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E84BF" w14:textId="77777777" w:rsidR="00554F30" w:rsidRPr="00554F30" w:rsidRDefault="00554F30" w:rsidP="00554F30">
      <w:pPr>
        <w:pStyle w:val="Header"/>
        <w:spacing w:line="276" w:lineRule="auto"/>
        <w:jc w:val="center"/>
        <w:rPr>
          <w:rFonts w:cs="Arial"/>
          <w:b w:val="0"/>
          <w:bCs w:val="0"/>
          <w:szCs w:val="20"/>
        </w:rPr>
      </w:pPr>
    </w:p>
    <w:p w14:paraId="5CF830B5" w14:textId="0AA15B2A" w:rsidR="00554F30" w:rsidRPr="00554F30" w:rsidRDefault="00554F30" w:rsidP="00554F30">
      <w:pPr>
        <w:pStyle w:val="Header"/>
        <w:spacing w:line="276" w:lineRule="auto"/>
        <w:jc w:val="center"/>
        <w:rPr>
          <w:rFonts w:cs="Arial"/>
          <w:sz w:val="22"/>
        </w:rPr>
      </w:pPr>
      <w:r w:rsidRPr="00554F30">
        <w:rPr>
          <w:rFonts w:cs="Arial"/>
          <w:sz w:val="22"/>
        </w:rPr>
        <w:t>Contract Service Providers Lesson</w:t>
      </w:r>
    </w:p>
    <w:p w14:paraId="1E6C7073" w14:textId="77777777" w:rsidR="00554F30" w:rsidRPr="00554F30" w:rsidRDefault="00554F30" w:rsidP="00554F30">
      <w:pPr>
        <w:pStyle w:val="Header"/>
        <w:spacing w:line="276" w:lineRule="auto"/>
        <w:jc w:val="center"/>
        <w:rPr>
          <w:rFonts w:cs="Arial"/>
          <w:b w:val="0"/>
          <w:bCs w:val="0"/>
          <w:szCs w:val="20"/>
        </w:rPr>
      </w:pPr>
    </w:p>
    <w:p w14:paraId="3989D762" w14:textId="77777777" w:rsidR="00554F30" w:rsidRPr="00554F30" w:rsidRDefault="00554F30" w:rsidP="00554F30">
      <w:pPr>
        <w:numPr>
          <w:ilvl w:val="0"/>
          <w:numId w:val="2"/>
        </w:numPr>
        <w:shd w:val="clear" w:color="auto" w:fill="FFFFFF"/>
        <w:spacing w:after="0" w:line="276" w:lineRule="auto"/>
        <w:jc w:val="both"/>
        <w:rPr>
          <w:rFonts w:eastAsia="Times New Roman" w:cs="Arial"/>
          <w:b w:val="0"/>
          <w:bCs w:val="0"/>
          <w:color w:val="000000"/>
          <w:kern w:val="28"/>
          <w:szCs w:val="20"/>
        </w:rPr>
      </w:pPr>
      <w:r w:rsidRPr="00554F30">
        <w:rPr>
          <w:rFonts w:cs="Arial"/>
          <w:b w:val="0"/>
          <w:bCs w:val="0"/>
          <w:szCs w:val="20"/>
        </w:rPr>
        <w:t>Policy</w:t>
      </w:r>
    </w:p>
    <w:p w14:paraId="78188FAF" w14:textId="77777777" w:rsidR="00554F30" w:rsidRPr="00554F30" w:rsidRDefault="00554F30" w:rsidP="00554F30">
      <w:pPr>
        <w:numPr>
          <w:ilvl w:val="1"/>
          <w:numId w:val="2"/>
        </w:numPr>
        <w:shd w:val="clear" w:color="auto" w:fill="FFFFFF"/>
        <w:spacing w:after="0" w:line="276" w:lineRule="auto"/>
        <w:jc w:val="both"/>
        <w:rPr>
          <w:rFonts w:eastAsia="Times New Roman" w:cs="Arial"/>
          <w:b w:val="0"/>
          <w:bCs w:val="0"/>
          <w:color w:val="000000"/>
          <w:kern w:val="28"/>
          <w:szCs w:val="20"/>
        </w:rPr>
      </w:pPr>
      <w:r w:rsidRPr="00554F30">
        <w:rPr>
          <w:rFonts w:cs="Arial"/>
          <w:b w:val="0"/>
          <w:bCs w:val="0"/>
          <w:szCs w:val="20"/>
        </w:rPr>
        <w:t>Duties within food production or processing may be conducted by individuals or organizations that are not employed by the establishment but are contracted to provide specialty services.</w:t>
      </w:r>
    </w:p>
    <w:p w14:paraId="614D188B" w14:textId="77777777" w:rsidR="00554F30" w:rsidRPr="00554F30" w:rsidRDefault="00554F30" w:rsidP="00554F30">
      <w:pPr>
        <w:numPr>
          <w:ilvl w:val="1"/>
          <w:numId w:val="2"/>
        </w:numPr>
        <w:shd w:val="clear" w:color="auto" w:fill="FFFFFF"/>
        <w:spacing w:after="0" w:line="276" w:lineRule="auto"/>
        <w:jc w:val="both"/>
        <w:rPr>
          <w:rFonts w:eastAsia="Times New Roman" w:cs="Arial"/>
          <w:b w:val="0"/>
          <w:bCs w:val="0"/>
          <w:color w:val="000000"/>
          <w:kern w:val="28"/>
          <w:szCs w:val="20"/>
        </w:rPr>
      </w:pPr>
      <w:r w:rsidRPr="00554F30">
        <w:rPr>
          <w:rFonts w:cs="Arial"/>
          <w:b w:val="0"/>
          <w:bCs w:val="0"/>
          <w:szCs w:val="20"/>
        </w:rPr>
        <w:t>The following contract service providers may provide services to the establishment:</w:t>
      </w:r>
    </w:p>
    <w:p w14:paraId="65B382F5"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Transportation</w:t>
      </w:r>
    </w:p>
    <w:p w14:paraId="32B3D183"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Construction</w:t>
      </w:r>
    </w:p>
    <w:p w14:paraId="377966A2"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Contract Labor Hire (Staffing Agencies)</w:t>
      </w:r>
    </w:p>
    <w:p w14:paraId="476318BD"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Engineering</w:t>
      </w:r>
    </w:p>
    <w:p w14:paraId="3FB8D3DE"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Pest Control</w:t>
      </w:r>
    </w:p>
    <w:p w14:paraId="30A4B0E2"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Sanitation</w:t>
      </w:r>
    </w:p>
    <w:p w14:paraId="3922A1A6"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Chemical Management</w:t>
      </w:r>
    </w:p>
    <w:p w14:paraId="00A02517"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Trash Collection</w:t>
      </w:r>
    </w:p>
    <w:p w14:paraId="1ABB9749"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Refrigerated Storage</w:t>
      </w:r>
    </w:p>
    <w:p w14:paraId="29A77A47"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Uniform Cleaning</w:t>
      </w:r>
    </w:p>
    <w:p w14:paraId="190AC1F6"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Calibration</w:t>
      </w:r>
    </w:p>
    <w:p w14:paraId="4CBFB320" w14:textId="77777777" w:rsidR="00554F30" w:rsidRPr="00554F30" w:rsidRDefault="00554F30" w:rsidP="00554F30">
      <w:pPr>
        <w:shd w:val="clear" w:color="auto" w:fill="FFFFFF"/>
        <w:spacing w:line="276" w:lineRule="auto"/>
        <w:ind w:left="1224"/>
        <w:jc w:val="both"/>
        <w:rPr>
          <w:rFonts w:eastAsia="Times New Roman" w:cs="Arial"/>
          <w:b w:val="0"/>
          <w:bCs w:val="0"/>
          <w:color w:val="000000"/>
          <w:kern w:val="28"/>
          <w:szCs w:val="20"/>
        </w:rPr>
      </w:pPr>
    </w:p>
    <w:p w14:paraId="7147B005" w14:textId="77777777" w:rsidR="00554F30" w:rsidRPr="00554F30" w:rsidRDefault="00554F30" w:rsidP="00554F30">
      <w:pPr>
        <w:numPr>
          <w:ilvl w:val="0"/>
          <w:numId w:val="2"/>
        </w:numPr>
        <w:shd w:val="clear" w:color="auto" w:fill="FFFFFF"/>
        <w:spacing w:after="0" w:line="276" w:lineRule="auto"/>
        <w:jc w:val="both"/>
        <w:rPr>
          <w:rFonts w:eastAsia="Times New Roman" w:cs="Arial"/>
          <w:b w:val="0"/>
          <w:bCs w:val="0"/>
          <w:color w:val="000000"/>
          <w:kern w:val="28"/>
          <w:szCs w:val="20"/>
        </w:rPr>
      </w:pPr>
      <w:r w:rsidRPr="00554F30">
        <w:rPr>
          <w:rFonts w:cs="Arial"/>
          <w:b w:val="0"/>
          <w:bCs w:val="0"/>
          <w:szCs w:val="20"/>
        </w:rPr>
        <w:t>Procedure</w:t>
      </w:r>
    </w:p>
    <w:p w14:paraId="6638ACCB" w14:textId="77777777" w:rsidR="00554F30" w:rsidRPr="00554F30" w:rsidRDefault="00554F30" w:rsidP="00554F30">
      <w:pPr>
        <w:numPr>
          <w:ilvl w:val="1"/>
          <w:numId w:val="2"/>
        </w:numPr>
        <w:shd w:val="clear" w:color="auto" w:fill="FFFFFF"/>
        <w:spacing w:after="0" w:line="276" w:lineRule="auto"/>
        <w:jc w:val="both"/>
        <w:rPr>
          <w:rFonts w:eastAsia="Times New Roman" w:cs="Arial"/>
          <w:b w:val="0"/>
          <w:bCs w:val="0"/>
          <w:color w:val="000000"/>
          <w:kern w:val="28"/>
          <w:szCs w:val="20"/>
        </w:rPr>
      </w:pPr>
      <w:r w:rsidRPr="00554F30">
        <w:rPr>
          <w:rFonts w:cs="Arial"/>
          <w:b w:val="0"/>
          <w:bCs w:val="0"/>
          <w:szCs w:val="20"/>
        </w:rPr>
        <w:t>Specifications - Materials provided by the contract service provider must include specification sheets to address food safety requirements.</w:t>
      </w:r>
    </w:p>
    <w:p w14:paraId="2749E70D" w14:textId="77777777" w:rsidR="00554F30" w:rsidRPr="00554F30" w:rsidRDefault="00554F30" w:rsidP="00554F30">
      <w:pPr>
        <w:numPr>
          <w:ilvl w:val="1"/>
          <w:numId w:val="2"/>
        </w:numPr>
        <w:shd w:val="clear" w:color="auto" w:fill="FFFFFF"/>
        <w:spacing w:after="0" w:line="276" w:lineRule="auto"/>
        <w:jc w:val="both"/>
        <w:rPr>
          <w:rFonts w:eastAsia="Times New Roman" w:cs="Arial"/>
          <w:b w:val="0"/>
          <w:bCs w:val="0"/>
          <w:color w:val="000000"/>
          <w:kern w:val="28"/>
          <w:szCs w:val="20"/>
        </w:rPr>
      </w:pPr>
      <w:r w:rsidRPr="00554F30">
        <w:rPr>
          <w:rFonts w:cs="Arial"/>
          <w:b w:val="0"/>
          <w:bCs w:val="0"/>
          <w:szCs w:val="20"/>
        </w:rPr>
        <w:t>Contracts or Service Agreements</w:t>
      </w:r>
    </w:p>
    <w:p w14:paraId="5931A880"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Exception: If contract or services agreements are not in place before providing services, contracted personnel shall be escorted throughout the establishment as part of the food safety and food defense program while providing said services.</w:t>
      </w:r>
    </w:p>
    <w:p w14:paraId="611A1AFA" w14:textId="77777777" w:rsidR="00554F30" w:rsidRPr="00554F30" w:rsidRDefault="00554F30" w:rsidP="00554F30">
      <w:pPr>
        <w:numPr>
          <w:ilvl w:val="1"/>
          <w:numId w:val="2"/>
        </w:numPr>
        <w:shd w:val="clear" w:color="auto" w:fill="FFFFFF"/>
        <w:spacing w:after="0" w:line="276" w:lineRule="auto"/>
        <w:jc w:val="both"/>
        <w:rPr>
          <w:rFonts w:eastAsia="Times New Roman" w:cs="Arial"/>
          <w:b w:val="0"/>
          <w:bCs w:val="0"/>
          <w:color w:val="000000"/>
          <w:kern w:val="28"/>
          <w:szCs w:val="20"/>
        </w:rPr>
      </w:pPr>
      <w:r w:rsidRPr="00554F30">
        <w:rPr>
          <w:rFonts w:cs="Arial"/>
          <w:b w:val="0"/>
          <w:bCs w:val="0"/>
          <w:szCs w:val="20"/>
        </w:rPr>
        <w:t>Qualification of Contracted Personnel – The contracted personnel's certification or training documentation shall be maintained along with the contract or service agreement.</w:t>
      </w:r>
    </w:p>
    <w:p w14:paraId="4189D8EA" w14:textId="77777777" w:rsidR="00554F30" w:rsidRPr="00554F30" w:rsidRDefault="00554F30" w:rsidP="00554F30">
      <w:pPr>
        <w:numPr>
          <w:ilvl w:val="1"/>
          <w:numId w:val="2"/>
        </w:numPr>
        <w:shd w:val="clear" w:color="auto" w:fill="FFFFFF"/>
        <w:spacing w:after="0" w:line="276" w:lineRule="auto"/>
        <w:jc w:val="both"/>
        <w:rPr>
          <w:rFonts w:eastAsia="Times New Roman" w:cs="Arial"/>
          <w:b w:val="0"/>
          <w:bCs w:val="0"/>
          <w:color w:val="000000"/>
          <w:kern w:val="28"/>
          <w:szCs w:val="20"/>
        </w:rPr>
      </w:pPr>
      <w:r w:rsidRPr="00554F30">
        <w:rPr>
          <w:rFonts w:cs="Arial"/>
          <w:b w:val="0"/>
          <w:bCs w:val="0"/>
          <w:szCs w:val="20"/>
        </w:rPr>
        <w:t>Equipment and tools – All equipment and tools utilized by the contracted services provider must meet all certification requirements if necessary, and calibration requirements must be current during the performance of the contracted service.</w:t>
      </w:r>
    </w:p>
    <w:p w14:paraId="605358A8" w14:textId="77777777" w:rsidR="00554F30" w:rsidRPr="00554F30" w:rsidRDefault="00554F30" w:rsidP="00554F30">
      <w:pPr>
        <w:numPr>
          <w:ilvl w:val="1"/>
          <w:numId w:val="2"/>
        </w:numPr>
        <w:shd w:val="clear" w:color="auto" w:fill="FFFFFF"/>
        <w:spacing w:after="0" w:line="276" w:lineRule="auto"/>
        <w:jc w:val="both"/>
        <w:rPr>
          <w:rFonts w:eastAsia="Times New Roman" w:cs="Arial"/>
          <w:b w:val="0"/>
          <w:bCs w:val="0"/>
          <w:color w:val="000000"/>
          <w:kern w:val="28"/>
          <w:szCs w:val="20"/>
        </w:rPr>
      </w:pPr>
      <w:r w:rsidRPr="00554F30">
        <w:rPr>
          <w:rFonts w:cs="Arial"/>
          <w:b w:val="0"/>
          <w:bCs w:val="0"/>
          <w:szCs w:val="20"/>
        </w:rPr>
        <w:t>Permitted Chemicals – The establishment must approve all chemicals utilized by the contracted service provider.</w:t>
      </w:r>
    </w:p>
    <w:p w14:paraId="787D0217"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Safety Data Sheets (SDS) / MSDS will be collected and maintained by the Quality Department and the affected applicable departments.</w:t>
      </w:r>
    </w:p>
    <w:p w14:paraId="6EC61D1F" w14:textId="77777777" w:rsidR="00554F30" w:rsidRPr="00554F30" w:rsidRDefault="00554F30" w:rsidP="00554F30">
      <w:pPr>
        <w:numPr>
          <w:ilvl w:val="1"/>
          <w:numId w:val="2"/>
        </w:numPr>
        <w:shd w:val="clear" w:color="auto" w:fill="FFFFFF"/>
        <w:spacing w:after="0" w:line="276" w:lineRule="auto"/>
        <w:jc w:val="both"/>
        <w:rPr>
          <w:rFonts w:eastAsia="Times New Roman" w:cs="Arial"/>
          <w:b w:val="0"/>
          <w:bCs w:val="0"/>
          <w:color w:val="000000"/>
          <w:kern w:val="28"/>
          <w:szCs w:val="20"/>
        </w:rPr>
      </w:pPr>
      <w:r w:rsidRPr="00554F30">
        <w:rPr>
          <w:rFonts w:cs="Arial"/>
          <w:b w:val="0"/>
          <w:bCs w:val="0"/>
          <w:szCs w:val="20"/>
        </w:rPr>
        <w:t xml:space="preserve">Training </w:t>
      </w:r>
    </w:p>
    <w:p w14:paraId="41581656"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Contracted personnel shall receive or provide proof of training in the principles of food hygiene and food safety, including the importance of health and personal hygiene, as appropriate to the food, the facility, and individuals assigned duties – Reference:  21 CFR 117.4(b)(2)</w:t>
      </w:r>
    </w:p>
    <w:p w14:paraId="6B5DC69E"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Contracted personnel may provide the following;</w:t>
      </w:r>
    </w:p>
    <w:p w14:paraId="07999263" w14:textId="77777777" w:rsidR="00554F30" w:rsidRPr="00554F30" w:rsidRDefault="00554F30" w:rsidP="00554F30">
      <w:pPr>
        <w:numPr>
          <w:ilvl w:val="3"/>
          <w:numId w:val="2"/>
        </w:numPr>
        <w:shd w:val="clear" w:color="auto" w:fill="FFFFFF"/>
        <w:spacing w:after="0" w:line="276" w:lineRule="auto"/>
        <w:ind w:left="2250" w:hanging="810"/>
        <w:jc w:val="both"/>
        <w:rPr>
          <w:rFonts w:eastAsia="Times New Roman" w:cs="Arial"/>
          <w:b w:val="0"/>
          <w:bCs w:val="0"/>
          <w:color w:val="000000"/>
          <w:kern w:val="28"/>
          <w:szCs w:val="20"/>
        </w:rPr>
      </w:pPr>
      <w:r w:rsidRPr="00554F30">
        <w:rPr>
          <w:rFonts w:cs="Arial"/>
          <w:b w:val="0"/>
          <w:bCs w:val="0"/>
          <w:szCs w:val="20"/>
        </w:rPr>
        <w:t>The contracted service provider does training;</w:t>
      </w:r>
    </w:p>
    <w:p w14:paraId="2991A487" w14:textId="77777777" w:rsidR="00554F30" w:rsidRPr="00554F30" w:rsidRDefault="00554F30" w:rsidP="00554F30">
      <w:pPr>
        <w:numPr>
          <w:ilvl w:val="3"/>
          <w:numId w:val="2"/>
        </w:numPr>
        <w:shd w:val="clear" w:color="auto" w:fill="FFFFFF"/>
        <w:spacing w:after="0" w:line="276" w:lineRule="auto"/>
        <w:ind w:left="2250" w:hanging="810"/>
        <w:jc w:val="both"/>
        <w:rPr>
          <w:rFonts w:eastAsia="Times New Roman" w:cs="Arial"/>
          <w:b w:val="0"/>
          <w:bCs w:val="0"/>
          <w:color w:val="000000"/>
          <w:kern w:val="28"/>
          <w:szCs w:val="20"/>
        </w:rPr>
      </w:pPr>
      <w:r w:rsidRPr="00554F30">
        <w:rPr>
          <w:rFonts w:cs="Arial"/>
          <w:b w:val="0"/>
          <w:bCs w:val="0"/>
          <w:szCs w:val="20"/>
        </w:rPr>
        <w:t xml:space="preserve">Training completed by the establishment; or </w:t>
      </w:r>
    </w:p>
    <w:p w14:paraId="53618A3C" w14:textId="77777777" w:rsidR="00554F30" w:rsidRPr="00554F30" w:rsidRDefault="00554F30" w:rsidP="00554F30">
      <w:pPr>
        <w:numPr>
          <w:ilvl w:val="3"/>
          <w:numId w:val="2"/>
        </w:numPr>
        <w:shd w:val="clear" w:color="auto" w:fill="FFFFFF"/>
        <w:spacing w:after="0" w:line="276" w:lineRule="auto"/>
        <w:ind w:left="2250" w:hanging="810"/>
        <w:jc w:val="both"/>
        <w:rPr>
          <w:rFonts w:eastAsia="Times New Roman" w:cs="Arial"/>
          <w:b w:val="0"/>
          <w:bCs w:val="0"/>
          <w:color w:val="000000"/>
          <w:kern w:val="28"/>
          <w:szCs w:val="20"/>
        </w:rPr>
      </w:pPr>
      <w:r w:rsidRPr="00554F30">
        <w:rPr>
          <w:rFonts w:cs="Arial"/>
          <w:b w:val="0"/>
          <w:bCs w:val="0"/>
          <w:szCs w:val="20"/>
        </w:rPr>
        <w:t>Certification as a demonstration of Training.</w:t>
      </w:r>
    </w:p>
    <w:p w14:paraId="60010CAB" w14:textId="77777777" w:rsidR="00554F30" w:rsidRPr="00554F30" w:rsidRDefault="00554F30" w:rsidP="00554F30">
      <w:pPr>
        <w:numPr>
          <w:ilvl w:val="1"/>
          <w:numId w:val="2"/>
        </w:numPr>
        <w:shd w:val="clear" w:color="auto" w:fill="FFFFFF"/>
        <w:spacing w:after="0" w:line="276" w:lineRule="auto"/>
        <w:jc w:val="both"/>
        <w:rPr>
          <w:rFonts w:eastAsia="Times New Roman" w:cs="Arial"/>
          <w:b w:val="0"/>
          <w:bCs w:val="0"/>
          <w:color w:val="000000"/>
          <w:kern w:val="28"/>
          <w:szCs w:val="20"/>
        </w:rPr>
      </w:pPr>
      <w:r w:rsidRPr="00554F30">
        <w:rPr>
          <w:rFonts w:cs="Arial"/>
          <w:b w:val="0"/>
          <w:bCs w:val="0"/>
          <w:szCs w:val="20"/>
        </w:rPr>
        <w:t>Reviews and Approvals</w:t>
      </w:r>
    </w:p>
    <w:p w14:paraId="234FD30A"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Contracted services shall be reviewed and approved by;</w:t>
      </w:r>
    </w:p>
    <w:p w14:paraId="485FF515" w14:textId="77777777" w:rsidR="00554F30" w:rsidRPr="00554F30" w:rsidRDefault="00554F30" w:rsidP="00554F30">
      <w:pPr>
        <w:numPr>
          <w:ilvl w:val="3"/>
          <w:numId w:val="2"/>
        </w:numPr>
        <w:shd w:val="clear" w:color="auto" w:fill="FFFFFF"/>
        <w:spacing w:after="0" w:line="276" w:lineRule="auto"/>
        <w:ind w:left="2250" w:hanging="810"/>
        <w:jc w:val="both"/>
        <w:rPr>
          <w:rFonts w:eastAsia="Times New Roman" w:cs="Arial"/>
          <w:b w:val="0"/>
          <w:bCs w:val="0"/>
          <w:color w:val="000000"/>
          <w:kern w:val="28"/>
          <w:szCs w:val="20"/>
        </w:rPr>
      </w:pPr>
      <w:r w:rsidRPr="00554F30">
        <w:rPr>
          <w:rFonts w:cs="Arial"/>
          <w:b w:val="0"/>
          <w:bCs w:val="0"/>
          <w:szCs w:val="20"/>
        </w:rPr>
        <w:t>Management</w:t>
      </w:r>
    </w:p>
    <w:p w14:paraId="244A074A" w14:textId="77777777" w:rsidR="00554F30" w:rsidRPr="00554F30" w:rsidRDefault="00554F30" w:rsidP="00554F30">
      <w:pPr>
        <w:numPr>
          <w:ilvl w:val="3"/>
          <w:numId w:val="2"/>
        </w:numPr>
        <w:shd w:val="clear" w:color="auto" w:fill="FFFFFF"/>
        <w:spacing w:after="0" w:line="276" w:lineRule="auto"/>
        <w:ind w:left="2250" w:hanging="810"/>
        <w:jc w:val="both"/>
        <w:rPr>
          <w:rFonts w:eastAsia="Times New Roman" w:cs="Arial"/>
          <w:b w:val="0"/>
          <w:bCs w:val="0"/>
          <w:color w:val="000000"/>
          <w:kern w:val="28"/>
          <w:szCs w:val="20"/>
        </w:rPr>
      </w:pPr>
      <w:r w:rsidRPr="00554F30">
        <w:rPr>
          <w:rFonts w:cs="Arial"/>
          <w:b w:val="0"/>
          <w:bCs w:val="0"/>
          <w:szCs w:val="20"/>
        </w:rPr>
        <w:t>Quality Supervisor</w:t>
      </w:r>
    </w:p>
    <w:p w14:paraId="4706617F" w14:textId="77777777" w:rsidR="00554F30" w:rsidRPr="00554F30" w:rsidRDefault="00554F30" w:rsidP="00554F30">
      <w:pPr>
        <w:numPr>
          <w:ilvl w:val="1"/>
          <w:numId w:val="2"/>
        </w:numPr>
        <w:shd w:val="clear" w:color="auto" w:fill="FFFFFF"/>
        <w:spacing w:after="0" w:line="276" w:lineRule="auto"/>
        <w:jc w:val="both"/>
        <w:rPr>
          <w:rFonts w:eastAsia="Times New Roman" w:cs="Arial"/>
          <w:b w:val="0"/>
          <w:bCs w:val="0"/>
          <w:color w:val="000000"/>
          <w:kern w:val="28"/>
          <w:szCs w:val="20"/>
        </w:rPr>
      </w:pPr>
      <w:r w:rsidRPr="00554F30">
        <w:rPr>
          <w:rFonts w:cs="Arial"/>
          <w:b w:val="0"/>
          <w:bCs w:val="0"/>
          <w:szCs w:val="20"/>
        </w:rPr>
        <w:t>Program Review</w:t>
      </w:r>
    </w:p>
    <w:p w14:paraId="5AD72724"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This program must be reviewed annually or when program changes occur.</w:t>
      </w:r>
    </w:p>
    <w:p w14:paraId="0B058066" w14:textId="77777777" w:rsidR="00554F30" w:rsidRPr="00554F30" w:rsidRDefault="00554F30" w:rsidP="00554F30">
      <w:pPr>
        <w:numPr>
          <w:ilvl w:val="1"/>
          <w:numId w:val="2"/>
        </w:numPr>
        <w:shd w:val="clear" w:color="auto" w:fill="FFFFFF"/>
        <w:spacing w:after="0" w:line="276" w:lineRule="auto"/>
        <w:jc w:val="both"/>
        <w:rPr>
          <w:rFonts w:eastAsia="Times New Roman" w:cs="Arial"/>
          <w:b w:val="0"/>
          <w:bCs w:val="0"/>
          <w:color w:val="000000"/>
          <w:kern w:val="28"/>
          <w:szCs w:val="20"/>
        </w:rPr>
      </w:pPr>
      <w:r w:rsidRPr="00554F30">
        <w:rPr>
          <w:rFonts w:cs="Arial"/>
          <w:b w:val="0"/>
          <w:bCs w:val="0"/>
          <w:szCs w:val="20"/>
        </w:rPr>
        <w:t>Record Keeping &amp; Monitoring</w:t>
      </w:r>
    </w:p>
    <w:p w14:paraId="7626E218" w14:textId="6CF41C48"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lastRenderedPageBreak/>
        <w:t xml:space="preserve">Records will be monitored by the Quality Department and kept organized for an appropriate period of 2 years or such a time as currently described by the company documentation program. </w:t>
      </w:r>
    </w:p>
    <w:p w14:paraId="4CBC971F" w14:textId="77777777" w:rsidR="00554F30" w:rsidRPr="00554F30" w:rsidRDefault="00554F30" w:rsidP="00554F30">
      <w:pPr>
        <w:shd w:val="clear" w:color="auto" w:fill="FFFFFF"/>
        <w:spacing w:line="276" w:lineRule="auto"/>
        <w:jc w:val="both"/>
        <w:rPr>
          <w:rFonts w:cs="Arial"/>
          <w:b w:val="0"/>
          <w:bCs w:val="0"/>
          <w:szCs w:val="20"/>
        </w:rPr>
      </w:pPr>
    </w:p>
    <w:p w14:paraId="79FE6962" w14:textId="77777777" w:rsidR="00554F30" w:rsidRPr="00554F30" w:rsidRDefault="00554F30" w:rsidP="00554F30">
      <w:pPr>
        <w:numPr>
          <w:ilvl w:val="0"/>
          <w:numId w:val="2"/>
        </w:numPr>
        <w:shd w:val="clear" w:color="auto" w:fill="FFFFFF"/>
        <w:spacing w:after="0" w:line="276" w:lineRule="auto"/>
        <w:jc w:val="both"/>
        <w:rPr>
          <w:rFonts w:eastAsia="Times New Roman" w:cs="Arial"/>
          <w:b w:val="0"/>
          <w:bCs w:val="0"/>
          <w:color w:val="000000"/>
          <w:kern w:val="28"/>
          <w:szCs w:val="20"/>
        </w:rPr>
      </w:pPr>
      <w:r w:rsidRPr="00554F30">
        <w:rPr>
          <w:rFonts w:eastAsia="Times New Roman" w:cs="Arial"/>
          <w:b w:val="0"/>
          <w:bCs w:val="0"/>
          <w:color w:val="000000"/>
          <w:kern w:val="28"/>
          <w:szCs w:val="20"/>
        </w:rPr>
        <w:t>Responsibility</w:t>
      </w:r>
    </w:p>
    <w:p w14:paraId="301DCEBC" w14:textId="77777777" w:rsidR="00554F30" w:rsidRPr="00554F30" w:rsidRDefault="00554F30" w:rsidP="00554F30">
      <w:pPr>
        <w:numPr>
          <w:ilvl w:val="1"/>
          <w:numId w:val="2"/>
        </w:numPr>
        <w:shd w:val="clear" w:color="auto" w:fill="FFFFFF"/>
        <w:spacing w:after="0" w:line="276" w:lineRule="auto"/>
        <w:jc w:val="both"/>
        <w:rPr>
          <w:rFonts w:eastAsia="Times New Roman" w:cs="Arial"/>
          <w:b w:val="0"/>
          <w:bCs w:val="0"/>
          <w:color w:val="000000"/>
          <w:kern w:val="28"/>
          <w:szCs w:val="20"/>
        </w:rPr>
      </w:pPr>
      <w:r w:rsidRPr="00554F30">
        <w:rPr>
          <w:rFonts w:eastAsia="Times New Roman" w:cs="Arial"/>
          <w:b w:val="0"/>
          <w:bCs w:val="0"/>
          <w:color w:val="000000"/>
          <w:kern w:val="28"/>
          <w:szCs w:val="20"/>
        </w:rPr>
        <w:t>Quality Department</w:t>
      </w:r>
    </w:p>
    <w:p w14:paraId="0290DF23"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eastAsia="Times New Roman" w:cs="Arial"/>
          <w:b w:val="0"/>
          <w:bCs w:val="0"/>
          <w:color w:val="000000"/>
          <w:kern w:val="28"/>
          <w:szCs w:val="20"/>
        </w:rPr>
        <w:t>Provide the contract service specifications.</w:t>
      </w:r>
    </w:p>
    <w:p w14:paraId="0ACCF738"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eastAsia="Times New Roman" w:cs="Arial"/>
          <w:b w:val="0"/>
          <w:bCs w:val="0"/>
          <w:color w:val="000000"/>
          <w:kern w:val="28"/>
          <w:szCs w:val="20"/>
        </w:rPr>
        <w:t>Draft the contract or service agreement to be signed by both the company and the contract service provider.</w:t>
      </w:r>
    </w:p>
    <w:p w14:paraId="7434C6FB"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eastAsia="Times New Roman" w:cs="Arial"/>
          <w:b w:val="0"/>
          <w:bCs w:val="0"/>
          <w:color w:val="000000"/>
          <w:kern w:val="28"/>
          <w:szCs w:val="20"/>
        </w:rPr>
        <w:t>Inspect the qualification certification of the contracted personnel.</w:t>
      </w:r>
    </w:p>
    <w:p w14:paraId="27C27F64"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eastAsia="Times New Roman" w:cs="Arial"/>
          <w:b w:val="0"/>
          <w:bCs w:val="0"/>
          <w:color w:val="000000"/>
          <w:kern w:val="28"/>
          <w:szCs w:val="20"/>
        </w:rPr>
        <w:t>Inspect the certification and specification documents of all equipment and chemicals used by the contracted personnel.</w:t>
      </w:r>
    </w:p>
    <w:p w14:paraId="6B9DDF64"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eastAsia="Times New Roman" w:cs="Arial"/>
          <w:b w:val="0"/>
          <w:bCs w:val="0"/>
          <w:color w:val="000000"/>
          <w:kern w:val="28"/>
          <w:szCs w:val="20"/>
        </w:rPr>
        <w:t>Review and approve contracted services.</w:t>
      </w:r>
    </w:p>
    <w:p w14:paraId="228FE4C8" w14:textId="77777777" w:rsidR="00554F30" w:rsidRPr="00554F30" w:rsidRDefault="00554F30" w:rsidP="00554F30">
      <w:pPr>
        <w:pStyle w:val="ListParagraph"/>
        <w:numPr>
          <w:ilvl w:val="1"/>
          <w:numId w:val="2"/>
        </w:numPr>
        <w:shd w:val="clear" w:color="auto" w:fill="FFFFFF"/>
        <w:spacing w:after="0" w:line="276" w:lineRule="auto"/>
        <w:contextualSpacing w:val="0"/>
        <w:jc w:val="both"/>
        <w:rPr>
          <w:rFonts w:eastAsia="Times New Roman" w:cs="Arial"/>
          <w:b w:val="0"/>
          <w:bCs w:val="0"/>
          <w:color w:val="000000"/>
          <w:kern w:val="28"/>
          <w:szCs w:val="20"/>
        </w:rPr>
      </w:pPr>
      <w:r w:rsidRPr="00554F30">
        <w:rPr>
          <w:rFonts w:eastAsia="Times New Roman" w:cs="Arial"/>
          <w:b w:val="0"/>
          <w:bCs w:val="0"/>
          <w:color w:val="000000"/>
          <w:kern w:val="28"/>
          <w:szCs w:val="20"/>
        </w:rPr>
        <w:t>Management</w:t>
      </w:r>
    </w:p>
    <w:p w14:paraId="0548A467" w14:textId="77777777" w:rsidR="00554F30" w:rsidRPr="00554F30" w:rsidRDefault="00554F30" w:rsidP="00554F30">
      <w:pPr>
        <w:pStyle w:val="ListParagraph"/>
        <w:numPr>
          <w:ilvl w:val="2"/>
          <w:numId w:val="2"/>
        </w:numPr>
        <w:shd w:val="clear" w:color="auto" w:fill="FFFFFF"/>
        <w:spacing w:after="0" w:line="276" w:lineRule="auto"/>
        <w:ind w:left="1440" w:hanging="630"/>
        <w:contextualSpacing w:val="0"/>
        <w:jc w:val="both"/>
        <w:rPr>
          <w:rFonts w:eastAsia="Times New Roman" w:cs="Arial"/>
          <w:b w:val="0"/>
          <w:bCs w:val="0"/>
          <w:color w:val="000000"/>
          <w:kern w:val="28"/>
          <w:szCs w:val="20"/>
        </w:rPr>
      </w:pPr>
      <w:r w:rsidRPr="00554F30">
        <w:rPr>
          <w:rFonts w:eastAsia="Times New Roman" w:cs="Arial"/>
          <w:b w:val="0"/>
          <w:bCs w:val="0"/>
          <w:color w:val="000000"/>
          <w:kern w:val="28"/>
          <w:szCs w:val="20"/>
        </w:rPr>
        <w:t>Together with the Quality Supervisor, review and approve contracted services.</w:t>
      </w:r>
    </w:p>
    <w:p w14:paraId="4ED7AB6E" w14:textId="77777777" w:rsidR="00554F30" w:rsidRPr="00554F30" w:rsidRDefault="00554F30" w:rsidP="00554F30">
      <w:pPr>
        <w:shd w:val="clear" w:color="auto" w:fill="FFFFFF"/>
        <w:spacing w:line="276" w:lineRule="auto"/>
        <w:ind w:left="792"/>
        <w:jc w:val="both"/>
        <w:rPr>
          <w:rFonts w:eastAsia="Times New Roman" w:cs="Arial"/>
          <w:b w:val="0"/>
          <w:bCs w:val="0"/>
          <w:color w:val="000000"/>
          <w:kern w:val="28"/>
          <w:szCs w:val="20"/>
        </w:rPr>
      </w:pPr>
    </w:p>
    <w:p w14:paraId="42D874A6" w14:textId="77777777" w:rsidR="00554F30" w:rsidRPr="00554F30" w:rsidRDefault="00554F30" w:rsidP="00554F30">
      <w:pPr>
        <w:numPr>
          <w:ilvl w:val="0"/>
          <w:numId w:val="2"/>
        </w:numPr>
        <w:shd w:val="clear" w:color="auto" w:fill="FFFFFF"/>
        <w:spacing w:after="0" w:line="276" w:lineRule="auto"/>
        <w:jc w:val="both"/>
        <w:rPr>
          <w:rFonts w:eastAsia="Times New Roman" w:cs="Arial"/>
          <w:b w:val="0"/>
          <w:bCs w:val="0"/>
          <w:color w:val="000000"/>
          <w:kern w:val="28"/>
          <w:szCs w:val="20"/>
        </w:rPr>
      </w:pPr>
      <w:r w:rsidRPr="00554F30">
        <w:rPr>
          <w:rFonts w:eastAsia="Times New Roman" w:cs="Arial"/>
          <w:b w:val="0"/>
          <w:bCs w:val="0"/>
          <w:color w:val="000000"/>
          <w:kern w:val="28"/>
          <w:szCs w:val="20"/>
        </w:rPr>
        <w:t>Corrective Action</w:t>
      </w:r>
    </w:p>
    <w:p w14:paraId="04FFEE68" w14:textId="77777777" w:rsidR="00554F30" w:rsidRPr="00554F30" w:rsidRDefault="00554F30" w:rsidP="00554F30">
      <w:pPr>
        <w:numPr>
          <w:ilvl w:val="1"/>
          <w:numId w:val="2"/>
        </w:numPr>
        <w:shd w:val="clear" w:color="auto" w:fill="FFFFFF"/>
        <w:spacing w:after="0" w:line="276" w:lineRule="auto"/>
        <w:jc w:val="both"/>
        <w:rPr>
          <w:rFonts w:eastAsia="Times New Roman" w:cs="Arial"/>
          <w:b w:val="0"/>
          <w:bCs w:val="0"/>
          <w:color w:val="000000"/>
          <w:kern w:val="28"/>
          <w:szCs w:val="20"/>
        </w:rPr>
      </w:pPr>
      <w:r w:rsidRPr="00554F30">
        <w:rPr>
          <w:rFonts w:cs="Arial"/>
          <w:b w:val="0"/>
          <w:bCs w:val="0"/>
          <w:szCs w:val="20"/>
        </w:rPr>
        <w:t>If contract or services agreements are not in place before providing services, contracted personnel shall be escorted throughout the establishment as part of the food safety and food defense program while providing said services.</w:t>
      </w:r>
    </w:p>
    <w:p w14:paraId="6969C70C" w14:textId="00047656" w:rsidR="00554F30" w:rsidRPr="00554F30" w:rsidRDefault="00554F30" w:rsidP="00554F30">
      <w:pPr>
        <w:numPr>
          <w:ilvl w:val="1"/>
          <w:numId w:val="2"/>
        </w:numPr>
        <w:shd w:val="clear" w:color="auto" w:fill="FFFFFF"/>
        <w:spacing w:after="0" w:line="276" w:lineRule="auto"/>
        <w:jc w:val="both"/>
        <w:rPr>
          <w:rFonts w:eastAsia="Times New Roman" w:cs="Arial"/>
          <w:b w:val="0"/>
          <w:bCs w:val="0"/>
          <w:color w:val="000000"/>
          <w:kern w:val="28"/>
          <w:szCs w:val="20"/>
        </w:rPr>
      </w:pPr>
      <w:r w:rsidRPr="00554F30">
        <w:rPr>
          <w:rFonts w:cs="Arial"/>
          <w:b w:val="0"/>
          <w:bCs w:val="0"/>
          <w:szCs w:val="20"/>
        </w:rPr>
        <w:t xml:space="preserve">If service personnel </w:t>
      </w:r>
      <w:proofErr w:type="gramStart"/>
      <w:r w:rsidR="00ED34EA">
        <w:rPr>
          <w:rFonts w:cs="Arial"/>
          <w:b w:val="0"/>
          <w:bCs w:val="0"/>
          <w:szCs w:val="20"/>
        </w:rPr>
        <w:t>has</w:t>
      </w:r>
      <w:proofErr w:type="gramEnd"/>
      <w:r w:rsidRPr="00554F30">
        <w:rPr>
          <w:rFonts w:cs="Arial"/>
          <w:b w:val="0"/>
          <w:bCs w:val="0"/>
          <w:szCs w:val="20"/>
        </w:rPr>
        <w:t xml:space="preserve"> provided poor services, the quality department shall inform the contract service provider to reiterate the necessity of a training program.</w:t>
      </w:r>
    </w:p>
    <w:p w14:paraId="1A060B33" w14:textId="77777777" w:rsidR="00554F30" w:rsidRPr="00554F30" w:rsidRDefault="00554F30" w:rsidP="00554F30">
      <w:pPr>
        <w:shd w:val="clear" w:color="auto" w:fill="FFFFFF"/>
        <w:spacing w:line="276" w:lineRule="auto"/>
        <w:ind w:left="360"/>
        <w:jc w:val="both"/>
        <w:rPr>
          <w:rFonts w:eastAsia="Times New Roman" w:cs="Arial"/>
          <w:b w:val="0"/>
          <w:bCs w:val="0"/>
          <w:color w:val="000000"/>
          <w:kern w:val="28"/>
          <w:szCs w:val="20"/>
        </w:rPr>
      </w:pPr>
    </w:p>
    <w:p w14:paraId="74E87652" w14:textId="77777777" w:rsidR="00554F30" w:rsidRPr="00554F30" w:rsidRDefault="00554F30" w:rsidP="00554F30">
      <w:pPr>
        <w:numPr>
          <w:ilvl w:val="0"/>
          <w:numId w:val="2"/>
        </w:numPr>
        <w:shd w:val="clear" w:color="auto" w:fill="FFFFFF"/>
        <w:spacing w:after="0" w:line="276" w:lineRule="auto"/>
        <w:jc w:val="both"/>
        <w:rPr>
          <w:rFonts w:eastAsia="Times New Roman" w:cs="Arial"/>
          <w:b w:val="0"/>
          <w:bCs w:val="0"/>
          <w:color w:val="000000"/>
          <w:kern w:val="28"/>
          <w:szCs w:val="20"/>
        </w:rPr>
      </w:pPr>
      <w:r w:rsidRPr="00554F30">
        <w:rPr>
          <w:rFonts w:eastAsia="Times New Roman" w:cs="Arial"/>
          <w:b w:val="0"/>
          <w:bCs w:val="0"/>
          <w:color w:val="000000"/>
          <w:kern w:val="28"/>
          <w:szCs w:val="20"/>
        </w:rPr>
        <w:t>Review – Quality</w:t>
      </w:r>
    </w:p>
    <w:p w14:paraId="15101CFB" w14:textId="77777777" w:rsidR="00554F30" w:rsidRPr="00554F30" w:rsidRDefault="00554F30" w:rsidP="00554F30">
      <w:pPr>
        <w:numPr>
          <w:ilvl w:val="1"/>
          <w:numId w:val="2"/>
        </w:numPr>
        <w:shd w:val="clear" w:color="auto" w:fill="FFFFFF"/>
        <w:spacing w:after="0" w:line="276" w:lineRule="auto"/>
        <w:ind w:left="810" w:hanging="450"/>
        <w:jc w:val="both"/>
        <w:rPr>
          <w:rFonts w:eastAsia="Times New Roman" w:cs="Arial"/>
          <w:b w:val="0"/>
          <w:bCs w:val="0"/>
          <w:color w:val="000000"/>
          <w:kern w:val="28"/>
          <w:szCs w:val="20"/>
        </w:rPr>
      </w:pPr>
      <w:r w:rsidRPr="00554F30">
        <w:rPr>
          <w:rFonts w:eastAsia="Times New Roman" w:cs="Arial"/>
          <w:b w:val="0"/>
          <w:bCs w:val="0"/>
          <w:color w:val="000000"/>
          <w:kern w:val="28"/>
          <w:szCs w:val="20"/>
        </w:rPr>
        <w:t xml:space="preserve">Review of a selected sample of contract service specifications to confirm compliance with the SQF 2.3.2.10 requirements, including personnel hygiene and welfare; </w:t>
      </w:r>
    </w:p>
    <w:p w14:paraId="26347FF5" w14:textId="77777777" w:rsidR="00554F30" w:rsidRPr="00554F30" w:rsidRDefault="00554F30" w:rsidP="00554F30">
      <w:pPr>
        <w:numPr>
          <w:ilvl w:val="1"/>
          <w:numId w:val="2"/>
        </w:numPr>
        <w:shd w:val="clear" w:color="auto" w:fill="FFFFFF"/>
        <w:spacing w:after="0" w:line="276" w:lineRule="auto"/>
        <w:jc w:val="both"/>
        <w:rPr>
          <w:rFonts w:eastAsia="Times New Roman" w:cs="Arial"/>
          <w:b w:val="0"/>
          <w:bCs w:val="0"/>
          <w:color w:val="000000"/>
          <w:kern w:val="28"/>
          <w:szCs w:val="20"/>
        </w:rPr>
      </w:pPr>
      <w:r w:rsidRPr="00554F30">
        <w:rPr>
          <w:rFonts w:eastAsia="Times New Roman" w:cs="Arial"/>
          <w:b w:val="0"/>
          <w:bCs w:val="0"/>
          <w:color w:val="000000"/>
          <w:kern w:val="28"/>
          <w:szCs w:val="20"/>
        </w:rPr>
        <w:t xml:space="preserve">Qualifications and credentials of contract staff; </w:t>
      </w:r>
    </w:p>
    <w:p w14:paraId="471DAB60" w14:textId="77777777" w:rsidR="00554F30" w:rsidRDefault="00554F30" w:rsidP="00554F30">
      <w:pPr>
        <w:numPr>
          <w:ilvl w:val="1"/>
          <w:numId w:val="2"/>
        </w:numPr>
        <w:shd w:val="clear" w:color="auto" w:fill="FFFFFF"/>
        <w:spacing w:after="0" w:line="276" w:lineRule="auto"/>
        <w:jc w:val="both"/>
        <w:rPr>
          <w:rFonts w:eastAsia="Times New Roman" w:cs="Arial"/>
          <w:b w:val="0"/>
          <w:bCs w:val="0"/>
          <w:color w:val="000000"/>
          <w:kern w:val="28"/>
          <w:szCs w:val="20"/>
        </w:rPr>
      </w:pPr>
      <w:r w:rsidRPr="00554F30">
        <w:rPr>
          <w:rFonts w:eastAsia="Times New Roman" w:cs="Arial"/>
          <w:b w:val="0"/>
          <w:bCs w:val="0"/>
          <w:color w:val="000000"/>
          <w:kern w:val="28"/>
          <w:szCs w:val="20"/>
        </w:rPr>
        <w:t>Knowledge of contract service and Code requirements by contract personnel.</w:t>
      </w:r>
    </w:p>
    <w:p w14:paraId="722939F7" w14:textId="77777777" w:rsidR="00554F30" w:rsidRPr="00554F30" w:rsidRDefault="00554F30" w:rsidP="00554F30">
      <w:pPr>
        <w:shd w:val="clear" w:color="auto" w:fill="FFFFFF"/>
        <w:spacing w:after="0" w:line="276" w:lineRule="auto"/>
        <w:ind w:left="792"/>
        <w:jc w:val="both"/>
        <w:rPr>
          <w:rFonts w:eastAsia="Times New Roman" w:cs="Arial"/>
          <w:b w:val="0"/>
          <w:bCs w:val="0"/>
          <w:color w:val="000000"/>
          <w:kern w:val="28"/>
          <w:szCs w:val="20"/>
        </w:rPr>
      </w:pPr>
    </w:p>
    <w:p w14:paraId="3D097652" w14:textId="77777777" w:rsidR="00554F30" w:rsidRPr="00554F30" w:rsidRDefault="00554F30" w:rsidP="00554F30">
      <w:pPr>
        <w:pStyle w:val="ListParagraph"/>
        <w:numPr>
          <w:ilvl w:val="0"/>
          <w:numId w:val="2"/>
        </w:numPr>
        <w:spacing w:after="0" w:line="276" w:lineRule="auto"/>
        <w:jc w:val="both"/>
        <w:rPr>
          <w:b w:val="0"/>
          <w:bCs w:val="0"/>
          <w:szCs w:val="20"/>
        </w:rPr>
      </w:pPr>
      <w:r w:rsidRPr="00554F30">
        <w:rPr>
          <w:b w:val="0"/>
          <w:bCs w:val="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554F30" w:rsidRPr="00554F30" w14:paraId="592DB2E5" w14:textId="77777777" w:rsidTr="0024370E">
        <w:trPr>
          <w:jc w:val="center"/>
        </w:trPr>
        <w:tc>
          <w:tcPr>
            <w:tcW w:w="801" w:type="pct"/>
            <w:shd w:val="clear" w:color="auto" w:fill="auto"/>
            <w:tcMar>
              <w:top w:w="100" w:type="dxa"/>
              <w:left w:w="100" w:type="dxa"/>
              <w:bottom w:w="100" w:type="dxa"/>
              <w:right w:w="100" w:type="dxa"/>
            </w:tcMar>
            <w:vAlign w:val="center"/>
          </w:tcPr>
          <w:p w14:paraId="2F0D0839" w14:textId="77777777" w:rsidR="00554F30" w:rsidRPr="00554F30" w:rsidRDefault="00554F30" w:rsidP="0024370E">
            <w:pPr>
              <w:widowControl w:val="0"/>
              <w:pBdr>
                <w:top w:val="nil"/>
                <w:left w:val="nil"/>
                <w:bottom w:val="nil"/>
                <w:right w:val="nil"/>
                <w:between w:val="nil"/>
              </w:pBdr>
              <w:jc w:val="center"/>
              <w:rPr>
                <w:b w:val="0"/>
                <w:bCs w:val="0"/>
                <w:szCs w:val="20"/>
              </w:rPr>
            </w:pPr>
            <w:r w:rsidRPr="00554F30">
              <w:rPr>
                <w:b w:val="0"/>
                <w:bCs w:val="0"/>
                <w:szCs w:val="20"/>
              </w:rPr>
              <w:t>Revision No.:</w:t>
            </w:r>
          </w:p>
        </w:tc>
        <w:tc>
          <w:tcPr>
            <w:tcW w:w="760" w:type="pct"/>
            <w:shd w:val="clear" w:color="auto" w:fill="auto"/>
            <w:tcMar>
              <w:top w:w="100" w:type="dxa"/>
              <w:left w:w="100" w:type="dxa"/>
              <w:bottom w:w="100" w:type="dxa"/>
              <w:right w:w="100" w:type="dxa"/>
            </w:tcMar>
            <w:vAlign w:val="center"/>
          </w:tcPr>
          <w:p w14:paraId="220143C8" w14:textId="77777777" w:rsidR="00554F30" w:rsidRPr="00554F30" w:rsidRDefault="00554F30" w:rsidP="0024370E">
            <w:pPr>
              <w:widowControl w:val="0"/>
              <w:pBdr>
                <w:top w:val="nil"/>
                <w:left w:val="nil"/>
                <w:bottom w:val="nil"/>
                <w:right w:val="nil"/>
                <w:between w:val="nil"/>
              </w:pBdr>
              <w:jc w:val="center"/>
              <w:rPr>
                <w:b w:val="0"/>
                <w:bCs w:val="0"/>
                <w:szCs w:val="20"/>
              </w:rPr>
            </w:pPr>
            <w:r w:rsidRPr="00554F30">
              <w:rPr>
                <w:b w:val="0"/>
                <w:bCs w:val="0"/>
                <w:szCs w:val="20"/>
              </w:rPr>
              <w:t>Revision Date:</w:t>
            </w:r>
          </w:p>
        </w:tc>
        <w:tc>
          <w:tcPr>
            <w:tcW w:w="1185" w:type="pct"/>
            <w:shd w:val="clear" w:color="auto" w:fill="auto"/>
            <w:tcMar>
              <w:top w:w="100" w:type="dxa"/>
              <w:left w:w="100" w:type="dxa"/>
              <w:bottom w:w="100" w:type="dxa"/>
              <w:right w:w="100" w:type="dxa"/>
            </w:tcMar>
            <w:vAlign w:val="center"/>
          </w:tcPr>
          <w:p w14:paraId="259217AA" w14:textId="77777777" w:rsidR="00554F30" w:rsidRPr="00554F30" w:rsidRDefault="00554F30" w:rsidP="0024370E">
            <w:pPr>
              <w:widowControl w:val="0"/>
              <w:pBdr>
                <w:top w:val="nil"/>
                <w:left w:val="nil"/>
                <w:bottom w:val="nil"/>
                <w:right w:val="nil"/>
                <w:between w:val="nil"/>
              </w:pBdr>
              <w:jc w:val="center"/>
              <w:rPr>
                <w:b w:val="0"/>
                <w:bCs w:val="0"/>
                <w:szCs w:val="20"/>
              </w:rPr>
            </w:pPr>
            <w:r w:rsidRPr="00554F30">
              <w:rPr>
                <w:b w:val="0"/>
                <w:bCs w:val="0"/>
                <w:szCs w:val="20"/>
              </w:rPr>
              <w:t>Description of Change:</w:t>
            </w:r>
          </w:p>
        </w:tc>
        <w:tc>
          <w:tcPr>
            <w:tcW w:w="1233" w:type="pct"/>
            <w:shd w:val="clear" w:color="auto" w:fill="auto"/>
            <w:tcMar>
              <w:top w:w="100" w:type="dxa"/>
              <w:left w:w="100" w:type="dxa"/>
              <w:bottom w:w="100" w:type="dxa"/>
              <w:right w:w="100" w:type="dxa"/>
            </w:tcMar>
            <w:vAlign w:val="center"/>
          </w:tcPr>
          <w:p w14:paraId="70A29D96" w14:textId="77777777" w:rsidR="00554F30" w:rsidRPr="00554F30" w:rsidRDefault="00554F30" w:rsidP="0024370E">
            <w:pPr>
              <w:widowControl w:val="0"/>
              <w:pBdr>
                <w:top w:val="nil"/>
                <w:left w:val="nil"/>
                <w:bottom w:val="nil"/>
                <w:right w:val="nil"/>
                <w:between w:val="nil"/>
              </w:pBdr>
              <w:jc w:val="center"/>
              <w:rPr>
                <w:b w:val="0"/>
                <w:bCs w:val="0"/>
                <w:szCs w:val="20"/>
              </w:rPr>
            </w:pPr>
            <w:r w:rsidRPr="00554F30">
              <w:rPr>
                <w:b w:val="0"/>
                <w:bCs w:val="0"/>
                <w:szCs w:val="20"/>
              </w:rPr>
              <w:t>Originator / Author Name:</w:t>
            </w:r>
          </w:p>
        </w:tc>
        <w:tc>
          <w:tcPr>
            <w:tcW w:w="1021" w:type="pct"/>
            <w:shd w:val="clear" w:color="auto" w:fill="auto"/>
            <w:tcMar>
              <w:top w:w="100" w:type="dxa"/>
              <w:left w:w="100" w:type="dxa"/>
              <w:bottom w:w="100" w:type="dxa"/>
              <w:right w:w="100" w:type="dxa"/>
            </w:tcMar>
            <w:vAlign w:val="center"/>
          </w:tcPr>
          <w:p w14:paraId="2984729D" w14:textId="77777777" w:rsidR="00554F30" w:rsidRPr="00554F30" w:rsidRDefault="00554F30" w:rsidP="0024370E">
            <w:pPr>
              <w:widowControl w:val="0"/>
              <w:pBdr>
                <w:top w:val="nil"/>
                <w:left w:val="nil"/>
                <w:bottom w:val="nil"/>
                <w:right w:val="nil"/>
                <w:between w:val="nil"/>
              </w:pBdr>
              <w:jc w:val="center"/>
              <w:rPr>
                <w:b w:val="0"/>
                <w:bCs w:val="0"/>
                <w:szCs w:val="20"/>
              </w:rPr>
            </w:pPr>
            <w:r w:rsidRPr="00554F30">
              <w:rPr>
                <w:b w:val="0"/>
                <w:bCs w:val="0"/>
                <w:szCs w:val="20"/>
              </w:rPr>
              <w:t>Title / Department:</w:t>
            </w:r>
          </w:p>
        </w:tc>
      </w:tr>
      <w:tr w:rsidR="00554F30" w:rsidRPr="00554F30" w14:paraId="22948691" w14:textId="77777777" w:rsidTr="00BE127A">
        <w:trPr>
          <w:trHeight w:val="330"/>
          <w:jc w:val="center"/>
        </w:trPr>
        <w:tc>
          <w:tcPr>
            <w:tcW w:w="801" w:type="pct"/>
            <w:shd w:val="clear" w:color="auto" w:fill="auto"/>
            <w:tcMar>
              <w:top w:w="100" w:type="dxa"/>
              <w:left w:w="100" w:type="dxa"/>
              <w:bottom w:w="100" w:type="dxa"/>
              <w:right w:w="100" w:type="dxa"/>
            </w:tcMar>
            <w:vAlign w:val="center"/>
          </w:tcPr>
          <w:p w14:paraId="4934EE6E" w14:textId="77777777" w:rsidR="00554F30" w:rsidRPr="00554F30" w:rsidRDefault="00554F30" w:rsidP="0024370E">
            <w:pPr>
              <w:widowControl w:val="0"/>
              <w:pBdr>
                <w:top w:val="nil"/>
                <w:left w:val="nil"/>
                <w:bottom w:val="nil"/>
                <w:right w:val="nil"/>
                <w:between w:val="nil"/>
              </w:pBdr>
              <w:jc w:val="center"/>
              <w:rPr>
                <w:b w:val="0"/>
                <w:bCs w:val="0"/>
                <w:szCs w:val="20"/>
              </w:rPr>
            </w:pPr>
            <w:r w:rsidRPr="00554F30">
              <w:rPr>
                <w:b w:val="0"/>
                <w:bCs w:val="0"/>
                <w:szCs w:val="20"/>
              </w:rPr>
              <w:t>0</w:t>
            </w:r>
          </w:p>
        </w:tc>
        <w:tc>
          <w:tcPr>
            <w:tcW w:w="760" w:type="pct"/>
            <w:shd w:val="clear" w:color="auto" w:fill="auto"/>
            <w:tcMar>
              <w:top w:w="100" w:type="dxa"/>
              <w:left w:w="100" w:type="dxa"/>
              <w:bottom w:w="100" w:type="dxa"/>
              <w:right w:w="100" w:type="dxa"/>
            </w:tcMar>
            <w:vAlign w:val="center"/>
          </w:tcPr>
          <w:p w14:paraId="0EABD9BD" w14:textId="51813FFA" w:rsidR="00554F30" w:rsidRPr="00554F30" w:rsidRDefault="00554F30" w:rsidP="0024370E">
            <w:pPr>
              <w:widowControl w:val="0"/>
              <w:pBdr>
                <w:top w:val="nil"/>
                <w:left w:val="nil"/>
                <w:bottom w:val="nil"/>
                <w:right w:val="nil"/>
                <w:between w:val="nil"/>
              </w:pBdr>
              <w:jc w:val="center"/>
              <w:rPr>
                <w:b w:val="0"/>
                <w:bCs w:val="0"/>
                <w:szCs w:val="20"/>
              </w:rPr>
            </w:pPr>
            <w:r w:rsidRPr="00554F30">
              <w:rPr>
                <w:b w:val="0"/>
                <w:bCs w:val="0"/>
                <w:szCs w:val="20"/>
              </w:rPr>
              <w:t>202</w:t>
            </w:r>
            <w:r>
              <w:rPr>
                <w:b w:val="0"/>
                <w:bCs w:val="0"/>
                <w:szCs w:val="20"/>
              </w:rPr>
              <w:t>30525</w:t>
            </w:r>
          </w:p>
        </w:tc>
        <w:tc>
          <w:tcPr>
            <w:tcW w:w="1185" w:type="pct"/>
            <w:shd w:val="clear" w:color="auto" w:fill="auto"/>
            <w:tcMar>
              <w:top w:w="100" w:type="dxa"/>
              <w:left w:w="100" w:type="dxa"/>
              <w:bottom w:w="100" w:type="dxa"/>
              <w:right w:w="100" w:type="dxa"/>
            </w:tcMar>
            <w:vAlign w:val="center"/>
          </w:tcPr>
          <w:p w14:paraId="71CCF116" w14:textId="77777777" w:rsidR="00554F30" w:rsidRPr="00554F30" w:rsidRDefault="00554F30" w:rsidP="0024370E">
            <w:pPr>
              <w:widowControl w:val="0"/>
              <w:pBdr>
                <w:top w:val="nil"/>
                <w:left w:val="nil"/>
                <w:bottom w:val="nil"/>
                <w:right w:val="nil"/>
                <w:between w:val="nil"/>
              </w:pBdr>
              <w:jc w:val="center"/>
              <w:rPr>
                <w:b w:val="0"/>
                <w:bCs w:val="0"/>
                <w:szCs w:val="20"/>
              </w:rPr>
            </w:pPr>
            <w:r w:rsidRPr="00554F30">
              <w:rPr>
                <w:b w:val="0"/>
                <w:bCs w:val="0"/>
                <w:szCs w:val="20"/>
              </w:rPr>
              <w:t>Original</w:t>
            </w:r>
          </w:p>
        </w:tc>
        <w:tc>
          <w:tcPr>
            <w:tcW w:w="1233" w:type="pct"/>
            <w:shd w:val="clear" w:color="auto" w:fill="auto"/>
            <w:tcMar>
              <w:top w:w="100" w:type="dxa"/>
              <w:left w:w="100" w:type="dxa"/>
              <w:bottom w:w="100" w:type="dxa"/>
              <w:right w:w="100" w:type="dxa"/>
            </w:tcMar>
            <w:vAlign w:val="center"/>
          </w:tcPr>
          <w:p w14:paraId="5E49D97E" w14:textId="77777777" w:rsidR="00554F30" w:rsidRPr="00554F30" w:rsidRDefault="00554F30" w:rsidP="0024370E">
            <w:pPr>
              <w:widowControl w:val="0"/>
              <w:pBdr>
                <w:top w:val="nil"/>
                <w:left w:val="nil"/>
                <w:bottom w:val="nil"/>
                <w:right w:val="nil"/>
                <w:between w:val="nil"/>
              </w:pBdr>
              <w:jc w:val="center"/>
              <w:rPr>
                <w:b w:val="0"/>
                <w:bCs w:val="0"/>
                <w:szCs w:val="20"/>
              </w:rPr>
            </w:pPr>
            <w:r w:rsidRPr="00554F30">
              <w:rPr>
                <w:b w:val="0"/>
                <w:bCs w:val="0"/>
                <w:szCs w:val="20"/>
              </w:rPr>
              <w:t>Arnel Ryan</w:t>
            </w:r>
          </w:p>
        </w:tc>
        <w:tc>
          <w:tcPr>
            <w:tcW w:w="1021" w:type="pct"/>
            <w:shd w:val="clear" w:color="auto" w:fill="auto"/>
            <w:tcMar>
              <w:top w:w="100" w:type="dxa"/>
              <w:left w:w="100" w:type="dxa"/>
              <w:bottom w:w="100" w:type="dxa"/>
              <w:right w:w="100" w:type="dxa"/>
            </w:tcMar>
            <w:vAlign w:val="center"/>
          </w:tcPr>
          <w:p w14:paraId="5229A465" w14:textId="77777777" w:rsidR="00554F30" w:rsidRPr="00554F30" w:rsidRDefault="00554F30" w:rsidP="0024370E">
            <w:pPr>
              <w:widowControl w:val="0"/>
              <w:pBdr>
                <w:top w:val="nil"/>
                <w:left w:val="nil"/>
                <w:bottom w:val="nil"/>
                <w:right w:val="nil"/>
                <w:between w:val="nil"/>
              </w:pBdr>
              <w:jc w:val="center"/>
              <w:rPr>
                <w:b w:val="0"/>
                <w:bCs w:val="0"/>
                <w:szCs w:val="20"/>
              </w:rPr>
            </w:pPr>
            <w:r w:rsidRPr="00554F30">
              <w:rPr>
                <w:b w:val="0"/>
                <w:bCs w:val="0"/>
                <w:szCs w:val="20"/>
              </w:rPr>
              <w:t>PCQI / Compliance</w:t>
            </w:r>
          </w:p>
        </w:tc>
      </w:tr>
    </w:tbl>
    <w:p w14:paraId="67594AE7" w14:textId="77777777" w:rsidR="00554F30" w:rsidRPr="00554F30" w:rsidRDefault="00554F30" w:rsidP="00554F30">
      <w:pPr>
        <w:spacing w:after="12"/>
        <w:jc w:val="both"/>
        <w:rPr>
          <w:b w:val="0"/>
          <w:bCs w:val="0"/>
          <w:sz w:val="16"/>
        </w:rPr>
      </w:pPr>
    </w:p>
    <w:p w14:paraId="190E69FB" w14:textId="77777777" w:rsidR="00BE127A" w:rsidRDefault="00BE127A" w:rsidP="00554F30">
      <w:pPr>
        <w:spacing w:after="12"/>
        <w:jc w:val="both"/>
        <w:rPr>
          <w:b w:val="0"/>
          <w:bCs w:val="0"/>
          <w:sz w:val="16"/>
        </w:rPr>
      </w:pPr>
    </w:p>
    <w:p w14:paraId="1C843629" w14:textId="77777777" w:rsidR="00BE127A" w:rsidRDefault="00BE127A" w:rsidP="00554F30">
      <w:pPr>
        <w:spacing w:after="12"/>
        <w:jc w:val="both"/>
        <w:rPr>
          <w:b w:val="0"/>
          <w:bCs w:val="0"/>
          <w:sz w:val="16"/>
        </w:rPr>
      </w:pPr>
    </w:p>
    <w:p w14:paraId="5E116C32" w14:textId="59047EE0" w:rsidR="00554F30" w:rsidRPr="00554F30" w:rsidRDefault="00554F30" w:rsidP="00554F30">
      <w:pPr>
        <w:spacing w:after="12"/>
        <w:jc w:val="both"/>
        <w:rPr>
          <w:b w:val="0"/>
          <w:bCs w:val="0"/>
          <w:szCs w:val="20"/>
        </w:rPr>
      </w:pPr>
      <w:r w:rsidRPr="00554F30">
        <w:rPr>
          <w:b w:val="0"/>
          <w:bCs w:val="0"/>
          <w:sz w:val="16"/>
        </w:rPr>
        <w:t xml:space="preserve">Requirements: </w:t>
      </w:r>
    </w:p>
    <w:p w14:paraId="5D70A349" w14:textId="77777777" w:rsidR="00554F30" w:rsidRPr="00554F30" w:rsidRDefault="00554F30" w:rsidP="00554F30">
      <w:pPr>
        <w:pStyle w:val="NormalWeb"/>
        <w:numPr>
          <w:ilvl w:val="0"/>
          <w:numId w:val="3"/>
        </w:numPr>
        <w:shd w:val="clear" w:color="auto" w:fill="FFFFFF"/>
        <w:spacing w:before="0" w:beforeAutospacing="0" w:after="0" w:afterAutospacing="0" w:line="276" w:lineRule="auto"/>
        <w:jc w:val="both"/>
        <w:rPr>
          <w:rFonts w:ascii="Arial" w:hAnsi="Arial" w:cs="Arial"/>
          <w:color w:val="222222"/>
          <w:sz w:val="16"/>
          <w:szCs w:val="16"/>
        </w:rPr>
      </w:pPr>
      <w:r w:rsidRPr="00554F30">
        <w:rPr>
          <w:rFonts w:ascii="Arial" w:hAnsi="Arial" w:cs="Arial"/>
          <w:color w:val="222222"/>
          <w:sz w:val="16"/>
          <w:szCs w:val="16"/>
        </w:rPr>
        <w:t>The trainee (employee/visitor) has read or received a verbal translation of all or part of the policy, procedure, method, and/or SOP for which they are being trained. </w:t>
      </w:r>
    </w:p>
    <w:p w14:paraId="453521A7" w14:textId="77777777" w:rsidR="00554F30" w:rsidRPr="00554F30" w:rsidRDefault="00554F30" w:rsidP="00554F30">
      <w:pPr>
        <w:pStyle w:val="NormalWeb"/>
        <w:numPr>
          <w:ilvl w:val="0"/>
          <w:numId w:val="3"/>
        </w:numPr>
        <w:shd w:val="clear" w:color="auto" w:fill="FFFFFF"/>
        <w:spacing w:before="0" w:beforeAutospacing="0" w:after="0" w:afterAutospacing="0" w:line="276" w:lineRule="auto"/>
        <w:jc w:val="both"/>
        <w:rPr>
          <w:rFonts w:ascii="Arial" w:hAnsi="Arial" w:cs="Arial"/>
          <w:color w:val="222222"/>
          <w:sz w:val="16"/>
          <w:szCs w:val="16"/>
        </w:rPr>
      </w:pPr>
      <w:r w:rsidRPr="00554F30">
        <w:rPr>
          <w:rFonts w:ascii="Arial" w:hAnsi="Arial" w:cs="Arial"/>
          <w:color w:val="222222"/>
          <w:sz w:val="16"/>
          <w:szCs w:val="16"/>
        </w:rPr>
        <w:t>The trainee has observed a demonstration of the task they are to perform or the procedure for which they are being trained as required. </w:t>
      </w:r>
    </w:p>
    <w:p w14:paraId="2258E05B" w14:textId="77777777" w:rsidR="00554F30" w:rsidRPr="00554F30" w:rsidRDefault="00554F30" w:rsidP="00554F30">
      <w:pPr>
        <w:pStyle w:val="NormalWeb"/>
        <w:numPr>
          <w:ilvl w:val="0"/>
          <w:numId w:val="3"/>
        </w:numPr>
        <w:shd w:val="clear" w:color="auto" w:fill="FFFFFF"/>
        <w:spacing w:before="0" w:beforeAutospacing="0" w:after="0" w:afterAutospacing="0" w:line="276" w:lineRule="auto"/>
        <w:jc w:val="both"/>
        <w:rPr>
          <w:rFonts w:ascii="Arial" w:hAnsi="Arial" w:cs="Arial"/>
          <w:color w:val="222222"/>
          <w:sz w:val="16"/>
          <w:szCs w:val="16"/>
        </w:rPr>
      </w:pPr>
      <w:r w:rsidRPr="00554F30">
        <w:rPr>
          <w:rFonts w:ascii="Arial" w:hAnsi="Arial" w:cs="Arial"/>
          <w:color w:val="222222"/>
          <w:sz w:val="16"/>
          <w:szCs w:val="16"/>
        </w:rPr>
        <w:t>The trainee has demonstrated the ability to perform the task with acceptable proficiency and minimal supervision.</w:t>
      </w:r>
    </w:p>
    <w:p w14:paraId="46A3D0FC" w14:textId="77777777" w:rsidR="00554F30" w:rsidRDefault="00554F30" w:rsidP="00554F30">
      <w:pPr>
        <w:pStyle w:val="NormalWeb"/>
        <w:shd w:val="clear" w:color="auto" w:fill="FFFFFF"/>
        <w:spacing w:before="0" w:beforeAutospacing="0" w:after="0" w:afterAutospacing="0" w:line="276" w:lineRule="auto"/>
        <w:jc w:val="both"/>
        <w:rPr>
          <w:rFonts w:ascii="Arial" w:hAnsi="Arial" w:cs="Arial"/>
          <w:color w:val="222222"/>
          <w:sz w:val="16"/>
          <w:szCs w:val="16"/>
        </w:rPr>
      </w:pPr>
    </w:p>
    <w:p w14:paraId="0B2518D8" w14:textId="77777777" w:rsidR="00BE127A" w:rsidRDefault="00BE127A" w:rsidP="00554F30">
      <w:pPr>
        <w:pStyle w:val="NormalWeb"/>
        <w:shd w:val="clear" w:color="auto" w:fill="FFFFFF"/>
        <w:spacing w:before="0" w:beforeAutospacing="0" w:after="0" w:afterAutospacing="0" w:line="276" w:lineRule="auto"/>
        <w:jc w:val="both"/>
        <w:rPr>
          <w:rFonts w:ascii="Arial" w:hAnsi="Arial" w:cs="Arial"/>
          <w:color w:val="222222"/>
          <w:sz w:val="16"/>
          <w:szCs w:val="16"/>
        </w:rPr>
      </w:pPr>
    </w:p>
    <w:p w14:paraId="37E523F4" w14:textId="77777777" w:rsidR="00BE127A" w:rsidRDefault="00BE127A" w:rsidP="00554F30">
      <w:pPr>
        <w:pStyle w:val="NormalWeb"/>
        <w:shd w:val="clear" w:color="auto" w:fill="FFFFFF"/>
        <w:spacing w:before="0" w:beforeAutospacing="0" w:after="0" w:afterAutospacing="0" w:line="276" w:lineRule="auto"/>
        <w:jc w:val="both"/>
        <w:rPr>
          <w:rFonts w:ascii="Arial" w:hAnsi="Arial" w:cs="Arial"/>
          <w:color w:val="222222"/>
          <w:sz w:val="16"/>
          <w:szCs w:val="16"/>
        </w:rPr>
      </w:pPr>
    </w:p>
    <w:p w14:paraId="7DA510CF" w14:textId="77777777" w:rsidR="00BE127A" w:rsidRDefault="00BE127A" w:rsidP="00554F30">
      <w:pPr>
        <w:pStyle w:val="NormalWeb"/>
        <w:shd w:val="clear" w:color="auto" w:fill="FFFFFF"/>
        <w:spacing w:before="0" w:beforeAutospacing="0" w:after="0" w:afterAutospacing="0" w:line="276" w:lineRule="auto"/>
        <w:jc w:val="both"/>
        <w:rPr>
          <w:rFonts w:ascii="Arial" w:hAnsi="Arial" w:cs="Arial"/>
          <w:color w:val="222222"/>
          <w:sz w:val="16"/>
          <w:szCs w:val="16"/>
        </w:rPr>
      </w:pPr>
    </w:p>
    <w:p w14:paraId="73C93E9D" w14:textId="77777777" w:rsidR="00BE127A" w:rsidRDefault="00BE127A" w:rsidP="00554F30">
      <w:pPr>
        <w:pStyle w:val="NormalWeb"/>
        <w:shd w:val="clear" w:color="auto" w:fill="FFFFFF"/>
        <w:spacing w:before="0" w:beforeAutospacing="0" w:after="0" w:afterAutospacing="0" w:line="276" w:lineRule="auto"/>
        <w:jc w:val="both"/>
        <w:rPr>
          <w:rFonts w:ascii="Arial" w:hAnsi="Arial" w:cs="Arial"/>
          <w:color w:val="222222"/>
          <w:sz w:val="16"/>
          <w:szCs w:val="16"/>
        </w:rPr>
      </w:pPr>
    </w:p>
    <w:p w14:paraId="200A5C0C" w14:textId="77777777" w:rsidR="00BE127A" w:rsidRDefault="00BE127A" w:rsidP="00554F30">
      <w:pPr>
        <w:pStyle w:val="NormalWeb"/>
        <w:shd w:val="clear" w:color="auto" w:fill="FFFFFF"/>
        <w:spacing w:before="0" w:beforeAutospacing="0" w:after="0" w:afterAutospacing="0" w:line="276" w:lineRule="auto"/>
        <w:jc w:val="both"/>
        <w:rPr>
          <w:rFonts w:ascii="Arial" w:hAnsi="Arial" w:cs="Arial"/>
          <w:color w:val="222222"/>
          <w:sz w:val="16"/>
          <w:szCs w:val="16"/>
        </w:rPr>
      </w:pPr>
    </w:p>
    <w:p w14:paraId="09815519" w14:textId="77777777" w:rsidR="00BE127A" w:rsidRPr="00554F30" w:rsidRDefault="00BE127A" w:rsidP="00554F30">
      <w:pPr>
        <w:pStyle w:val="NormalWeb"/>
        <w:shd w:val="clear" w:color="auto" w:fill="FFFFFF"/>
        <w:spacing w:before="0" w:beforeAutospacing="0" w:after="0" w:afterAutospacing="0" w:line="276" w:lineRule="auto"/>
        <w:jc w:val="both"/>
        <w:rPr>
          <w:rFonts w:ascii="Arial" w:hAnsi="Arial" w:cs="Arial"/>
          <w:color w:val="222222"/>
          <w:sz w:val="16"/>
          <w:szCs w:val="16"/>
        </w:rPr>
      </w:pPr>
    </w:p>
    <w:tbl>
      <w:tblPr>
        <w:tblStyle w:val="TableGrid"/>
        <w:tblW w:w="5000" w:type="pct"/>
        <w:jc w:val="center"/>
        <w:tblLook w:val="04A0" w:firstRow="1" w:lastRow="0" w:firstColumn="1" w:lastColumn="0" w:noHBand="0" w:noVBand="1"/>
      </w:tblPr>
      <w:tblGrid>
        <w:gridCol w:w="3234"/>
        <w:gridCol w:w="2610"/>
        <w:gridCol w:w="1980"/>
        <w:gridCol w:w="2246"/>
      </w:tblGrid>
      <w:tr w:rsidR="00554F30" w:rsidRPr="00554F30" w14:paraId="74DD4C6D" w14:textId="77777777" w:rsidTr="00BE127A">
        <w:trPr>
          <w:trHeight w:val="998"/>
          <w:jc w:val="center"/>
        </w:trPr>
        <w:tc>
          <w:tcPr>
            <w:tcW w:w="1606" w:type="pct"/>
          </w:tcPr>
          <w:p w14:paraId="159529CB" w14:textId="77777777" w:rsidR="00554F30" w:rsidRPr="00554F30" w:rsidRDefault="00554F30" w:rsidP="0024370E">
            <w:pPr>
              <w:spacing w:line="276" w:lineRule="auto"/>
              <w:rPr>
                <w:b/>
                <w:bCs/>
                <w:i/>
                <w:sz w:val="20"/>
                <w:szCs w:val="20"/>
              </w:rPr>
            </w:pPr>
            <w:r w:rsidRPr="00554F30">
              <w:rPr>
                <w:b/>
                <w:bCs/>
                <w:i/>
                <w:sz w:val="20"/>
                <w:szCs w:val="20"/>
              </w:rPr>
              <w:t>TRAINEE (Print Name):</w:t>
            </w:r>
          </w:p>
          <w:p w14:paraId="167106D9" w14:textId="77777777" w:rsidR="00554F30" w:rsidRPr="00554F30" w:rsidRDefault="00554F30" w:rsidP="0024370E">
            <w:pPr>
              <w:spacing w:line="276" w:lineRule="auto"/>
              <w:rPr>
                <w:b/>
                <w:bCs/>
                <w:i/>
                <w:sz w:val="20"/>
                <w:szCs w:val="20"/>
              </w:rPr>
            </w:pPr>
          </w:p>
          <w:p w14:paraId="09206BDB" w14:textId="77777777" w:rsidR="00554F30" w:rsidRPr="00554F30" w:rsidRDefault="00554F30" w:rsidP="0024370E">
            <w:pPr>
              <w:spacing w:line="276" w:lineRule="auto"/>
              <w:rPr>
                <w:b/>
                <w:bCs/>
                <w:i/>
                <w:sz w:val="20"/>
                <w:szCs w:val="20"/>
              </w:rPr>
            </w:pPr>
          </w:p>
        </w:tc>
        <w:tc>
          <w:tcPr>
            <w:tcW w:w="1296" w:type="pct"/>
          </w:tcPr>
          <w:p w14:paraId="3BD66CCD" w14:textId="77777777" w:rsidR="00554F30" w:rsidRPr="00554F30" w:rsidRDefault="00554F30" w:rsidP="0024370E">
            <w:pPr>
              <w:spacing w:line="276" w:lineRule="auto"/>
              <w:rPr>
                <w:b/>
                <w:bCs/>
                <w:i/>
                <w:sz w:val="20"/>
                <w:szCs w:val="20"/>
              </w:rPr>
            </w:pPr>
            <w:r w:rsidRPr="00554F30">
              <w:rPr>
                <w:b/>
                <w:bCs/>
                <w:i/>
                <w:sz w:val="20"/>
                <w:szCs w:val="20"/>
              </w:rPr>
              <w:t>TRAINEE (Signature):</w:t>
            </w:r>
          </w:p>
        </w:tc>
        <w:tc>
          <w:tcPr>
            <w:tcW w:w="983" w:type="pct"/>
          </w:tcPr>
          <w:p w14:paraId="2C18CFD0" w14:textId="77777777" w:rsidR="00554F30" w:rsidRPr="00554F30" w:rsidRDefault="00554F30" w:rsidP="0024370E">
            <w:pPr>
              <w:spacing w:line="276" w:lineRule="auto"/>
              <w:rPr>
                <w:b/>
                <w:bCs/>
                <w:i/>
                <w:sz w:val="20"/>
                <w:szCs w:val="20"/>
              </w:rPr>
            </w:pPr>
            <w:r w:rsidRPr="00554F30">
              <w:rPr>
                <w:b/>
                <w:bCs/>
                <w:i/>
                <w:sz w:val="20"/>
                <w:szCs w:val="20"/>
              </w:rPr>
              <w:t>Date:</w:t>
            </w:r>
          </w:p>
          <w:p w14:paraId="4EE92226" w14:textId="77777777" w:rsidR="00554F30" w:rsidRPr="00554F30" w:rsidRDefault="00554F30" w:rsidP="0024370E">
            <w:pPr>
              <w:spacing w:line="276" w:lineRule="auto"/>
              <w:rPr>
                <w:b/>
                <w:bCs/>
                <w:i/>
                <w:sz w:val="20"/>
                <w:szCs w:val="20"/>
              </w:rPr>
            </w:pPr>
          </w:p>
          <w:p w14:paraId="60CFDF7F" w14:textId="77777777" w:rsidR="00554F30" w:rsidRPr="00554F30" w:rsidRDefault="00554F30" w:rsidP="0024370E">
            <w:pPr>
              <w:spacing w:line="276" w:lineRule="auto"/>
              <w:rPr>
                <w:b/>
                <w:bCs/>
                <w:i/>
                <w:sz w:val="20"/>
                <w:szCs w:val="20"/>
              </w:rPr>
            </w:pPr>
          </w:p>
          <w:p w14:paraId="21BE0738" w14:textId="77777777" w:rsidR="00554F30" w:rsidRPr="00554F30" w:rsidRDefault="00554F30" w:rsidP="0024370E">
            <w:pPr>
              <w:spacing w:line="276" w:lineRule="auto"/>
              <w:rPr>
                <w:b/>
                <w:bCs/>
                <w:i/>
                <w:sz w:val="20"/>
                <w:szCs w:val="20"/>
              </w:rPr>
            </w:pPr>
          </w:p>
        </w:tc>
        <w:tc>
          <w:tcPr>
            <w:tcW w:w="1115" w:type="pct"/>
          </w:tcPr>
          <w:p w14:paraId="1227C165" w14:textId="77777777" w:rsidR="00554F30" w:rsidRPr="00554F30" w:rsidRDefault="00554F30" w:rsidP="0024370E">
            <w:pPr>
              <w:spacing w:line="276" w:lineRule="auto"/>
              <w:rPr>
                <w:b/>
                <w:bCs/>
                <w:i/>
                <w:sz w:val="20"/>
                <w:szCs w:val="20"/>
              </w:rPr>
            </w:pPr>
            <w:r w:rsidRPr="00554F30">
              <w:rPr>
                <w:b/>
                <w:bCs/>
                <w:i/>
                <w:sz w:val="20"/>
                <w:szCs w:val="20"/>
              </w:rPr>
              <w:t>Department:</w:t>
            </w:r>
          </w:p>
          <w:p w14:paraId="1A32EF33" w14:textId="77777777" w:rsidR="00554F30" w:rsidRPr="00554F30" w:rsidRDefault="00554F30" w:rsidP="0024370E">
            <w:pPr>
              <w:spacing w:line="276" w:lineRule="auto"/>
              <w:rPr>
                <w:b/>
                <w:bCs/>
                <w:i/>
                <w:sz w:val="20"/>
                <w:szCs w:val="20"/>
              </w:rPr>
            </w:pPr>
          </w:p>
          <w:p w14:paraId="2F0F3126" w14:textId="77777777" w:rsidR="00554F30" w:rsidRPr="00554F30" w:rsidRDefault="00554F30" w:rsidP="0024370E">
            <w:pPr>
              <w:spacing w:line="276" w:lineRule="auto"/>
              <w:rPr>
                <w:b/>
                <w:bCs/>
                <w:i/>
                <w:sz w:val="20"/>
                <w:szCs w:val="20"/>
              </w:rPr>
            </w:pPr>
          </w:p>
        </w:tc>
      </w:tr>
      <w:tr w:rsidR="00554F30" w:rsidRPr="00554F30" w14:paraId="49707945" w14:textId="77777777" w:rsidTr="00554F30">
        <w:trPr>
          <w:trHeight w:val="665"/>
          <w:jc w:val="center"/>
        </w:trPr>
        <w:tc>
          <w:tcPr>
            <w:tcW w:w="1606" w:type="pct"/>
          </w:tcPr>
          <w:p w14:paraId="68C9F8B1" w14:textId="77777777" w:rsidR="00554F30" w:rsidRPr="00554F30" w:rsidRDefault="00554F30" w:rsidP="0024370E">
            <w:pPr>
              <w:spacing w:line="276" w:lineRule="auto"/>
              <w:rPr>
                <w:sz w:val="20"/>
                <w:szCs w:val="20"/>
              </w:rPr>
            </w:pPr>
            <w:r w:rsidRPr="00554F30">
              <w:rPr>
                <w:sz w:val="20"/>
                <w:szCs w:val="20"/>
              </w:rPr>
              <w:t>Trainer / Supervisor (Print Name):</w:t>
            </w:r>
          </w:p>
          <w:p w14:paraId="27568B53" w14:textId="77777777" w:rsidR="00554F30" w:rsidRPr="00554F30" w:rsidRDefault="00554F30" w:rsidP="0024370E">
            <w:pPr>
              <w:spacing w:line="276" w:lineRule="auto"/>
              <w:rPr>
                <w:sz w:val="20"/>
                <w:szCs w:val="20"/>
              </w:rPr>
            </w:pPr>
          </w:p>
          <w:p w14:paraId="3E2BADA5" w14:textId="77777777" w:rsidR="00554F30" w:rsidRPr="00554F30" w:rsidRDefault="00554F30" w:rsidP="0024370E">
            <w:pPr>
              <w:spacing w:line="276" w:lineRule="auto"/>
              <w:rPr>
                <w:sz w:val="20"/>
                <w:szCs w:val="20"/>
              </w:rPr>
            </w:pPr>
          </w:p>
        </w:tc>
        <w:tc>
          <w:tcPr>
            <w:tcW w:w="1296" w:type="pct"/>
          </w:tcPr>
          <w:p w14:paraId="2CB15927" w14:textId="77777777" w:rsidR="00554F30" w:rsidRPr="00554F30" w:rsidRDefault="00554F30" w:rsidP="0024370E">
            <w:pPr>
              <w:spacing w:line="276" w:lineRule="auto"/>
              <w:rPr>
                <w:sz w:val="20"/>
                <w:szCs w:val="20"/>
              </w:rPr>
            </w:pPr>
            <w:r w:rsidRPr="00554F30">
              <w:rPr>
                <w:sz w:val="20"/>
                <w:szCs w:val="20"/>
              </w:rPr>
              <w:t>Trainer (Signature):</w:t>
            </w:r>
          </w:p>
        </w:tc>
        <w:tc>
          <w:tcPr>
            <w:tcW w:w="983" w:type="pct"/>
          </w:tcPr>
          <w:p w14:paraId="2AB5E837" w14:textId="77777777" w:rsidR="00554F30" w:rsidRPr="00554F30" w:rsidRDefault="00554F30" w:rsidP="0024370E">
            <w:pPr>
              <w:spacing w:line="276" w:lineRule="auto"/>
              <w:rPr>
                <w:sz w:val="20"/>
                <w:szCs w:val="20"/>
              </w:rPr>
            </w:pPr>
            <w:r w:rsidRPr="00554F30">
              <w:rPr>
                <w:sz w:val="20"/>
                <w:szCs w:val="20"/>
              </w:rPr>
              <w:t>Date:</w:t>
            </w:r>
          </w:p>
          <w:p w14:paraId="1F9A3E8E" w14:textId="77777777" w:rsidR="00554F30" w:rsidRPr="00554F30" w:rsidRDefault="00554F30" w:rsidP="0024370E">
            <w:pPr>
              <w:spacing w:line="276" w:lineRule="auto"/>
              <w:rPr>
                <w:sz w:val="20"/>
                <w:szCs w:val="20"/>
              </w:rPr>
            </w:pPr>
          </w:p>
          <w:p w14:paraId="7B5E8661" w14:textId="77777777" w:rsidR="00554F30" w:rsidRPr="00554F30" w:rsidRDefault="00554F30" w:rsidP="0024370E">
            <w:pPr>
              <w:spacing w:line="276" w:lineRule="auto"/>
              <w:rPr>
                <w:sz w:val="20"/>
                <w:szCs w:val="20"/>
              </w:rPr>
            </w:pPr>
          </w:p>
          <w:p w14:paraId="74562B4D" w14:textId="77777777" w:rsidR="00554F30" w:rsidRPr="00554F30" w:rsidRDefault="00554F30" w:rsidP="0024370E">
            <w:pPr>
              <w:spacing w:line="276" w:lineRule="auto"/>
              <w:rPr>
                <w:sz w:val="20"/>
                <w:szCs w:val="20"/>
              </w:rPr>
            </w:pPr>
          </w:p>
        </w:tc>
        <w:tc>
          <w:tcPr>
            <w:tcW w:w="1115" w:type="pct"/>
          </w:tcPr>
          <w:p w14:paraId="28C810C0" w14:textId="77777777" w:rsidR="00554F30" w:rsidRPr="00554F30" w:rsidRDefault="00554F30" w:rsidP="0024370E">
            <w:pPr>
              <w:spacing w:line="276" w:lineRule="auto"/>
              <w:rPr>
                <w:sz w:val="20"/>
                <w:szCs w:val="20"/>
              </w:rPr>
            </w:pPr>
            <w:r w:rsidRPr="00554F30">
              <w:rPr>
                <w:sz w:val="20"/>
                <w:szCs w:val="20"/>
              </w:rPr>
              <w:t>Department:</w:t>
            </w:r>
          </w:p>
          <w:p w14:paraId="1E375F42" w14:textId="77777777" w:rsidR="00554F30" w:rsidRPr="00554F30" w:rsidRDefault="00554F30" w:rsidP="0024370E">
            <w:pPr>
              <w:spacing w:line="276" w:lineRule="auto"/>
              <w:rPr>
                <w:sz w:val="20"/>
                <w:szCs w:val="20"/>
              </w:rPr>
            </w:pPr>
          </w:p>
          <w:p w14:paraId="4D4E21B8" w14:textId="77777777" w:rsidR="00554F30" w:rsidRPr="00554F30" w:rsidRDefault="00554F30" w:rsidP="0024370E">
            <w:pPr>
              <w:spacing w:line="276" w:lineRule="auto"/>
              <w:rPr>
                <w:sz w:val="20"/>
                <w:szCs w:val="20"/>
              </w:rPr>
            </w:pPr>
          </w:p>
        </w:tc>
      </w:tr>
    </w:tbl>
    <w:p w14:paraId="3DE44BAA" w14:textId="77777777" w:rsidR="00BE127A" w:rsidRDefault="00BE127A" w:rsidP="00554F30">
      <w:pPr>
        <w:spacing w:line="276" w:lineRule="auto"/>
        <w:jc w:val="center"/>
        <w:rPr>
          <w:i/>
          <w:iCs/>
          <w:color w:val="000000" w:themeColor="text1"/>
          <w:sz w:val="18"/>
          <w:szCs w:val="18"/>
        </w:rPr>
      </w:pPr>
    </w:p>
    <w:p w14:paraId="42055D7C" w14:textId="77777777" w:rsidR="00BE127A" w:rsidRDefault="00BE127A" w:rsidP="00554F30">
      <w:pPr>
        <w:spacing w:line="276" w:lineRule="auto"/>
        <w:jc w:val="center"/>
        <w:rPr>
          <w:i/>
          <w:iCs/>
          <w:color w:val="000000" w:themeColor="text1"/>
          <w:sz w:val="18"/>
          <w:szCs w:val="18"/>
        </w:rPr>
      </w:pPr>
    </w:p>
    <w:p w14:paraId="0A41031A" w14:textId="62E04020" w:rsidR="00554F30" w:rsidRDefault="00554F30" w:rsidP="00554F30">
      <w:pPr>
        <w:spacing w:line="276" w:lineRule="auto"/>
        <w:jc w:val="center"/>
        <w:rPr>
          <w:rStyle w:val="Hyperlink"/>
          <w:i/>
          <w:iCs/>
          <w:sz w:val="18"/>
          <w:szCs w:val="18"/>
        </w:rPr>
      </w:pPr>
      <w:r w:rsidRPr="00EF3616">
        <w:rPr>
          <w:i/>
          <w:iCs/>
          <w:color w:val="000000" w:themeColor="text1"/>
          <w:sz w:val="18"/>
          <w:szCs w:val="18"/>
        </w:rPr>
        <w:t xml:space="preserve">UPON COMPLETION – EMAIL TO </w:t>
      </w:r>
      <w:hyperlink r:id="rId7" w:history="1">
        <w:r w:rsidRPr="00471B62">
          <w:rPr>
            <w:rStyle w:val="Hyperlink"/>
            <w:i/>
            <w:iCs/>
            <w:sz w:val="18"/>
            <w:szCs w:val="18"/>
          </w:rPr>
          <w:t>kav@interlinkiq.com</w:t>
        </w:r>
      </w:hyperlink>
    </w:p>
    <w:p w14:paraId="0F1B2157" w14:textId="77777777" w:rsidR="00BE127A" w:rsidRDefault="00BE127A" w:rsidP="00554F30">
      <w:pPr>
        <w:spacing w:line="276" w:lineRule="auto"/>
        <w:jc w:val="center"/>
        <w:rPr>
          <w:rStyle w:val="Hyperlink"/>
        </w:rPr>
      </w:pPr>
    </w:p>
    <w:p w14:paraId="4B3525DD" w14:textId="77777777" w:rsidR="00BE127A" w:rsidRDefault="00BE127A" w:rsidP="00554F30">
      <w:pPr>
        <w:spacing w:line="276" w:lineRule="auto"/>
        <w:jc w:val="center"/>
        <w:rPr>
          <w:rStyle w:val="Hyperlink"/>
        </w:rPr>
      </w:pPr>
    </w:p>
    <w:p w14:paraId="34D01D92" w14:textId="77777777" w:rsidR="00BE127A" w:rsidRDefault="00BE127A" w:rsidP="00554F30">
      <w:pPr>
        <w:spacing w:line="276" w:lineRule="auto"/>
        <w:jc w:val="center"/>
        <w:rPr>
          <w:rStyle w:val="Hyperlink"/>
        </w:rPr>
      </w:pPr>
    </w:p>
    <w:p w14:paraId="5B3B42CF" w14:textId="77777777" w:rsidR="00BE127A" w:rsidRDefault="00BE127A" w:rsidP="00554F30">
      <w:pPr>
        <w:spacing w:line="276" w:lineRule="auto"/>
        <w:jc w:val="center"/>
        <w:rPr>
          <w:rStyle w:val="Hyperlink"/>
        </w:rPr>
      </w:pPr>
    </w:p>
    <w:p w14:paraId="1F950110" w14:textId="77777777" w:rsidR="00BE127A" w:rsidRDefault="00BE127A" w:rsidP="00554F30">
      <w:pPr>
        <w:spacing w:line="276" w:lineRule="auto"/>
        <w:jc w:val="center"/>
        <w:rPr>
          <w:rStyle w:val="Hyperlink"/>
        </w:rPr>
      </w:pPr>
    </w:p>
    <w:p w14:paraId="3A4F8331" w14:textId="77777777" w:rsidR="00BE127A" w:rsidRDefault="00BE127A" w:rsidP="00554F30">
      <w:pPr>
        <w:spacing w:line="276" w:lineRule="auto"/>
        <w:jc w:val="center"/>
        <w:rPr>
          <w:rStyle w:val="Hyperlink"/>
        </w:rPr>
      </w:pPr>
    </w:p>
    <w:p w14:paraId="2B058052" w14:textId="77777777" w:rsidR="00BE127A" w:rsidRDefault="00BE127A" w:rsidP="00554F30">
      <w:pPr>
        <w:spacing w:line="276" w:lineRule="auto"/>
        <w:jc w:val="center"/>
        <w:rPr>
          <w:rStyle w:val="Hyperlink"/>
        </w:rPr>
      </w:pPr>
    </w:p>
    <w:p w14:paraId="00F49B16" w14:textId="77777777" w:rsidR="00BE127A" w:rsidRDefault="00BE127A" w:rsidP="00554F30">
      <w:pPr>
        <w:spacing w:line="276" w:lineRule="auto"/>
        <w:jc w:val="center"/>
        <w:rPr>
          <w:rStyle w:val="Hyperlink"/>
        </w:rPr>
      </w:pPr>
    </w:p>
    <w:p w14:paraId="4820477A" w14:textId="77777777" w:rsidR="00BE127A" w:rsidRDefault="00BE127A" w:rsidP="00554F30">
      <w:pPr>
        <w:spacing w:line="276" w:lineRule="auto"/>
        <w:jc w:val="center"/>
        <w:rPr>
          <w:rStyle w:val="Hyperlink"/>
        </w:rPr>
      </w:pPr>
    </w:p>
    <w:p w14:paraId="054A9763" w14:textId="77777777" w:rsidR="00BE127A" w:rsidRDefault="00BE127A" w:rsidP="00554F30">
      <w:pPr>
        <w:spacing w:line="276" w:lineRule="auto"/>
        <w:jc w:val="center"/>
        <w:rPr>
          <w:rStyle w:val="Hyperlink"/>
        </w:rPr>
      </w:pPr>
    </w:p>
    <w:p w14:paraId="6BED7B51" w14:textId="77777777" w:rsidR="00BE127A" w:rsidRDefault="00BE127A" w:rsidP="00554F30">
      <w:pPr>
        <w:spacing w:line="276" w:lineRule="auto"/>
        <w:jc w:val="center"/>
        <w:rPr>
          <w:rStyle w:val="Hyperlink"/>
        </w:rPr>
      </w:pPr>
    </w:p>
    <w:p w14:paraId="01AC7F9F" w14:textId="77777777" w:rsidR="00BE127A" w:rsidRDefault="00BE127A" w:rsidP="00554F30">
      <w:pPr>
        <w:spacing w:line="276" w:lineRule="auto"/>
        <w:jc w:val="center"/>
        <w:rPr>
          <w:rStyle w:val="Hyperlink"/>
        </w:rPr>
      </w:pPr>
    </w:p>
    <w:p w14:paraId="4CBD6D2C" w14:textId="77777777" w:rsidR="00BE127A" w:rsidRDefault="00BE127A" w:rsidP="00554F30">
      <w:pPr>
        <w:spacing w:line="276" w:lineRule="auto"/>
        <w:jc w:val="center"/>
        <w:rPr>
          <w:rStyle w:val="Hyperlink"/>
        </w:rPr>
      </w:pPr>
    </w:p>
    <w:p w14:paraId="4301FDA2" w14:textId="77777777" w:rsidR="00BE127A" w:rsidRDefault="00BE127A" w:rsidP="00554F30">
      <w:pPr>
        <w:spacing w:line="276" w:lineRule="auto"/>
        <w:jc w:val="center"/>
        <w:rPr>
          <w:rStyle w:val="Hyperlink"/>
        </w:rPr>
      </w:pPr>
    </w:p>
    <w:p w14:paraId="50976A2A" w14:textId="77777777" w:rsidR="00BE127A" w:rsidRDefault="00BE127A" w:rsidP="00554F30">
      <w:pPr>
        <w:spacing w:line="276" w:lineRule="auto"/>
        <w:jc w:val="center"/>
        <w:rPr>
          <w:rStyle w:val="Hyperlink"/>
        </w:rPr>
      </w:pPr>
    </w:p>
    <w:p w14:paraId="6E56BF5F" w14:textId="77777777" w:rsidR="00BE127A" w:rsidRDefault="00BE127A" w:rsidP="00554F30">
      <w:pPr>
        <w:spacing w:line="276" w:lineRule="auto"/>
        <w:jc w:val="center"/>
        <w:rPr>
          <w:rStyle w:val="Hyperlink"/>
        </w:rPr>
      </w:pPr>
    </w:p>
    <w:p w14:paraId="2D0E417D" w14:textId="77777777" w:rsidR="00BE127A" w:rsidRDefault="00BE127A" w:rsidP="00554F30">
      <w:pPr>
        <w:spacing w:line="276" w:lineRule="auto"/>
        <w:jc w:val="center"/>
        <w:rPr>
          <w:rStyle w:val="Hyperlink"/>
        </w:rPr>
      </w:pPr>
    </w:p>
    <w:p w14:paraId="07521BAA" w14:textId="77777777" w:rsidR="00BE127A" w:rsidRDefault="00BE127A" w:rsidP="00554F30">
      <w:pPr>
        <w:spacing w:line="276" w:lineRule="auto"/>
        <w:jc w:val="center"/>
        <w:rPr>
          <w:rStyle w:val="Hyperlink"/>
        </w:rPr>
      </w:pPr>
    </w:p>
    <w:p w14:paraId="240886FB" w14:textId="77777777" w:rsidR="00BE127A" w:rsidRDefault="00BE127A" w:rsidP="00554F30">
      <w:pPr>
        <w:spacing w:line="276" w:lineRule="auto"/>
        <w:jc w:val="center"/>
        <w:rPr>
          <w:rStyle w:val="Hyperlink"/>
        </w:rPr>
      </w:pPr>
    </w:p>
    <w:p w14:paraId="0717069A" w14:textId="77777777" w:rsidR="00BE127A" w:rsidRDefault="00BE127A" w:rsidP="00554F30">
      <w:pPr>
        <w:spacing w:line="276" w:lineRule="auto"/>
        <w:jc w:val="center"/>
        <w:rPr>
          <w:rStyle w:val="Hyperlink"/>
        </w:rPr>
      </w:pPr>
    </w:p>
    <w:p w14:paraId="4F679615" w14:textId="77777777" w:rsidR="00BE127A" w:rsidRDefault="00BE127A" w:rsidP="00554F30">
      <w:pPr>
        <w:spacing w:line="276" w:lineRule="auto"/>
        <w:jc w:val="center"/>
        <w:rPr>
          <w:rStyle w:val="Hyperlink"/>
        </w:rPr>
      </w:pPr>
    </w:p>
    <w:p w14:paraId="0A658715" w14:textId="77777777" w:rsidR="00BE127A" w:rsidRDefault="00BE127A" w:rsidP="00554F30">
      <w:pPr>
        <w:spacing w:line="276" w:lineRule="auto"/>
        <w:jc w:val="center"/>
        <w:rPr>
          <w:rStyle w:val="Hyperlink"/>
        </w:rPr>
      </w:pPr>
    </w:p>
    <w:p w14:paraId="2125B496" w14:textId="77777777" w:rsidR="00BE127A" w:rsidRDefault="00BE127A" w:rsidP="00554F30">
      <w:pPr>
        <w:spacing w:line="276" w:lineRule="auto"/>
        <w:jc w:val="center"/>
        <w:rPr>
          <w:rStyle w:val="Hyperlink"/>
        </w:rPr>
      </w:pPr>
    </w:p>
    <w:p w14:paraId="5B6D0300" w14:textId="77777777" w:rsidR="00BE127A" w:rsidRPr="00EF3616" w:rsidRDefault="00BE127A" w:rsidP="00554F30">
      <w:pPr>
        <w:spacing w:line="276" w:lineRule="auto"/>
        <w:jc w:val="center"/>
        <w:rPr>
          <w:rStyle w:val="Hyperlink"/>
          <w:b w:val="0"/>
          <w:bCs w:val="0"/>
          <w:i/>
          <w:iCs/>
          <w:sz w:val="18"/>
          <w:szCs w:val="18"/>
        </w:rPr>
      </w:pPr>
    </w:p>
    <w:tbl>
      <w:tblPr>
        <w:tblStyle w:val="TableGrid"/>
        <w:tblW w:w="5000" w:type="pct"/>
        <w:jc w:val="center"/>
        <w:tblLook w:val="04A0" w:firstRow="1" w:lastRow="0" w:firstColumn="1" w:lastColumn="0" w:noHBand="0" w:noVBand="1"/>
      </w:tblPr>
      <w:tblGrid>
        <w:gridCol w:w="6586"/>
        <w:gridCol w:w="3484"/>
      </w:tblGrid>
      <w:tr w:rsidR="00554F30" w:rsidRPr="00010AA3" w14:paraId="35C0F95E" w14:textId="77777777" w:rsidTr="0024370E">
        <w:trPr>
          <w:jc w:val="center"/>
        </w:trPr>
        <w:tc>
          <w:tcPr>
            <w:tcW w:w="3270" w:type="pct"/>
          </w:tcPr>
          <w:p w14:paraId="0B2E93DE" w14:textId="77777777" w:rsidR="00554F30" w:rsidRPr="00010AA3" w:rsidRDefault="00554F30" w:rsidP="0024370E">
            <w:pPr>
              <w:spacing w:line="276" w:lineRule="auto"/>
              <w:rPr>
                <w:rFonts w:eastAsia="Times New Roman" w:cs="Times New Roman"/>
                <w:b/>
                <w:bCs/>
                <w:color w:val="000000"/>
                <w:kern w:val="28"/>
                <w:sz w:val="20"/>
                <w:lang w:eastAsia="en-US"/>
              </w:rPr>
            </w:pPr>
            <w:r w:rsidRPr="00010AA3">
              <w:rPr>
                <w:rFonts w:eastAsia="Times New Roman" w:cs="Times New Roman"/>
                <w:b/>
                <w:bCs/>
                <w:color w:val="000000"/>
                <w:kern w:val="28"/>
                <w:sz w:val="20"/>
                <w:lang w:eastAsia="en-US"/>
              </w:rPr>
              <w:t>NAME (Print):</w:t>
            </w:r>
          </w:p>
          <w:p w14:paraId="14EB7010" w14:textId="77777777" w:rsidR="00554F30" w:rsidRPr="00010AA3" w:rsidRDefault="00554F30" w:rsidP="0024370E">
            <w:pPr>
              <w:spacing w:line="276" w:lineRule="auto"/>
              <w:rPr>
                <w:rFonts w:eastAsia="Times New Roman" w:cs="Times New Roman"/>
                <w:b/>
                <w:bCs/>
                <w:color w:val="000000"/>
                <w:kern w:val="28"/>
                <w:sz w:val="20"/>
                <w:szCs w:val="20"/>
                <w:lang w:eastAsia="en-US"/>
              </w:rPr>
            </w:pPr>
          </w:p>
        </w:tc>
        <w:tc>
          <w:tcPr>
            <w:tcW w:w="1730" w:type="pct"/>
          </w:tcPr>
          <w:p w14:paraId="2736C312" w14:textId="77777777" w:rsidR="00554F30" w:rsidRPr="00010AA3" w:rsidRDefault="00554F30" w:rsidP="0024370E">
            <w:pPr>
              <w:spacing w:line="276" w:lineRule="auto"/>
              <w:rPr>
                <w:rFonts w:eastAsia="Times New Roman" w:cs="Times New Roman"/>
                <w:b/>
                <w:bCs/>
                <w:color w:val="000000"/>
                <w:kern w:val="28"/>
                <w:sz w:val="20"/>
                <w:lang w:eastAsia="en-US"/>
              </w:rPr>
            </w:pPr>
            <w:r w:rsidRPr="00010AA3">
              <w:rPr>
                <w:rFonts w:eastAsia="Times New Roman" w:cs="Times New Roman"/>
                <w:b/>
                <w:bCs/>
                <w:color w:val="000000"/>
                <w:kern w:val="28"/>
                <w:sz w:val="20"/>
                <w:lang w:eastAsia="en-US"/>
              </w:rPr>
              <w:t>Date:</w:t>
            </w:r>
          </w:p>
          <w:p w14:paraId="7AE65849" w14:textId="77777777" w:rsidR="00554F30" w:rsidRPr="00010AA3" w:rsidRDefault="00554F30" w:rsidP="0024370E">
            <w:pPr>
              <w:spacing w:line="276" w:lineRule="auto"/>
              <w:rPr>
                <w:rFonts w:eastAsia="Times New Roman" w:cs="Times New Roman"/>
                <w:b/>
                <w:bCs/>
                <w:color w:val="000000"/>
                <w:kern w:val="28"/>
                <w:sz w:val="20"/>
                <w:lang w:eastAsia="en-US"/>
              </w:rPr>
            </w:pPr>
          </w:p>
          <w:p w14:paraId="71D5E50C" w14:textId="77777777" w:rsidR="00554F30" w:rsidRPr="00010AA3" w:rsidRDefault="00554F30" w:rsidP="0024370E">
            <w:pPr>
              <w:spacing w:line="276" w:lineRule="auto"/>
              <w:rPr>
                <w:rFonts w:eastAsia="Times New Roman" w:cs="Times New Roman"/>
                <w:b/>
                <w:bCs/>
                <w:color w:val="000000"/>
                <w:kern w:val="28"/>
                <w:sz w:val="20"/>
                <w:szCs w:val="20"/>
                <w:lang w:eastAsia="en-US"/>
              </w:rPr>
            </w:pPr>
          </w:p>
        </w:tc>
      </w:tr>
    </w:tbl>
    <w:p w14:paraId="69248832" w14:textId="77777777" w:rsidR="00554F30" w:rsidRDefault="00554F30" w:rsidP="00554F30">
      <w:pPr>
        <w:pStyle w:val="Header"/>
        <w:spacing w:line="276" w:lineRule="auto"/>
        <w:rPr>
          <w:rFonts w:cs="Arial"/>
          <w:b w:val="0"/>
          <w:bCs w:val="0"/>
          <w:szCs w:val="20"/>
        </w:rPr>
      </w:pPr>
    </w:p>
    <w:p w14:paraId="205F78F9" w14:textId="77777777" w:rsidR="00554F30" w:rsidRDefault="00554F30" w:rsidP="00554F30">
      <w:pPr>
        <w:shd w:val="clear" w:color="auto" w:fill="FFFFFF"/>
        <w:jc w:val="center"/>
        <w:rPr>
          <w:rFonts w:eastAsia="Times New Roman" w:cs="Times New Roman"/>
          <w:b w:val="0"/>
          <w:bCs w:val="0"/>
          <w:color w:val="000000"/>
          <w:kern w:val="28"/>
          <w:szCs w:val="20"/>
        </w:rPr>
      </w:pPr>
      <w:r w:rsidRPr="00010AA3">
        <w:rPr>
          <w:rFonts w:eastAsia="Times New Roman" w:cs="Times New Roman"/>
          <w:color w:val="000000"/>
          <w:kern w:val="28"/>
          <w:szCs w:val="20"/>
        </w:rPr>
        <w:t>Comprehension Quiz</w:t>
      </w:r>
    </w:p>
    <w:p w14:paraId="09B0AB5F" w14:textId="77777777" w:rsidR="00554F30" w:rsidRPr="00010AA3" w:rsidRDefault="00554F30" w:rsidP="00554F30">
      <w:pPr>
        <w:shd w:val="clear" w:color="auto" w:fill="FFFFFF"/>
        <w:rPr>
          <w:rFonts w:eastAsia="Times New Roman" w:cs="Times New Roman"/>
          <w:color w:val="000000"/>
          <w:kern w:val="28"/>
          <w:szCs w:val="20"/>
        </w:rPr>
      </w:pPr>
    </w:p>
    <w:p w14:paraId="59AB16DB" w14:textId="77777777" w:rsidR="00554F30" w:rsidRPr="00BE127A" w:rsidRDefault="00554F30" w:rsidP="00554F30">
      <w:pPr>
        <w:shd w:val="clear" w:color="auto" w:fill="FFFFFF"/>
        <w:rPr>
          <w:rFonts w:eastAsia="Times New Roman" w:cs="Times New Roman"/>
          <w:b w:val="0"/>
          <w:bCs w:val="0"/>
          <w:color w:val="000000"/>
          <w:kern w:val="28"/>
          <w:szCs w:val="20"/>
        </w:rPr>
      </w:pPr>
      <w:r w:rsidRPr="007D7B1A">
        <w:rPr>
          <w:rFonts w:eastAsia="Times New Roman" w:cs="Times New Roman"/>
          <w:color w:val="000000"/>
          <w:kern w:val="28"/>
          <w:szCs w:val="20"/>
        </w:rPr>
        <w:t xml:space="preserve">Direction: </w:t>
      </w:r>
      <w:r w:rsidRPr="00BE127A">
        <w:rPr>
          <w:rFonts w:eastAsia="Times New Roman" w:cs="Times New Roman"/>
          <w:b w:val="0"/>
          <w:bCs w:val="0"/>
          <w:color w:val="000000"/>
          <w:kern w:val="28"/>
          <w:szCs w:val="20"/>
        </w:rPr>
        <w:t>Choose the best answer and encircle the letter.</w:t>
      </w:r>
    </w:p>
    <w:p w14:paraId="1398A401" w14:textId="77777777" w:rsidR="00554F30" w:rsidRPr="007D7B1A" w:rsidRDefault="00554F30" w:rsidP="00554F30">
      <w:pPr>
        <w:shd w:val="clear" w:color="auto" w:fill="FFFFFF"/>
        <w:rPr>
          <w:rFonts w:eastAsia="Times New Roman" w:cs="Times New Roman"/>
          <w:color w:val="000000"/>
          <w:kern w:val="28"/>
          <w:szCs w:val="20"/>
        </w:rPr>
      </w:pPr>
    </w:p>
    <w:p w14:paraId="61D88909" w14:textId="77777777" w:rsidR="00554F30" w:rsidRPr="00554F30" w:rsidRDefault="00554F30" w:rsidP="00554F30">
      <w:pPr>
        <w:pStyle w:val="ListParagraph"/>
        <w:numPr>
          <w:ilvl w:val="0"/>
          <w:numId w:val="4"/>
        </w:numPr>
        <w:spacing w:after="0" w:line="276" w:lineRule="auto"/>
        <w:contextualSpacing w:val="0"/>
        <w:rPr>
          <w:rFonts w:eastAsia="Times New Roman"/>
          <w:color w:val="000000" w:themeColor="text1"/>
          <w:kern w:val="28"/>
          <w:szCs w:val="20"/>
        </w:rPr>
      </w:pPr>
      <w:r w:rsidRPr="00554F30">
        <w:rPr>
          <w:rFonts w:eastAsia="Times New Roman"/>
          <w:color w:val="000000" w:themeColor="text1"/>
          <w:kern w:val="28"/>
          <w:szCs w:val="20"/>
        </w:rPr>
        <w:t>The establishment must approve all chemicals utilized by the contracted service provider.</w:t>
      </w:r>
    </w:p>
    <w:p w14:paraId="4B0E13D5" w14:textId="069746BF" w:rsidR="00554F30" w:rsidRPr="00554F30" w:rsidRDefault="00992671" w:rsidP="00554F30">
      <w:pPr>
        <w:pStyle w:val="ListParagraph"/>
        <w:numPr>
          <w:ilvl w:val="0"/>
          <w:numId w:val="5"/>
        </w:numPr>
        <w:shd w:val="clear" w:color="auto" w:fill="FFFFFF"/>
        <w:spacing w:after="0" w:line="276" w:lineRule="auto"/>
        <w:ind w:left="993" w:hanging="284"/>
        <w:jc w:val="both"/>
        <w:rPr>
          <w:rFonts w:eastAsia="Times New Roman"/>
          <w:b w:val="0"/>
          <w:bCs w:val="0"/>
          <w:color w:val="000000" w:themeColor="text1"/>
          <w:kern w:val="28"/>
          <w:szCs w:val="20"/>
        </w:rPr>
      </w:pPr>
      <w:bookmarkStart w:id="0" w:name="_Hlk119099338"/>
      <w:r>
        <w:rPr>
          <w:rFonts w:eastAsia="Times New Roman"/>
          <w:b w:val="0"/>
          <w:bCs w:val="0"/>
          <w:color w:val="000000" w:themeColor="text1"/>
          <w:kern w:val="28"/>
          <w:szCs w:val="20"/>
        </w:rPr>
        <w:t>True</w:t>
      </w:r>
    </w:p>
    <w:p w14:paraId="761BABFD" w14:textId="58D77D60" w:rsidR="00554F30" w:rsidRPr="00554F30" w:rsidRDefault="00992671" w:rsidP="00554F30">
      <w:pPr>
        <w:pStyle w:val="ListParagraph"/>
        <w:numPr>
          <w:ilvl w:val="0"/>
          <w:numId w:val="5"/>
        </w:numPr>
        <w:shd w:val="clear" w:color="auto" w:fill="FFFFFF"/>
        <w:spacing w:after="0" w:line="276" w:lineRule="auto"/>
        <w:ind w:left="993" w:hanging="284"/>
        <w:jc w:val="both"/>
        <w:rPr>
          <w:rFonts w:eastAsia="Times New Roman"/>
          <w:b w:val="0"/>
          <w:bCs w:val="0"/>
          <w:color w:val="000000" w:themeColor="text1"/>
          <w:kern w:val="28"/>
          <w:szCs w:val="20"/>
        </w:rPr>
      </w:pPr>
      <w:r>
        <w:rPr>
          <w:rFonts w:eastAsia="Times New Roman"/>
          <w:b w:val="0"/>
          <w:bCs w:val="0"/>
          <w:color w:val="000000" w:themeColor="text1"/>
          <w:kern w:val="28"/>
          <w:szCs w:val="20"/>
        </w:rPr>
        <w:t>False</w:t>
      </w:r>
    </w:p>
    <w:bookmarkEnd w:id="0"/>
    <w:p w14:paraId="4AA8DF3F" w14:textId="77777777" w:rsidR="00554F30" w:rsidRPr="00554F30" w:rsidRDefault="00554F30" w:rsidP="00554F30">
      <w:pPr>
        <w:pStyle w:val="ListParagraph"/>
        <w:shd w:val="clear" w:color="auto" w:fill="FFFFFF"/>
        <w:jc w:val="both"/>
        <w:rPr>
          <w:rFonts w:eastAsia="Times New Roman"/>
          <w:color w:val="000000" w:themeColor="text1"/>
          <w:kern w:val="28"/>
          <w:szCs w:val="20"/>
        </w:rPr>
      </w:pPr>
    </w:p>
    <w:p w14:paraId="4B8947F5" w14:textId="1047DFF1" w:rsidR="00554F30" w:rsidRPr="00992671" w:rsidRDefault="00992671" w:rsidP="00554F30">
      <w:pPr>
        <w:pStyle w:val="ListParagraph"/>
        <w:numPr>
          <w:ilvl w:val="0"/>
          <w:numId w:val="4"/>
        </w:numPr>
        <w:spacing w:after="0" w:line="276" w:lineRule="auto"/>
        <w:contextualSpacing w:val="0"/>
        <w:rPr>
          <w:rFonts w:eastAsia="Times New Roman"/>
          <w:color w:val="000000" w:themeColor="text1"/>
          <w:kern w:val="28"/>
          <w:szCs w:val="20"/>
        </w:rPr>
      </w:pPr>
      <w:r w:rsidRPr="00992671">
        <w:rPr>
          <w:rFonts w:eastAsia="Times New Roman"/>
          <w:color w:val="000000" w:themeColor="text1"/>
          <w:kern w:val="28"/>
          <w:szCs w:val="20"/>
        </w:rPr>
        <w:t xml:space="preserve">All equipment and tools utilized by </w:t>
      </w:r>
      <w:r w:rsidRPr="00992671">
        <w:rPr>
          <w:rFonts w:cs="Arial"/>
          <w:szCs w:val="20"/>
        </w:rPr>
        <w:t>the contracted services provider must meet all certification requirements</w:t>
      </w:r>
      <w:r>
        <w:rPr>
          <w:rFonts w:cs="Arial"/>
          <w:szCs w:val="20"/>
        </w:rPr>
        <w:t xml:space="preserve"> </w:t>
      </w:r>
      <w:r w:rsidRPr="00992671">
        <w:rPr>
          <w:rFonts w:cs="Arial"/>
          <w:szCs w:val="20"/>
        </w:rPr>
        <w:t xml:space="preserve">if necessary, and </w:t>
      </w:r>
      <w:r>
        <w:rPr>
          <w:rFonts w:cs="Arial"/>
          <w:szCs w:val="20"/>
        </w:rPr>
        <w:t xml:space="preserve">_____________ </w:t>
      </w:r>
      <w:r w:rsidRPr="00992671">
        <w:rPr>
          <w:rFonts w:cs="Arial"/>
          <w:szCs w:val="20"/>
        </w:rPr>
        <w:t>requirements must be current during the performance of the contracted service.</w:t>
      </w:r>
    </w:p>
    <w:p w14:paraId="6C9A5433" w14:textId="53660A3D" w:rsidR="00554F30" w:rsidRPr="00554F30" w:rsidRDefault="00992671" w:rsidP="00554F30">
      <w:pPr>
        <w:pStyle w:val="ListParagraph"/>
        <w:numPr>
          <w:ilvl w:val="1"/>
          <w:numId w:val="5"/>
        </w:numPr>
        <w:shd w:val="clear" w:color="auto" w:fill="FFFFFF"/>
        <w:spacing w:after="0" w:line="276" w:lineRule="auto"/>
        <w:ind w:left="1134"/>
        <w:jc w:val="both"/>
        <w:rPr>
          <w:rFonts w:eastAsia="Times New Roman"/>
          <w:b w:val="0"/>
          <w:bCs w:val="0"/>
          <w:color w:val="000000" w:themeColor="text1"/>
          <w:kern w:val="28"/>
          <w:szCs w:val="20"/>
        </w:rPr>
      </w:pPr>
      <w:r>
        <w:rPr>
          <w:rFonts w:eastAsia="Times New Roman"/>
          <w:b w:val="0"/>
          <w:bCs w:val="0"/>
          <w:color w:val="000000" w:themeColor="text1"/>
          <w:kern w:val="28"/>
          <w:szCs w:val="20"/>
        </w:rPr>
        <w:t>physical</w:t>
      </w:r>
    </w:p>
    <w:p w14:paraId="779D0C54" w14:textId="15A56587" w:rsidR="00554F30" w:rsidRPr="00554F30" w:rsidRDefault="00992671" w:rsidP="00554F30">
      <w:pPr>
        <w:pStyle w:val="ListParagraph"/>
        <w:numPr>
          <w:ilvl w:val="1"/>
          <w:numId w:val="5"/>
        </w:numPr>
        <w:shd w:val="clear" w:color="auto" w:fill="FFFFFF"/>
        <w:spacing w:after="0" w:line="276" w:lineRule="auto"/>
        <w:ind w:left="1134"/>
        <w:jc w:val="both"/>
        <w:rPr>
          <w:rFonts w:eastAsia="Times New Roman"/>
          <w:b w:val="0"/>
          <w:bCs w:val="0"/>
          <w:color w:val="000000" w:themeColor="text1"/>
          <w:kern w:val="28"/>
          <w:szCs w:val="20"/>
        </w:rPr>
      </w:pPr>
      <w:r>
        <w:rPr>
          <w:rFonts w:eastAsia="Times New Roman"/>
          <w:b w:val="0"/>
          <w:bCs w:val="0"/>
          <w:color w:val="000000" w:themeColor="text1"/>
          <w:kern w:val="28"/>
          <w:szCs w:val="20"/>
        </w:rPr>
        <w:t>establishment</w:t>
      </w:r>
    </w:p>
    <w:p w14:paraId="5EEEF09E" w14:textId="4FA4D5D6" w:rsidR="00554F30" w:rsidRPr="00554F30" w:rsidRDefault="00992671" w:rsidP="00554F30">
      <w:pPr>
        <w:pStyle w:val="ListParagraph"/>
        <w:numPr>
          <w:ilvl w:val="1"/>
          <w:numId w:val="5"/>
        </w:numPr>
        <w:shd w:val="clear" w:color="auto" w:fill="FFFFFF"/>
        <w:spacing w:after="0" w:line="276" w:lineRule="auto"/>
        <w:ind w:left="1134"/>
        <w:jc w:val="both"/>
        <w:rPr>
          <w:rFonts w:eastAsia="Times New Roman"/>
          <w:b w:val="0"/>
          <w:bCs w:val="0"/>
          <w:color w:val="000000" w:themeColor="text1"/>
          <w:kern w:val="28"/>
          <w:szCs w:val="20"/>
        </w:rPr>
      </w:pPr>
      <w:r>
        <w:rPr>
          <w:rFonts w:eastAsia="Times New Roman"/>
          <w:b w:val="0"/>
          <w:bCs w:val="0"/>
          <w:color w:val="000000" w:themeColor="text1"/>
          <w:kern w:val="28"/>
          <w:szCs w:val="20"/>
        </w:rPr>
        <w:t>calibration</w:t>
      </w:r>
    </w:p>
    <w:p w14:paraId="0F91D237" w14:textId="77777777" w:rsidR="00554F30" w:rsidRPr="00554F30" w:rsidRDefault="00554F30" w:rsidP="00554F30">
      <w:pPr>
        <w:pStyle w:val="ListParagraph"/>
        <w:shd w:val="clear" w:color="auto" w:fill="FFFFFF"/>
        <w:ind w:left="993"/>
        <w:jc w:val="both"/>
        <w:rPr>
          <w:rFonts w:eastAsia="Times New Roman"/>
          <w:color w:val="000000" w:themeColor="text1"/>
          <w:kern w:val="28"/>
          <w:szCs w:val="20"/>
        </w:rPr>
      </w:pPr>
    </w:p>
    <w:p w14:paraId="683A4246" w14:textId="5AC7ACBD" w:rsidR="00554F30" w:rsidRPr="00554F30" w:rsidRDefault="00992671" w:rsidP="00554F30">
      <w:pPr>
        <w:pStyle w:val="ListParagraph"/>
        <w:numPr>
          <w:ilvl w:val="0"/>
          <w:numId w:val="4"/>
        </w:numPr>
        <w:spacing w:after="0" w:line="276" w:lineRule="auto"/>
        <w:contextualSpacing w:val="0"/>
        <w:rPr>
          <w:rFonts w:eastAsia="Times New Roman"/>
          <w:color w:val="000000" w:themeColor="text1"/>
          <w:kern w:val="28"/>
          <w:szCs w:val="20"/>
        </w:rPr>
      </w:pPr>
      <w:r>
        <w:rPr>
          <w:rFonts w:eastAsia="Times New Roman"/>
          <w:color w:val="000000" w:themeColor="text1"/>
          <w:kern w:val="28"/>
          <w:szCs w:val="20"/>
        </w:rPr>
        <w:t>The person responsible for the review and approval of contracted services.</w:t>
      </w:r>
    </w:p>
    <w:p w14:paraId="1E0D5D69" w14:textId="0D8952E4" w:rsidR="00554F30" w:rsidRPr="00554F30" w:rsidRDefault="00554F30" w:rsidP="00554F30">
      <w:pPr>
        <w:pStyle w:val="ListParagraph"/>
        <w:numPr>
          <w:ilvl w:val="2"/>
          <w:numId w:val="4"/>
        </w:numPr>
        <w:shd w:val="clear" w:color="auto" w:fill="FFFFFF"/>
        <w:spacing w:after="0" w:line="276" w:lineRule="auto"/>
        <w:ind w:left="1134"/>
        <w:jc w:val="both"/>
        <w:rPr>
          <w:rFonts w:eastAsia="Times New Roman"/>
          <w:b w:val="0"/>
          <w:bCs w:val="0"/>
          <w:color w:val="000000" w:themeColor="text1"/>
          <w:kern w:val="28"/>
          <w:szCs w:val="20"/>
        </w:rPr>
      </w:pPr>
      <w:bookmarkStart w:id="1" w:name="_Hlk119013894"/>
      <w:r w:rsidRPr="00554F30">
        <w:rPr>
          <w:rFonts w:eastAsia="Arial"/>
          <w:b w:val="0"/>
          <w:bCs w:val="0"/>
          <w:color w:val="000000"/>
          <w:szCs w:val="20"/>
        </w:rPr>
        <w:t>Quality Supervisor</w:t>
      </w:r>
    </w:p>
    <w:p w14:paraId="07534F57" w14:textId="1D1EF08E" w:rsidR="00554F30" w:rsidRPr="00554F30" w:rsidRDefault="00992671" w:rsidP="00554F30">
      <w:pPr>
        <w:pStyle w:val="ListParagraph"/>
        <w:numPr>
          <w:ilvl w:val="2"/>
          <w:numId w:val="4"/>
        </w:numPr>
        <w:shd w:val="clear" w:color="auto" w:fill="FFFFFF"/>
        <w:spacing w:after="0" w:line="276" w:lineRule="auto"/>
        <w:ind w:left="1134"/>
        <w:jc w:val="both"/>
        <w:rPr>
          <w:rFonts w:eastAsia="Times New Roman"/>
          <w:b w:val="0"/>
          <w:bCs w:val="0"/>
          <w:color w:val="000000" w:themeColor="text1"/>
          <w:kern w:val="28"/>
          <w:szCs w:val="20"/>
        </w:rPr>
      </w:pPr>
      <w:r w:rsidRPr="00554F30">
        <w:rPr>
          <w:rFonts w:eastAsia="Arial"/>
          <w:b w:val="0"/>
          <w:bCs w:val="0"/>
          <w:color w:val="000000"/>
          <w:szCs w:val="20"/>
        </w:rPr>
        <w:t xml:space="preserve">Management </w:t>
      </w:r>
    </w:p>
    <w:p w14:paraId="22177ACD" w14:textId="05506DBE" w:rsidR="00554F30" w:rsidRPr="00554F30" w:rsidRDefault="00992671" w:rsidP="00554F30">
      <w:pPr>
        <w:pStyle w:val="ListParagraph"/>
        <w:numPr>
          <w:ilvl w:val="2"/>
          <w:numId w:val="4"/>
        </w:numPr>
        <w:shd w:val="clear" w:color="auto" w:fill="FFFFFF"/>
        <w:spacing w:after="0" w:line="276" w:lineRule="auto"/>
        <w:ind w:left="1134"/>
        <w:jc w:val="both"/>
        <w:rPr>
          <w:rFonts w:eastAsia="Times New Roman"/>
          <w:b w:val="0"/>
          <w:bCs w:val="0"/>
          <w:color w:val="000000" w:themeColor="text1"/>
          <w:kern w:val="28"/>
          <w:szCs w:val="20"/>
        </w:rPr>
      </w:pPr>
      <w:r>
        <w:rPr>
          <w:b w:val="0"/>
          <w:bCs w:val="0"/>
          <w:szCs w:val="20"/>
        </w:rPr>
        <w:t>Both A and B</w:t>
      </w:r>
    </w:p>
    <w:bookmarkEnd w:id="1"/>
    <w:p w14:paraId="79CECBCC" w14:textId="77777777" w:rsidR="00554F30" w:rsidRPr="00554F30" w:rsidRDefault="00554F30" w:rsidP="00554F30">
      <w:pPr>
        <w:pStyle w:val="ListParagraph"/>
        <w:shd w:val="clear" w:color="auto" w:fill="FFFFFF"/>
        <w:jc w:val="both"/>
        <w:rPr>
          <w:rFonts w:eastAsia="Times New Roman"/>
          <w:b w:val="0"/>
          <w:bCs w:val="0"/>
          <w:color w:val="000000" w:themeColor="text1"/>
          <w:kern w:val="28"/>
          <w:szCs w:val="20"/>
        </w:rPr>
      </w:pPr>
    </w:p>
    <w:p w14:paraId="0D6D510E" w14:textId="7FA27CDB" w:rsidR="00554F30" w:rsidRPr="00554F30" w:rsidRDefault="00ED34EA" w:rsidP="00554F30">
      <w:pPr>
        <w:pStyle w:val="ListParagraph"/>
        <w:numPr>
          <w:ilvl w:val="0"/>
          <w:numId w:val="4"/>
        </w:numPr>
        <w:spacing w:after="0" w:line="276" w:lineRule="auto"/>
        <w:contextualSpacing w:val="0"/>
        <w:rPr>
          <w:rFonts w:eastAsia="Times New Roman"/>
          <w:color w:val="000000" w:themeColor="text1"/>
          <w:kern w:val="28"/>
          <w:szCs w:val="20"/>
        </w:rPr>
      </w:pPr>
      <w:r>
        <w:rPr>
          <w:rFonts w:eastAsia="Times New Roman"/>
          <w:color w:val="000000" w:themeColor="text1"/>
          <w:kern w:val="28"/>
          <w:szCs w:val="20"/>
        </w:rPr>
        <w:t>Which of the following is NOT true about</w:t>
      </w:r>
      <w:r w:rsidR="00502440">
        <w:rPr>
          <w:rFonts w:eastAsia="Times New Roman"/>
          <w:color w:val="000000" w:themeColor="text1"/>
          <w:kern w:val="28"/>
          <w:szCs w:val="20"/>
        </w:rPr>
        <w:t xml:space="preserve"> contract service providers</w:t>
      </w:r>
      <w:r>
        <w:rPr>
          <w:rFonts w:eastAsia="Times New Roman"/>
          <w:color w:val="000000" w:themeColor="text1"/>
          <w:kern w:val="28"/>
          <w:szCs w:val="20"/>
        </w:rPr>
        <w:t>?</w:t>
      </w:r>
    </w:p>
    <w:p w14:paraId="35CB2C3A" w14:textId="42C89657" w:rsidR="00554F30" w:rsidRPr="00554F30" w:rsidRDefault="00ED34EA" w:rsidP="00554F30">
      <w:pPr>
        <w:pStyle w:val="ListParagraph"/>
        <w:numPr>
          <w:ilvl w:val="2"/>
          <w:numId w:val="4"/>
        </w:numPr>
        <w:shd w:val="clear" w:color="auto" w:fill="FFFFFF"/>
        <w:spacing w:after="0" w:line="276" w:lineRule="auto"/>
        <w:ind w:left="993" w:hanging="284"/>
        <w:jc w:val="both"/>
        <w:rPr>
          <w:b w:val="0"/>
          <w:bCs w:val="0"/>
          <w:color w:val="000000" w:themeColor="text1"/>
          <w:shd w:val="clear" w:color="auto" w:fill="FFFFFF"/>
        </w:rPr>
      </w:pPr>
      <w:r>
        <w:rPr>
          <w:b w:val="0"/>
          <w:bCs w:val="0"/>
          <w:color w:val="000000" w:themeColor="text1"/>
          <w:shd w:val="clear" w:color="auto" w:fill="FFFFFF"/>
        </w:rPr>
        <w:t>They should provide proof of training</w:t>
      </w:r>
      <w:r w:rsidRPr="00554F30">
        <w:rPr>
          <w:rFonts w:cs="Arial"/>
          <w:b w:val="0"/>
          <w:bCs w:val="0"/>
          <w:szCs w:val="20"/>
        </w:rPr>
        <w:t xml:space="preserve"> in the principles of food hygiene and food safety</w:t>
      </w:r>
      <w:r>
        <w:rPr>
          <w:rFonts w:cs="Arial"/>
          <w:b w:val="0"/>
          <w:bCs w:val="0"/>
          <w:szCs w:val="20"/>
        </w:rPr>
        <w:t>.</w:t>
      </w:r>
    </w:p>
    <w:p w14:paraId="4E6C7201" w14:textId="4DE3C343" w:rsidR="00554F30" w:rsidRPr="00554F30" w:rsidRDefault="00ED34EA" w:rsidP="00554F30">
      <w:pPr>
        <w:pStyle w:val="ListParagraph"/>
        <w:numPr>
          <w:ilvl w:val="2"/>
          <w:numId w:val="4"/>
        </w:numPr>
        <w:shd w:val="clear" w:color="auto" w:fill="FFFFFF"/>
        <w:spacing w:after="0" w:line="276" w:lineRule="auto"/>
        <w:ind w:left="993" w:hanging="284"/>
        <w:jc w:val="both"/>
        <w:rPr>
          <w:b w:val="0"/>
          <w:bCs w:val="0"/>
          <w:color w:val="000000" w:themeColor="text1"/>
          <w:shd w:val="clear" w:color="auto" w:fill="FFFFFF"/>
        </w:rPr>
      </w:pPr>
      <w:r>
        <w:rPr>
          <w:b w:val="0"/>
          <w:bCs w:val="0"/>
          <w:color w:val="000000" w:themeColor="text1"/>
          <w:shd w:val="clear" w:color="auto" w:fill="FFFFFF"/>
        </w:rPr>
        <w:t>They don’t need to sign the contract or service agreement.</w:t>
      </w:r>
    </w:p>
    <w:p w14:paraId="315E6E66" w14:textId="419E972D" w:rsidR="00554F30" w:rsidRPr="00554F30" w:rsidRDefault="00ED34EA" w:rsidP="00554F30">
      <w:pPr>
        <w:pStyle w:val="ListParagraph"/>
        <w:numPr>
          <w:ilvl w:val="2"/>
          <w:numId w:val="4"/>
        </w:numPr>
        <w:shd w:val="clear" w:color="auto" w:fill="FFFFFF"/>
        <w:spacing w:after="0" w:line="276" w:lineRule="auto"/>
        <w:ind w:left="993" w:hanging="284"/>
        <w:jc w:val="both"/>
        <w:rPr>
          <w:b w:val="0"/>
          <w:bCs w:val="0"/>
          <w:color w:val="000000" w:themeColor="text1"/>
          <w:shd w:val="clear" w:color="auto" w:fill="FFFFFF"/>
        </w:rPr>
      </w:pPr>
      <w:r>
        <w:rPr>
          <w:b w:val="0"/>
          <w:bCs w:val="0"/>
          <w:color w:val="000000" w:themeColor="text1"/>
          <w:shd w:val="clear" w:color="auto" w:fill="FFFFFF"/>
        </w:rPr>
        <w:t>They may provide construction services to the establishment.</w:t>
      </w:r>
    </w:p>
    <w:p w14:paraId="0EBE1753" w14:textId="77777777" w:rsidR="00554F30" w:rsidRPr="00554F30" w:rsidRDefault="00554F30" w:rsidP="00554F30">
      <w:pPr>
        <w:pStyle w:val="ListParagraph"/>
        <w:shd w:val="clear" w:color="auto" w:fill="FFFFFF"/>
        <w:jc w:val="both"/>
        <w:rPr>
          <w:rFonts w:eastAsia="Times New Roman"/>
          <w:b w:val="0"/>
          <w:bCs w:val="0"/>
          <w:color w:val="000000" w:themeColor="text1"/>
          <w:kern w:val="28"/>
          <w:szCs w:val="20"/>
        </w:rPr>
      </w:pPr>
    </w:p>
    <w:p w14:paraId="2D917D95" w14:textId="7C1A63D3" w:rsidR="00554F30" w:rsidRPr="00554F30" w:rsidRDefault="00554F30" w:rsidP="00554F30">
      <w:pPr>
        <w:pStyle w:val="ListParagraph"/>
        <w:numPr>
          <w:ilvl w:val="0"/>
          <w:numId w:val="4"/>
        </w:numPr>
        <w:spacing w:after="0" w:line="276" w:lineRule="auto"/>
        <w:contextualSpacing w:val="0"/>
        <w:rPr>
          <w:rFonts w:eastAsia="Times New Roman"/>
          <w:color w:val="000000" w:themeColor="text1"/>
          <w:kern w:val="28"/>
          <w:szCs w:val="20"/>
        </w:rPr>
      </w:pPr>
      <w:r w:rsidRPr="00554F30">
        <w:rPr>
          <w:rFonts w:eastAsia="Times New Roman"/>
          <w:color w:val="000000" w:themeColor="text1"/>
          <w:kern w:val="28"/>
          <w:szCs w:val="20"/>
        </w:rPr>
        <w:t>If service personnel have provided poor services, the quality department inform</w:t>
      </w:r>
      <w:r w:rsidR="00ED34EA">
        <w:rPr>
          <w:rFonts w:eastAsia="Times New Roman"/>
          <w:color w:val="000000" w:themeColor="text1"/>
          <w:kern w:val="28"/>
          <w:szCs w:val="20"/>
        </w:rPr>
        <w:t>s</w:t>
      </w:r>
      <w:r w:rsidRPr="00554F30">
        <w:rPr>
          <w:rFonts w:eastAsia="Times New Roman"/>
          <w:color w:val="000000" w:themeColor="text1"/>
          <w:kern w:val="28"/>
          <w:szCs w:val="20"/>
        </w:rPr>
        <w:t xml:space="preserve"> the contract service provider to reiterate the necessity of a training program</w:t>
      </w:r>
      <w:r w:rsidR="00ED34EA">
        <w:rPr>
          <w:rFonts w:eastAsia="Times New Roman"/>
          <w:color w:val="000000" w:themeColor="text1"/>
          <w:kern w:val="28"/>
          <w:szCs w:val="20"/>
        </w:rPr>
        <w:t>.</w:t>
      </w:r>
    </w:p>
    <w:p w14:paraId="418B79F9" w14:textId="77777777" w:rsidR="00554F30" w:rsidRPr="00554F30" w:rsidRDefault="00554F30" w:rsidP="00554F30">
      <w:pPr>
        <w:pStyle w:val="ListParagraph"/>
        <w:numPr>
          <w:ilvl w:val="0"/>
          <w:numId w:val="6"/>
        </w:numPr>
        <w:shd w:val="clear" w:color="auto" w:fill="FFFFFF"/>
        <w:spacing w:after="0" w:line="276" w:lineRule="auto"/>
        <w:ind w:left="1080"/>
        <w:jc w:val="both"/>
        <w:rPr>
          <w:rFonts w:eastAsia="Times New Roman"/>
          <w:b w:val="0"/>
          <w:bCs w:val="0"/>
          <w:color w:val="000000" w:themeColor="text1"/>
          <w:kern w:val="28"/>
          <w:szCs w:val="20"/>
        </w:rPr>
      </w:pPr>
      <w:r w:rsidRPr="00554F30">
        <w:rPr>
          <w:b w:val="0"/>
          <w:bCs w:val="0"/>
          <w:szCs w:val="20"/>
        </w:rPr>
        <w:t>True</w:t>
      </w:r>
    </w:p>
    <w:p w14:paraId="1ED30BD1" w14:textId="77777777" w:rsidR="00554F30" w:rsidRPr="00554F30" w:rsidRDefault="00554F30" w:rsidP="00554F30">
      <w:pPr>
        <w:pStyle w:val="ListParagraph"/>
        <w:numPr>
          <w:ilvl w:val="0"/>
          <w:numId w:val="6"/>
        </w:numPr>
        <w:shd w:val="clear" w:color="auto" w:fill="FFFFFF"/>
        <w:spacing w:after="0" w:line="276" w:lineRule="auto"/>
        <w:ind w:left="1080"/>
        <w:jc w:val="both"/>
        <w:rPr>
          <w:rFonts w:eastAsia="Times New Roman"/>
          <w:b w:val="0"/>
          <w:bCs w:val="0"/>
          <w:color w:val="000000" w:themeColor="text1"/>
          <w:kern w:val="28"/>
          <w:szCs w:val="20"/>
        </w:rPr>
      </w:pPr>
      <w:r w:rsidRPr="00554F30">
        <w:rPr>
          <w:b w:val="0"/>
          <w:bCs w:val="0"/>
          <w:szCs w:val="20"/>
        </w:rPr>
        <w:t>False</w:t>
      </w:r>
    </w:p>
    <w:p w14:paraId="217919E8" w14:textId="77777777" w:rsidR="00554F30" w:rsidRPr="00742C49" w:rsidRDefault="00554F30" w:rsidP="00554F30">
      <w:pPr>
        <w:pStyle w:val="ListParagraph"/>
        <w:rPr>
          <w:rFonts w:eastAsia="Times New Roman"/>
          <w:b w:val="0"/>
          <w:color w:val="000000" w:themeColor="text1"/>
          <w:kern w:val="28"/>
          <w:szCs w:val="20"/>
        </w:rPr>
      </w:pPr>
    </w:p>
    <w:p w14:paraId="3DE3AFF9" w14:textId="77777777" w:rsidR="00554F30" w:rsidRDefault="00554F30" w:rsidP="00554F30">
      <w:pPr>
        <w:shd w:val="clear" w:color="auto" w:fill="FFFFFF"/>
        <w:contextualSpacing/>
        <w:jc w:val="both"/>
        <w:rPr>
          <w:rFonts w:eastAsia="Times New Roman" w:cs="Times New Roman"/>
          <w:color w:val="000000"/>
          <w:kern w:val="28"/>
        </w:rPr>
      </w:pPr>
    </w:p>
    <w:p w14:paraId="62E2C35D" w14:textId="77777777" w:rsidR="00554F30" w:rsidRDefault="00554F30" w:rsidP="00554F30">
      <w:pPr>
        <w:shd w:val="clear" w:color="auto" w:fill="FFFFFF"/>
        <w:tabs>
          <w:tab w:val="left" w:pos="2820"/>
        </w:tabs>
        <w:contextualSpacing/>
        <w:jc w:val="both"/>
        <w:rPr>
          <w:rFonts w:eastAsia="Times New Roman" w:cs="Times New Roman"/>
          <w:color w:val="000000"/>
          <w:kern w:val="28"/>
        </w:rPr>
      </w:pPr>
      <w:r>
        <w:rPr>
          <w:rFonts w:eastAsia="Times New Roman" w:cs="Times New Roman"/>
          <w:color w:val="000000"/>
          <w:kern w:val="28"/>
        </w:rPr>
        <w:tab/>
      </w:r>
    </w:p>
    <w:p w14:paraId="306DB3CF" w14:textId="77777777" w:rsidR="00554F30" w:rsidRDefault="00554F30" w:rsidP="00554F30">
      <w:pPr>
        <w:shd w:val="clear" w:color="auto" w:fill="FFFFFF"/>
        <w:contextualSpacing/>
        <w:jc w:val="both"/>
        <w:rPr>
          <w:rFonts w:eastAsia="Times New Roman" w:cs="Times New Roman"/>
          <w:color w:val="000000"/>
          <w:kern w:val="28"/>
        </w:rPr>
      </w:pPr>
    </w:p>
    <w:p w14:paraId="7B97CAB0" w14:textId="77777777" w:rsidR="00554F30" w:rsidRDefault="00554F30" w:rsidP="00554F30">
      <w:pPr>
        <w:shd w:val="clear" w:color="auto" w:fill="FFFFFF"/>
        <w:contextualSpacing/>
        <w:jc w:val="both"/>
        <w:rPr>
          <w:rFonts w:eastAsia="Times New Roman" w:cs="Times New Roman"/>
          <w:color w:val="000000"/>
          <w:kern w:val="28"/>
        </w:rPr>
      </w:pPr>
    </w:p>
    <w:p w14:paraId="0947AE83" w14:textId="77777777" w:rsidR="00554F30" w:rsidRDefault="00554F30" w:rsidP="00554F30">
      <w:pPr>
        <w:shd w:val="clear" w:color="auto" w:fill="FFFFFF"/>
        <w:contextualSpacing/>
        <w:jc w:val="both"/>
        <w:rPr>
          <w:rFonts w:eastAsia="Times New Roman" w:cs="Times New Roman"/>
          <w:color w:val="000000"/>
          <w:kern w:val="28"/>
        </w:rPr>
      </w:pPr>
    </w:p>
    <w:p w14:paraId="1DFE92B6" w14:textId="77777777" w:rsidR="00554F30" w:rsidRDefault="00554F30" w:rsidP="00554F30">
      <w:pPr>
        <w:shd w:val="clear" w:color="auto" w:fill="FFFFFF"/>
        <w:contextualSpacing/>
        <w:jc w:val="both"/>
        <w:rPr>
          <w:rFonts w:eastAsia="Times New Roman" w:cs="Times New Roman"/>
          <w:color w:val="000000"/>
          <w:kern w:val="28"/>
        </w:rPr>
      </w:pPr>
    </w:p>
    <w:p w14:paraId="4A4F0FA8" w14:textId="77777777" w:rsidR="00554F30" w:rsidRDefault="00554F30" w:rsidP="00554F30">
      <w:pPr>
        <w:shd w:val="clear" w:color="auto" w:fill="FFFFFF"/>
        <w:contextualSpacing/>
        <w:jc w:val="both"/>
        <w:rPr>
          <w:rFonts w:eastAsia="Times New Roman" w:cs="Times New Roman"/>
          <w:color w:val="000000"/>
          <w:kern w:val="28"/>
        </w:rPr>
      </w:pPr>
    </w:p>
    <w:p w14:paraId="56187B11" w14:textId="77777777" w:rsidR="00554F30" w:rsidRDefault="00554F30" w:rsidP="00554F30">
      <w:pPr>
        <w:shd w:val="clear" w:color="auto" w:fill="FFFFFF"/>
        <w:contextualSpacing/>
        <w:jc w:val="both"/>
        <w:rPr>
          <w:rFonts w:eastAsia="Times New Roman" w:cs="Times New Roman"/>
          <w:color w:val="000000"/>
          <w:kern w:val="28"/>
        </w:rPr>
      </w:pPr>
    </w:p>
    <w:p w14:paraId="04362F9E" w14:textId="77777777" w:rsidR="00554F30" w:rsidRDefault="00554F30" w:rsidP="00554F30">
      <w:pPr>
        <w:shd w:val="clear" w:color="auto" w:fill="FFFFFF"/>
        <w:contextualSpacing/>
        <w:jc w:val="both"/>
        <w:rPr>
          <w:rFonts w:eastAsia="Times New Roman" w:cs="Times New Roman"/>
          <w:color w:val="000000"/>
          <w:kern w:val="28"/>
        </w:rPr>
      </w:pPr>
    </w:p>
    <w:p w14:paraId="2DCD7E37" w14:textId="77777777" w:rsidR="00554F30" w:rsidRPr="00010AA3" w:rsidRDefault="00554F30" w:rsidP="00554F30">
      <w:pPr>
        <w:shd w:val="clear" w:color="auto" w:fill="FFFFFF"/>
        <w:contextualSpacing/>
        <w:jc w:val="both"/>
        <w:rPr>
          <w:rFonts w:eastAsia="Times New Roman" w:cs="Times New Roman"/>
          <w:color w:val="000000"/>
          <w:kern w:val="28"/>
        </w:rPr>
      </w:pPr>
    </w:p>
    <w:p w14:paraId="03FC66D9" w14:textId="77777777" w:rsidR="00554F30" w:rsidRPr="00EF3616" w:rsidRDefault="00554F30" w:rsidP="00554F30">
      <w:pPr>
        <w:spacing w:line="276" w:lineRule="auto"/>
        <w:jc w:val="center"/>
        <w:rPr>
          <w:rStyle w:val="Hyperlink"/>
          <w:b w:val="0"/>
          <w:bCs w:val="0"/>
          <w:i/>
          <w:iCs/>
          <w:sz w:val="18"/>
          <w:szCs w:val="18"/>
        </w:rPr>
      </w:pPr>
      <w:r w:rsidRPr="00EF3616">
        <w:rPr>
          <w:i/>
          <w:iCs/>
          <w:color w:val="000000" w:themeColor="text1"/>
          <w:sz w:val="18"/>
          <w:szCs w:val="18"/>
        </w:rPr>
        <w:t xml:space="preserve">UPON COMPLETION – EMAIL TO </w:t>
      </w:r>
      <w:hyperlink r:id="rId8" w:history="1">
        <w:r w:rsidRPr="00471B62">
          <w:rPr>
            <w:rStyle w:val="Hyperlink"/>
            <w:i/>
            <w:iCs/>
            <w:sz w:val="18"/>
            <w:szCs w:val="18"/>
          </w:rPr>
          <w:t>kav@interlinkiq.com</w:t>
        </w:r>
      </w:hyperlink>
    </w:p>
    <w:p w14:paraId="3F0E3DA3" w14:textId="77777777" w:rsidR="00554F30" w:rsidRPr="00554F30" w:rsidRDefault="00554F30" w:rsidP="00554F30">
      <w:pPr>
        <w:pStyle w:val="Header"/>
        <w:spacing w:line="276" w:lineRule="auto"/>
        <w:rPr>
          <w:rFonts w:cs="Arial"/>
          <w:b w:val="0"/>
          <w:bCs w:val="0"/>
          <w:szCs w:val="20"/>
        </w:rPr>
      </w:pPr>
    </w:p>
    <w:sectPr w:rsidR="00554F30" w:rsidRPr="00554F30" w:rsidSect="00554F30">
      <w:headerReference w:type="default" r:id="rId9"/>
      <w:footerReference w:type="default" r:id="rId10"/>
      <w:pgSz w:w="12240" w:h="15840" w:code="1"/>
      <w:pgMar w:top="108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AFC41" w14:textId="77777777" w:rsidR="007C5B6B" w:rsidRDefault="007C5B6B" w:rsidP="00554F30">
      <w:pPr>
        <w:spacing w:after="0" w:line="240" w:lineRule="auto"/>
      </w:pPr>
      <w:r>
        <w:separator/>
      </w:r>
    </w:p>
  </w:endnote>
  <w:endnote w:type="continuationSeparator" w:id="0">
    <w:p w14:paraId="0E7F738E" w14:textId="77777777" w:rsidR="007C5B6B" w:rsidRDefault="007C5B6B" w:rsidP="00554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ook w:val="04A0" w:firstRow="1" w:lastRow="0" w:firstColumn="1" w:lastColumn="0" w:noHBand="0" w:noVBand="1"/>
    </w:tblPr>
    <w:tblGrid>
      <w:gridCol w:w="2142"/>
      <w:gridCol w:w="5368"/>
      <w:gridCol w:w="2570"/>
    </w:tblGrid>
    <w:tr w:rsidR="00554F30" w:rsidRPr="00631CC5" w14:paraId="124351C4" w14:textId="77777777" w:rsidTr="00554F30">
      <w:trPr>
        <w:trHeight w:val="180"/>
      </w:trPr>
      <w:tc>
        <w:tcPr>
          <w:tcW w:w="2142" w:type="dxa"/>
          <w:shd w:val="clear" w:color="auto" w:fill="auto"/>
        </w:tcPr>
        <w:p w14:paraId="367A636E" w14:textId="1EB6DA07" w:rsidR="00554F30" w:rsidRPr="00554F30" w:rsidRDefault="00554F30" w:rsidP="00554F30">
          <w:pPr>
            <w:pStyle w:val="NoSpacing"/>
            <w:rPr>
              <w:b w:val="0"/>
              <w:bCs w:val="0"/>
            </w:rPr>
          </w:pPr>
          <w:bookmarkStart w:id="2" w:name="_Hlk97103938"/>
          <w:r w:rsidRPr="00554F30">
            <w:rPr>
              <w:b w:val="0"/>
              <w:bCs w:val="0"/>
            </w:rPr>
            <w:t>20230525</w:t>
          </w:r>
        </w:p>
      </w:tc>
      <w:tc>
        <w:tcPr>
          <w:tcW w:w="5368" w:type="dxa"/>
          <w:shd w:val="clear" w:color="auto" w:fill="auto"/>
        </w:tcPr>
        <w:p w14:paraId="10454636" w14:textId="77777777" w:rsidR="00554F30" w:rsidRPr="00554F30" w:rsidRDefault="00554F30" w:rsidP="00554F30">
          <w:pPr>
            <w:pStyle w:val="NoSpacing"/>
            <w:jc w:val="center"/>
            <w:rPr>
              <w:szCs w:val="18"/>
              <w:lang w:val="en-PH"/>
            </w:rPr>
          </w:pPr>
          <w:r w:rsidRPr="00554F30">
            <w:rPr>
              <w:szCs w:val="18"/>
              <w:lang w:val="en-PH"/>
            </w:rPr>
            <w:t>KAV America AG, Inc.</w:t>
          </w:r>
        </w:p>
        <w:p w14:paraId="4CA33186" w14:textId="77777777" w:rsidR="00554F30" w:rsidRPr="00554F30" w:rsidRDefault="00554F30" w:rsidP="00554F30">
          <w:pPr>
            <w:pStyle w:val="NoSpacing"/>
            <w:jc w:val="center"/>
            <w:rPr>
              <w:b w:val="0"/>
              <w:bCs w:val="0"/>
            </w:rPr>
          </w:pPr>
          <w:r w:rsidRPr="00554F30">
            <w:rPr>
              <w:rFonts w:eastAsia="MS PGothic"/>
              <w:b w:val="0"/>
              <w:bCs w:val="0"/>
              <w:szCs w:val="18"/>
              <w:lang w:val="en-PH"/>
            </w:rPr>
            <w:t>422 E. Commercial Rd. San Bernardino, CA 92408</w:t>
          </w:r>
        </w:p>
      </w:tc>
      <w:tc>
        <w:tcPr>
          <w:tcW w:w="2570" w:type="dxa"/>
          <w:shd w:val="clear" w:color="auto" w:fill="auto"/>
        </w:tcPr>
        <w:p w14:paraId="2BAFCC74" w14:textId="77777777" w:rsidR="00554F30" w:rsidRPr="00554F30" w:rsidRDefault="00554F30" w:rsidP="00554F30">
          <w:pPr>
            <w:pStyle w:val="NoSpacing"/>
            <w:rPr>
              <w:b w:val="0"/>
              <w:bCs w:val="0"/>
              <w:color w:val="FF0000"/>
            </w:rPr>
          </w:pPr>
          <w:r w:rsidRPr="00554F30">
            <w:rPr>
              <w:b w:val="0"/>
              <w:bCs w:val="0"/>
            </w:rPr>
            <w:t>KAV-QMS-2.3.</w:t>
          </w:r>
          <w:proofErr w:type="gramStart"/>
          <w:r w:rsidRPr="00554F30">
            <w:rPr>
              <w:b w:val="0"/>
              <w:bCs w:val="0"/>
            </w:rPr>
            <w:t>2.P</w:t>
          </w:r>
          <w:proofErr w:type="gramEnd"/>
          <w:r w:rsidRPr="00554F30">
            <w:rPr>
              <w:b w:val="0"/>
              <w:bCs w:val="0"/>
            </w:rPr>
            <w:t>0.L0</w:t>
          </w:r>
        </w:p>
      </w:tc>
    </w:tr>
    <w:bookmarkEnd w:id="2"/>
  </w:tbl>
  <w:p w14:paraId="742F902F" w14:textId="77777777" w:rsidR="00554F30" w:rsidRDefault="00554F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56CB2" w14:textId="77777777" w:rsidR="007C5B6B" w:rsidRDefault="007C5B6B" w:rsidP="00554F30">
      <w:pPr>
        <w:spacing w:after="0" w:line="240" w:lineRule="auto"/>
      </w:pPr>
      <w:r>
        <w:separator/>
      </w:r>
    </w:p>
  </w:footnote>
  <w:footnote w:type="continuationSeparator" w:id="0">
    <w:p w14:paraId="35A9A6F3" w14:textId="77777777" w:rsidR="007C5B6B" w:rsidRDefault="007C5B6B" w:rsidP="00554F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43F88" w14:textId="301A3185" w:rsidR="00554F30" w:rsidRDefault="00554F30" w:rsidP="00554F30">
    <w:pPr>
      <w:pStyle w:val="Header"/>
      <w:jc w:val="center"/>
    </w:pPr>
    <w:r>
      <w:rPr>
        <w:noProof/>
      </w:rPr>
      <w:drawing>
        <wp:inline distT="0" distB="0" distL="0" distR="0" wp14:anchorId="77EA9261" wp14:editId="37621F1F">
          <wp:extent cx="1371600" cy="616226"/>
          <wp:effectExtent l="0" t="0" r="0" b="0"/>
          <wp:docPr id="106470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00809" name="Picture 1064700809"/>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4952EFF"/>
    <w:multiLevelType w:val="multilevel"/>
    <w:tmpl w:val="24952EF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635637B1"/>
    <w:multiLevelType w:val="hybridMultilevel"/>
    <w:tmpl w:val="9BAA3B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0706509">
    <w:abstractNumId w:val="5"/>
  </w:num>
  <w:num w:numId="2" w16cid:durableId="1789659748">
    <w:abstractNumId w:val="2"/>
  </w:num>
  <w:num w:numId="3" w16cid:durableId="13568101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59645331">
    <w:abstractNumId w:val="1"/>
  </w:num>
  <w:num w:numId="5" w16cid:durableId="93404809">
    <w:abstractNumId w:val="4"/>
  </w:num>
  <w:num w:numId="6" w16cid:durableId="16096591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627"/>
    <w:rsid w:val="000305EE"/>
    <w:rsid w:val="002C2627"/>
    <w:rsid w:val="00502440"/>
    <w:rsid w:val="00554F30"/>
    <w:rsid w:val="005D326F"/>
    <w:rsid w:val="00686BAA"/>
    <w:rsid w:val="007C5B6B"/>
    <w:rsid w:val="008D5B9F"/>
    <w:rsid w:val="00992671"/>
    <w:rsid w:val="00BE127A"/>
    <w:rsid w:val="00DE7BB0"/>
    <w:rsid w:val="00ED3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82E0A"/>
  <w15:chartTrackingRefBased/>
  <w15:docId w15:val="{024F6ABB-A984-4415-9ADA-06DAF5098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b/>
        <w:bCs/>
        <w:kern w:val="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4F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4F30"/>
  </w:style>
  <w:style w:type="paragraph" w:styleId="Footer">
    <w:name w:val="footer"/>
    <w:basedOn w:val="Normal"/>
    <w:link w:val="FooterChar"/>
    <w:uiPriority w:val="99"/>
    <w:unhideWhenUsed/>
    <w:rsid w:val="00554F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4F30"/>
  </w:style>
  <w:style w:type="paragraph" w:styleId="ListParagraph">
    <w:name w:val="List Paragraph"/>
    <w:basedOn w:val="Normal"/>
    <w:uiPriority w:val="34"/>
    <w:qFormat/>
    <w:rsid w:val="00554F30"/>
    <w:pPr>
      <w:ind w:left="720"/>
      <w:contextualSpacing/>
    </w:pPr>
  </w:style>
  <w:style w:type="paragraph" w:styleId="NormalWeb">
    <w:name w:val="Normal (Web)"/>
    <w:basedOn w:val="Normal"/>
    <w:uiPriority w:val="99"/>
    <w:unhideWhenUsed/>
    <w:rsid w:val="00554F30"/>
    <w:pPr>
      <w:spacing w:before="100" w:beforeAutospacing="1" w:after="100" w:afterAutospacing="1" w:line="240" w:lineRule="auto"/>
    </w:pPr>
    <w:rPr>
      <w:rFonts w:ascii="MS PGothic" w:eastAsia="MS PGothic" w:hAnsi="MS PGothic" w:cs="MS PGothic"/>
      <w:b w:val="0"/>
      <w:bCs w:val="0"/>
      <w:kern w:val="0"/>
      <w:sz w:val="24"/>
      <w:szCs w:val="24"/>
      <w:lang w:eastAsia="ja-JP"/>
      <w14:ligatures w14:val="none"/>
    </w:rPr>
  </w:style>
  <w:style w:type="table" w:styleId="TableGrid">
    <w:name w:val="Table Grid"/>
    <w:basedOn w:val="TableNormal"/>
    <w:uiPriority w:val="39"/>
    <w:qFormat/>
    <w:rsid w:val="00554F30"/>
    <w:pPr>
      <w:spacing w:after="0" w:line="240" w:lineRule="auto"/>
    </w:pPr>
    <w:rPr>
      <w:rFonts w:eastAsiaTheme="minorEastAsia" w:cs="Arial"/>
      <w:b w:val="0"/>
      <w:bCs w:val="0"/>
      <w:kern w:val="0"/>
      <w:sz w:val="22"/>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554F30"/>
    <w:rPr>
      <w:color w:val="0000FF"/>
      <w:u w:val="single"/>
    </w:rPr>
  </w:style>
  <w:style w:type="paragraph" w:styleId="NoSpacing">
    <w:name w:val="No Spacing"/>
    <w:uiPriority w:val="1"/>
    <w:qFormat/>
    <w:rsid w:val="00554F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v@interlinkiq.com" TargetMode="External"/><Relationship Id="rId3" Type="http://schemas.openxmlformats.org/officeDocument/2006/relationships/settings" Target="settings.xml"/><Relationship Id="rId7" Type="http://schemas.openxmlformats.org/officeDocument/2006/relationships/hyperlink" Target="mailto:kav@interlinkiq.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850</Words>
  <Characters>4847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PC User</cp:lastModifiedBy>
  <cp:revision>2</cp:revision>
  <dcterms:created xsi:type="dcterms:W3CDTF">2023-05-26T09:50:00Z</dcterms:created>
  <dcterms:modified xsi:type="dcterms:W3CDTF">2023-05-26T09:50:00Z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48466ff12aee025aef6ee74216550fca89b77db46051aa2876ad0701fb92f807</vt:lpwstr>
  </property>
</Properties>
</file>