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ADD08" w14:textId="0AF1D209" w:rsidR="00570BC9" w:rsidRDefault="00570BC9" w:rsidP="00BE3C92">
      <w:pPr>
        <w:pStyle w:val="Header"/>
        <w:tabs>
          <w:tab w:val="clear" w:pos="9026"/>
          <w:tab w:val="left" w:pos="8835"/>
        </w:tabs>
        <w:spacing w:line="276" w:lineRule="auto"/>
        <w:jc w:val="center"/>
        <w:rPr>
          <w:b/>
          <w:szCs w:val="20"/>
        </w:rPr>
      </w:pPr>
      <w:r w:rsidRPr="00570BC9">
        <w:rPr>
          <w:b/>
          <w:szCs w:val="20"/>
        </w:rPr>
        <w:t xml:space="preserve">Building Materials </w:t>
      </w:r>
      <w:r w:rsidRPr="00952BE8">
        <w:rPr>
          <w:b/>
          <w:szCs w:val="20"/>
        </w:rPr>
        <w:t>Lesson</w:t>
      </w:r>
    </w:p>
    <w:p w14:paraId="265E6AF4" w14:textId="75B02934" w:rsidR="00570BC9" w:rsidRDefault="00570BC9" w:rsidP="00BE3C92">
      <w:pPr>
        <w:pStyle w:val="Header"/>
        <w:tabs>
          <w:tab w:val="clear" w:pos="9026"/>
          <w:tab w:val="left" w:pos="8835"/>
        </w:tabs>
        <w:spacing w:line="276" w:lineRule="auto"/>
        <w:jc w:val="both"/>
        <w:rPr>
          <w:b/>
          <w:szCs w:val="20"/>
        </w:rPr>
      </w:pPr>
    </w:p>
    <w:p w14:paraId="101C8B18" w14:textId="77777777" w:rsidR="00570BC9" w:rsidRDefault="00570BC9" w:rsidP="00BE3C92">
      <w:pPr>
        <w:numPr>
          <w:ilvl w:val="0"/>
          <w:numId w:val="8"/>
        </w:numPr>
        <w:spacing w:after="200" w:line="276" w:lineRule="auto"/>
        <w:contextualSpacing/>
        <w:jc w:val="both"/>
        <w:rPr>
          <w:sz w:val="20"/>
          <w:szCs w:val="20"/>
        </w:rPr>
      </w:pPr>
      <w:r>
        <w:rPr>
          <w:sz w:val="20"/>
          <w:szCs w:val="20"/>
        </w:rPr>
        <w:t>Policy</w:t>
      </w:r>
    </w:p>
    <w:p w14:paraId="3210E0B4" w14:textId="3C6D2094" w:rsidR="00570BC9" w:rsidRDefault="00570BC9" w:rsidP="00BE3C92">
      <w:pPr>
        <w:numPr>
          <w:ilvl w:val="1"/>
          <w:numId w:val="8"/>
        </w:numPr>
        <w:spacing w:after="200" w:line="276" w:lineRule="auto"/>
        <w:contextualSpacing/>
        <w:jc w:val="both"/>
        <w:rPr>
          <w:sz w:val="20"/>
          <w:szCs w:val="20"/>
          <w:lang w:val="en-PH"/>
        </w:rPr>
      </w:pPr>
      <w:r>
        <w:rPr>
          <w:sz w:val="20"/>
          <w:szCs w:val="20"/>
          <w:lang w:val="en-PH"/>
        </w:rPr>
        <w:t xml:space="preserve">The construction of material and surfaces used at the site is constructed in a way that would be easily cleanable and prevent contamination </w:t>
      </w:r>
      <w:r w:rsidR="009A237E">
        <w:rPr>
          <w:sz w:val="20"/>
          <w:szCs w:val="20"/>
          <w:lang w:val="en-PH"/>
        </w:rPr>
        <w:t>of</w:t>
      </w:r>
      <w:r>
        <w:rPr>
          <w:sz w:val="20"/>
          <w:szCs w:val="20"/>
          <w:lang w:val="en-PH"/>
        </w:rPr>
        <w:t xml:space="preserve"> the finished product or the process. </w:t>
      </w:r>
    </w:p>
    <w:p w14:paraId="32752A35"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lang w:val="en-PH"/>
        </w:rPr>
        <w:t xml:space="preserve">The floors, drains, and waste traps are designed and constructed in such a way as to minimize the risk to product or process safety. </w:t>
      </w:r>
    </w:p>
    <w:p w14:paraId="34B8564E"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lang w:val="en-PH"/>
        </w:rPr>
        <w:t xml:space="preserve">The floors, partitions, doors, and ceilings are designed and constructed in such a way as to minimize the risk to product safety and in some instances to offer protection to the product. </w:t>
      </w:r>
    </w:p>
    <w:p w14:paraId="047B20FF"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lang w:val="en-PH"/>
        </w:rPr>
        <w:t xml:space="preserve">Windows close to processing areas and skylights that are located immediately above product processing or packaging areas are constructed of shatterproof material or otherwise covered to prevent glass or plastic fragments from entering the product or packaging. Window ledges are sloped downwards for ease of cleaning and to prevent their use for unwanted storage of utensils or other materials. </w:t>
      </w:r>
    </w:p>
    <w:p w14:paraId="02AD7DD4"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rPr>
        <w:t xml:space="preserve">Doors routinely subjected to water are of solid construction, impact-resistant, non-corrosive materials preferably with a smooth, light-colored surface. Doors between processing rooms used to transport food for processing are protected against damage by crates, trolleys, forklifts, or similar traffic. </w:t>
      </w:r>
    </w:p>
    <w:p w14:paraId="54C0E16A"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rPr>
        <w:t xml:space="preserve">Walls with cement render and smooth-finish glazed tiles, fabricated insulated panels, or similar materials are examples of acceptable surfaces. Where light-colored finishes do not exist, a written Standard Operating Procedure (SOP) addresses the timely and effective inspection of the adequacy of cleaning and resultant corrective actions when discrepancies are noted. </w:t>
      </w:r>
    </w:p>
    <w:p w14:paraId="06949095" w14:textId="41879493" w:rsidR="00570BC9" w:rsidRDefault="00570BC9" w:rsidP="00BE3C92">
      <w:pPr>
        <w:numPr>
          <w:ilvl w:val="1"/>
          <w:numId w:val="8"/>
        </w:numPr>
        <w:tabs>
          <w:tab w:val="left" w:pos="1350"/>
        </w:tabs>
        <w:spacing w:after="200" w:line="276" w:lineRule="auto"/>
        <w:ind w:left="1350" w:hanging="270"/>
        <w:contextualSpacing/>
        <w:jc w:val="both"/>
        <w:rPr>
          <w:sz w:val="20"/>
          <w:szCs w:val="20"/>
          <w:lang w:val="en-PH"/>
        </w:rPr>
      </w:pPr>
      <w:r>
        <w:rPr>
          <w:sz w:val="20"/>
          <w:szCs w:val="20"/>
          <w:lang w:val="en-PH"/>
        </w:rPr>
        <w:t>Service ducting, conduit, and pipes are constructed to avoid build-up of debris, prevent rodent runs</w:t>
      </w:r>
      <w:r w:rsidR="009A237E">
        <w:rPr>
          <w:sz w:val="20"/>
          <w:szCs w:val="20"/>
          <w:lang w:val="en-PH"/>
        </w:rPr>
        <w:t>,</w:t>
      </w:r>
      <w:r>
        <w:rPr>
          <w:sz w:val="20"/>
          <w:szCs w:val="20"/>
          <w:lang w:val="en-PH"/>
        </w:rPr>
        <w:t xml:space="preserve"> and allow ease of cleaning.</w:t>
      </w:r>
    </w:p>
    <w:p w14:paraId="0C7B4BEB"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lang w:val="en-PH"/>
        </w:rPr>
        <w:t xml:space="preserve">Drop ceilings, if used, are checked and cleaned regularly. Where drop ceilings are </w:t>
      </w:r>
      <w:r>
        <w:rPr>
          <w:sz w:val="20"/>
          <w:szCs w:val="20"/>
        </w:rPr>
        <w:t xml:space="preserve">not used, cleaning regimes and inspections check for dust on ledges, loose fittings, glass windows, light fittings, or other areas where dust can accumulate and fall onto the product. </w:t>
      </w:r>
    </w:p>
    <w:p w14:paraId="711C3B27" w14:textId="77777777" w:rsidR="00570BC9" w:rsidRDefault="00570BC9" w:rsidP="00BE3C92">
      <w:pPr>
        <w:numPr>
          <w:ilvl w:val="1"/>
          <w:numId w:val="8"/>
        </w:numPr>
        <w:spacing w:after="200" w:line="276" w:lineRule="auto"/>
        <w:ind w:left="1350" w:hanging="270"/>
        <w:contextualSpacing/>
        <w:jc w:val="both"/>
        <w:rPr>
          <w:sz w:val="20"/>
          <w:szCs w:val="20"/>
          <w:lang w:val="en-PH"/>
        </w:rPr>
      </w:pPr>
      <w:r>
        <w:rPr>
          <w:sz w:val="20"/>
          <w:szCs w:val="20"/>
        </w:rPr>
        <w:t xml:space="preserve">Stairs, platforms, and catwalks are designed and constructed so as not to pose a contamination risk. </w:t>
      </w:r>
    </w:p>
    <w:p w14:paraId="065651E8" w14:textId="3890DB2B" w:rsidR="00CD4624" w:rsidRDefault="00CD4624" w:rsidP="00376DA8">
      <w:pPr>
        <w:spacing w:line="276" w:lineRule="auto"/>
        <w:contextualSpacing/>
        <w:jc w:val="both"/>
        <w:rPr>
          <w:sz w:val="20"/>
          <w:szCs w:val="20"/>
          <w:lang w:val="en-PH"/>
        </w:rPr>
      </w:pPr>
    </w:p>
    <w:p w14:paraId="2834C8B4" w14:textId="77777777" w:rsidR="00CD4624" w:rsidRDefault="00CD4624" w:rsidP="00BE3C92">
      <w:pPr>
        <w:spacing w:line="276" w:lineRule="auto"/>
        <w:ind w:left="1440"/>
        <w:contextualSpacing/>
        <w:jc w:val="both"/>
        <w:rPr>
          <w:sz w:val="20"/>
          <w:szCs w:val="20"/>
          <w:lang w:val="en-PH"/>
        </w:rPr>
      </w:pPr>
    </w:p>
    <w:p w14:paraId="3025D38D" w14:textId="77777777" w:rsidR="00570BC9" w:rsidRDefault="00570BC9" w:rsidP="00BE3C92">
      <w:pPr>
        <w:numPr>
          <w:ilvl w:val="0"/>
          <w:numId w:val="8"/>
        </w:numPr>
        <w:spacing w:after="200" w:line="276" w:lineRule="auto"/>
        <w:contextualSpacing/>
        <w:jc w:val="both"/>
        <w:rPr>
          <w:sz w:val="20"/>
          <w:szCs w:val="20"/>
        </w:rPr>
      </w:pPr>
      <w:r>
        <w:rPr>
          <w:sz w:val="20"/>
          <w:szCs w:val="20"/>
        </w:rPr>
        <w:t>Procedure</w:t>
      </w:r>
    </w:p>
    <w:p w14:paraId="363187FD"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Construction of the material and surfaces</w:t>
      </w:r>
    </w:p>
    <w:p w14:paraId="253ABE7E" w14:textId="3BCE0620" w:rsidR="00570BC9" w:rsidRDefault="00570BC9" w:rsidP="00BE3C92">
      <w:pPr>
        <w:numPr>
          <w:ilvl w:val="2"/>
          <w:numId w:val="8"/>
        </w:numPr>
        <w:spacing w:after="200" w:line="276" w:lineRule="auto"/>
        <w:ind w:left="2160" w:hanging="270"/>
        <w:contextualSpacing/>
        <w:jc w:val="both"/>
        <w:rPr>
          <w:sz w:val="20"/>
          <w:szCs w:val="20"/>
        </w:rPr>
      </w:pPr>
      <w:r>
        <w:rPr>
          <w:sz w:val="20"/>
          <w:szCs w:val="20"/>
        </w:rPr>
        <w:t xml:space="preserve">The construction of material and surfaces used at the site are constructed in a way that would be easily cleanable and prevent contamination </w:t>
      </w:r>
      <w:r w:rsidR="009A237E">
        <w:rPr>
          <w:sz w:val="20"/>
          <w:szCs w:val="20"/>
        </w:rPr>
        <w:t>of</w:t>
      </w:r>
      <w:r>
        <w:rPr>
          <w:sz w:val="20"/>
          <w:szCs w:val="20"/>
        </w:rPr>
        <w:t xml:space="preserve"> the finished product and the process.</w:t>
      </w:r>
    </w:p>
    <w:p w14:paraId="2BA83AEC" w14:textId="17EB9144" w:rsidR="00CD4624" w:rsidRDefault="00570BC9" w:rsidP="00BE3C92">
      <w:pPr>
        <w:numPr>
          <w:ilvl w:val="3"/>
          <w:numId w:val="8"/>
        </w:numPr>
        <w:spacing w:after="200" w:line="276" w:lineRule="auto"/>
        <w:ind w:left="3420" w:hanging="540"/>
        <w:contextualSpacing/>
        <w:jc w:val="both"/>
        <w:rPr>
          <w:sz w:val="20"/>
          <w:szCs w:val="20"/>
        </w:rPr>
      </w:pPr>
      <w:r>
        <w:rPr>
          <w:sz w:val="20"/>
          <w:szCs w:val="20"/>
        </w:rPr>
        <w:t xml:space="preserve">The main feature of the acceptable product contact surface is that it is impervious, non-corrodible, smooth, easy to clean, light-colored, nontoxic, and </w:t>
      </w:r>
      <w:r w:rsidR="009A237E">
        <w:rPr>
          <w:sz w:val="20"/>
          <w:szCs w:val="20"/>
        </w:rPr>
        <w:t>impact-resistant</w:t>
      </w:r>
      <w:r>
        <w:rPr>
          <w:sz w:val="20"/>
          <w:szCs w:val="20"/>
        </w:rPr>
        <w:t xml:space="preserve">. </w:t>
      </w:r>
    </w:p>
    <w:p w14:paraId="2295E80A" w14:textId="77777777" w:rsidR="00CD4624" w:rsidRDefault="00570BC9" w:rsidP="00BE3C92">
      <w:pPr>
        <w:numPr>
          <w:ilvl w:val="3"/>
          <w:numId w:val="8"/>
        </w:numPr>
        <w:spacing w:after="200" w:line="276" w:lineRule="auto"/>
        <w:ind w:left="3420" w:hanging="540"/>
        <w:contextualSpacing/>
        <w:jc w:val="both"/>
        <w:rPr>
          <w:sz w:val="20"/>
          <w:szCs w:val="20"/>
        </w:rPr>
      </w:pPr>
      <w:r w:rsidRPr="00CD4624">
        <w:rPr>
          <w:sz w:val="20"/>
          <w:szCs w:val="20"/>
        </w:rPr>
        <w:t>Stainless steel, aluminum, hot-dipped galvanized steel, fiberglass, polyvinyl chloride, and nylon are examples of approved product contact surfaces used at the establishment. All other surfaces are capable of being kept clean and light-colored.</w:t>
      </w:r>
    </w:p>
    <w:p w14:paraId="026CCE0E" w14:textId="77777777" w:rsidR="00CD4624" w:rsidRDefault="00570BC9" w:rsidP="00BE3C92">
      <w:pPr>
        <w:numPr>
          <w:ilvl w:val="3"/>
          <w:numId w:val="8"/>
        </w:numPr>
        <w:spacing w:after="200" w:line="276" w:lineRule="auto"/>
        <w:ind w:left="3420" w:hanging="540"/>
        <w:contextualSpacing/>
        <w:jc w:val="both"/>
        <w:rPr>
          <w:sz w:val="20"/>
          <w:szCs w:val="20"/>
        </w:rPr>
      </w:pPr>
      <w:r w:rsidRPr="00CD4624">
        <w:rPr>
          <w:sz w:val="20"/>
          <w:szCs w:val="20"/>
        </w:rPr>
        <w:t>Facility checklist.</w:t>
      </w:r>
    </w:p>
    <w:p w14:paraId="164031F3"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The plant layout is such that the exposed product is adequately protected from contamination.</w:t>
      </w:r>
    </w:p>
    <w:p w14:paraId="3AAB2CF1"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Interior floors, walls, and ceilings are kept clean and in good repair. No standing waters.</w:t>
      </w:r>
    </w:p>
    <w:p w14:paraId="3DE6FCFB"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Floors are well-drained, smooth, and clean.</w:t>
      </w:r>
    </w:p>
    <w:p w14:paraId="70E24DAA"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Seams between floors and walls are sealed.</w:t>
      </w:r>
    </w:p>
    <w:p w14:paraId="12FD7B4E" w14:textId="1A76223D"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lastRenderedPageBreak/>
        <w:t xml:space="preserve">Ceilings, walls, and overhead equipment are non-porous, cleanable, in good repair, </w:t>
      </w:r>
      <w:r w:rsidR="009A237E">
        <w:rPr>
          <w:sz w:val="20"/>
          <w:szCs w:val="20"/>
        </w:rPr>
        <w:t xml:space="preserve">and </w:t>
      </w:r>
      <w:r w:rsidRPr="00CD4624">
        <w:rPr>
          <w:sz w:val="20"/>
          <w:szCs w:val="20"/>
        </w:rPr>
        <w:t>free of loose calking, rust, or holes. Penetrations for pipes, cords, etc. must be sealed.</w:t>
      </w:r>
    </w:p>
    <w:p w14:paraId="6C393115"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 xml:space="preserve">Overhead structures are maintained clean and protected to prevent product contamination. </w:t>
      </w:r>
    </w:p>
    <w:p w14:paraId="1E51A1D0"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Sealing and wall penetrations are sealed.</w:t>
      </w:r>
    </w:p>
    <w:p w14:paraId="72BE9F8E" w14:textId="77777777"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Ceiling and wall openings not in use are sealed.</w:t>
      </w:r>
    </w:p>
    <w:p w14:paraId="130FF134" w14:textId="7D9E3EC2" w:rsidR="00CD4624" w:rsidRDefault="00570BC9" w:rsidP="00BE3C92">
      <w:pPr>
        <w:numPr>
          <w:ilvl w:val="4"/>
          <w:numId w:val="8"/>
        </w:numPr>
        <w:spacing w:after="200" w:line="276" w:lineRule="auto"/>
        <w:ind w:left="4500" w:hanging="270"/>
        <w:contextualSpacing/>
        <w:jc w:val="both"/>
        <w:rPr>
          <w:sz w:val="20"/>
          <w:szCs w:val="20"/>
        </w:rPr>
      </w:pPr>
      <w:r w:rsidRPr="00CD4624">
        <w:rPr>
          <w:sz w:val="20"/>
          <w:szCs w:val="20"/>
        </w:rPr>
        <w:t xml:space="preserve">All walls, ceilings, and fans are free of condensation, clean, and </w:t>
      </w:r>
      <w:r w:rsidR="009A237E">
        <w:rPr>
          <w:sz w:val="20"/>
          <w:szCs w:val="20"/>
        </w:rPr>
        <w:t xml:space="preserve">in </w:t>
      </w:r>
      <w:r w:rsidRPr="00CD4624">
        <w:rPr>
          <w:sz w:val="20"/>
          <w:szCs w:val="20"/>
        </w:rPr>
        <w:t>good repair.</w:t>
      </w:r>
    </w:p>
    <w:p w14:paraId="5498336C" w14:textId="77777777" w:rsid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Insulation material used on pipes is smooth and easy to clean.</w:t>
      </w:r>
    </w:p>
    <w:p w14:paraId="1065C22F" w14:textId="77777777" w:rsid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Ceiling to wall joints is sealed.</w:t>
      </w:r>
    </w:p>
    <w:p w14:paraId="62BA73F9" w14:textId="77777777" w:rsid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Pipe and line supports are made of proper materials.</w:t>
      </w:r>
    </w:p>
    <w:p w14:paraId="20FD2F1B" w14:textId="77777777" w:rsid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All fans, fan guards, and ducts are clean and maintained.</w:t>
      </w:r>
    </w:p>
    <w:p w14:paraId="506D0574" w14:textId="0AD7F8F2" w:rsid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 xml:space="preserve">Restrooms are </w:t>
      </w:r>
      <w:r w:rsidR="009A237E">
        <w:rPr>
          <w:sz w:val="20"/>
          <w:szCs w:val="20"/>
        </w:rPr>
        <w:t>well-ventilated</w:t>
      </w:r>
      <w:r w:rsidRPr="00CD4624">
        <w:rPr>
          <w:sz w:val="20"/>
          <w:szCs w:val="20"/>
        </w:rPr>
        <w:t xml:space="preserve">, </w:t>
      </w:r>
      <w:r w:rsidR="009A237E">
        <w:rPr>
          <w:sz w:val="20"/>
          <w:szCs w:val="20"/>
        </w:rPr>
        <w:t>well-lit</w:t>
      </w:r>
      <w:r w:rsidRPr="00CD4624">
        <w:rPr>
          <w:sz w:val="20"/>
          <w:szCs w:val="20"/>
        </w:rPr>
        <w:t xml:space="preserve">, orderly, </w:t>
      </w:r>
      <w:r w:rsidR="009A237E">
        <w:rPr>
          <w:sz w:val="20"/>
          <w:szCs w:val="20"/>
        </w:rPr>
        <w:t xml:space="preserve">with </w:t>
      </w:r>
      <w:r w:rsidRPr="00CD4624">
        <w:rPr>
          <w:sz w:val="20"/>
          <w:szCs w:val="20"/>
        </w:rPr>
        <w:t xml:space="preserve">self-closing doors, and “wash hands” signs. </w:t>
      </w:r>
    </w:p>
    <w:p w14:paraId="05D19D83" w14:textId="1FB72757" w:rsidR="00570BC9" w:rsidRPr="00CD4624" w:rsidRDefault="00570BC9" w:rsidP="00BE3C92">
      <w:pPr>
        <w:numPr>
          <w:ilvl w:val="4"/>
          <w:numId w:val="8"/>
        </w:numPr>
        <w:spacing w:after="200" w:line="276" w:lineRule="auto"/>
        <w:ind w:left="4500" w:hanging="180"/>
        <w:contextualSpacing/>
        <w:jc w:val="both"/>
        <w:rPr>
          <w:sz w:val="20"/>
          <w:szCs w:val="20"/>
        </w:rPr>
      </w:pPr>
      <w:r w:rsidRPr="00CD4624">
        <w:rPr>
          <w:sz w:val="20"/>
          <w:szCs w:val="20"/>
        </w:rPr>
        <w:t>Electrical installations are in good repair and sealed. Installations will be sealed to the wall or offset to allow for cleaning.</w:t>
      </w:r>
    </w:p>
    <w:p w14:paraId="55944B2F" w14:textId="77777777" w:rsidR="00570BC9" w:rsidRDefault="00570BC9" w:rsidP="00BE3C92">
      <w:pPr>
        <w:numPr>
          <w:ilvl w:val="1"/>
          <w:numId w:val="8"/>
        </w:numPr>
        <w:spacing w:line="276" w:lineRule="auto"/>
        <w:ind w:left="1350" w:hanging="270"/>
        <w:contextualSpacing/>
        <w:jc w:val="both"/>
        <w:rPr>
          <w:sz w:val="20"/>
          <w:szCs w:val="20"/>
        </w:rPr>
      </w:pPr>
      <w:r>
        <w:rPr>
          <w:sz w:val="20"/>
          <w:szCs w:val="20"/>
        </w:rPr>
        <w:t>Floors, Drains, and Waste Traps</w:t>
      </w:r>
    </w:p>
    <w:p w14:paraId="35152470" w14:textId="410C307A" w:rsidR="00570BC9" w:rsidRDefault="00570BC9" w:rsidP="00BE3C92">
      <w:pPr>
        <w:numPr>
          <w:ilvl w:val="2"/>
          <w:numId w:val="8"/>
        </w:numPr>
        <w:spacing w:line="276" w:lineRule="auto"/>
        <w:ind w:left="2160" w:hanging="270"/>
        <w:contextualSpacing/>
        <w:jc w:val="both"/>
        <w:rPr>
          <w:sz w:val="20"/>
          <w:szCs w:val="20"/>
        </w:rPr>
      </w:pPr>
      <w:r>
        <w:rPr>
          <w:sz w:val="20"/>
          <w:szCs w:val="20"/>
        </w:rPr>
        <w:t>The floors, drains</w:t>
      </w:r>
      <w:r w:rsidR="009A237E">
        <w:rPr>
          <w:sz w:val="20"/>
          <w:szCs w:val="20"/>
        </w:rPr>
        <w:t>,</w:t>
      </w:r>
      <w:r>
        <w:rPr>
          <w:sz w:val="20"/>
          <w:szCs w:val="20"/>
        </w:rPr>
        <w:t xml:space="preserve"> and waste traps are designed and constructed in such a way as to minimize the risk to product or process safety.</w:t>
      </w:r>
    </w:p>
    <w:p w14:paraId="3E3673DD" w14:textId="77777777" w:rsidR="004D0F91" w:rsidRDefault="00570BC9" w:rsidP="00BE3C92">
      <w:pPr>
        <w:numPr>
          <w:ilvl w:val="3"/>
          <w:numId w:val="8"/>
        </w:numPr>
        <w:spacing w:line="276" w:lineRule="auto"/>
        <w:ind w:left="3510" w:hanging="630"/>
        <w:contextualSpacing/>
        <w:jc w:val="both"/>
        <w:rPr>
          <w:sz w:val="20"/>
          <w:szCs w:val="20"/>
        </w:rPr>
      </w:pPr>
      <w:r>
        <w:rPr>
          <w:sz w:val="20"/>
          <w:szCs w:val="20"/>
        </w:rPr>
        <w:t xml:space="preserve">Drains are easily accessible for cleaning. </w:t>
      </w:r>
    </w:p>
    <w:p w14:paraId="5AD31549" w14:textId="77777777" w:rsidR="004D0F91" w:rsidRDefault="00570BC9" w:rsidP="00BE3C92">
      <w:pPr>
        <w:numPr>
          <w:ilvl w:val="3"/>
          <w:numId w:val="8"/>
        </w:numPr>
        <w:spacing w:line="276" w:lineRule="auto"/>
        <w:ind w:left="3510" w:hanging="630"/>
        <w:contextualSpacing/>
        <w:jc w:val="both"/>
        <w:rPr>
          <w:sz w:val="20"/>
          <w:szCs w:val="20"/>
        </w:rPr>
      </w:pPr>
      <w:r w:rsidRPr="004D0F91">
        <w:rPr>
          <w:sz w:val="20"/>
          <w:szCs w:val="20"/>
        </w:rPr>
        <w:t xml:space="preserve">Grates are removable for access and cleaning. </w:t>
      </w:r>
    </w:p>
    <w:p w14:paraId="0C99F098" w14:textId="50DA1E8E" w:rsidR="00570BC9" w:rsidRPr="004D0F91" w:rsidRDefault="00570BC9" w:rsidP="00BE3C92">
      <w:pPr>
        <w:numPr>
          <w:ilvl w:val="3"/>
          <w:numId w:val="8"/>
        </w:numPr>
        <w:spacing w:line="276" w:lineRule="auto"/>
        <w:ind w:left="3510" w:hanging="630"/>
        <w:contextualSpacing/>
        <w:jc w:val="both"/>
        <w:rPr>
          <w:sz w:val="20"/>
          <w:szCs w:val="20"/>
        </w:rPr>
      </w:pPr>
      <w:r w:rsidRPr="004D0F91">
        <w:rPr>
          <w:sz w:val="20"/>
          <w:szCs w:val="20"/>
        </w:rPr>
        <w:t>Practices demonstrated to assess the risks to products and to control those identified food safety risks.</w:t>
      </w:r>
    </w:p>
    <w:p w14:paraId="08AFAA53" w14:textId="77777777" w:rsidR="00570BC9" w:rsidRDefault="00570BC9" w:rsidP="00BE3C92">
      <w:pPr>
        <w:numPr>
          <w:ilvl w:val="4"/>
          <w:numId w:val="8"/>
        </w:numPr>
        <w:spacing w:line="276" w:lineRule="auto"/>
        <w:ind w:left="4500" w:hanging="180"/>
        <w:contextualSpacing/>
        <w:jc w:val="both"/>
        <w:rPr>
          <w:sz w:val="20"/>
          <w:szCs w:val="20"/>
        </w:rPr>
      </w:pPr>
      <w:r>
        <w:rPr>
          <w:sz w:val="20"/>
          <w:szCs w:val="20"/>
        </w:rPr>
        <w:t>Floor grading for proper drainage and prevention of standing water.</w:t>
      </w:r>
    </w:p>
    <w:p w14:paraId="6344DC00" w14:textId="77777777" w:rsidR="004D0F91" w:rsidRDefault="00570BC9" w:rsidP="00BE3C92">
      <w:pPr>
        <w:numPr>
          <w:ilvl w:val="3"/>
          <w:numId w:val="8"/>
        </w:numPr>
        <w:spacing w:line="276" w:lineRule="auto"/>
        <w:ind w:left="3510" w:hanging="630"/>
        <w:contextualSpacing/>
        <w:jc w:val="both"/>
        <w:rPr>
          <w:sz w:val="20"/>
          <w:szCs w:val="20"/>
        </w:rPr>
      </w:pPr>
      <w:r>
        <w:rPr>
          <w:sz w:val="20"/>
          <w:szCs w:val="20"/>
        </w:rPr>
        <w:t xml:space="preserve">Documentation of floor materials in the site plan or description of the plant/processing area. </w:t>
      </w:r>
    </w:p>
    <w:p w14:paraId="1BA6E16A" w14:textId="77777777" w:rsidR="004D0F91" w:rsidRDefault="00570BC9" w:rsidP="00BE3C92">
      <w:pPr>
        <w:numPr>
          <w:ilvl w:val="3"/>
          <w:numId w:val="8"/>
        </w:numPr>
        <w:spacing w:line="276" w:lineRule="auto"/>
        <w:ind w:left="3510" w:hanging="630"/>
        <w:contextualSpacing/>
        <w:jc w:val="both"/>
        <w:rPr>
          <w:sz w:val="20"/>
          <w:szCs w:val="20"/>
        </w:rPr>
      </w:pPr>
      <w:r w:rsidRPr="004D0F91">
        <w:rPr>
          <w:sz w:val="20"/>
          <w:szCs w:val="20"/>
        </w:rPr>
        <w:t xml:space="preserve">Floors provided with proper drainage. </w:t>
      </w:r>
    </w:p>
    <w:p w14:paraId="69A7B136" w14:textId="77777777" w:rsidR="004D0F91" w:rsidRDefault="00570BC9" w:rsidP="00BE3C92">
      <w:pPr>
        <w:numPr>
          <w:ilvl w:val="3"/>
          <w:numId w:val="8"/>
        </w:numPr>
        <w:spacing w:line="276" w:lineRule="auto"/>
        <w:ind w:left="3510" w:hanging="630"/>
        <w:contextualSpacing/>
        <w:jc w:val="both"/>
        <w:rPr>
          <w:sz w:val="20"/>
          <w:szCs w:val="20"/>
        </w:rPr>
      </w:pPr>
      <w:r w:rsidRPr="004D0F91">
        <w:rPr>
          <w:sz w:val="20"/>
          <w:szCs w:val="20"/>
        </w:rPr>
        <w:t>Drains are positioned and constructed to allow the effective removal of overflow or wastewater under normal working conditions and are cleaned weekly along with the grease traps.</w:t>
      </w:r>
    </w:p>
    <w:p w14:paraId="5DC8BA5C" w14:textId="3DBC2FA7" w:rsidR="00570BC9" w:rsidRPr="004D0F91" w:rsidRDefault="00570BC9" w:rsidP="00BE3C92">
      <w:pPr>
        <w:numPr>
          <w:ilvl w:val="3"/>
          <w:numId w:val="8"/>
        </w:numPr>
        <w:spacing w:line="276" w:lineRule="auto"/>
        <w:ind w:left="3510" w:hanging="630"/>
        <w:contextualSpacing/>
        <w:jc w:val="both"/>
        <w:rPr>
          <w:sz w:val="20"/>
          <w:szCs w:val="20"/>
        </w:rPr>
      </w:pPr>
      <w:r w:rsidRPr="004D0F91">
        <w:rPr>
          <w:sz w:val="20"/>
          <w:szCs w:val="20"/>
        </w:rPr>
        <w:t xml:space="preserve">Where drainage and gradients are not ideal, mopping and the use of a squeegee </w:t>
      </w:r>
      <w:r w:rsidR="009A237E">
        <w:rPr>
          <w:sz w:val="20"/>
          <w:szCs w:val="20"/>
        </w:rPr>
        <w:t>address</w:t>
      </w:r>
      <w:r w:rsidRPr="004D0F91">
        <w:rPr>
          <w:sz w:val="20"/>
          <w:szCs w:val="20"/>
        </w:rPr>
        <w:t xml:space="preserve"> the timely and effective removal of wastewater to a drain.</w:t>
      </w:r>
    </w:p>
    <w:p w14:paraId="78A25374"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Walls, Partitions, Doors, and Ceilings</w:t>
      </w:r>
    </w:p>
    <w:p w14:paraId="066888E6" w14:textId="77777777" w:rsidR="00570BC9" w:rsidRDefault="00570BC9" w:rsidP="00BE3C92">
      <w:pPr>
        <w:numPr>
          <w:ilvl w:val="2"/>
          <w:numId w:val="8"/>
        </w:numPr>
        <w:spacing w:after="200" w:line="276" w:lineRule="auto"/>
        <w:ind w:left="2160" w:hanging="270"/>
        <w:contextualSpacing/>
        <w:jc w:val="both"/>
        <w:rPr>
          <w:sz w:val="20"/>
          <w:szCs w:val="20"/>
        </w:rPr>
      </w:pPr>
      <w:r>
        <w:rPr>
          <w:sz w:val="20"/>
          <w:szCs w:val="20"/>
        </w:rPr>
        <w:t>Designed and constructed in such a way as to minimize the risk to product safety and in some instances to offer protection to the product. The extent to which these elements are relevant will depend on the type of processes housed and whether the product is enclosed or exposed.</w:t>
      </w:r>
    </w:p>
    <w:p w14:paraId="4F8932FE" w14:textId="34F34EF8" w:rsidR="00570BC9" w:rsidRPr="00376DA8" w:rsidRDefault="00376DA8" w:rsidP="00376DA8">
      <w:pPr>
        <w:numPr>
          <w:ilvl w:val="3"/>
          <w:numId w:val="8"/>
        </w:numPr>
        <w:spacing w:after="200" w:line="276" w:lineRule="auto"/>
        <w:ind w:left="3510" w:hanging="630"/>
        <w:contextualSpacing/>
        <w:jc w:val="both"/>
        <w:rPr>
          <w:sz w:val="20"/>
          <w:szCs w:val="20"/>
        </w:rPr>
      </w:pPr>
      <w:r w:rsidRPr="00376DA8">
        <w:rPr>
          <w:sz w:val="20"/>
          <w:szCs w:val="20"/>
        </w:rPr>
        <w:t xml:space="preserve">Walls, partitions, doors, and ceilings are described in the site plan. Refer to Blueprints (Site </w:t>
      </w:r>
      <w:r w:rsidRPr="00376DA8">
        <w:rPr>
          <w:i/>
          <w:iCs/>
          <w:sz w:val="20"/>
          <w:szCs w:val="20"/>
        </w:rPr>
        <w:t>Plan</w:t>
      </w:r>
      <w:r w:rsidR="00570BC9">
        <w:rPr>
          <w:sz w:val="20"/>
          <w:szCs w:val="20"/>
        </w:rPr>
        <w:t>.</w:t>
      </w:r>
      <w:r w:rsidR="00570BC9" w:rsidRPr="00376DA8">
        <w:rPr>
          <w:sz w:val="20"/>
          <w:szCs w:val="20"/>
        </w:rPr>
        <w:t xml:space="preserve"> </w:t>
      </w:r>
    </w:p>
    <w:p w14:paraId="22FF40BA" w14:textId="610E472E" w:rsidR="00376DA8" w:rsidRDefault="00376DA8" w:rsidP="00BE3C92">
      <w:pPr>
        <w:numPr>
          <w:ilvl w:val="3"/>
          <w:numId w:val="8"/>
        </w:numPr>
        <w:spacing w:after="200" w:line="276" w:lineRule="auto"/>
        <w:ind w:left="3510" w:hanging="630"/>
        <w:contextualSpacing/>
        <w:jc w:val="both"/>
        <w:rPr>
          <w:sz w:val="20"/>
          <w:szCs w:val="20"/>
        </w:rPr>
      </w:pPr>
      <w:r w:rsidRPr="00376DA8">
        <w:rPr>
          <w:sz w:val="20"/>
          <w:szCs w:val="20"/>
        </w:rPr>
        <w:t>Ceiling design and construction do not pose a threat of product contaminatio</w:t>
      </w:r>
      <w:r>
        <w:rPr>
          <w:sz w:val="20"/>
          <w:szCs w:val="20"/>
        </w:rPr>
        <w:t>n.</w:t>
      </w:r>
    </w:p>
    <w:p w14:paraId="273BD0E1" w14:textId="382EEDB8" w:rsidR="004D0F91" w:rsidRDefault="00376DA8" w:rsidP="00BE3C92">
      <w:pPr>
        <w:numPr>
          <w:ilvl w:val="3"/>
          <w:numId w:val="8"/>
        </w:numPr>
        <w:spacing w:after="200" w:line="276" w:lineRule="auto"/>
        <w:ind w:left="3510" w:hanging="630"/>
        <w:contextualSpacing/>
        <w:jc w:val="both"/>
        <w:rPr>
          <w:sz w:val="20"/>
          <w:szCs w:val="20"/>
        </w:rPr>
      </w:pPr>
      <w:r w:rsidRPr="00376DA8">
        <w:rPr>
          <w:sz w:val="20"/>
          <w:szCs w:val="20"/>
        </w:rPr>
        <w:t>Wall-to-ceiling, wall-to-wall and wall-to-floor junctions are sealed and cleanable</w:t>
      </w:r>
      <w:r>
        <w:rPr>
          <w:sz w:val="20"/>
          <w:szCs w:val="20"/>
        </w:rPr>
        <w:t>.</w:t>
      </w:r>
    </w:p>
    <w:p w14:paraId="6B78714E" w14:textId="1802EDCF" w:rsid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Walls, partitions, doors, and ceilings are kept clean</w:t>
      </w:r>
      <w:r w:rsidR="00376DA8">
        <w:rPr>
          <w:sz w:val="20"/>
          <w:szCs w:val="20"/>
        </w:rPr>
        <w:t>.</w:t>
      </w:r>
    </w:p>
    <w:p w14:paraId="1C41B3D2" w14:textId="58B323FC" w:rsidR="00570BC9" w:rsidRP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 xml:space="preserve">Windows - food processing areas. </w:t>
      </w:r>
    </w:p>
    <w:p w14:paraId="6CF49035" w14:textId="77777777" w:rsidR="004D0F91" w:rsidRDefault="00570BC9" w:rsidP="00BE3C92">
      <w:pPr>
        <w:numPr>
          <w:ilvl w:val="4"/>
          <w:numId w:val="8"/>
        </w:numPr>
        <w:spacing w:after="200" w:line="276" w:lineRule="auto"/>
        <w:ind w:left="4500" w:hanging="180"/>
        <w:contextualSpacing/>
        <w:jc w:val="both"/>
        <w:rPr>
          <w:i/>
          <w:iCs/>
          <w:sz w:val="20"/>
          <w:szCs w:val="20"/>
        </w:rPr>
      </w:pPr>
      <w:r>
        <w:rPr>
          <w:sz w:val="20"/>
          <w:szCs w:val="20"/>
        </w:rPr>
        <w:t xml:space="preserve">Glass windows are part of our foreign matter control program, identify any windows that could pose a hazard to unpackaged product and primary packaging if shattered. Refer to </w:t>
      </w:r>
      <w:r>
        <w:rPr>
          <w:i/>
          <w:iCs/>
          <w:sz w:val="20"/>
          <w:szCs w:val="20"/>
        </w:rPr>
        <w:t>Glass Register.</w:t>
      </w:r>
    </w:p>
    <w:p w14:paraId="29F4FACD" w14:textId="77777777" w:rsidR="004D0F91" w:rsidRDefault="00570BC9" w:rsidP="00BE3C92">
      <w:pPr>
        <w:numPr>
          <w:ilvl w:val="4"/>
          <w:numId w:val="8"/>
        </w:numPr>
        <w:spacing w:after="200" w:line="276" w:lineRule="auto"/>
        <w:ind w:left="4500" w:hanging="180"/>
        <w:contextualSpacing/>
        <w:jc w:val="both"/>
        <w:rPr>
          <w:i/>
          <w:iCs/>
          <w:sz w:val="20"/>
          <w:szCs w:val="20"/>
        </w:rPr>
      </w:pPr>
      <w:r w:rsidRPr="004D0F91">
        <w:rPr>
          <w:sz w:val="20"/>
          <w:szCs w:val="20"/>
        </w:rPr>
        <w:t xml:space="preserve">Windows away from the immediate processing areas are generally not recognized as posing a hazard to packaged food. </w:t>
      </w:r>
    </w:p>
    <w:p w14:paraId="721886BB" w14:textId="77777777" w:rsidR="004D0F91" w:rsidRDefault="00570BC9" w:rsidP="00BE3C92">
      <w:pPr>
        <w:numPr>
          <w:ilvl w:val="4"/>
          <w:numId w:val="8"/>
        </w:numPr>
        <w:spacing w:after="200" w:line="276" w:lineRule="auto"/>
        <w:ind w:left="4500" w:hanging="180"/>
        <w:contextualSpacing/>
        <w:jc w:val="both"/>
        <w:rPr>
          <w:i/>
          <w:iCs/>
          <w:sz w:val="20"/>
          <w:szCs w:val="20"/>
        </w:rPr>
      </w:pPr>
      <w:r w:rsidRPr="004D0F91">
        <w:rPr>
          <w:sz w:val="20"/>
          <w:szCs w:val="20"/>
        </w:rPr>
        <w:t xml:space="preserve">Windows close to processing areas and skylights that are located immediately above product processing or packaging areas can pose a hazard. Such windows must be constructed of shatterproof material or otherwise covered to prevent glass or plastic fragments from entering the product or packaging. </w:t>
      </w:r>
    </w:p>
    <w:p w14:paraId="64C9DE5E" w14:textId="386ABE6F" w:rsidR="00570BC9" w:rsidRPr="004D0F91" w:rsidRDefault="00570BC9" w:rsidP="00BE3C92">
      <w:pPr>
        <w:numPr>
          <w:ilvl w:val="4"/>
          <w:numId w:val="8"/>
        </w:numPr>
        <w:spacing w:after="200" w:line="276" w:lineRule="auto"/>
        <w:ind w:left="4500" w:hanging="180"/>
        <w:contextualSpacing/>
        <w:jc w:val="both"/>
        <w:rPr>
          <w:i/>
          <w:iCs/>
          <w:sz w:val="20"/>
          <w:szCs w:val="20"/>
        </w:rPr>
      </w:pPr>
      <w:r w:rsidRPr="004D0F91">
        <w:rPr>
          <w:sz w:val="20"/>
          <w:szCs w:val="20"/>
        </w:rPr>
        <w:t>Window ledges need to be sloped downwards for ease of cleaning and to prevent their use for unwanted storage of utensils or other materials.</w:t>
      </w:r>
    </w:p>
    <w:p w14:paraId="511E832B" w14:textId="77777777" w:rsidR="00376DA8" w:rsidRDefault="00570BC9" w:rsidP="00BE3C92">
      <w:pPr>
        <w:numPr>
          <w:ilvl w:val="3"/>
          <w:numId w:val="8"/>
        </w:numPr>
        <w:spacing w:after="200" w:line="276" w:lineRule="auto"/>
        <w:ind w:left="3510" w:hanging="630"/>
        <w:contextualSpacing/>
        <w:jc w:val="both"/>
        <w:rPr>
          <w:sz w:val="20"/>
          <w:szCs w:val="20"/>
        </w:rPr>
      </w:pPr>
      <w:r>
        <w:rPr>
          <w:sz w:val="20"/>
          <w:szCs w:val="20"/>
        </w:rPr>
        <w:t xml:space="preserve">Doors routinely subjected to water are of solid construction, impact-resistant, non-corrosive materials preferably with a smooth, light-colored surface. </w:t>
      </w:r>
    </w:p>
    <w:p w14:paraId="2F64A62C" w14:textId="4369E90D" w:rsidR="00570BC9" w:rsidRDefault="00570BC9" w:rsidP="00376DA8">
      <w:pPr>
        <w:numPr>
          <w:ilvl w:val="4"/>
          <w:numId w:val="8"/>
        </w:numPr>
        <w:spacing w:after="200" w:line="276" w:lineRule="auto"/>
        <w:ind w:left="4536" w:hanging="141"/>
        <w:contextualSpacing/>
        <w:jc w:val="both"/>
        <w:rPr>
          <w:sz w:val="20"/>
          <w:szCs w:val="20"/>
        </w:rPr>
      </w:pPr>
      <w:r>
        <w:rPr>
          <w:sz w:val="20"/>
          <w:szCs w:val="20"/>
        </w:rPr>
        <w:t>Doors between processing rooms used to transport food for processing are protected against damage by crates, trolleys, forklifts, or similar traffic.</w:t>
      </w:r>
    </w:p>
    <w:p w14:paraId="4347C0A6" w14:textId="77777777" w:rsidR="00570BC9" w:rsidRDefault="00570BC9" w:rsidP="00BE3C92">
      <w:pPr>
        <w:numPr>
          <w:ilvl w:val="2"/>
          <w:numId w:val="8"/>
        </w:numPr>
        <w:spacing w:after="200" w:line="276" w:lineRule="auto"/>
        <w:ind w:left="2160" w:hanging="270"/>
        <w:contextualSpacing/>
        <w:jc w:val="both"/>
        <w:rPr>
          <w:sz w:val="20"/>
          <w:szCs w:val="20"/>
        </w:rPr>
      </w:pPr>
      <w:r>
        <w:rPr>
          <w:sz w:val="20"/>
          <w:szCs w:val="20"/>
        </w:rPr>
        <w:t xml:space="preserve">Cleanability </w:t>
      </w:r>
    </w:p>
    <w:p w14:paraId="65C9A643" w14:textId="77777777" w:rsidR="004D0F91" w:rsidRDefault="00570BC9" w:rsidP="00BE3C92">
      <w:pPr>
        <w:numPr>
          <w:ilvl w:val="3"/>
          <w:numId w:val="8"/>
        </w:numPr>
        <w:spacing w:after="200" w:line="276" w:lineRule="auto"/>
        <w:ind w:left="3510" w:hanging="630"/>
        <w:contextualSpacing/>
        <w:jc w:val="both"/>
        <w:rPr>
          <w:sz w:val="20"/>
          <w:szCs w:val="20"/>
        </w:rPr>
      </w:pPr>
      <w:r>
        <w:rPr>
          <w:sz w:val="20"/>
          <w:szCs w:val="20"/>
        </w:rPr>
        <w:t>For efficiency and ease of cleaning, walls with cement render and smooth-finish glazed tiles, fabricated insulated panels, or similar materials are examples of acceptable surfaces. Where light-colored finishes do not exist, a written Standard Operating Procedure (SOP) shall address the timely and effective inspection of the adequacy of cleaning and resultant corrective actions when discrepancies are noted.</w:t>
      </w:r>
    </w:p>
    <w:p w14:paraId="60401FA0" w14:textId="77777777" w:rsid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 xml:space="preserve">It is recommended that if light-colored finishes do not exist, an inspection is included in the internal audit and/or cleaning sanitation schedule. Where floor junctions in facilities are not rounded to enable easy cleaning and prevent the build-up of waste, a written SOP shall address the cleaning protocol to meet acceptable hygienic standards for these areas. </w:t>
      </w:r>
    </w:p>
    <w:p w14:paraId="7247524F" w14:textId="77777777" w:rsid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Service ducting, conduit, and pipes ideally need to be recessed into walls or ceilings, suspended from ceilings, housed inside drop ceilings with vertical drops to their point of use, or mounted a sufficient distance from walls or ceilings. In other words, they should be constructed to avoid build-up of debris, prevent rodent runs and allow ease of cleaning</w:t>
      </w:r>
    </w:p>
    <w:p w14:paraId="1B092BF7" w14:textId="77777777" w:rsid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Drop ceilings offer some advantages and disadvantages. They can provide a clean, smooth, impervious ceiling surface in the processing area and an area for service runs. However, they can also allow for an “out of sight, out of mind” mentality and can accumulate dust and provide harborage for pests. Drop ceilings, if used, are checked and cleaned regularly.</w:t>
      </w:r>
    </w:p>
    <w:p w14:paraId="68765F50" w14:textId="00C1849D" w:rsidR="00570BC9" w:rsidRPr="004D0F91" w:rsidRDefault="00570BC9" w:rsidP="00BE3C92">
      <w:pPr>
        <w:numPr>
          <w:ilvl w:val="3"/>
          <w:numId w:val="8"/>
        </w:numPr>
        <w:spacing w:after="200" w:line="276" w:lineRule="auto"/>
        <w:ind w:left="3510" w:hanging="630"/>
        <w:contextualSpacing/>
        <w:jc w:val="both"/>
        <w:rPr>
          <w:sz w:val="20"/>
          <w:szCs w:val="20"/>
        </w:rPr>
      </w:pPr>
      <w:r w:rsidRPr="004D0F91">
        <w:rPr>
          <w:sz w:val="20"/>
          <w:szCs w:val="20"/>
        </w:rPr>
        <w:t>Where drop ceilings are not used, cleaning regimes and inspections must check for dust on ledges, loose fittings, glass windows, light fittings, or other areas where dust can accumulate and fall onto the product.</w:t>
      </w:r>
    </w:p>
    <w:p w14:paraId="41FAF964" w14:textId="53F63611" w:rsidR="00376DA8" w:rsidRDefault="00376DA8" w:rsidP="00BE3C92">
      <w:pPr>
        <w:numPr>
          <w:ilvl w:val="1"/>
          <w:numId w:val="8"/>
        </w:numPr>
        <w:spacing w:after="200" w:line="276" w:lineRule="auto"/>
        <w:ind w:left="1350" w:hanging="270"/>
        <w:contextualSpacing/>
        <w:jc w:val="both"/>
        <w:rPr>
          <w:sz w:val="20"/>
          <w:szCs w:val="20"/>
        </w:rPr>
      </w:pPr>
      <w:r w:rsidRPr="00376DA8">
        <w:rPr>
          <w:sz w:val="20"/>
          <w:szCs w:val="20"/>
        </w:rPr>
        <w:t>Ducting, Conduit, Pip</w:t>
      </w:r>
      <w:r>
        <w:rPr>
          <w:sz w:val="20"/>
          <w:szCs w:val="20"/>
        </w:rPr>
        <w:t>es</w:t>
      </w:r>
    </w:p>
    <w:p w14:paraId="5250A9AF" w14:textId="77777777" w:rsidR="00376DA8" w:rsidRDefault="00376DA8" w:rsidP="00376DA8">
      <w:pPr>
        <w:numPr>
          <w:ilvl w:val="2"/>
          <w:numId w:val="8"/>
        </w:numPr>
        <w:spacing w:after="200" w:line="276" w:lineRule="auto"/>
        <w:ind w:left="2127" w:hanging="284"/>
        <w:contextualSpacing/>
        <w:jc w:val="both"/>
        <w:rPr>
          <w:sz w:val="20"/>
          <w:szCs w:val="20"/>
        </w:rPr>
      </w:pPr>
      <w:r w:rsidRPr="00376DA8">
        <w:rPr>
          <w:sz w:val="20"/>
          <w:szCs w:val="20"/>
        </w:rPr>
        <w:t>Ducting, conduit, and pipes that convey ingredients, products, or services, such as steam or water, are designed and constructed to prevent the contamination of food, ingredients, and food contact surfaces and allow ease of cleaning.</w:t>
      </w:r>
    </w:p>
    <w:p w14:paraId="1634DC93" w14:textId="77777777" w:rsidR="00376DA8" w:rsidRDefault="00376DA8" w:rsidP="00376DA8">
      <w:pPr>
        <w:numPr>
          <w:ilvl w:val="2"/>
          <w:numId w:val="8"/>
        </w:numPr>
        <w:spacing w:after="200" w:line="276" w:lineRule="auto"/>
        <w:ind w:left="2127" w:hanging="284"/>
        <w:contextualSpacing/>
        <w:jc w:val="both"/>
        <w:rPr>
          <w:sz w:val="20"/>
          <w:szCs w:val="20"/>
        </w:rPr>
      </w:pPr>
      <w:r w:rsidRPr="00376DA8">
        <w:rPr>
          <w:sz w:val="20"/>
          <w:szCs w:val="20"/>
        </w:rPr>
        <w:t>Pipes carrying sanitary waste or wastewater that are located directly over product lines or storage areas are designed and constructed to enable easy cleaning and prevent the contamination of food, materials, ingredients, and food contact surfaces. A risk analysis is conducted to ensure food contamination risks are mitigated.</w:t>
      </w:r>
    </w:p>
    <w:p w14:paraId="375943B5" w14:textId="75F6C01C" w:rsidR="00376DA8" w:rsidRPr="00376DA8" w:rsidRDefault="00376DA8" w:rsidP="00376DA8">
      <w:pPr>
        <w:numPr>
          <w:ilvl w:val="2"/>
          <w:numId w:val="8"/>
        </w:numPr>
        <w:spacing w:after="200" w:line="276" w:lineRule="auto"/>
        <w:ind w:left="2127" w:hanging="284"/>
        <w:contextualSpacing/>
        <w:jc w:val="both"/>
        <w:rPr>
          <w:sz w:val="20"/>
          <w:szCs w:val="20"/>
        </w:rPr>
      </w:pPr>
      <w:r w:rsidRPr="00376DA8">
        <w:rPr>
          <w:sz w:val="20"/>
          <w:szCs w:val="20"/>
        </w:rPr>
        <w:t>Service ducting, conduit, and pipes are constructed to avoid debris build-up, prevent rodent runs and allow easy cleaning. It is ideally recessed into walls or ceilings, suspended from ceilings, housed inside drop ceilings with vertical drops to their point of use, or mounted a sufficient distance from walls or ceilings.</w:t>
      </w:r>
    </w:p>
    <w:p w14:paraId="2033758D" w14:textId="494D9FDF" w:rsidR="00570BC9" w:rsidRDefault="00570BC9" w:rsidP="00BE3C92">
      <w:pPr>
        <w:numPr>
          <w:ilvl w:val="1"/>
          <w:numId w:val="8"/>
        </w:numPr>
        <w:spacing w:after="200" w:line="276" w:lineRule="auto"/>
        <w:ind w:left="1350" w:hanging="270"/>
        <w:contextualSpacing/>
        <w:jc w:val="both"/>
        <w:rPr>
          <w:sz w:val="20"/>
          <w:szCs w:val="20"/>
        </w:rPr>
      </w:pPr>
      <w:r>
        <w:rPr>
          <w:sz w:val="20"/>
          <w:szCs w:val="20"/>
        </w:rPr>
        <w:t xml:space="preserve">Stairs, Catwalks, and Platforms </w:t>
      </w:r>
    </w:p>
    <w:p w14:paraId="37ED5C11" w14:textId="77777777" w:rsidR="00376DA8" w:rsidRDefault="00570BC9" w:rsidP="00BE3C92">
      <w:pPr>
        <w:numPr>
          <w:ilvl w:val="2"/>
          <w:numId w:val="8"/>
        </w:numPr>
        <w:spacing w:after="200" w:line="276" w:lineRule="auto"/>
        <w:ind w:left="2160" w:hanging="270"/>
        <w:contextualSpacing/>
        <w:jc w:val="both"/>
        <w:rPr>
          <w:sz w:val="20"/>
          <w:szCs w:val="20"/>
        </w:rPr>
      </w:pPr>
      <w:r>
        <w:rPr>
          <w:sz w:val="20"/>
          <w:szCs w:val="20"/>
        </w:rPr>
        <w:t xml:space="preserve">All stairs, catwalks, and platforms that are positioned over any portion of the processing area where the product is exposed shall be constructed to not present a product contamination risk. </w:t>
      </w:r>
    </w:p>
    <w:p w14:paraId="023DFEB3" w14:textId="77777777" w:rsidR="00376DA8" w:rsidRDefault="00570BC9" w:rsidP="00BE3C92">
      <w:pPr>
        <w:numPr>
          <w:ilvl w:val="2"/>
          <w:numId w:val="8"/>
        </w:numPr>
        <w:spacing w:after="200" w:line="276" w:lineRule="auto"/>
        <w:ind w:left="2160" w:hanging="270"/>
        <w:contextualSpacing/>
        <w:jc w:val="both"/>
        <w:rPr>
          <w:sz w:val="20"/>
          <w:szCs w:val="20"/>
        </w:rPr>
      </w:pPr>
      <w:r>
        <w:rPr>
          <w:sz w:val="20"/>
          <w:szCs w:val="20"/>
        </w:rPr>
        <w:t xml:space="preserve">The materials used need to be rust-proof and easily cleaned. </w:t>
      </w:r>
    </w:p>
    <w:p w14:paraId="5F3646AD" w14:textId="77777777" w:rsidR="00376DA8" w:rsidRDefault="00570BC9" w:rsidP="00BE3C92">
      <w:pPr>
        <w:numPr>
          <w:ilvl w:val="2"/>
          <w:numId w:val="8"/>
        </w:numPr>
        <w:spacing w:after="200" w:line="276" w:lineRule="auto"/>
        <w:ind w:left="2160" w:hanging="270"/>
        <w:contextualSpacing/>
        <w:jc w:val="both"/>
        <w:rPr>
          <w:sz w:val="20"/>
          <w:szCs w:val="20"/>
        </w:rPr>
      </w:pPr>
      <w:r>
        <w:rPr>
          <w:sz w:val="20"/>
          <w:szCs w:val="20"/>
        </w:rPr>
        <w:t xml:space="preserve">Solid side (kick) plates shall be installed and the stairs shall have slip-resistant tread. </w:t>
      </w:r>
    </w:p>
    <w:p w14:paraId="713174DE" w14:textId="1F60CA1C" w:rsidR="00570BC9" w:rsidRDefault="00570BC9" w:rsidP="00BE3C92">
      <w:pPr>
        <w:numPr>
          <w:ilvl w:val="2"/>
          <w:numId w:val="8"/>
        </w:numPr>
        <w:spacing w:after="200" w:line="276" w:lineRule="auto"/>
        <w:ind w:left="2160" w:hanging="270"/>
        <w:contextualSpacing/>
        <w:jc w:val="both"/>
        <w:rPr>
          <w:sz w:val="20"/>
          <w:szCs w:val="20"/>
        </w:rPr>
      </w:pPr>
      <w:r>
        <w:rPr>
          <w:sz w:val="20"/>
          <w:szCs w:val="20"/>
        </w:rPr>
        <w:t>Stairs, platforms, and catwalks shall be kept clean and not used to store tools and equipment.</w:t>
      </w:r>
    </w:p>
    <w:p w14:paraId="115D4FE7" w14:textId="77777777" w:rsidR="00570BC9" w:rsidRDefault="00570BC9" w:rsidP="00BE3C92">
      <w:pPr>
        <w:spacing w:line="276" w:lineRule="auto"/>
        <w:ind w:left="1440"/>
        <w:contextualSpacing/>
        <w:jc w:val="both"/>
        <w:rPr>
          <w:sz w:val="20"/>
          <w:szCs w:val="20"/>
        </w:rPr>
      </w:pPr>
    </w:p>
    <w:p w14:paraId="43CF1015" w14:textId="77777777" w:rsidR="00570BC9" w:rsidRDefault="00570BC9" w:rsidP="00BE3C92">
      <w:pPr>
        <w:numPr>
          <w:ilvl w:val="0"/>
          <w:numId w:val="8"/>
        </w:numPr>
        <w:spacing w:after="200" w:line="276" w:lineRule="auto"/>
        <w:contextualSpacing/>
        <w:jc w:val="both"/>
        <w:rPr>
          <w:sz w:val="20"/>
          <w:szCs w:val="20"/>
        </w:rPr>
      </w:pPr>
      <w:r>
        <w:rPr>
          <w:sz w:val="20"/>
          <w:szCs w:val="20"/>
        </w:rPr>
        <w:t>Responsibility</w:t>
      </w:r>
    </w:p>
    <w:p w14:paraId="79A8D42F"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Senior Site Management</w:t>
      </w:r>
    </w:p>
    <w:p w14:paraId="2103D16B" w14:textId="77777777" w:rsidR="004D0F91" w:rsidRDefault="00570BC9" w:rsidP="00BE3C92">
      <w:pPr>
        <w:numPr>
          <w:ilvl w:val="2"/>
          <w:numId w:val="8"/>
        </w:numPr>
        <w:spacing w:after="200" w:line="276" w:lineRule="auto"/>
        <w:ind w:left="2160" w:hanging="270"/>
        <w:contextualSpacing/>
        <w:jc w:val="both"/>
        <w:rPr>
          <w:sz w:val="20"/>
          <w:szCs w:val="20"/>
        </w:rPr>
      </w:pPr>
      <w:r>
        <w:rPr>
          <w:sz w:val="20"/>
          <w:szCs w:val="20"/>
        </w:rPr>
        <w:t xml:space="preserve">Ensure and verify this policy and procedure is adhered to; and </w:t>
      </w:r>
    </w:p>
    <w:p w14:paraId="42671948" w14:textId="730BA69D" w:rsidR="00570BC9" w:rsidRPr="004D0F91" w:rsidRDefault="00570BC9" w:rsidP="00BE3C92">
      <w:pPr>
        <w:numPr>
          <w:ilvl w:val="2"/>
          <w:numId w:val="8"/>
        </w:numPr>
        <w:spacing w:after="200" w:line="276" w:lineRule="auto"/>
        <w:ind w:left="2160" w:hanging="270"/>
        <w:contextualSpacing/>
        <w:jc w:val="both"/>
        <w:rPr>
          <w:sz w:val="20"/>
          <w:szCs w:val="20"/>
        </w:rPr>
      </w:pPr>
      <w:r w:rsidRPr="004D0F91">
        <w:rPr>
          <w:sz w:val="20"/>
          <w:szCs w:val="20"/>
        </w:rPr>
        <w:t xml:space="preserve">Take corrective action to ensure compliance with this policy. </w:t>
      </w:r>
    </w:p>
    <w:p w14:paraId="0841A598"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Quality Department</w:t>
      </w:r>
    </w:p>
    <w:p w14:paraId="763F796B" w14:textId="77777777" w:rsidR="004D0F91" w:rsidRDefault="00570BC9" w:rsidP="00BE3C92">
      <w:pPr>
        <w:numPr>
          <w:ilvl w:val="2"/>
          <w:numId w:val="8"/>
        </w:numPr>
        <w:spacing w:after="200" w:line="276" w:lineRule="auto"/>
        <w:ind w:left="2160" w:hanging="270"/>
        <w:contextualSpacing/>
        <w:jc w:val="both"/>
        <w:rPr>
          <w:sz w:val="20"/>
          <w:szCs w:val="20"/>
        </w:rPr>
      </w:pPr>
      <w:r>
        <w:rPr>
          <w:sz w:val="20"/>
          <w:szCs w:val="20"/>
        </w:rPr>
        <w:t>Responsible for the verification of the SSOPs for the floors, drains, and waste traps, walls, partitions, doors, and ceilings, stairs, catwalks, and platforms.</w:t>
      </w:r>
    </w:p>
    <w:p w14:paraId="586B0E69" w14:textId="77777777" w:rsidR="004D0F91" w:rsidRDefault="00570BC9" w:rsidP="00BE3C92">
      <w:pPr>
        <w:numPr>
          <w:ilvl w:val="2"/>
          <w:numId w:val="8"/>
        </w:numPr>
        <w:spacing w:after="200" w:line="276" w:lineRule="auto"/>
        <w:ind w:left="2160" w:hanging="270"/>
        <w:contextualSpacing/>
        <w:jc w:val="both"/>
        <w:rPr>
          <w:sz w:val="20"/>
          <w:szCs w:val="20"/>
        </w:rPr>
      </w:pPr>
      <w:r w:rsidRPr="004D0F91">
        <w:rPr>
          <w:sz w:val="20"/>
          <w:szCs w:val="20"/>
        </w:rPr>
        <w:t xml:space="preserve">Validate training and adherence to policy and procedure. </w:t>
      </w:r>
    </w:p>
    <w:p w14:paraId="6FF4EC10" w14:textId="3386E0CE" w:rsidR="00570BC9" w:rsidRPr="004D0F91" w:rsidRDefault="00570BC9" w:rsidP="00BE3C92">
      <w:pPr>
        <w:numPr>
          <w:ilvl w:val="2"/>
          <w:numId w:val="8"/>
        </w:numPr>
        <w:spacing w:after="200" w:line="276" w:lineRule="auto"/>
        <w:ind w:left="2160" w:hanging="270"/>
        <w:contextualSpacing/>
        <w:jc w:val="both"/>
        <w:rPr>
          <w:sz w:val="20"/>
          <w:szCs w:val="20"/>
        </w:rPr>
      </w:pPr>
      <w:r w:rsidRPr="004D0F91">
        <w:rPr>
          <w:sz w:val="20"/>
          <w:szCs w:val="20"/>
        </w:rPr>
        <w:t xml:space="preserve">Monitor and document non-conformance observation is also known as discrepancy using Corrective and Preventive Action Form. </w:t>
      </w:r>
    </w:p>
    <w:p w14:paraId="22110B50"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Maintenance Department</w:t>
      </w:r>
    </w:p>
    <w:p w14:paraId="02EBCC51" w14:textId="77777777" w:rsidR="00570BC9" w:rsidRDefault="00570BC9" w:rsidP="00BE3C92">
      <w:pPr>
        <w:numPr>
          <w:ilvl w:val="2"/>
          <w:numId w:val="8"/>
        </w:numPr>
        <w:spacing w:after="200" w:line="276" w:lineRule="auto"/>
        <w:ind w:left="2160" w:hanging="270"/>
        <w:contextualSpacing/>
        <w:jc w:val="both"/>
        <w:rPr>
          <w:sz w:val="20"/>
          <w:szCs w:val="20"/>
        </w:rPr>
      </w:pPr>
      <w:r>
        <w:rPr>
          <w:sz w:val="20"/>
          <w:szCs w:val="20"/>
        </w:rPr>
        <w:t>Ensures compliance to the requirement of design and construction of building facility.</w:t>
      </w:r>
    </w:p>
    <w:p w14:paraId="2B09E125" w14:textId="77777777" w:rsidR="00570BC9" w:rsidRDefault="00570BC9" w:rsidP="00BE3C92">
      <w:pPr>
        <w:numPr>
          <w:ilvl w:val="1"/>
          <w:numId w:val="8"/>
        </w:numPr>
        <w:spacing w:after="200" w:line="276" w:lineRule="auto"/>
        <w:ind w:left="1350" w:hanging="270"/>
        <w:contextualSpacing/>
        <w:jc w:val="both"/>
        <w:rPr>
          <w:sz w:val="20"/>
          <w:szCs w:val="20"/>
        </w:rPr>
      </w:pPr>
      <w:r>
        <w:rPr>
          <w:sz w:val="20"/>
          <w:szCs w:val="20"/>
        </w:rPr>
        <w:t>Sanitation Department</w:t>
      </w:r>
    </w:p>
    <w:p w14:paraId="350F183E" w14:textId="77777777" w:rsidR="00570BC9" w:rsidRDefault="00570BC9" w:rsidP="00BE3C92">
      <w:pPr>
        <w:numPr>
          <w:ilvl w:val="2"/>
          <w:numId w:val="8"/>
        </w:numPr>
        <w:spacing w:after="200" w:line="276" w:lineRule="auto"/>
        <w:ind w:left="2160" w:hanging="270"/>
        <w:contextualSpacing/>
        <w:jc w:val="both"/>
        <w:rPr>
          <w:sz w:val="20"/>
          <w:szCs w:val="20"/>
        </w:rPr>
      </w:pPr>
      <w:r>
        <w:rPr>
          <w:sz w:val="20"/>
          <w:szCs w:val="20"/>
        </w:rPr>
        <w:t>Responsible for the implementation of the SSOPs for the floors, drains, and waste traps, walls, partitions, doors, and ceilings, stairs, catwalks, and platforms.</w:t>
      </w:r>
    </w:p>
    <w:p w14:paraId="1F21DE2A" w14:textId="77777777" w:rsidR="00570BC9" w:rsidRDefault="00570BC9" w:rsidP="00BE3C92">
      <w:pPr>
        <w:spacing w:line="276" w:lineRule="auto"/>
        <w:ind w:left="1440"/>
        <w:contextualSpacing/>
        <w:jc w:val="both"/>
        <w:rPr>
          <w:sz w:val="20"/>
          <w:szCs w:val="20"/>
        </w:rPr>
      </w:pPr>
    </w:p>
    <w:p w14:paraId="7154AA5A" w14:textId="77777777" w:rsidR="00570BC9" w:rsidRDefault="00570BC9" w:rsidP="00BE3C92">
      <w:pPr>
        <w:numPr>
          <w:ilvl w:val="0"/>
          <w:numId w:val="8"/>
        </w:numPr>
        <w:spacing w:line="276" w:lineRule="auto"/>
        <w:contextualSpacing/>
        <w:jc w:val="both"/>
        <w:rPr>
          <w:sz w:val="20"/>
          <w:szCs w:val="20"/>
        </w:rPr>
      </w:pPr>
      <w:r>
        <w:rPr>
          <w:sz w:val="20"/>
          <w:szCs w:val="20"/>
        </w:rPr>
        <w:t>Corrective Action</w:t>
      </w:r>
    </w:p>
    <w:p w14:paraId="58182845" w14:textId="77777777" w:rsidR="00570BC9" w:rsidRDefault="00570BC9" w:rsidP="00BE3C92">
      <w:pPr>
        <w:pStyle w:val="ListParagraph"/>
        <w:numPr>
          <w:ilvl w:val="1"/>
          <w:numId w:val="8"/>
        </w:numPr>
        <w:spacing w:line="276" w:lineRule="auto"/>
        <w:ind w:leftChars="0" w:left="1350" w:hanging="270"/>
        <w:contextualSpacing/>
        <w:jc w:val="both"/>
        <w:rPr>
          <w:sz w:val="20"/>
        </w:rPr>
      </w:pPr>
      <w:r>
        <w:rPr>
          <w:sz w:val="20"/>
        </w:rPr>
        <w:t xml:space="preserve">If found any nonconformance in the implementation of the program; </w:t>
      </w:r>
    </w:p>
    <w:p w14:paraId="72704E37" w14:textId="77777777" w:rsidR="00805E6A" w:rsidRDefault="00570BC9" w:rsidP="00BE3C92">
      <w:pPr>
        <w:numPr>
          <w:ilvl w:val="2"/>
          <w:numId w:val="8"/>
        </w:numPr>
        <w:spacing w:line="276" w:lineRule="auto"/>
        <w:ind w:left="2160" w:hanging="270"/>
        <w:jc w:val="both"/>
        <w:rPr>
          <w:sz w:val="20"/>
        </w:rPr>
      </w:pPr>
      <w:r>
        <w:rPr>
          <w:sz w:val="20"/>
        </w:rPr>
        <w:t xml:space="preserve">Train all personnel on this policy </w:t>
      </w:r>
    </w:p>
    <w:p w14:paraId="3BD9B25A" w14:textId="1C86978A" w:rsidR="00570BC9" w:rsidRPr="00805E6A" w:rsidRDefault="00570BC9" w:rsidP="00BE3C92">
      <w:pPr>
        <w:numPr>
          <w:ilvl w:val="2"/>
          <w:numId w:val="8"/>
        </w:numPr>
        <w:spacing w:line="276" w:lineRule="auto"/>
        <w:ind w:left="2160" w:hanging="270"/>
        <w:jc w:val="both"/>
        <w:rPr>
          <w:sz w:val="20"/>
        </w:rPr>
      </w:pPr>
      <w:r w:rsidRPr="00805E6A">
        <w:rPr>
          <w:sz w:val="20"/>
        </w:rPr>
        <w:t>Non-compliance will require re-training or dismissal from job duties or termination of employment.</w:t>
      </w:r>
    </w:p>
    <w:p w14:paraId="299BF2C0" w14:textId="77777777" w:rsidR="00570BC9" w:rsidRDefault="00570BC9" w:rsidP="00BE3C92">
      <w:pPr>
        <w:numPr>
          <w:ilvl w:val="1"/>
          <w:numId w:val="8"/>
        </w:numPr>
        <w:spacing w:line="276" w:lineRule="auto"/>
        <w:ind w:left="1350" w:hanging="270"/>
        <w:jc w:val="both"/>
        <w:rPr>
          <w:sz w:val="20"/>
        </w:rPr>
      </w:pPr>
      <w:r>
        <w:rPr>
          <w:sz w:val="20"/>
        </w:rPr>
        <w:t>If a part of the site (</w:t>
      </w:r>
      <w:r>
        <w:rPr>
          <w:sz w:val="20"/>
          <w:szCs w:val="20"/>
        </w:rPr>
        <w:t>floors, drains, waste traps, walls, partitions, doors, ceilings, stairs, catwalks, platforms)</w:t>
      </w:r>
      <w:r>
        <w:rPr>
          <w:sz w:val="20"/>
        </w:rPr>
        <w:t xml:space="preserve"> imposes a food safety risk, the following corrective action is performed:</w:t>
      </w:r>
    </w:p>
    <w:p w14:paraId="2559BF9C" w14:textId="77777777" w:rsidR="00805E6A" w:rsidRDefault="00570BC9" w:rsidP="00BE3C92">
      <w:pPr>
        <w:numPr>
          <w:ilvl w:val="2"/>
          <w:numId w:val="8"/>
        </w:numPr>
        <w:spacing w:line="276" w:lineRule="auto"/>
        <w:ind w:left="2160" w:hanging="270"/>
        <w:jc w:val="both"/>
        <w:rPr>
          <w:sz w:val="20"/>
        </w:rPr>
      </w:pPr>
      <w:r>
        <w:rPr>
          <w:sz w:val="20"/>
        </w:rPr>
        <w:t>Redesign and reconstruction; and</w:t>
      </w:r>
    </w:p>
    <w:p w14:paraId="7E51018E" w14:textId="25F78FF0" w:rsidR="00570BC9" w:rsidRPr="00805E6A" w:rsidRDefault="00570BC9" w:rsidP="00BE3C92">
      <w:pPr>
        <w:numPr>
          <w:ilvl w:val="2"/>
          <w:numId w:val="8"/>
        </w:numPr>
        <w:spacing w:line="276" w:lineRule="auto"/>
        <w:ind w:left="2160" w:hanging="270"/>
        <w:jc w:val="both"/>
        <w:rPr>
          <w:sz w:val="20"/>
        </w:rPr>
      </w:pPr>
      <w:r w:rsidRPr="00805E6A">
        <w:rPr>
          <w:sz w:val="20"/>
        </w:rPr>
        <w:t>Update Blueprints (site plan).</w:t>
      </w:r>
    </w:p>
    <w:p w14:paraId="04B5A0F9" w14:textId="77777777" w:rsidR="00570BC9" w:rsidRDefault="00570BC9" w:rsidP="00BE3C92">
      <w:pPr>
        <w:spacing w:line="276" w:lineRule="auto"/>
        <w:ind w:left="1440"/>
        <w:contextualSpacing/>
        <w:jc w:val="both"/>
        <w:rPr>
          <w:sz w:val="20"/>
          <w:szCs w:val="20"/>
        </w:rPr>
      </w:pPr>
    </w:p>
    <w:p w14:paraId="46ED11A6" w14:textId="77777777" w:rsidR="00570BC9" w:rsidRDefault="00570BC9" w:rsidP="00BE3C92">
      <w:pPr>
        <w:numPr>
          <w:ilvl w:val="0"/>
          <w:numId w:val="8"/>
        </w:numPr>
        <w:spacing w:after="200" w:line="276" w:lineRule="auto"/>
        <w:contextualSpacing/>
        <w:jc w:val="both"/>
        <w:rPr>
          <w:sz w:val="20"/>
          <w:szCs w:val="20"/>
        </w:rPr>
      </w:pPr>
      <w:r>
        <w:rPr>
          <w:sz w:val="20"/>
          <w:szCs w:val="20"/>
        </w:rPr>
        <w:t xml:space="preserve">Review – Quality </w:t>
      </w:r>
    </w:p>
    <w:p w14:paraId="14A4D9C5" w14:textId="77777777" w:rsidR="00805E6A" w:rsidRDefault="00570BC9" w:rsidP="00BE3C92">
      <w:pPr>
        <w:numPr>
          <w:ilvl w:val="1"/>
          <w:numId w:val="8"/>
        </w:numPr>
        <w:spacing w:after="200" w:line="276" w:lineRule="auto"/>
        <w:ind w:left="1350" w:hanging="270"/>
        <w:contextualSpacing/>
        <w:jc w:val="both"/>
        <w:rPr>
          <w:sz w:val="20"/>
          <w:szCs w:val="20"/>
        </w:rPr>
      </w:pPr>
      <w:r>
        <w:rPr>
          <w:sz w:val="20"/>
          <w:szCs w:val="20"/>
        </w:rPr>
        <w:t xml:space="preserve">Knowledge of local, state, and federal regulations on the construction and operation of food premises; </w:t>
      </w:r>
    </w:p>
    <w:p w14:paraId="2916994F"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rPr>
        <w:t xml:space="preserve">The site has been approved by relevant authorities for construction; </w:t>
      </w:r>
    </w:p>
    <w:p w14:paraId="7751CD9D"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rPr>
        <w:t xml:space="preserve">The site is approved by relevant authorities for production/processing/storage of the applicable products; </w:t>
      </w:r>
    </w:p>
    <w:p w14:paraId="4C020AA1"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rPr>
        <w:t>Approval has been sought and given for changes to facilities or equipment;</w:t>
      </w:r>
    </w:p>
    <w:p w14:paraId="30351CEB"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lang w:val="en-PH"/>
        </w:rPr>
        <w:t>Food contact surfaces are constructed of materials that do not pose a food safety risk;</w:t>
      </w:r>
    </w:p>
    <w:p w14:paraId="73AF64EF"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lang w:val="en-PH"/>
        </w:rPr>
        <w:t>Non-food contact surfaces are constructed of materials that do not pose a food safety risk;</w:t>
      </w:r>
    </w:p>
    <w:p w14:paraId="17FC5D1C"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lang w:val="en-PH"/>
        </w:rPr>
        <w:t>Floors are smooth and easy to clean;</w:t>
      </w:r>
    </w:p>
    <w:p w14:paraId="34053F76" w14:textId="77777777" w:rsidR="00805E6A" w:rsidRP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lang w:val="en-PH"/>
        </w:rPr>
        <w:t>Floors are correctly graded to allow for water run-off</w:t>
      </w:r>
      <w:r w:rsidR="00805E6A">
        <w:rPr>
          <w:sz w:val="20"/>
          <w:szCs w:val="20"/>
          <w:lang w:val="en-PH"/>
        </w:rPr>
        <w:t>,</w:t>
      </w:r>
    </w:p>
    <w:p w14:paraId="3C030153" w14:textId="77777777" w:rsidR="00805E6A" w:rsidRDefault="00570BC9" w:rsidP="00BE3C92">
      <w:pPr>
        <w:numPr>
          <w:ilvl w:val="1"/>
          <w:numId w:val="8"/>
        </w:numPr>
        <w:spacing w:after="200" w:line="276" w:lineRule="auto"/>
        <w:ind w:left="1350" w:hanging="270"/>
        <w:contextualSpacing/>
        <w:jc w:val="both"/>
        <w:rPr>
          <w:sz w:val="20"/>
          <w:szCs w:val="20"/>
        </w:rPr>
      </w:pPr>
      <w:r w:rsidRPr="00805E6A">
        <w:rPr>
          <w:sz w:val="20"/>
          <w:szCs w:val="20"/>
          <w:lang w:val="en-PH"/>
        </w:rPr>
        <w:t>Floors are made of appropriate, smooth, dense, impact-resistant material;</w:t>
      </w:r>
    </w:p>
    <w:p w14:paraId="24BC9E1F"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There are no areas of water pooling or build-up;</w:t>
      </w:r>
    </w:p>
    <w:p w14:paraId="6020331E"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Procedures are in place to deal with floor areas that are not correctly designed or constructed;</w:t>
      </w:r>
    </w:p>
    <w:p w14:paraId="3177DE9D"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Drain locations do not pose a safety risk;</w:t>
      </w:r>
    </w:p>
    <w:p w14:paraId="03C1FA29"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Drain construction does not pose a safety risk;</w:t>
      </w:r>
    </w:p>
    <w:p w14:paraId="358017AC"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Waste traps are located away from food handling areas or entrances to the site;</w:t>
      </w:r>
    </w:p>
    <w:p w14:paraId="77CD1282"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Walls and partitions are of sound construction and made of suitable materials;</w:t>
      </w:r>
    </w:p>
    <w:p w14:paraId="0AEE5196"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Doors are of sound construction for the volume and type of traffic;</w:t>
      </w:r>
    </w:p>
    <w:p w14:paraId="5529F6A9"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Ceilings are of sound construction and made of suitable materials;</w:t>
      </w:r>
    </w:p>
    <w:p w14:paraId="2A931242"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Walls, partitions, ceilings, and doors are kept clean;</w:t>
      </w:r>
    </w:p>
    <w:p w14:paraId="71218A64"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Where a drop ceiling is used, the area is kept clean and tidy;</w:t>
      </w:r>
    </w:p>
    <w:p w14:paraId="564BA1FD"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Service lines are designed and constructed for ease of cleaning;</w:t>
      </w:r>
    </w:p>
    <w:p w14:paraId="678CE214"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The condition of walls, partitions, doors, ceilings, does not pose a food safety risk;</w:t>
      </w:r>
    </w:p>
    <w:p w14:paraId="0CBE2754"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Stair design and construction does not pose a food safety hazard to the product;</w:t>
      </w:r>
    </w:p>
    <w:p w14:paraId="44EA2B98" w14:textId="77777777" w:rsidR="00805E6A" w:rsidRP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Catwalk design and construction does not pose a food safety hazard to the product;</w:t>
      </w:r>
    </w:p>
    <w:p w14:paraId="382F097B"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Platform design and construction does not pose a food safety hazard to the product;</w:t>
      </w:r>
    </w:p>
    <w:p w14:paraId="775550DC" w14:textId="77777777" w:rsidR="00805E6A" w:rsidRP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Stairs, catwalks, or platforms near open product have kickboards installed;</w:t>
      </w:r>
    </w:p>
    <w:p w14:paraId="23B04F32" w14:textId="77777777" w:rsid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Stairs, catwalks, or platforms over open product are not constructed of open mesh;</w:t>
      </w:r>
    </w:p>
    <w:p w14:paraId="022993ED" w14:textId="58432A08" w:rsidR="00570BC9" w:rsidRPr="00805E6A" w:rsidRDefault="00570BC9" w:rsidP="00BE3C92">
      <w:pPr>
        <w:numPr>
          <w:ilvl w:val="1"/>
          <w:numId w:val="8"/>
        </w:numPr>
        <w:spacing w:after="200" w:line="276" w:lineRule="auto"/>
        <w:ind w:left="1350" w:hanging="180"/>
        <w:contextualSpacing/>
        <w:jc w:val="both"/>
        <w:rPr>
          <w:sz w:val="20"/>
          <w:szCs w:val="20"/>
        </w:rPr>
      </w:pPr>
      <w:r w:rsidRPr="00805E6A">
        <w:rPr>
          <w:sz w:val="20"/>
          <w:szCs w:val="20"/>
          <w:lang w:val="en-PH"/>
        </w:rPr>
        <w:t>Stairs, catwalks, or platforms are kept clean and tidy, with no accumulated trash, tools, or equipment.</w:t>
      </w:r>
    </w:p>
    <w:p w14:paraId="2048610F" w14:textId="03993BA5" w:rsidR="00805E6A" w:rsidRPr="00376DA8" w:rsidRDefault="00570BC9" w:rsidP="00570BC9">
      <w:pPr>
        <w:spacing w:line="276" w:lineRule="auto"/>
        <w:contextualSpacing/>
        <w:jc w:val="both"/>
      </w:pPr>
      <w:r>
        <w:rPr>
          <w:sz w:val="20"/>
          <w:szCs w:val="20"/>
        </w:rPr>
        <w:t xml:space="preserve">    </w:t>
      </w:r>
    </w:p>
    <w:p w14:paraId="1D82CA22" w14:textId="0697B0F2" w:rsidR="00570BC9" w:rsidRPr="00FA2E1E" w:rsidRDefault="00570BC9" w:rsidP="00FA2E1E">
      <w:pPr>
        <w:pStyle w:val="ListParagraph"/>
        <w:numPr>
          <w:ilvl w:val="0"/>
          <w:numId w:val="8"/>
        </w:numPr>
        <w:spacing w:line="276" w:lineRule="auto"/>
        <w:ind w:leftChars="0"/>
        <w:contextualSpacing/>
        <w:jc w:val="both"/>
        <w:rPr>
          <w:sz w:val="20"/>
          <w:szCs w:val="20"/>
        </w:rPr>
      </w:pPr>
      <w:r w:rsidRPr="00376DA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944"/>
        <w:gridCol w:w="2070"/>
        <w:gridCol w:w="1970"/>
      </w:tblGrid>
      <w:tr w:rsidR="00570BC9" w:rsidRPr="00952BE8" w14:paraId="2BF0716D" w14:textId="77777777" w:rsidTr="00A06F84">
        <w:trPr>
          <w:jc w:val="center"/>
        </w:trPr>
        <w:tc>
          <w:tcPr>
            <w:tcW w:w="772" w:type="pct"/>
            <w:shd w:val="clear" w:color="auto" w:fill="auto"/>
            <w:tcMar>
              <w:top w:w="100" w:type="dxa"/>
              <w:left w:w="100" w:type="dxa"/>
              <w:bottom w:w="100" w:type="dxa"/>
              <w:right w:w="100" w:type="dxa"/>
            </w:tcMar>
            <w:vAlign w:val="center"/>
          </w:tcPr>
          <w:p w14:paraId="3D9145BB" w14:textId="77777777" w:rsidR="00570BC9" w:rsidRPr="00952BE8" w:rsidRDefault="00570BC9" w:rsidP="00A06F84">
            <w:pPr>
              <w:widowControl w:val="0"/>
              <w:pBdr>
                <w:top w:val="nil"/>
                <w:left w:val="nil"/>
                <w:bottom w:val="nil"/>
                <w:right w:val="nil"/>
                <w:between w:val="nil"/>
              </w:pBdr>
              <w:spacing w:line="276" w:lineRule="auto"/>
              <w:jc w:val="center"/>
              <w:rPr>
                <w:sz w:val="20"/>
                <w:szCs w:val="20"/>
              </w:rPr>
            </w:pPr>
            <w:r w:rsidRPr="00952BE8">
              <w:rPr>
                <w:sz w:val="20"/>
                <w:szCs w:val="20"/>
              </w:rPr>
              <w:t>Revision No.:</w:t>
            </w:r>
          </w:p>
        </w:tc>
        <w:tc>
          <w:tcPr>
            <w:tcW w:w="756" w:type="pct"/>
            <w:shd w:val="clear" w:color="auto" w:fill="auto"/>
            <w:tcMar>
              <w:top w:w="100" w:type="dxa"/>
              <w:left w:w="100" w:type="dxa"/>
              <w:bottom w:w="100" w:type="dxa"/>
              <w:right w:w="100" w:type="dxa"/>
            </w:tcMar>
            <w:vAlign w:val="center"/>
          </w:tcPr>
          <w:p w14:paraId="092CE670" w14:textId="77777777" w:rsidR="00570BC9" w:rsidRPr="00952BE8" w:rsidRDefault="00570BC9" w:rsidP="00A06F84">
            <w:pPr>
              <w:widowControl w:val="0"/>
              <w:pBdr>
                <w:top w:val="nil"/>
                <w:left w:val="nil"/>
                <w:bottom w:val="nil"/>
                <w:right w:val="nil"/>
                <w:between w:val="nil"/>
              </w:pBdr>
              <w:spacing w:line="276" w:lineRule="auto"/>
              <w:jc w:val="center"/>
              <w:rPr>
                <w:sz w:val="20"/>
                <w:szCs w:val="20"/>
              </w:rPr>
            </w:pPr>
            <w:r w:rsidRPr="00952BE8">
              <w:rPr>
                <w:sz w:val="20"/>
                <w:szCs w:val="20"/>
              </w:rPr>
              <w:t>Revision Date:</w:t>
            </w:r>
          </w:p>
        </w:tc>
        <w:tc>
          <w:tcPr>
            <w:tcW w:w="1463" w:type="pct"/>
            <w:shd w:val="clear" w:color="auto" w:fill="auto"/>
            <w:tcMar>
              <w:top w:w="100" w:type="dxa"/>
              <w:left w:w="100" w:type="dxa"/>
              <w:bottom w:w="100" w:type="dxa"/>
              <w:right w:w="100" w:type="dxa"/>
            </w:tcMar>
            <w:vAlign w:val="center"/>
          </w:tcPr>
          <w:p w14:paraId="1A90FF73" w14:textId="77777777" w:rsidR="00570BC9" w:rsidRPr="00952BE8" w:rsidRDefault="00570BC9" w:rsidP="00A06F84">
            <w:pPr>
              <w:widowControl w:val="0"/>
              <w:pBdr>
                <w:top w:val="nil"/>
                <w:left w:val="nil"/>
                <w:bottom w:val="nil"/>
                <w:right w:val="nil"/>
                <w:between w:val="nil"/>
              </w:pBdr>
              <w:spacing w:line="276" w:lineRule="auto"/>
              <w:jc w:val="center"/>
              <w:rPr>
                <w:sz w:val="20"/>
                <w:szCs w:val="20"/>
              </w:rPr>
            </w:pPr>
            <w:r w:rsidRPr="00952BE8">
              <w:rPr>
                <w:sz w:val="20"/>
                <w:szCs w:val="20"/>
              </w:rPr>
              <w:t>Description of Change:</w:t>
            </w:r>
          </w:p>
        </w:tc>
        <w:tc>
          <w:tcPr>
            <w:tcW w:w="1029" w:type="pct"/>
            <w:shd w:val="clear" w:color="auto" w:fill="auto"/>
            <w:tcMar>
              <w:top w:w="100" w:type="dxa"/>
              <w:left w:w="100" w:type="dxa"/>
              <w:bottom w:w="100" w:type="dxa"/>
              <w:right w:w="100" w:type="dxa"/>
            </w:tcMar>
            <w:vAlign w:val="center"/>
          </w:tcPr>
          <w:p w14:paraId="47A4B16C" w14:textId="77777777" w:rsidR="00570BC9" w:rsidRPr="00952BE8" w:rsidRDefault="00570BC9" w:rsidP="00A06F84">
            <w:pPr>
              <w:widowControl w:val="0"/>
              <w:pBdr>
                <w:top w:val="nil"/>
                <w:left w:val="nil"/>
                <w:bottom w:val="nil"/>
                <w:right w:val="nil"/>
                <w:between w:val="nil"/>
              </w:pBdr>
              <w:spacing w:line="276" w:lineRule="auto"/>
              <w:jc w:val="center"/>
              <w:rPr>
                <w:sz w:val="20"/>
                <w:szCs w:val="20"/>
              </w:rPr>
            </w:pPr>
            <w:r w:rsidRPr="00952BE8">
              <w:rPr>
                <w:sz w:val="20"/>
                <w:szCs w:val="20"/>
              </w:rPr>
              <w:t>Originator / Author Name:</w:t>
            </w:r>
          </w:p>
        </w:tc>
        <w:tc>
          <w:tcPr>
            <w:tcW w:w="979" w:type="pct"/>
            <w:shd w:val="clear" w:color="auto" w:fill="auto"/>
            <w:tcMar>
              <w:top w:w="100" w:type="dxa"/>
              <w:left w:w="100" w:type="dxa"/>
              <w:bottom w:w="100" w:type="dxa"/>
              <w:right w:w="100" w:type="dxa"/>
            </w:tcMar>
            <w:vAlign w:val="center"/>
          </w:tcPr>
          <w:p w14:paraId="1437637D" w14:textId="77777777" w:rsidR="00570BC9" w:rsidRPr="00952BE8" w:rsidRDefault="00570BC9" w:rsidP="00A06F84">
            <w:pPr>
              <w:widowControl w:val="0"/>
              <w:pBdr>
                <w:top w:val="nil"/>
                <w:left w:val="nil"/>
                <w:bottom w:val="nil"/>
                <w:right w:val="nil"/>
                <w:between w:val="nil"/>
              </w:pBdr>
              <w:spacing w:line="276" w:lineRule="auto"/>
              <w:jc w:val="center"/>
              <w:rPr>
                <w:sz w:val="20"/>
                <w:szCs w:val="20"/>
              </w:rPr>
            </w:pPr>
            <w:r w:rsidRPr="00952BE8">
              <w:rPr>
                <w:sz w:val="20"/>
                <w:szCs w:val="20"/>
              </w:rPr>
              <w:t>Title / Department:</w:t>
            </w:r>
          </w:p>
        </w:tc>
      </w:tr>
      <w:tr w:rsidR="00570BC9" w:rsidRPr="00952BE8" w14:paraId="26800334" w14:textId="77777777" w:rsidTr="009A237E">
        <w:trPr>
          <w:jc w:val="center"/>
        </w:trPr>
        <w:tc>
          <w:tcPr>
            <w:tcW w:w="772" w:type="pct"/>
            <w:shd w:val="clear" w:color="auto" w:fill="auto"/>
            <w:tcMar>
              <w:top w:w="100" w:type="dxa"/>
              <w:left w:w="100" w:type="dxa"/>
              <w:bottom w:w="100" w:type="dxa"/>
              <w:right w:w="100" w:type="dxa"/>
            </w:tcMar>
          </w:tcPr>
          <w:p w14:paraId="423C3338" w14:textId="77777777" w:rsidR="00570BC9" w:rsidRPr="00952BE8" w:rsidRDefault="00570BC9" w:rsidP="00926809">
            <w:pPr>
              <w:widowControl w:val="0"/>
              <w:pBdr>
                <w:top w:val="nil"/>
                <w:left w:val="nil"/>
                <w:bottom w:val="nil"/>
                <w:right w:val="nil"/>
                <w:between w:val="nil"/>
              </w:pBdr>
              <w:spacing w:line="276" w:lineRule="auto"/>
              <w:jc w:val="center"/>
              <w:rPr>
                <w:sz w:val="20"/>
                <w:szCs w:val="20"/>
              </w:rPr>
            </w:pPr>
            <w:r w:rsidRPr="00952BE8">
              <w:rPr>
                <w:sz w:val="20"/>
                <w:szCs w:val="20"/>
              </w:rPr>
              <w:t>0</w:t>
            </w:r>
          </w:p>
        </w:tc>
        <w:tc>
          <w:tcPr>
            <w:tcW w:w="756" w:type="pct"/>
            <w:shd w:val="clear" w:color="auto" w:fill="auto"/>
            <w:tcMar>
              <w:top w:w="100" w:type="dxa"/>
              <w:left w:w="100" w:type="dxa"/>
              <w:bottom w:w="100" w:type="dxa"/>
              <w:right w:w="100" w:type="dxa"/>
            </w:tcMar>
          </w:tcPr>
          <w:p w14:paraId="1A85D645" w14:textId="79B95C98" w:rsidR="00570BC9" w:rsidRPr="00952BE8" w:rsidRDefault="00570BC9" w:rsidP="00926809">
            <w:pPr>
              <w:widowControl w:val="0"/>
              <w:pBdr>
                <w:top w:val="nil"/>
                <w:left w:val="nil"/>
                <w:bottom w:val="nil"/>
                <w:right w:val="nil"/>
                <w:between w:val="nil"/>
              </w:pBdr>
              <w:spacing w:line="276" w:lineRule="auto"/>
              <w:jc w:val="center"/>
              <w:rPr>
                <w:sz w:val="20"/>
                <w:szCs w:val="20"/>
              </w:rPr>
            </w:pPr>
            <w:r w:rsidRPr="00952BE8">
              <w:rPr>
                <w:sz w:val="20"/>
                <w:szCs w:val="20"/>
              </w:rPr>
              <w:t>20</w:t>
            </w:r>
            <w:r>
              <w:rPr>
                <w:sz w:val="20"/>
                <w:szCs w:val="20"/>
              </w:rPr>
              <w:t>2203</w:t>
            </w:r>
            <w:r w:rsidR="00805E6A">
              <w:rPr>
                <w:sz w:val="20"/>
                <w:szCs w:val="20"/>
              </w:rPr>
              <w:t>2</w:t>
            </w:r>
            <w:r>
              <w:rPr>
                <w:sz w:val="20"/>
                <w:szCs w:val="20"/>
              </w:rPr>
              <w:t>8</w:t>
            </w:r>
          </w:p>
        </w:tc>
        <w:tc>
          <w:tcPr>
            <w:tcW w:w="1463" w:type="pct"/>
            <w:shd w:val="clear" w:color="auto" w:fill="auto"/>
            <w:tcMar>
              <w:top w:w="100" w:type="dxa"/>
              <w:left w:w="100" w:type="dxa"/>
              <w:bottom w:w="100" w:type="dxa"/>
              <w:right w:w="100" w:type="dxa"/>
            </w:tcMar>
          </w:tcPr>
          <w:p w14:paraId="1B79D043" w14:textId="77777777" w:rsidR="00570BC9" w:rsidRPr="00952BE8" w:rsidRDefault="00570BC9" w:rsidP="00926809">
            <w:pPr>
              <w:widowControl w:val="0"/>
              <w:pBdr>
                <w:top w:val="nil"/>
                <w:left w:val="nil"/>
                <w:bottom w:val="nil"/>
                <w:right w:val="nil"/>
                <w:between w:val="nil"/>
              </w:pBdr>
              <w:spacing w:line="276" w:lineRule="auto"/>
              <w:jc w:val="center"/>
              <w:rPr>
                <w:sz w:val="20"/>
                <w:szCs w:val="20"/>
              </w:rPr>
            </w:pPr>
            <w:r w:rsidRPr="00952BE8">
              <w:rPr>
                <w:sz w:val="20"/>
                <w:szCs w:val="20"/>
              </w:rPr>
              <w:t>Original</w:t>
            </w:r>
          </w:p>
        </w:tc>
        <w:tc>
          <w:tcPr>
            <w:tcW w:w="1029" w:type="pct"/>
            <w:shd w:val="clear" w:color="auto" w:fill="auto"/>
            <w:tcMar>
              <w:top w:w="100" w:type="dxa"/>
              <w:left w:w="100" w:type="dxa"/>
              <w:bottom w:w="100" w:type="dxa"/>
              <w:right w:w="100" w:type="dxa"/>
            </w:tcMar>
          </w:tcPr>
          <w:p w14:paraId="2B3760D9" w14:textId="77777777" w:rsidR="00570BC9" w:rsidRPr="00952BE8" w:rsidRDefault="00570BC9" w:rsidP="00926809">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068B3BC1" w14:textId="77777777" w:rsidR="00570BC9" w:rsidRPr="00952BE8" w:rsidRDefault="00570BC9" w:rsidP="00926809">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r w:rsidR="006C00D2" w:rsidRPr="00952BE8" w14:paraId="51E744BC" w14:textId="77777777" w:rsidTr="009A237E">
        <w:trPr>
          <w:jc w:val="center"/>
        </w:trPr>
        <w:tc>
          <w:tcPr>
            <w:tcW w:w="772" w:type="pct"/>
            <w:shd w:val="clear" w:color="auto" w:fill="auto"/>
            <w:tcMar>
              <w:top w:w="100" w:type="dxa"/>
              <w:left w:w="100" w:type="dxa"/>
              <w:bottom w:w="100" w:type="dxa"/>
              <w:right w:w="100" w:type="dxa"/>
            </w:tcMar>
          </w:tcPr>
          <w:p w14:paraId="5BC669FA" w14:textId="3044C9DF" w:rsidR="006C00D2" w:rsidRPr="00952BE8" w:rsidRDefault="006C00D2" w:rsidP="006C00D2">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65DC7E33" w14:textId="0D935FCB" w:rsidR="006C00D2" w:rsidRPr="00952BE8" w:rsidRDefault="006C00D2" w:rsidP="006C00D2">
            <w:pPr>
              <w:widowControl w:val="0"/>
              <w:pBdr>
                <w:top w:val="nil"/>
                <w:left w:val="nil"/>
                <w:bottom w:val="nil"/>
                <w:right w:val="nil"/>
                <w:between w:val="nil"/>
              </w:pBdr>
              <w:spacing w:line="276" w:lineRule="auto"/>
              <w:jc w:val="center"/>
              <w:rPr>
                <w:sz w:val="20"/>
                <w:szCs w:val="20"/>
              </w:rPr>
            </w:pPr>
            <w:r>
              <w:rPr>
                <w:sz w:val="20"/>
                <w:szCs w:val="20"/>
              </w:rPr>
              <w:t>20231130</w:t>
            </w:r>
          </w:p>
        </w:tc>
        <w:tc>
          <w:tcPr>
            <w:tcW w:w="1463" w:type="pct"/>
            <w:shd w:val="clear" w:color="auto" w:fill="auto"/>
            <w:tcMar>
              <w:top w:w="100" w:type="dxa"/>
              <w:left w:w="100" w:type="dxa"/>
              <w:bottom w:w="100" w:type="dxa"/>
              <w:right w:w="100" w:type="dxa"/>
            </w:tcMar>
          </w:tcPr>
          <w:p w14:paraId="56CE15B0" w14:textId="77777777" w:rsidR="006C00D2" w:rsidRDefault="006C00D2" w:rsidP="006C00D2">
            <w:pPr>
              <w:pStyle w:val="ListParagraph"/>
              <w:widowControl w:val="0"/>
              <w:numPr>
                <w:ilvl w:val="0"/>
                <w:numId w:val="10"/>
              </w:numPr>
              <w:pBdr>
                <w:top w:val="nil"/>
                <w:left w:val="nil"/>
                <w:bottom w:val="nil"/>
                <w:right w:val="nil"/>
                <w:between w:val="nil"/>
              </w:pBdr>
              <w:spacing w:line="276" w:lineRule="auto"/>
              <w:ind w:leftChars="0" w:left="365"/>
              <w:rPr>
                <w:sz w:val="20"/>
                <w:szCs w:val="20"/>
              </w:rPr>
            </w:pPr>
            <w:r>
              <w:rPr>
                <w:sz w:val="20"/>
                <w:szCs w:val="20"/>
              </w:rPr>
              <w:t>Aligned with the updated program (</w:t>
            </w:r>
            <w:r w:rsidRPr="006C00D2">
              <w:rPr>
                <w:sz w:val="20"/>
                <w:szCs w:val="20"/>
              </w:rPr>
              <w:t>KAV-QMS-11.1.2.P0-Building Materials Program-20231013.R2-For Approval) based on annual review.</w:t>
            </w:r>
          </w:p>
          <w:p w14:paraId="56E25752" w14:textId="28C56354" w:rsidR="006C00D2" w:rsidRPr="006C00D2" w:rsidRDefault="006C00D2" w:rsidP="006C00D2">
            <w:pPr>
              <w:pStyle w:val="ListParagraph"/>
              <w:widowControl w:val="0"/>
              <w:numPr>
                <w:ilvl w:val="0"/>
                <w:numId w:val="10"/>
              </w:numPr>
              <w:pBdr>
                <w:top w:val="nil"/>
                <w:left w:val="nil"/>
                <w:bottom w:val="nil"/>
                <w:right w:val="nil"/>
                <w:between w:val="nil"/>
              </w:pBdr>
              <w:spacing w:line="276" w:lineRule="auto"/>
              <w:ind w:leftChars="0" w:left="365"/>
              <w:rPr>
                <w:sz w:val="20"/>
                <w:szCs w:val="20"/>
              </w:rPr>
            </w:pPr>
            <w:r>
              <w:rPr>
                <w:sz w:val="20"/>
                <w:szCs w:val="20"/>
              </w:rPr>
              <w:t>Updated the Policy, Procedure, Review-Quality, and Comprehension Quiz</w:t>
            </w:r>
          </w:p>
        </w:tc>
        <w:tc>
          <w:tcPr>
            <w:tcW w:w="1029" w:type="pct"/>
            <w:shd w:val="clear" w:color="auto" w:fill="auto"/>
            <w:tcMar>
              <w:top w:w="100" w:type="dxa"/>
              <w:left w:w="100" w:type="dxa"/>
              <w:bottom w:w="100" w:type="dxa"/>
              <w:right w:w="100" w:type="dxa"/>
            </w:tcMar>
          </w:tcPr>
          <w:p w14:paraId="443CDB1A" w14:textId="7F875771" w:rsidR="006C00D2" w:rsidRPr="00952BE8" w:rsidRDefault="006C00D2" w:rsidP="006C00D2">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6DAE4704" w14:textId="063273A1" w:rsidR="006C00D2" w:rsidRPr="00952BE8" w:rsidRDefault="006C00D2" w:rsidP="006C00D2">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bl>
    <w:p w14:paraId="25959345" w14:textId="77777777" w:rsidR="00805E6A" w:rsidRPr="00952BE8" w:rsidRDefault="00805E6A" w:rsidP="00570BC9">
      <w:pPr>
        <w:spacing w:line="276" w:lineRule="auto"/>
        <w:jc w:val="both"/>
        <w:rPr>
          <w:b/>
          <w:sz w:val="16"/>
          <w:szCs w:val="16"/>
        </w:rPr>
      </w:pPr>
    </w:p>
    <w:p w14:paraId="76FF9D0C" w14:textId="77777777" w:rsidR="00570BC9" w:rsidRPr="00952BE8" w:rsidRDefault="00570BC9" w:rsidP="00570BC9">
      <w:pPr>
        <w:spacing w:line="276" w:lineRule="auto"/>
        <w:jc w:val="both"/>
        <w:rPr>
          <w:b/>
          <w:sz w:val="16"/>
          <w:szCs w:val="16"/>
        </w:rPr>
      </w:pPr>
      <w:r w:rsidRPr="00952BE8">
        <w:rPr>
          <w:b/>
          <w:sz w:val="16"/>
          <w:szCs w:val="16"/>
        </w:rPr>
        <w:t>Requirements:</w:t>
      </w:r>
    </w:p>
    <w:p w14:paraId="4738DDBB" w14:textId="77777777" w:rsidR="00570BC9" w:rsidRPr="00952BE8" w:rsidRDefault="00570BC9" w:rsidP="00570BC9">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read or received a verbal translation of all or part of the policy, procedure, method, and or SOP for which they are being trained. </w:t>
      </w:r>
    </w:p>
    <w:p w14:paraId="6B9F18E3" w14:textId="77777777" w:rsidR="00570BC9" w:rsidRPr="00952BE8" w:rsidRDefault="00570BC9" w:rsidP="00570BC9">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demonstrated the task they are to perform or the procedure for which they are being trained as required. </w:t>
      </w:r>
    </w:p>
    <w:p w14:paraId="71C6BBE6" w14:textId="19696817" w:rsidR="00570BC9" w:rsidRPr="00570BC9" w:rsidRDefault="00570BC9" w:rsidP="00570BC9">
      <w:pPr>
        <w:pStyle w:val="ListParagraph"/>
        <w:numPr>
          <w:ilvl w:val="0"/>
          <w:numId w:val="1"/>
        </w:numPr>
        <w:spacing w:line="276" w:lineRule="auto"/>
        <w:ind w:leftChars="0"/>
        <w:contextualSpacing/>
        <w:jc w:val="both"/>
        <w:rPr>
          <w:sz w:val="16"/>
          <w:szCs w:val="16"/>
        </w:rPr>
      </w:pPr>
      <w:r w:rsidRPr="00952BE8">
        <w:rPr>
          <w:sz w:val="16"/>
          <w:szCs w:val="16"/>
        </w:rPr>
        <w:t>The trainee has demonstrated the ability to perform the task with acceptable proficiency and with minimal supervision as required.</w:t>
      </w:r>
    </w:p>
    <w:p w14:paraId="1DB52FBE" w14:textId="4AF55933" w:rsidR="00805E6A" w:rsidRPr="00376DA8" w:rsidRDefault="00805E6A" w:rsidP="00376DA8">
      <w:pPr>
        <w:spacing w:line="276" w:lineRule="auto"/>
        <w:contextualSpacing/>
        <w:jc w:val="both"/>
        <w:rPr>
          <w:sz w:val="16"/>
          <w:szCs w:val="16"/>
        </w:rPr>
      </w:pPr>
    </w:p>
    <w:p w14:paraId="50AB985D" w14:textId="77777777" w:rsidR="00382FB5" w:rsidRDefault="00382FB5"/>
    <w:sectPr w:rsidR="00382FB5"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60F32" w14:textId="77777777" w:rsidR="008374DF" w:rsidRDefault="008374DF" w:rsidP="00570BC9">
      <w:r>
        <w:separator/>
      </w:r>
    </w:p>
  </w:endnote>
  <w:endnote w:type="continuationSeparator" w:id="0">
    <w:p w14:paraId="1CEAFA66" w14:textId="77777777" w:rsidR="008374DF" w:rsidRDefault="008374DF" w:rsidP="0057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3571836" w14:textId="77777777" w:rsidTr="00403CDD">
      <w:trPr>
        <w:trHeight w:val="460"/>
      </w:trPr>
      <w:tc>
        <w:tcPr>
          <w:tcW w:w="2142" w:type="dxa"/>
          <w:shd w:val="clear" w:color="auto" w:fill="auto"/>
        </w:tcPr>
        <w:p w14:paraId="52969912" w14:textId="585FD1A3" w:rsidR="0017765F" w:rsidRPr="00631CC5" w:rsidRDefault="00D74205" w:rsidP="00251CD3">
          <w:pPr>
            <w:tabs>
              <w:tab w:val="center" w:pos="4680"/>
              <w:tab w:val="right" w:pos="9360"/>
            </w:tabs>
            <w:rPr>
              <w:rFonts w:eastAsia="Calibri"/>
              <w:color w:val="000000"/>
              <w:sz w:val="18"/>
            </w:rPr>
          </w:pPr>
          <w:bookmarkStart w:id="0" w:name="_Hlk97103938"/>
          <w:r>
            <w:rPr>
              <w:rFonts w:eastAsia="Calibri"/>
              <w:color w:val="000000"/>
              <w:sz w:val="18"/>
            </w:rPr>
            <w:t>202</w:t>
          </w:r>
          <w:r w:rsidR="006C00D2">
            <w:rPr>
              <w:rFonts w:eastAsia="Calibri"/>
              <w:color w:val="000000"/>
              <w:sz w:val="18"/>
            </w:rPr>
            <w:t>31130.R1</w:t>
          </w:r>
        </w:p>
      </w:tc>
      <w:tc>
        <w:tcPr>
          <w:tcW w:w="5368" w:type="dxa"/>
          <w:shd w:val="clear" w:color="auto" w:fill="auto"/>
        </w:tcPr>
        <w:p w14:paraId="328C7E51" w14:textId="77777777" w:rsidR="00CD4624" w:rsidRDefault="00CD4624" w:rsidP="00CD4624">
          <w:pPr>
            <w:tabs>
              <w:tab w:val="center" w:pos="4680"/>
              <w:tab w:val="right" w:pos="9360"/>
            </w:tabs>
            <w:jc w:val="center"/>
            <w:rPr>
              <w:b/>
              <w:bCs/>
              <w:sz w:val="18"/>
              <w:szCs w:val="18"/>
              <w:lang w:val="en-PH"/>
            </w:rPr>
          </w:pPr>
          <w:r w:rsidRPr="00093FC0">
            <w:rPr>
              <w:b/>
              <w:bCs/>
              <w:sz w:val="18"/>
              <w:szCs w:val="18"/>
              <w:lang w:val="en-PH"/>
            </w:rPr>
            <w:t>KAV America AG, Inc.</w:t>
          </w:r>
        </w:p>
        <w:p w14:paraId="6C9CB955" w14:textId="52D6C5BD" w:rsidR="0017765F" w:rsidRPr="00816C12" w:rsidRDefault="00CD4624" w:rsidP="00CD4624">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537ED250" w14:textId="2FA1C479" w:rsidR="0017765F" w:rsidRPr="00245DBF" w:rsidRDefault="00D74205" w:rsidP="00251CD3">
          <w:pPr>
            <w:tabs>
              <w:tab w:val="center" w:pos="4680"/>
              <w:tab w:val="right" w:pos="9360"/>
            </w:tabs>
            <w:jc w:val="right"/>
            <w:rPr>
              <w:rFonts w:eastAsia="Calibri"/>
              <w:color w:val="FF0000"/>
              <w:sz w:val="18"/>
            </w:rPr>
          </w:pPr>
          <w:r>
            <w:rPr>
              <w:rFonts w:eastAsia="Calibri"/>
              <w:sz w:val="18"/>
            </w:rPr>
            <w:t>KAV</w:t>
          </w:r>
          <w:r w:rsidRPr="00084C79">
            <w:rPr>
              <w:rFonts w:eastAsia="Calibri"/>
              <w:sz w:val="18"/>
            </w:rPr>
            <w:t>-QMS-</w:t>
          </w:r>
          <w:r>
            <w:rPr>
              <w:rFonts w:eastAsia="Calibri"/>
              <w:sz w:val="18"/>
            </w:rPr>
            <w:t>11</w:t>
          </w:r>
          <w:r w:rsidRPr="00084C79">
            <w:rPr>
              <w:rFonts w:eastAsia="Calibri"/>
              <w:sz w:val="18"/>
            </w:rPr>
            <w:t>.</w:t>
          </w:r>
          <w:r>
            <w:rPr>
              <w:rFonts w:eastAsia="Calibri"/>
              <w:sz w:val="18"/>
            </w:rPr>
            <w:t>1</w:t>
          </w:r>
          <w:r w:rsidRPr="00084C79">
            <w:rPr>
              <w:rFonts w:eastAsia="Calibri"/>
              <w:sz w:val="18"/>
            </w:rPr>
            <w:t>.</w:t>
          </w:r>
          <w:r w:rsidR="00570BC9">
            <w:rPr>
              <w:rFonts w:eastAsia="Calibri"/>
              <w:sz w:val="18"/>
            </w:rPr>
            <w:t>2</w:t>
          </w:r>
          <w:r w:rsidRPr="00084C79">
            <w:rPr>
              <w:rFonts w:eastAsia="Calibri"/>
              <w:sz w:val="18"/>
            </w:rPr>
            <w:t>.P</w:t>
          </w:r>
          <w:r>
            <w:rPr>
              <w:rFonts w:eastAsia="Calibri"/>
              <w:sz w:val="18"/>
            </w:rPr>
            <w:t>0</w:t>
          </w:r>
          <w:r w:rsidRPr="00084C79">
            <w:rPr>
              <w:rFonts w:eastAsia="Calibri"/>
              <w:sz w:val="18"/>
            </w:rPr>
            <w:t>.L0</w:t>
          </w:r>
        </w:p>
      </w:tc>
    </w:tr>
  </w:tbl>
  <w:bookmarkEnd w:id="0"/>
  <w:p w14:paraId="7F489E97" w14:textId="77777777" w:rsidR="0017765F" w:rsidRPr="00D831DE" w:rsidRDefault="00D74205"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B8F05" w14:textId="77777777" w:rsidR="008374DF" w:rsidRDefault="008374DF" w:rsidP="00570BC9">
      <w:r>
        <w:separator/>
      </w:r>
    </w:p>
  </w:footnote>
  <w:footnote w:type="continuationSeparator" w:id="0">
    <w:p w14:paraId="2BE87957" w14:textId="77777777" w:rsidR="008374DF" w:rsidRDefault="008374DF" w:rsidP="00570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96E24" w14:textId="77777777" w:rsidR="0017765F" w:rsidRPr="00D831DE" w:rsidRDefault="00D74205"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2C6600AB" wp14:editId="01F0567A">
          <wp:simplePos x="0" y="0"/>
          <wp:positionH relativeFrom="margin">
            <wp:align>center</wp:align>
          </wp:positionH>
          <wp:positionV relativeFrom="paragraph">
            <wp:posOffset>112727</wp:posOffset>
          </wp:positionV>
          <wp:extent cx="1359547" cy="6126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073"/>
    <w:multiLevelType w:val="hybridMultilevel"/>
    <w:tmpl w:val="2B3E67A4"/>
    <w:lvl w:ilvl="0" w:tplc="AB7637A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ADB22F6"/>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F9F"/>
    <w:multiLevelType w:val="multilevel"/>
    <w:tmpl w:val="17833F9F"/>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430" w:hanging="360"/>
      </w:pPr>
      <w:rPr>
        <w:u w:val="none"/>
      </w:rPr>
    </w:lvl>
    <w:lvl w:ilvl="4">
      <w:start w:val="1"/>
      <w:numFmt w:val="decimal"/>
      <w:lvlText w:val="%1.%2.%3.%4.%5."/>
      <w:lvlJc w:val="right"/>
      <w:pPr>
        <w:ind w:left="3600" w:hanging="360"/>
      </w:pPr>
      <w:rPr>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A2C4410"/>
    <w:multiLevelType w:val="hybridMultilevel"/>
    <w:tmpl w:val="ECA4D356"/>
    <w:lvl w:ilvl="0" w:tplc="FA622A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B04032"/>
    <w:multiLevelType w:val="hybridMultilevel"/>
    <w:tmpl w:val="338CE8B2"/>
    <w:lvl w:ilvl="0" w:tplc="49304E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653F5B"/>
    <w:multiLevelType w:val="hybridMultilevel"/>
    <w:tmpl w:val="CA3C1BB0"/>
    <w:lvl w:ilvl="0" w:tplc="E41A472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32A05D9D"/>
    <w:multiLevelType w:val="hybridMultilevel"/>
    <w:tmpl w:val="D0D2B466"/>
    <w:lvl w:ilvl="0" w:tplc="C5DACCA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616928"/>
    <w:multiLevelType w:val="hybridMultilevel"/>
    <w:tmpl w:val="BF70B73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431C435A"/>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8539B4"/>
    <w:multiLevelType w:val="hybridMultilevel"/>
    <w:tmpl w:val="BA364952"/>
    <w:lvl w:ilvl="0" w:tplc="3BA809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E0312C4"/>
    <w:multiLevelType w:val="hybridMultilevel"/>
    <w:tmpl w:val="F110B0BA"/>
    <w:lvl w:ilvl="0" w:tplc="3118D97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995774C"/>
    <w:multiLevelType w:val="hybridMultilevel"/>
    <w:tmpl w:val="41BC35BA"/>
    <w:lvl w:ilvl="0" w:tplc="04C089A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AEE316A"/>
    <w:multiLevelType w:val="hybridMultilevel"/>
    <w:tmpl w:val="637AB3B6"/>
    <w:lvl w:ilvl="0" w:tplc="C60EB9C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5DEF6BCA"/>
    <w:multiLevelType w:val="hybridMultilevel"/>
    <w:tmpl w:val="8D0A37A4"/>
    <w:lvl w:ilvl="0" w:tplc="7A64B98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7107709">
    <w:abstractNumId w:val="3"/>
  </w:num>
  <w:num w:numId="2" w16cid:durableId="2019430097">
    <w:abstractNumId w:val="2"/>
  </w:num>
  <w:num w:numId="3" w16cid:durableId="1488595496">
    <w:abstractNumId w:val="19"/>
  </w:num>
  <w:num w:numId="4" w16cid:durableId="1095899562">
    <w:abstractNumId w:val="6"/>
  </w:num>
  <w:num w:numId="5" w16cid:durableId="1963226114">
    <w:abstractNumId w:val="11"/>
  </w:num>
  <w:num w:numId="6" w16cid:durableId="1401248159">
    <w:abstractNumId w:val="8"/>
  </w:num>
  <w:num w:numId="7" w16cid:durableId="203299170">
    <w:abstractNumId w:val="1"/>
  </w:num>
  <w:num w:numId="8" w16cid:durableId="505754589">
    <w:abstractNumId w:val="4"/>
  </w:num>
  <w:num w:numId="9" w16cid:durableId="773941282">
    <w:abstractNumId w:val="13"/>
  </w:num>
  <w:num w:numId="10" w16cid:durableId="837384489">
    <w:abstractNumId w:val="7"/>
  </w:num>
  <w:num w:numId="11" w16cid:durableId="1565676867">
    <w:abstractNumId w:val="0"/>
  </w:num>
  <w:num w:numId="12" w16cid:durableId="1568102560">
    <w:abstractNumId w:val="17"/>
  </w:num>
  <w:num w:numId="13" w16cid:durableId="1054424449">
    <w:abstractNumId w:val="14"/>
  </w:num>
  <w:num w:numId="14" w16cid:durableId="792753022">
    <w:abstractNumId w:val="9"/>
  </w:num>
  <w:num w:numId="15" w16cid:durableId="1799638913">
    <w:abstractNumId w:val="12"/>
  </w:num>
  <w:num w:numId="16" w16cid:durableId="1546865173">
    <w:abstractNumId w:val="16"/>
  </w:num>
  <w:num w:numId="17" w16cid:durableId="1137455575">
    <w:abstractNumId w:val="18"/>
  </w:num>
  <w:num w:numId="18" w16cid:durableId="1557665012">
    <w:abstractNumId w:val="10"/>
  </w:num>
  <w:num w:numId="19" w16cid:durableId="1812407055">
    <w:abstractNumId w:val="15"/>
  </w:num>
  <w:num w:numId="20" w16cid:durableId="1845631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C9"/>
    <w:rsid w:val="000625D4"/>
    <w:rsid w:val="000E200A"/>
    <w:rsid w:val="0017765F"/>
    <w:rsid w:val="001A6E38"/>
    <w:rsid w:val="002A6911"/>
    <w:rsid w:val="002C2E3B"/>
    <w:rsid w:val="00376DA8"/>
    <w:rsid w:val="00382FB5"/>
    <w:rsid w:val="00481687"/>
    <w:rsid w:val="004A0138"/>
    <w:rsid w:val="004A6E29"/>
    <w:rsid w:val="004D0F91"/>
    <w:rsid w:val="0050624B"/>
    <w:rsid w:val="00570BC9"/>
    <w:rsid w:val="006C00D2"/>
    <w:rsid w:val="007B6F38"/>
    <w:rsid w:val="00805E6A"/>
    <w:rsid w:val="008313DE"/>
    <w:rsid w:val="008374DF"/>
    <w:rsid w:val="009A237E"/>
    <w:rsid w:val="00A06F84"/>
    <w:rsid w:val="00B56E94"/>
    <w:rsid w:val="00BE3C92"/>
    <w:rsid w:val="00C5551B"/>
    <w:rsid w:val="00CB6797"/>
    <w:rsid w:val="00CD4624"/>
    <w:rsid w:val="00D74205"/>
    <w:rsid w:val="00DB2F0C"/>
    <w:rsid w:val="00ED4CD8"/>
    <w:rsid w:val="00FA2E1E"/>
    <w:rsid w:val="00FC4292"/>
    <w:rsid w:val="00FC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80A99"/>
  <w15:chartTrackingRefBased/>
  <w15:docId w15:val="{257D6492-B446-437E-A534-3669F46D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2FB5"/>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70BC9"/>
    <w:pPr>
      <w:ind w:leftChars="400" w:left="708"/>
    </w:pPr>
  </w:style>
  <w:style w:type="paragraph" w:styleId="Header">
    <w:name w:val="header"/>
    <w:basedOn w:val="Normal"/>
    <w:link w:val="HeaderChar"/>
    <w:uiPriority w:val="99"/>
    <w:unhideWhenUsed/>
    <w:rsid w:val="00570BC9"/>
    <w:pPr>
      <w:tabs>
        <w:tab w:val="center" w:pos="4513"/>
        <w:tab w:val="right" w:pos="9026"/>
      </w:tabs>
      <w:snapToGrid w:val="0"/>
    </w:pPr>
  </w:style>
  <w:style w:type="character" w:customStyle="1" w:styleId="HeaderChar">
    <w:name w:val="Header Char"/>
    <w:basedOn w:val="DefaultParagraphFont"/>
    <w:link w:val="Header"/>
    <w:uiPriority w:val="99"/>
    <w:rsid w:val="00570BC9"/>
    <w:rPr>
      <w:rFonts w:ascii="Arial" w:eastAsiaTheme="minorEastAsia" w:hAnsi="Arial" w:cs="Arial"/>
      <w:lang w:eastAsia="ja-JP"/>
    </w:rPr>
  </w:style>
  <w:style w:type="character" w:styleId="Hyperlink">
    <w:name w:val="Hyperlink"/>
    <w:basedOn w:val="DefaultParagraphFont"/>
    <w:uiPriority w:val="99"/>
    <w:unhideWhenUsed/>
    <w:qFormat/>
    <w:rsid w:val="00570BC9"/>
    <w:rPr>
      <w:color w:val="0000FF"/>
      <w:u w:val="single"/>
    </w:rPr>
  </w:style>
  <w:style w:type="table" w:styleId="TableGrid">
    <w:name w:val="Table Grid"/>
    <w:basedOn w:val="TableNormal"/>
    <w:uiPriority w:val="59"/>
    <w:qFormat/>
    <w:rsid w:val="00570BC9"/>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0BC9"/>
    <w:pPr>
      <w:tabs>
        <w:tab w:val="center" w:pos="4680"/>
        <w:tab w:val="right" w:pos="9360"/>
      </w:tabs>
    </w:pPr>
  </w:style>
  <w:style w:type="character" w:customStyle="1" w:styleId="FooterChar">
    <w:name w:val="Footer Char"/>
    <w:basedOn w:val="DefaultParagraphFont"/>
    <w:link w:val="Footer"/>
    <w:uiPriority w:val="99"/>
    <w:rsid w:val="00570BC9"/>
    <w:rPr>
      <w:rFonts w:ascii="Arial" w:eastAsiaTheme="minorEastAsia" w:hAnsi="Arial" w:cs="Arial"/>
      <w:lang w:eastAsia="ja-JP"/>
    </w:rPr>
  </w:style>
  <w:style w:type="character" w:styleId="UnresolvedMention">
    <w:name w:val="Unresolved Mention"/>
    <w:basedOn w:val="DefaultParagraphFont"/>
    <w:uiPriority w:val="99"/>
    <w:semiHidden/>
    <w:unhideWhenUsed/>
    <w:rsid w:val="006C0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11</cp:revision>
  <dcterms:created xsi:type="dcterms:W3CDTF">2023-11-30T19:49:00Z</dcterms:created>
  <dcterms:modified xsi:type="dcterms:W3CDTF">2023-12-19T21:02:00Z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ea1036dde97af59fb91e5efd6ea724c8f4fdddc4bd68dcd3de6199f0c6f2fe77</vt:lpwstr>
  </property>
</Properties>
</file>