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21CC6B" w14:textId="149B97ED" w:rsidR="005A0FA8" w:rsidRPr="00370B05" w:rsidRDefault="00370B05" w:rsidP="00370B05">
      <w:pPr>
        <w:shd w:val="clear" w:color="auto" w:fill="FFFFFF"/>
        <w:spacing w:after="0" w:line="276" w:lineRule="auto"/>
        <w:jc w:val="center"/>
        <w:rPr>
          <w:rFonts w:cs="Arial"/>
          <w:b/>
          <w:sz w:val="20"/>
        </w:rPr>
      </w:pPr>
      <w:bookmarkStart w:id="0" w:name="_Toc405553118"/>
      <w:r w:rsidRPr="00370B05">
        <w:rPr>
          <w:rFonts w:eastAsia="MS PGothic" w:cs="Arial"/>
          <w:b/>
          <w:szCs w:val="22"/>
        </w:rPr>
        <w:t>Food Defense Training Material and Comprehensive Quiz</w:t>
      </w:r>
    </w:p>
    <w:p w14:paraId="43CA62D5" w14:textId="77777777" w:rsidR="007A0178" w:rsidRPr="00322BA4" w:rsidRDefault="007A0178" w:rsidP="00EF157C">
      <w:pPr>
        <w:shd w:val="clear" w:color="auto" w:fill="FFFFFF"/>
        <w:spacing w:after="0" w:line="276" w:lineRule="auto"/>
        <w:jc w:val="both"/>
        <w:rPr>
          <w:rFonts w:cs="Arial"/>
          <w:sz w:val="20"/>
        </w:rPr>
      </w:pPr>
    </w:p>
    <w:p w14:paraId="463E649D" w14:textId="69ADD4F9" w:rsidR="007A0178" w:rsidRPr="00322BA4" w:rsidRDefault="007A0178" w:rsidP="00EF157C">
      <w:pPr>
        <w:pStyle w:val="ListParagraph"/>
        <w:numPr>
          <w:ilvl w:val="0"/>
          <w:numId w:val="5"/>
        </w:numPr>
        <w:shd w:val="clear" w:color="auto" w:fill="FFFFFF"/>
        <w:tabs>
          <w:tab w:val="left" w:pos="450"/>
        </w:tabs>
        <w:spacing w:after="0" w:line="276" w:lineRule="auto"/>
        <w:jc w:val="both"/>
        <w:rPr>
          <w:rFonts w:cs="Arial"/>
          <w:sz w:val="20"/>
        </w:rPr>
      </w:pPr>
      <w:r w:rsidRPr="00322BA4">
        <w:rPr>
          <w:rFonts w:cs="Arial"/>
          <w:sz w:val="20"/>
        </w:rPr>
        <w:t>Policy</w:t>
      </w:r>
    </w:p>
    <w:p w14:paraId="71C73E5B" w14:textId="1D9D80DC" w:rsidR="00647CFC" w:rsidRPr="00307E2B" w:rsidRDefault="007A0178" w:rsidP="00EF157C">
      <w:pPr>
        <w:pStyle w:val="ListParagraph"/>
        <w:numPr>
          <w:ilvl w:val="1"/>
          <w:numId w:val="5"/>
        </w:numPr>
        <w:shd w:val="clear" w:color="auto" w:fill="FFFFFF"/>
        <w:spacing w:after="0" w:line="276" w:lineRule="auto"/>
        <w:ind w:left="900" w:hanging="540"/>
        <w:jc w:val="both"/>
        <w:rPr>
          <w:rFonts w:cs="Arial"/>
          <w:color w:val="auto"/>
          <w:sz w:val="20"/>
        </w:rPr>
      </w:pPr>
      <w:r w:rsidRPr="00307E2B">
        <w:rPr>
          <w:rFonts w:cs="Arial"/>
          <w:color w:val="auto"/>
          <w:sz w:val="20"/>
        </w:rPr>
        <w:t xml:space="preserve">The </w:t>
      </w:r>
      <w:r w:rsidR="00810CB0" w:rsidRPr="00307E2B">
        <w:rPr>
          <w:rFonts w:cs="Arial"/>
          <w:color w:val="auto"/>
          <w:sz w:val="20"/>
        </w:rPr>
        <w:t xml:space="preserve">organization and </w:t>
      </w:r>
      <w:r w:rsidRPr="00307E2B">
        <w:rPr>
          <w:rFonts w:cs="Arial"/>
          <w:color w:val="auto"/>
          <w:sz w:val="20"/>
        </w:rPr>
        <w:t xml:space="preserve">supplier </w:t>
      </w:r>
      <w:r w:rsidR="00810CB0" w:rsidRPr="00307E2B">
        <w:rPr>
          <w:rFonts w:cs="Arial"/>
          <w:color w:val="auto"/>
          <w:sz w:val="20"/>
        </w:rPr>
        <w:t>have</w:t>
      </w:r>
      <w:r w:rsidRPr="00307E2B">
        <w:rPr>
          <w:rFonts w:cs="Arial"/>
          <w:color w:val="auto"/>
          <w:sz w:val="20"/>
        </w:rPr>
        <w:t xml:space="preserve"> documented and implemented a plan to </w:t>
      </w:r>
      <w:r w:rsidR="005A0FA8" w:rsidRPr="00307E2B">
        <w:rPr>
          <w:rFonts w:cs="Arial"/>
          <w:color w:val="auto"/>
          <w:sz w:val="20"/>
        </w:rPr>
        <w:t>ensure</w:t>
      </w:r>
      <w:r w:rsidRPr="00307E2B">
        <w:rPr>
          <w:rFonts w:cs="Arial"/>
          <w:color w:val="auto"/>
          <w:sz w:val="20"/>
        </w:rPr>
        <w:t xml:space="preserve"> the security site</w:t>
      </w:r>
      <w:r w:rsidR="005A0FA8" w:rsidRPr="00307E2B">
        <w:rPr>
          <w:rFonts w:cs="Arial"/>
          <w:color w:val="auto"/>
          <w:sz w:val="20"/>
        </w:rPr>
        <w:t>’s</w:t>
      </w:r>
      <w:r w:rsidRPr="00307E2B">
        <w:rPr>
          <w:rFonts w:cs="Arial"/>
          <w:color w:val="auto"/>
          <w:sz w:val="20"/>
        </w:rPr>
        <w:t xml:space="preserve"> and the product</w:t>
      </w:r>
      <w:r w:rsidR="005A0FA8" w:rsidRPr="00307E2B">
        <w:rPr>
          <w:rFonts w:cs="Arial"/>
          <w:color w:val="auto"/>
          <w:sz w:val="20"/>
        </w:rPr>
        <w:t>’s security</w:t>
      </w:r>
      <w:r w:rsidRPr="00307E2B">
        <w:rPr>
          <w:rFonts w:cs="Arial"/>
          <w:color w:val="auto"/>
          <w:sz w:val="20"/>
        </w:rPr>
        <w:t xml:space="preserve"> from damage or adulteration from sabotage or terrorist-like incident</w:t>
      </w:r>
      <w:r w:rsidR="005A0FA8" w:rsidRPr="00307E2B">
        <w:rPr>
          <w:rFonts w:cs="Arial"/>
          <w:color w:val="auto"/>
          <w:sz w:val="20"/>
        </w:rPr>
        <w:t>s</w:t>
      </w:r>
      <w:r w:rsidRPr="00307E2B">
        <w:rPr>
          <w:rFonts w:cs="Arial"/>
          <w:color w:val="auto"/>
          <w:sz w:val="20"/>
        </w:rPr>
        <w:t>.</w:t>
      </w:r>
    </w:p>
    <w:p w14:paraId="25E67E99" w14:textId="77777777" w:rsidR="007879A2" w:rsidRPr="00307E2B" w:rsidRDefault="007879A2" w:rsidP="00EF157C">
      <w:pPr>
        <w:pStyle w:val="ListParagraph"/>
        <w:shd w:val="clear" w:color="auto" w:fill="FFFFFF"/>
        <w:spacing w:after="0" w:line="276" w:lineRule="auto"/>
        <w:ind w:left="900"/>
        <w:jc w:val="both"/>
        <w:rPr>
          <w:rFonts w:cs="Arial"/>
          <w:color w:val="FF0000"/>
          <w:sz w:val="20"/>
        </w:rPr>
      </w:pPr>
    </w:p>
    <w:p w14:paraId="51170171" w14:textId="5B4E7507" w:rsidR="00265E6A" w:rsidRPr="00307E2B" w:rsidRDefault="00265E6A" w:rsidP="00EF157C">
      <w:pPr>
        <w:pStyle w:val="ListParagraph"/>
        <w:numPr>
          <w:ilvl w:val="0"/>
          <w:numId w:val="5"/>
        </w:numPr>
        <w:spacing w:after="5" w:line="276" w:lineRule="auto"/>
        <w:jc w:val="both"/>
        <w:rPr>
          <w:rFonts w:cs="Arial"/>
          <w:sz w:val="20"/>
        </w:rPr>
      </w:pPr>
      <w:r w:rsidRPr="00307E2B">
        <w:rPr>
          <w:rFonts w:cs="Arial"/>
          <w:sz w:val="20"/>
        </w:rPr>
        <w:t>Procedure</w:t>
      </w:r>
    </w:p>
    <w:p w14:paraId="4B1FAE58" w14:textId="3FE64C20" w:rsidR="0060566E" w:rsidRPr="00307E2B" w:rsidRDefault="00F603FB" w:rsidP="00F603FB">
      <w:pPr>
        <w:pStyle w:val="ListParagraph"/>
        <w:numPr>
          <w:ilvl w:val="1"/>
          <w:numId w:val="5"/>
        </w:numPr>
        <w:spacing w:after="5" w:line="276" w:lineRule="auto"/>
        <w:ind w:left="900" w:hanging="540"/>
        <w:jc w:val="both"/>
        <w:rPr>
          <w:rFonts w:cs="Arial"/>
          <w:sz w:val="20"/>
        </w:rPr>
      </w:pPr>
      <w:r w:rsidRPr="00307E2B">
        <w:rPr>
          <w:rFonts w:cs="Arial"/>
          <w:sz w:val="20"/>
        </w:rPr>
        <w:t>Implementation</w:t>
      </w:r>
    </w:p>
    <w:p w14:paraId="087211D7" w14:textId="21FA2E10" w:rsidR="00F603FB" w:rsidRPr="00F31081" w:rsidRDefault="00023E8D" w:rsidP="0060566E">
      <w:pPr>
        <w:pStyle w:val="ListParagraph"/>
        <w:numPr>
          <w:ilvl w:val="2"/>
          <w:numId w:val="5"/>
        </w:numPr>
        <w:spacing w:after="5" w:line="276" w:lineRule="auto"/>
        <w:ind w:left="1620" w:hanging="720"/>
        <w:jc w:val="both"/>
        <w:rPr>
          <w:rFonts w:cs="Arial"/>
          <w:sz w:val="20"/>
        </w:rPr>
      </w:pPr>
      <w:r w:rsidRPr="00F31081">
        <w:rPr>
          <w:rFonts w:cs="Arial"/>
          <w:sz w:val="20"/>
        </w:rPr>
        <w:t>Establish a food defense team</w:t>
      </w:r>
      <w:r w:rsidR="00D27C57" w:rsidRPr="00F31081">
        <w:rPr>
          <w:rFonts w:cs="Arial"/>
          <w:sz w:val="20"/>
        </w:rPr>
        <w:t>.</w:t>
      </w:r>
    </w:p>
    <w:p w14:paraId="2A39B769" w14:textId="7A425EA8" w:rsidR="00F603FB" w:rsidRPr="00F31081" w:rsidRDefault="00023E8D" w:rsidP="0060566E">
      <w:pPr>
        <w:pStyle w:val="ListParagraph"/>
        <w:numPr>
          <w:ilvl w:val="2"/>
          <w:numId w:val="5"/>
        </w:numPr>
        <w:spacing w:after="5" w:line="276" w:lineRule="auto"/>
        <w:ind w:left="1620" w:hanging="720"/>
        <w:jc w:val="both"/>
        <w:rPr>
          <w:rFonts w:cs="Arial"/>
          <w:sz w:val="20"/>
        </w:rPr>
      </w:pPr>
      <w:r w:rsidRPr="00F31081">
        <w:rPr>
          <w:rFonts w:cs="Arial"/>
          <w:sz w:val="20"/>
        </w:rPr>
        <w:t xml:space="preserve">Conduct a threat assessment </w:t>
      </w:r>
      <w:r w:rsidR="00D27C57" w:rsidRPr="00F31081">
        <w:rPr>
          <w:rFonts w:cs="Arial"/>
          <w:sz w:val="20"/>
        </w:rPr>
        <w:t xml:space="preserve">and </w:t>
      </w:r>
      <w:r w:rsidRPr="00F31081">
        <w:rPr>
          <w:rFonts w:cs="Arial"/>
          <w:sz w:val="20"/>
        </w:rPr>
        <w:t>identify and evaluate potential threats linked to the processes and products within the scope of the organization</w:t>
      </w:r>
      <w:r w:rsidR="00D27C57" w:rsidRPr="00F31081">
        <w:rPr>
          <w:rFonts w:cs="Arial"/>
          <w:sz w:val="20"/>
        </w:rPr>
        <w:t>.</w:t>
      </w:r>
    </w:p>
    <w:p w14:paraId="7ADA165C" w14:textId="77A4626B" w:rsidR="00F603FB" w:rsidRPr="00F31081" w:rsidRDefault="00023E8D" w:rsidP="0060566E">
      <w:pPr>
        <w:pStyle w:val="ListParagraph"/>
        <w:numPr>
          <w:ilvl w:val="2"/>
          <w:numId w:val="5"/>
        </w:numPr>
        <w:spacing w:after="5" w:line="276" w:lineRule="auto"/>
        <w:ind w:left="1620" w:hanging="720"/>
        <w:jc w:val="both"/>
        <w:rPr>
          <w:rFonts w:cs="Arial"/>
          <w:sz w:val="20"/>
        </w:rPr>
      </w:pPr>
      <w:r w:rsidRPr="00F31081">
        <w:rPr>
          <w:rFonts w:cs="Arial"/>
          <w:sz w:val="20"/>
        </w:rPr>
        <w:t>Define the significant threats</w:t>
      </w:r>
      <w:r w:rsidR="00D27C57" w:rsidRPr="00F31081">
        <w:rPr>
          <w:rFonts w:cs="Arial"/>
          <w:sz w:val="20"/>
        </w:rPr>
        <w:t>.</w:t>
      </w:r>
    </w:p>
    <w:p w14:paraId="4E157A79" w14:textId="1B39AA03" w:rsidR="00F603FB" w:rsidRPr="00307E2B" w:rsidRDefault="00023E8D" w:rsidP="0060566E">
      <w:pPr>
        <w:pStyle w:val="ListParagraph"/>
        <w:numPr>
          <w:ilvl w:val="2"/>
          <w:numId w:val="5"/>
        </w:numPr>
        <w:spacing w:after="5" w:line="276" w:lineRule="auto"/>
        <w:ind w:left="1620" w:hanging="720"/>
        <w:jc w:val="both"/>
        <w:rPr>
          <w:rFonts w:cs="Arial"/>
          <w:sz w:val="20"/>
        </w:rPr>
      </w:pPr>
      <w:r w:rsidRPr="00F31081">
        <w:rPr>
          <w:rFonts w:cs="Arial"/>
          <w:sz w:val="20"/>
        </w:rPr>
        <w:t>Identify, select, and implement appropriate</w:t>
      </w:r>
      <w:r w:rsidRPr="00307E2B">
        <w:rPr>
          <w:rFonts w:cs="Arial"/>
          <w:sz w:val="20"/>
        </w:rPr>
        <w:t xml:space="preserve"> mitigation measures for significant threats;   </w:t>
      </w:r>
    </w:p>
    <w:p w14:paraId="40386A4A" w14:textId="50998155" w:rsidR="00F603FB" w:rsidRPr="00307E2B" w:rsidRDefault="00023E8D" w:rsidP="0060566E">
      <w:pPr>
        <w:pStyle w:val="ListParagraph"/>
        <w:numPr>
          <w:ilvl w:val="2"/>
          <w:numId w:val="5"/>
        </w:numPr>
        <w:spacing w:after="5" w:line="276" w:lineRule="auto"/>
        <w:ind w:left="1620" w:hanging="720"/>
        <w:jc w:val="both"/>
        <w:rPr>
          <w:rFonts w:cs="Arial"/>
          <w:sz w:val="20"/>
        </w:rPr>
      </w:pPr>
      <w:r w:rsidRPr="00307E2B">
        <w:rPr>
          <w:rFonts w:cs="Arial"/>
          <w:sz w:val="20"/>
        </w:rPr>
        <w:t xml:space="preserve">Document the threat assessment, mitigation measures, verification, and incident management procedures in a Food Defense Plan supported by the FSMS; and   </w:t>
      </w:r>
    </w:p>
    <w:p w14:paraId="7A475183" w14:textId="3F7CBF25" w:rsidR="0060566E" w:rsidRPr="00307E2B" w:rsidRDefault="00023E8D" w:rsidP="0060566E">
      <w:pPr>
        <w:pStyle w:val="ListParagraph"/>
        <w:numPr>
          <w:ilvl w:val="2"/>
          <w:numId w:val="5"/>
        </w:numPr>
        <w:spacing w:after="5" w:line="276" w:lineRule="auto"/>
        <w:ind w:left="1620" w:hanging="720"/>
        <w:jc w:val="both"/>
        <w:rPr>
          <w:rFonts w:cs="Arial"/>
          <w:sz w:val="20"/>
        </w:rPr>
      </w:pPr>
      <w:r w:rsidRPr="00307E2B">
        <w:rPr>
          <w:rFonts w:cs="Arial"/>
          <w:sz w:val="20"/>
        </w:rPr>
        <w:t xml:space="preserve">Develop a practical training and communication strategy and implement the Food Defense Plan. </w:t>
      </w:r>
    </w:p>
    <w:p w14:paraId="2FCAB87E" w14:textId="77777777" w:rsidR="009156FB" w:rsidRPr="00EF157C" w:rsidRDefault="009156FB" w:rsidP="00EF157C">
      <w:pPr>
        <w:pStyle w:val="ListParagraph"/>
        <w:numPr>
          <w:ilvl w:val="1"/>
          <w:numId w:val="5"/>
        </w:numPr>
        <w:spacing w:after="5" w:line="276" w:lineRule="auto"/>
        <w:ind w:left="900" w:hanging="540"/>
        <w:jc w:val="both"/>
        <w:rPr>
          <w:rFonts w:cs="Arial"/>
          <w:sz w:val="20"/>
        </w:rPr>
      </w:pPr>
      <w:r w:rsidRPr="00EF157C">
        <w:rPr>
          <w:rFonts w:cs="Arial"/>
          <w:sz w:val="20"/>
        </w:rPr>
        <w:t xml:space="preserve">Specific Areas of Program </w:t>
      </w:r>
    </w:p>
    <w:p w14:paraId="0F1495B7" w14:textId="77777777" w:rsidR="009156FB" w:rsidRPr="00EF157C" w:rsidRDefault="009156FB" w:rsidP="00EF157C">
      <w:pPr>
        <w:pStyle w:val="ListParagraph"/>
        <w:numPr>
          <w:ilvl w:val="2"/>
          <w:numId w:val="5"/>
        </w:numPr>
        <w:spacing w:after="5" w:line="276" w:lineRule="auto"/>
        <w:ind w:left="1620" w:hanging="720"/>
        <w:jc w:val="both"/>
        <w:rPr>
          <w:rFonts w:cs="Arial"/>
          <w:sz w:val="20"/>
        </w:rPr>
      </w:pPr>
      <w:r w:rsidRPr="00EF157C">
        <w:rPr>
          <w:rFonts w:cs="Arial"/>
          <w:sz w:val="20"/>
        </w:rPr>
        <w:t xml:space="preserve">Specific areas of the program that may be addressed include:  </w:t>
      </w:r>
    </w:p>
    <w:p w14:paraId="23C03C17" w14:textId="77777777" w:rsidR="009156FB" w:rsidRPr="00EF157C" w:rsidRDefault="009156FB" w:rsidP="00EF157C">
      <w:pPr>
        <w:pStyle w:val="ListParagraph"/>
        <w:numPr>
          <w:ilvl w:val="4"/>
          <w:numId w:val="5"/>
        </w:numPr>
        <w:tabs>
          <w:tab w:val="left" w:pos="2790"/>
        </w:tabs>
        <w:spacing w:after="5" w:line="276" w:lineRule="auto"/>
        <w:ind w:left="2430"/>
        <w:jc w:val="both"/>
        <w:rPr>
          <w:rFonts w:cs="Arial"/>
          <w:sz w:val="20"/>
          <w:highlight w:val="yellow"/>
        </w:rPr>
      </w:pPr>
      <w:r w:rsidRPr="00EF157C">
        <w:rPr>
          <w:rFonts w:cs="Arial"/>
          <w:sz w:val="20"/>
          <w:highlight w:val="yellow"/>
        </w:rPr>
        <w:t xml:space="preserve">Employee identification;  </w:t>
      </w:r>
    </w:p>
    <w:p w14:paraId="20CDF116" w14:textId="77777777" w:rsidR="009156FB" w:rsidRPr="00EF157C" w:rsidRDefault="009156FB" w:rsidP="00EF157C">
      <w:pPr>
        <w:pStyle w:val="ListParagraph"/>
        <w:numPr>
          <w:ilvl w:val="4"/>
          <w:numId w:val="5"/>
        </w:numPr>
        <w:tabs>
          <w:tab w:val="left" w:pos="2790"/>
        </w:tabs>
        <w:spacing w:after="5" w:line="276" w:lineRule="auto"/>
        <w:ind w:left="2430"/>
        <w:jc w:val="both"/>
        <w:rPr>
          <w:rFonts w:cs="Arial"/>
          <w:sz w:val="20"/>
          <w:highlight w:val="yellow"/>
        </w:rPr>
      </w:pPr>
      <w:r w:rsidRPr="00EF157C">
        <w:rPr>
          <w:rFonts w:cs="Arial"/>
          <w:sz w:val="20"/>
          <w:highlight w:val="yellow"/>
        </w:rPr>
        <w:t xml:space="preserve">Visitor, contractor, tour access;  </w:t>
      </w:r>
    </w:p>
    <w:p w14:paraId="17A68B59" w14:textId="77777777" w:rsidR="009156FB" w:rsidRPr="00EF157C" w:rsidRDefault="009156FB" w:rsidP="00EF157C">
      <w:pPr>
        <w:pStyle w:val="ListParagraph"/>
        <w:numPr>
          <w:ilvl w:val="4"/>
          <w:numId w:val="5"/>
        </w:numPr>
        <w:tabs>
          <w:tab w:val="left" w:pos="2790"/>
        </w:tabs>
        <w:spacing w:after="5" w:line="276" w:lineRule="auto"/>
        <w:ind w:left="2430"/>
        <w:jc w:val="both"/>
        <w:rPr>
          <w:rFonts w:cs="Arial"/>
          <w:sz w:val="20"/>
          <w:highlight w:val="yellow"/>
        </w:rPr>
      </w:pPr>
      <w:r w:rsidRPr="00EF157C">
        <w:rPr>
          <w:rFonts w:cs="Arial"/>
          <w:sz w:val="20"/>
          <w:highlight w:val="yellow"/>
        </w:rPr>
        <w:t>Physical security of the site (e.g., secured doors, windows, outside storage areas);</w:t>
      </w:r>
    </w:p>
    <w:p w14:paraId="6B3C8B34" w14:textId="77777777" w:rsidR="009156FB" w:rsidRPr="00EF157C" w:rsidRDefault="009156FB" w:rsidP="00EF157C">
      <w:pPr>
        <w:pStyle w:val="ListParagraph"/>
        <w:numPr>
          <w:ilvl w:val="4"/>
          <w:numId w:val="5"/>
        </w:numPr>
        <w:tabs>
          <w:tab w:val="left" w:pos="2790"/>
        </w:tabs>
        <w:spacing w:after="5" w:line="276" w:lineRule="auto"/>
        <w:ind w:left="2430"/>
        <w:jc w:val="both"/>
        <w:rPr>
          <w:rFonts w:cs="Arial"/>
          <w:sz w:val="20"/>
          <w:highlight w:val="yellow"/>
        </w:rPr>
      </w:pPr>
      <w:r w:rsidRPr="00EF157C">
        <w:rPr>
          <w:rFonts w:cs="Arial"/>
          <w:sz w:val="20"/>
          <w:highlight w:val="yellow"/>
        </w:rPr>
        <w:t>Signage;</w:t>
      </w:r>
    </w:p>
    <w:p w14:paraId="0CB53ABC" w14:textId="77777777" w:rsidR="009156FB" w:rsidRPr="00EF157C" w:rsidRDefault="009156FB" w:rsidP="00EF157C">
      <w:pPr>
        <w:pStyle w:val="ListParagraph"/>
        <w:numPr>
          <w:ilvl w:val="4"/>
          <w:numId w:val="5"/>
        </w:numPr>
        <w:tabs>
          <w:tab w:val="left" w:pos="2790"/>
        </w:tabs>
        <w:spacing w:after="5" w:line="276" w:lineRule="auto"/>
        <w:ind w:left="2430"/>
        <w:jc w:val="both"/>
        <w:rPr>
          <w:rFonts w:cs="Arial"/>
          <w:sz w:val="20"/>
          <w:highlight w:val="yellow"/>
        </w:rPr>
      </w:pPr>
      <w:r w:rsidRPr="00EF157C">
        <w:rPr>
          <w:rFonts w:cs="Arial"/>
          <w:sz w:val="20"/>
          <w:highlight w:val="yellow"/>
        </w:rPr>
        <w:t xml:space="preserve">Perimeter lighting;  </w:t>
      </w:r>
    </w:p>
    <w:p w14:paraId="1F9B070E" w14:textId="77777777" w:rsidR="009156FB" w:rsidRPr="00EF157C" w:rsidRDefault="009156FB" w:rsidP="00EF157C">
      <w:pPr>
        <w:pStyle w:val="ListParagraph"/>
        <w:numPr>
          <w:ilvl w:val="4"/>
          <w:numId w:val="5"/>
        </w:numPr>
        <w:tabs>
          <w:tab w:val="left" w:pos="2790"/>
        </w:tabs>
        <w:spacing w:after="5" w:line="276" w:lineRule="auto"/>
        <w:ind w:left="2430"/>
        <w:jc w:val="both"/>
        <w:rPr>
          <w:rFonts w:cs="Arial"/>
          <w:sz w:val="20"/>
          <w:highlight w:val="yellow"/>
        </w:rPr>
      </w:pPr>
      <w:r w:rsidRPr="00EF157C">
        <w:rPr>
          <w:rFonts w:cs="Arial"/>
          <w:sz w:val="20"/>
          <w:highlight w:val="yellow"/>
        </w:rPr>
        <w:t xml:space="preserve">Secured chemical storage;  </w:t>
      </w:r>
    </w:p>
    <w:p w14:paraId="196A65E0" w14:textId="77777777" w:rsidR="009156FB" w:rsidRPr="00EF157C" w:rsidRDefault="009156FB" w:rsidP="00EF157C">
      <w:pPr>
        <w:pStyle w:val="ListParagraph"/>
        <w:numPr>
          <w:ilvl w:val="4"/>
          <w:numId w:val="5"/>
        </w:numPr>
        <w:tabs>
          <w:tab w:val="left" w:pos="2790"/>
        </w:tabs>
        <w:spacing w:after="5" w:line="276" w:lineRule="auto"/>
        <w:ind w:left="2430"/>
        <w:jc w:val="both"/>
        <w:rPr>
          <w:rFonts w:cs="Arial"/>
          <w:sz w:val="20"/>
          <w:highlight w:val="yellow"/>
        </w:rPr>
      </w:pPr>
      <w:r w:rsidRPr="00EF157C">
        <w:rPr>
          <w:rFonts w:cs="Arial"/>
          <w:sz w:val="20"/>
          <w:highlight w:val="yellow"/>
        </w:rPr>
        <w:t xml:space="preserve">Restricted access to sensitive areas of the processing;  </w:t>
      </w:r>
    </w:p>
    <w:p w14:paraId="21D30849" w14:textId="77777777" w:rsidR="009156FB" w:rsidRPr="00EF157C" w:rsidRDefault="009156FB" w:rsidP="00EF157C">
      <w:pPr>
        <w:pStyle w:val="ListParagraph"/>
        <w:numPr>
          <w:ilvl w:val="4"/>
          <w:numId w:val="5"/>
        </w:numPr>
        <w:tabs>
          <w:tab w:val="left" w:pos="2790"/>
        </w:tabs>
        <w:spacing w:after="5" w:line="276" w:lineRule="auto"/>
        <w:ind w:left="2430"/>
        <w:jc w:val="both"/>
        <w:rPr>
          <w:rFonts w:cs="Arial"/>
          <w:sz w:val="20"/>
          <w:highlight w:val="yellow"/>
        </w:rPr>
      </w:pPr>
      <w:r w:rsidRPr="00EF157C">
        <w:rPr>
          <w:rFonts w:cs="Arial"/>
          <w:sz w:val="20"/>
          <w:highlight w:val="yellow"/>
        </w:rPr>
        <w:t xml:space="preserve">Secured storage of ingredients, packaging, and equipment not in use; </w:t>
      </w:r>
    </w:p>
    <w:p w14:paraId="37F19E0E" w14:textId="77777777" w:rsidR="009156FB" w:rsidRPr="00EF157C" w:rsidRDefault="009156FB" w:rsidP="00EF157C">
      <w:pPr>
        <w:pStyle w:val="ListParagraph"/>
        <w:numPr>
          <w:ilvl w:val="4"/>
          <w:numId w:val="5"/>
        </w:numPr>
        <w:tabs>
          <w:tab w:val="left" w:pos="2790"/>
        </w:tabs>
        <w:spacing w:after="5" w:line="276" w:lineRule="auto"/>
        <w:ind w:left="2430"/>
        <w:jc w:val="both"/>
        <w:rPr>
          <w:rFonts w:cs="Arial"/>
          <w:sz w:val="20"/>
          <w:highlight w:val="yellow"/>
        </w:rPr>
      </w:pPr>
      <w:r w:rsidRPr="00EF157C">
        <w:rPr>
          <w:rFonts w:cs="Arial"/>
          <w:sz w:val="20"/>
          <w:highlight w:val="yellow"/>
        </w:rPr>
        <w:t>Secured storage and transportation of finished product;</w:t>
      </w:r>
    </w:p>
    <w:p w14:paraId="62BA7395" w14:textId="04DC857E" w:rsidR="009A71EA" w:rsidRPr="00D27C57" w:rsidRDefault="009156FB" w:rsidP="00D27C57">
      <w:pPr>
        <w:pStyle w:val="ListParagraph"/>
        <w:numPr>
          <w:ilvl w:val="4"/>
          <w:numId w:val="5"/>
        </w:numPr>
        <w:tabs>
          <w:tab w:val="left" w:pos="2790"/>
        </w:tabs>
        <w:spacing w:after="5" w:line="276" w:lineRule="auto"/>
        <w:ind w:left="2430"/>
        <w:jc w:val="both"/>
        <w:rPr>
          <w:rFonts w:cs="Arial"/>
          <w:sz w:val="20"/>
          <w:highlight w:val="yellow"/>
        </w:rPr>
      </w:pPr>
      <w:r w:rsidRPr="00EF157C">
        <w:rPr>
          <w:rFonts w:cs="Arial"/>
          <w:sz w:val="20"/>
          <w:highlight w:val="yellow"/>
        </w:rPr>
        <w:t xml:space="preserve">Tamper-proof or tamper-evident packaging. </w:t>
      </w:r>
    </w:p>
    <w:p w14:paraId="25F0F485" w14:textId="77777777" w:rsidR="009A71EA" w:rsidRPr="00307E2B" w:rsidRDefault="009A71EA" w:rsidP="009A71EA">
      <w:pPr>
        <w:pStyle w:val="ListParagraph"/>
        <w:numPr>
          <w:ilvl w:val="1"/>
          <w:numId w:val="5"/>
        </w:numPr>
        <w:shd w:val="clear" w:color="auto" w:fill="FFFFFF"/>
        <w:tabs>
          <w:tab w:val="left" w:pos="900"/>
        </w:tabs>
        <w:spacing w:after="0" w:line="276" w:lineRule="auto"/>
        <w:ind w:left="900" w:hanging="540"/>
        <w:jc w:val="both"/>
        <w:rPr>
          <w:rFonts w:cs="Arial"/>
          <w:sz w:val="20"/>
        </w:rPr>
      </w:pPr>
      <w:r w:rsidRPr="00307E2B">
        <w:rPr>
          <w:rFonts w:cs="Arial"/>
          <w:sz w:val="20"/>
        </w:rPr>
        <w:t>Mitigation Measures</w:t>
      </w:r>
    </w:p>
    <w:p w14:paraId="72DD6594" w14:textId="77777777" w:rsidR="00F603FB" w:rsidRPr="00307E2B" w:rsidRDefault="00F603FB" w:rsidP="009A71EA">
      <w:pPr>
        <w:pStyle w:val="ListParagraph"/>
        <w:numPr>
          <w:ilvl w:val="2"/>
          <w:numId w:val="5"/>
        </w:numPr>
        <w:shd w:val="clear" w:color="auto" w:fill="FFFFFF"/>
        <w:spacing w:after="0" w:line="276" w:lineRule="auto"/>
        <w:ind w:left="1620" w:hanging="720"/>
        <w:jc w:val="both"/>
        <w:rPr>
          <w:rFonts w:cs="Arial"/>
          <w:sz w:val="20"/>
        </w:rPr>
      </w:pPr>
      <w:r w:rsidRPr="00307E2B">
        <w:rPr>
          <w:rFonts w:cs="Arial"/>
          <w:sz w:val="20"/>
        </w:rPr>
        <w:t>When determining the scope of the assessment for the mitigation measures, it is important to realize that the threat level is at its highest at production facilities.</w:t>
      </w:r>
    </w:p>
    <w:p w14:paraId="184B4CA1" w14:textId="3AEE8715" w:rsidR="00F603FB" w:rsidRPr="00F31081" w:rsidRDefault="00F603FB" w:rsidP="009A71EA">
      <w:pPr>
        <w:pStyle w:val="ListParagraph"/>
        <w:numPr>
          <w:ilvl w:val="2"/>
          <w:numId w:val="5"/>
        </w:numPr>
        <w:shd w:val="clear" w:color="auto" w:fill="FFFFFF"/>
        <w:spacing w:after="0" w:line="276" w:lineRule="auto"/>
        <w:ind w:left="1620" w:hanging="720"/>
        <w:jc w:val="both"/>
        <w:rPr>
          <w:rFonts w:cs="Arial"/>
          <w:sz w:val="20"/>
        </w:rPr>
      </w:pPr>
      <w:r w:rsidRPr="00307E2B">
        <w:rPr>
          <w:rFonts w:cs="Arial"/>
          <w:sz w:val="20"/>
        </w:rPr>
        <w:t xml:space="preserve">Make </w:t>
      </w:r>
      <w:r w:rsidRPr="00F31081">
        <w:rPr>
          <w:rFonts w:cs="Arial"/>
          <w:sz w:val="20"/>
        </w:rPr>
        <w:t xml:space="preserve">sure </w:t>
      </w:r>
      <w:r w:rsidR="00A04373" w:rsidRPr="00F31081">
        <w:rPr>
          <w:rFonts w:cs="Arial"/>
          <w:sz w:val="20"/>
        </w:rPr>
        <w:t>the</w:t>
      </w:r>
      <w:r w:rsidRPr="00F31081">
        <w:rPr>
          <w:rFonts w:cs="Arial"/>
          <w:sz w:val="20"/>
        </w:rPr>
        <w:t xml:space="preserve"> site (including staff) is covered, but not </w:t>
      </w:r>
      <w:r w:rsidR="00A04373" w:rsidRPr="00F31081">
        <w:rPr>
          <w:rFonts w:cs="Arial"/>
          <w:sz w:val="20"/>
        </w:rPr>
        <w:t>limited</w:t>
      </w:r>
      <w:r w:rsidRPr="00F31081">
        <w:rPr>
          <w:rFonts w:cs="Arial"/>
          <w:sz w:val="20"/>
        </w:rPr>
        <w:t xml:space="preserve"> </w:t>
      </w:r>
      <w:r w:rsidR="00A04373" w:rsidRPr="00F31081">
        <w:rPr>
          <w:rFonts w:cs="Arial"/>
          <w:sz w:val="20"/>
        </w:rPr>
        <w:t>to the</w:t>
      </w:r>
      <w:r w:rsidRPr="00F31081">
        <w:rPr>
          <w:rFonts w:cs="Arial"/>
          <w:sz w:val="20"/>
        </w:rPr>
        <w:t xml:space="preserve"> premises only; include the supply chain as well.  </w:t>
      </w:r>
    </w:p>
    <w:p w14:paraId="546C1598" w14:textId="42CF02A2" w:rsidR="00F603FB" w:rsidRPr="00F31081" w:rsidRDefault="00F603FB" w:rsidP="009A71EA">
      <w:pPr>
        <w:pStyle w:val="ListParagraph"/>
        <w:numPr>
          <w:ilvl w:val="2"/>
          <w:numId w:val="5"/>
        </w:numPr>
        <w:shd w:val="clear" w:color="auto" w:fill="FFFFFF"/>
        <w:spacing w:after="0" w:line="276" w:lineRule="auto"/>
        <w:ind w:left="1620" w:hanging="720"/>
        <w:jc w:val="both"/>
        <w:rPr>
          <w:rFonts w:cs="Arial"/>
          <w:sz w:val="20"/>
        </w:rPr>
      </w:pPr>
      <w:r w:rsidRPr="00F31081">
        <w:rPr>
          <w:rFonts w:cs="Arial"/>
          <w:sz w:val="20"/>
        </w:rPr>
        <w:t>Implement a system that logically assesses the thr</w:t>
      </w:r>
      <w:r w:rsidR="003615FB" w:rsidRPr="00F31081">
        <w:rPr>
          <w:rFonts w:cs="Arial"/>
          <w:sz w:val="20"/>
        </w:rPr>
        <w:t>eats.</w:t>
      </w:r>
      <w:r w:rsidRPr="00F31081">
        <w:rPr>
          <w:rFonts w:cs="Arial"/>
          <w:sz w:val="20"/>
        </w:rPr>
        <w:t xml:space="preserve"> </w:t>
      </w:r>
    </w:p>
    <w:p w14:paraId="1F5F7030" w14:textId="77777777" w:rsidR="00F603FB" w:rsidRPr="00F31081" w:rsidRDefault="00F603FB" w:rsidP="009A71EA">
      <w:pPr>
        <w:pStyle w:val="ListParagraph"/>
        <w:numPr>
          <w:ilvl w:val="2"/>
          <w:numId w:val="5"/>
        </w:numPr>
        <w:shd w:val="clear" w:color="auto" w:fill="FFFFFF"/>
        <w:spacing w:after="0" w:line="276" w:lineRule="auto"/>
        <w:ind w:left="1620" w:hanging="720"/>
        <w:jc w:val="both"/>
        <w:rPr>
          <w:rFonts w:cs="Arial"/>
          <w:sz w:val="20"/>
        </w:rPr>
      </w:pPr>
      <w:r w:rsidRPr="00F31081">
        <w:rPr>
          <w:rFonts w:cs="Arial"/>
          <w:sz w:val="20"/>
        </w:rPr>
        <w:t>Answer the food defense key questions:</w:t>
      </w:r>
    </w:p>
    <w:p w14:paraId="4DEE4754" w14:textId="77777777" w:rsidR="00F603FB" w:rsidRPr="00F31081" w:rsidRDefault="00F603FB" w:rsidP="00F603FB">
      <w:pPr>
        <w:pStyle w:val="ListParagraph"/>
        <w:numPr>
          <w:ilvl w:val="3"/>
          <w:numId w:val="5"/>
        </w:numPr>
        <w:shd w:val="clear" w:color="auto" w:fill="FFFFFF"/>
        <w:spacing w:after="0" w:line="276" w:lineRule="auto"/>
        <w:ind w:left="2790" w:hanging="1080"/>
        <w:jc w:val="both"/>
        <w:rPr>
          <w:rFonts w:cs="Arial"/>
          <w:sz w:val="20"/>
        </w:rPr>
      </w:pPr>
      <w:r w:rsidRPr="00F31081">
        <w:rPr>
          <w:rFonts w:cs="Arial"/>
          <w:sz w:val="20"/>
        </w:rPr>
        <w:t>Who might want to attack us?</w:t>
      </w:r>
    </w:p>
    <w:p w14:paraId="016464BD" w14:textId="77777777" w:rsidR="00F603FB" w:rsidRPr="00F31081" w:rsidRDefault="00F603FB" w:rsidP="00F603FB">
      <w:pPr>
        <w:pStyle w:val="ListParagraph"/>
        <w:numPr>
          <w:ilvl w:val="3"/>
          <w:numId w:val="5"/>
        </w:numPr>
        <w:shd w:val="clear" w:color="auto" w:fill="FFFFFF"/>
        <w:spacing w:after="0" w:line="276" w:lineRule="auto"/>
        <w:ind w:left="2790" w:hanging="1080"/>
        <w:jc w:val="both"/>
        <w:rPr>
          <w:rFonts w:cs="Arial"/>
          <w:sz w:val="20"/>
        </w:rPr>
      </w:pPr>
      <w:r w:rsidRPr="00F31081">
        <w:rPr>
          <w:rFonts w:cs="Arial"/>
          <w:sz w:val="20"/>
        </w:rPr>
        <w:t>How might they do it?</w:t>
      </w:r>
    </w:p>
    <w:p w14:paraId="4E17AE0D" w14:textId="77777777" w:rsidR="00F603FB" w:rsidRPr="00F31081" w:rsidRDefault="00F603FB" w:rsidP="00F603FB">
      <w:pPr>
        <w:pStyle w:val="ListParagraph"/>
        <w:numPr>
          <w:ilvl w:val="3"/>
          <w:numId w:val="5"/>
        </w:numPr>
        <w:shd w:val="clear" w:color="auto" w:fill="FFFFFF"/>
        <w:spacing w:after="0" w:line="276" w:lineRule="auto"/>
        <w:ind w:left="2790" w:hanging="1080"/>
        <w:jc w:val="both"/>
        <w:rPr>
          <w:rFonts w:cs="Arial"/>
          <w:sz w:val="20"/>
        </w:rPr>
      </w:pPr>
      <w:r w:rsidRPr="00F31081">
        <w:rPr>
          <w:rFonts w:cs="Arial"/>
          <w:sz w:val="20"/>
        </w:rPr>
        <w:t>What is the potential public health impact?</w:t>
      </w:r>
    </w:p>
    <w:p w14:paraId="43059B63" w14:textId="77777777" w:rsidR="00F603FB" w:rsidRPr="00F31081" w:rsidRDefault="00F603FB" w:rsidP="00F603FB">
      <w:pPr>
        <w:pStyle w:val="ListParagraph"/>
        <w:numPr>
          <w:ilvl w:val="3"/>
          <w:numId w:val="5"/>
        </w:numPr>
        <w:shd w:val="clear" w:color="auto" w:fill="FFFFFF"/>
        <w:spacing w:after="0" w:line="276" w:lineRule="auto"/>
        <w:ind w:left="2790" w:hanging="1080"/>
        <w:jc w:val="both"/>
        <w:rPr>
          <w:rFonts w:cs="Arial"/>
          <w:sz w:val="20"/>
        </w:rPr>
      </w:pPr>
      <w:r w:rsidRPr="00F31081">
        <w:rPr>
          <w:rFonts w:cs="Arial"/>
          <w:sz w:val="20"/>
        </w:rPr>
        <w:t xml:space="preserve">How can we prevent this from happening? </w:t>
      </w:r>
    </w:p>
    <w:p w14:paraId="416E17A7" w14:textId="77777777" w:rsidR="00F603FB" w:rsidRPr="00F31081" w:rsidRDefault="00F603FB" w:rsidP="00F603FB">
      <w:pPr>
        <w:pStyle w:val="ListParagraph"/>
        <w:numPr>
          <w:ilvl w:val="2"/>
          <w:numId w:val="5"/>
        </w:numPr>
        <w:shd w:val="clear" w:color="auto" w:fill="FFFFFF"/>
        <w:spacing w:after="0" w:line="276" w:lineRule="auto"/>
        <w:ind w:left="1620" w:hanging="720"/>
        <w:jc w:val="both"/>
        <w:rPr>
          <w:rFonts w:cs="Arial"/>
          <w:sz w:val="20"/>
        </w:rPr>
      </w:pPr>
      <w:r w:rsidRPr="00F31081">
        <w:rPr>
          <w:rFonts w:cs="Arial"/>
          <w:sz w:val="20"/>
        </w:rPr>
        <w:t xml:space="preserve">Familiarize with which food processing attributes may make food a target (e.g., large batches or ease of access intend to increase the risk). </w:t>
      </w:r>
    </w:p>
    <w:p w14:paraId="3AE5CB8F" w14:textId="77777777" w:rsidR="00F603FB" w:rsidRPr="00F31081" w:rsidRDefault="00F603FB" w:rsidP="00F603FB">
      <w:pPr>
        <w:pStyle w:val="ListParagraph"/>
        <w:numPr>
          <w:ilvl w:val="2"/>
          <w:numId w:val="5"/>
        </w:numPr>
        <w:shd w:val="clear" w:color="auto" w:fill="FFFFFF"/>
        <w:spacing w:after="0" w:line="276" w:lineRule="auto"/>
        <w:ind w:left="1620" w:hanging="720"/>
        <w:jc w:val="both"/>
        <w:rPr>
          <w:rFonts w:cs="Arial"/>
          <w:sz w:val="20"/>
        </w:rPr>
      </w:pPr>
      <w:r w:rsidRPr="00F31081">
        <w:rPr>
          <w:rFonts w:cs="Arial"/>
          <w:sz w:val="20"/>
        </w:rPr>
        <w:t xml:space="preserve">Include external risks (elsewhere in the supply chain) and internal risks (e.g., site/equipment access, disgruntled employees, etc.). </w:t>
      </w:r>
    </w:p>
    <w:p w14:paraId="27FE48A4" w14:textId="77777777" w:rsidR="00EC6615" w:rsidRPr="00F31081" w:rsidRDefault="00F603FB" w:rsidP="00EC6615">
      <w:pPr>
        <w:pStyle w:val="ListParagraph"/>
        <w:numPr>
          <w:ilvl w:val="2"/>
          <w:numId w:val="5"/>
        </w:numPr>
        <w:shd w:val="clear" w:color="auto" w:fill="FFFFFF"/>
        <w:spacing w:after="0" w:line="276" w:lineRule="auto"/>
        <w:ind w:left="1620" w:hanging="720"/>
        <w:jc w:val="both"/>
        <w:rPr>
          <w:rFonts w:cs="Arial"/>
          <w:sz w:val="20"/>
        </w:rPr>
      </w:pPr>
      <w:r w:rsidRPr="00F31081">
        <w:rPr>
          <w:rFonts w:cs="Arial"/>
          <w:sz w:val="20"/>
        </w:rPr>
        <w:t>Identify as many threats as possible</w:t>
      </w:r>
      <w:r w:rsidR="00EC6615" w:rsidRPr="00F31081">
        <w:rPr>
          <w:rFonts w:cs="Arial"/>
          <w:sz w:val="20"/>
        </w:rPr>
        <w:t xml:space="preserve"> </w:t>
      </w:r>
      <w:r w:rsidRPr="00F31081">
        <w:rPr>
          <w:rFonts w:cs="Arial"/>
          <w:sz w:val="20"/>
        </w:rPr>
        <w:t xml:space="preserve">so they can be assessed. </w:t>
      </w:r>
    </w:p>
    <w:p w14:paraId="79376D60" w14:textId="77777777" w:rsidR="00EC6615" w:rsidRPr="00F31081" w:rsidRDefault="00EC6615" w:rsidP="00EC6615">
      <w:pPr>
        <w:pStyle w:val="ListParagraph"/>
        <w:numPr>
          <w:ilvl w:val="2"/>
          <w:numId w:val="5"/>
        </w:numPr>
        <w:shd w:val="clear" w:color="auto" w:fill="FFFFFF"/>
        <w:spacing w:after="0" w:line="276" w:lineRule="auto"/>
        <w:ind w:left="1620" w:hanging="720"/>
        <w:jc w:val="both"/>
        <w:rPr>
          <w:rFonts w:cs="Arial"/>
          <w:sz w:val="20"/>
        </w:rPr>
      </w:pPr>
      <w:r w:rsidRPr="00F31081">
        <w:rPr>
          <w:rFonts w:cs="Arial"/>
          <w:sz w:val="20"/>
        </w:rPr>
        <w:t>Develop and document a</w:t>
      </w:r>
      <w:r w:rsidR="00F603FB" w:rsidRPr="00F31081">
        <w:rPr>
          <w:rFonts w:cs="Arial"/>
          <w:sz w:val="20"/>
        </w:rPr>
        <w:t xml:space="preserve"> prevention strategy for the significant risks</w:t>
      </w:r>
      <w:r w:rsidRPr="00F31081">
        <w:rPr>
          <w:rFonts w:cs="Arial"/>
          <w:sz w:val="20"/>
        </w:rPr>
        <w:t>.</w:t>
      </w:r>
    </w:p>
    <w:p w14:paraId="383A7390" w14:textId="77777777" w:rsidR="00EC6615" w:rsidRPr="00F31081" w:rsidRDefault="00EC6615" w:rsidP="00EC6615">
      <w:pPr>
        <w:pStyle w:val="ListParagraph"/>
        <w:numPr>
          <w:ilvl w:val="2"/>
          <w:numId w:val="5"/>
        </w:numPr>
        <w:shd w:val="clear" w:color="auto" w:fill="FFFFFF"/>
        <w:spacing w:after="0" w:line="276" w:lineRule="auto"/>
        <w:ind w:left="1620" w:hanging="720"/>
        <w:jc w:val="both"/>
        <w:rPr>
          <w:rFonts w:cs="Arial"/>
          <w:sz w:val="20"/>
        </w:rPr>
      </w:pPr>
      <w:r w:rsidRPr="00F31081">
        <w:rPr>
          <w:rFonts w:cs="Arial"/>
          <w:sz w:val="20"/>
        </w:rPr>
        <w:t>T</w:t>
      </w:r>
      <w:r w:rsidR="00F603FB" w:rsidRPr="00F31081">
        <w:rPr>
          <w:rFonts w:cs="Arial"/>
          <w:sz w:val="20"/>
        </w:rPr>
        <w:t xml:space="preserve">raining and/or communication program is essential. </w:t>
      </w:r>
    </w:p>
    <w:p w14:paraId="2D28D854" w14:textId="1EE871CA" w:rsidR="00EC6615" w:rsidRPr="00F31081" w:rsidRDefault="00EC6615" w:rsidP="00EC6615">
      <w:pPr>
        <w:pStyle w:val="ListParagraph"/>
        <w:numPr>
          <w:ilvl w:val="2"/>
          <w:numId w:val="5"/>
        </w:numPr>
        <w:shd w:val="clear" w:color="auto" w:fill="FFFFFF"/>
        <w:spacing w:after="0" w:line="276" w:lineRule="auto"/>
        <w:ind w:left="1620" w:hanging="720"/>
        <w:jc w:val="both"/>
        <w:rPr>
          <w:rFonts w:cs="Arial"/>
          <w:sz w:val="20"/>
        </w:rPr>
      </w:pPr>
      <w:r w:rsidRPr="00F31081">
        <w:rPr>
          <w:rFonts w:cs="Arial"/>
          <w:sz w:val="20"/>
        </w:rPr>
        <w:t>Ensure</w:t>
      </w:r>
      <w:r w:rsidR="00A04373" w:rsidRPr="00F31081">
        <w:rPr>
          <w:rFonts w:cs="Arial"/>
          <w:sz w:val="20"/>
        </w:rPr>
        <w:t xml:space="preserve"> that the</w:t>
      </w:r>
      <w:r w:rsidRPr="00F31081">
        <w:rPr>
          <w:rFonts w:cs="Arial"/>
          <w:sz w:val="20"/>
        </w:rPr>
        <w:t xml:space="preserve"> </w:t>
      </w:r>
      <w:r w:rsidR="003615FB" w:rsidRPr="00F31081">
        <w:rPr>
          <w:rFonts w:cs="Arial"/>
          <w:sz w:val="20"/>
        </w:rPr>
        <w:t>following</w:t>
      </w:r>
      <w:r w:rsidR="00F603FB" w:rsidRPr="00F31081">
        <w:rPr>
          <w:rFonts w:cs="Arial"/>
          <w:sz w:val="20"/>
        </w:rPr>
        <w:t xml:space="preserve"> organizations for brokering and trading</w:t>
      </w:r>
      <w:r w:rsidR="00A04373" w:rsidRPr="00F31081">
        <w:rPr>
          <w:rFonts w:cs="Arial"/>
          <w:sz w:val="20"/>
        </w:rPr>
        <w:t xml:space="preserve"> </w:t>
      </w:r>
      <w:r w:rsidR="00F603FB" w:rsidRPr="00F31081">
        <w:rPr>
          <w:rFonts w:cs="Arial"/>
          <w:sz w:val="20"/>
        </w:rPr>
        <w:t xml:space="preserve">suppliers have a food defense plan in place. </w:t>
      </w:r>
    </w:p>
    <w:p w14:paraId="75278DD1" w14:textId="77777777" w:rsidR="00EC6615" w:rsidRPr="00307E2B" w:rsidRDefault="00EC6615" w:rsidP="00EC6615">
      <w:pPr>
        <w:pStyle w:val="ListParagraph"/>
        <w:numPr>
          <w:ilvl w:val="3"/>
          <w:numId w:val="5"/>
        </w:numPr>
        <w:shd w:val="clear" w:color="auto" w:fill="FFFFFF"/>
        <w:spacing w:after="0" w:line="276" w:lineRule="auto"/>
        <w:ind w:left="2790" w:hanging="1080"/>
        <w:jc w:val="both"/>
        <w:rPr>
          <w:rFonts w:cs="Arial"/>
          <w:sz w:val="20"/>
        </w:rPr>
      </w:pPr>
      <w:r w:rsidRPr="00F31081">
        <w:rPr>
          <w:rFonts w:cs="Arial"/>
          <w:sz w:val="20"/>
        </w:rPr>
        <w:t>H</w:t>
      </w:r>
      <w:r w:rsidR="00F603FB" w:rsidRPr="00F31081">
        <w:rPr>
          <w:rFonts w:cs="Arial"/>
          <w:sz w:val="20"/>
        </w:rPr>
        <w:t>av</w:t>
      </w:r>
      <w:r w:rsidRPr="00F31081">
        <w:rPr>
          <w:rFonts w:cs="Arial"/>
          <w:sz w:val="20"/>
        </w:rPr>
        <w:t>e</w:t>
      </w:r>
      <w:r w:rsidR="00F603FB" w:rsidRPr="00F31081">
        <w:rPr>
          <w:rFonts w:cs="Arial"/>
          <w:sz w:val="20"/>
        </w:rPr>
        <w:t xml:space="preserve"> suppliers complete a supplier questionnaire</w:t>
      </w:r>
      <w:r w:rsidR="00F603FB" w:rsidRPr="00307E2B">
        <w:rPr>
          <w:rFonts w:cs="Arial"/>
          <w:sz w:val="20"/>
        </w:rPr>
        <w:t xml:space="preserve"> confirming whether the supplier has a food defense plan in place</w:t>
      </w:r>
      <w:r w:rsidRPr="00307E2B">
        <w:rPr>
          <w:rFonts w:cs="Arial"/>
          <w:sz w:val="20"/>
        </w:rPr>
        <w:t>.</w:t>
      </w:r>
    </w:p>
    <w:p w14:paraId="66CE3CDE" w14:textId="746FD282" w:rsidR="00EC6615" w:rsidRPr="00307E2B" w:rsidRDefault="00EC6615" w:rsidP="00EC6615">
      <w:pPr>
        <w:pStyle w:val="ListParagraph"/>
        <w:numPr>
          <w:ilvl w:val="3"/>
          <w:numId w:val="5"/>
        </w:numPr>
        <w:shd w:val="clear" w:color="auto" w:fill="FFFFFF"/>
        <w:spacing w:after="0" w:line="276" w:lineRule="auto"/>
        <w:ind w:left="2790" w:hanging="1080"/>
        <w:jc w:val="both"/>
        <w:rPr>
          <w:rFonts w:cs="Arial"/>
          <w:sz w:val="20"/>
        </w:rPr>
      </w:pPr>
      <w:r w:rsidRPr="00307E2B">
        <w:rPr>
          <w:rFonts w:cs="Arial"/>
          <w:sz w:val="20"/>
        </w:rPr>
        <w:lastRenderedPageBreak/>
        <w:t>R</w:t>
      </w:r>
      <w:r w:rsidR="00F603FB" w:rsidRPr="00307E2B">
        <w:rPr>
          <w:rFonts w:cs="Arial"/>
          <w:sz w:val="20"/>
        </w:rPr>
        <w:t>equest a copy of the suppliers’ food defense plan or evidence of the supplier having a GFSI-recognized or approved certification in place.</w:t>
      </w:r>
    </w:p>
    <w:p w14:paraId="6B7FCDBE" w14:textId="77777777" w:rsidR="00EC6615" w:rsidRPr="00307E2B" w:rsidRDefault="00EC6615" w:rsidP="00EC6615">
      <w:pPr>
        <w:pStyle w:val="ListParagraph"/>
        <w:numPr>
          <w:ilvl w:val="1"/>
          <w:numId w:val="5"/>
        </w:numPr>
        <w:shd w:val="clear" w:color="auto" w:fill="FFFFFF"/>
        <w:tabs>
          <w:tab w:val="left" w:pos="900"/>
        </w:tabs>
        <w:spacing w:after="0" w:line="276" w:lineRule="auto"/>
        <w:ind w:left="900" w:hanging="540"/>
        <w:jc w:val="both"/>
        <w:rPr>
          <w:rFonts w:cs="Arial"/>
          <w:sz w:val="20"/>
        </w:rPr>
      </w:pPr>
      <w:r w:rsidRPr="00307E2B">
        <w:rPr>
          <w:rFonts w:cs="Arial"/>
          <w:sz w:val="20"/>
        </w:rPr>
        <w:t xml:space="preserve">Food Defense Team </w:t>
      </w:r>
      <w:proofErr w:type="gramStart"/>
      <w:r w:rsidRPr="00307E2B">
        <w:rPr>
          <w:rFonts w:cs="Arial"/>
          <w:sz w:val="20"/>
        </w:rPr>
        <w:t>And</w:t>
      </w:r>
      <w:proofErr w:type="gramEnd"/>
      <w:r w:rsidRPr="00307E2B">
        <w:rPr>
          <w:rFonts w:cs="Arial"/>
          <w:sz w:val="20"/>
        </w:rPr>
        <w:t xml:space="preserve"> Training</w:t>
      </w:r>
    </w:p>
    <w:p w14:paraId="6E5D9733" w14:textId="77777777" w:rsidR="00EC6615" w:rsidRPr="00307E2B" w:rsidRDefault="00EC6615" w:rsidP="00EC6615">
      <w:pPr>
        <w:pStyle w:val="ListParagraph"/>
        <w:numPr>
          <w:ilvl w:val="2"/>
          <w:numId w:val="5"/>
        </w:numPr>
        <w:shd w:val="clear" w:color="auto" w:fill="FFFFFF"/>
        <w:spacing w:after="0" w:line="276" w:lineRule="auto"/>
        <w:ind w:left="1620" w:hanging="720"/>
        <w:jc w:val="both"/>
        <w:rPr>
          <w:rFonts w:cs="Arial"/>
          <w:sz w:val="20"/>
        </w:rPr>
      </w:pPr>
      <w:r w:rsidRPr="00307E2B">
        <w:rPr>
          <w:rFonts w:cs="Arial"/>
          <w:sz w:val="20"/>
        </w:rPr>
        <w:t xml:space="preserve">Perform threat assessment by a multidisciplinary team with a wide range of expertise (e.g., HR, Security, Quality, IT, Production, Facility Manager). </w:t>
      </w:r>
    </w:p>
    <w:p w14:paraId="7280D07F" w14:textId="67A3DFAF" w:rsidR="00EC6615" w:rsidRPr="00307E2B" w:rsidRDefault="00EC6615" w:rsidP="00EC6615">
      <w:pPr>
        <w:pStyle w:val="ListParagraph"/>
        <w:numPr>
          <w:ilvl w:val="2"/>
          <w:numId w:val="5"/>
        </w:numPr>
        <w:shd w:val="clear" w:color="auto" w:fill="FFFFFF"/>
        <w:spacing w:after="0" w:line="276" w:lineRule="auto"/>
        <w:ind w:left="1620" w:hanging="720"/>
        <w:jc w:val="both"/>
        <w:rPr>
          <w:rFonts w:cs="Arial"/>
          <w:sz w:val="20"/>
        </w:rPr>
      </w:pPr>
      <w:r w:rsidRPr="00307E2B">
        <w:rPr>
          <w:rFonts w:cs="Arial"/>
          <w:sz w:val="20"/>
        </w:rPr>
        <w:t>Conduct training to assist in educating the food industry on ways to help protect the food supply from deliberate acts of contamination or tampering.</w:t>
      </w:r>
    </w:p>
    <w:p w14:paraId="062D9B7B" w14:textId="77777777" w:rsidR="00C03452" w:rsidRPr="00307E2B" w:rsidRDefault="00C03452" w:rsidP="00C03452">
      <w:pPr>
        <w:pStyle w:val="ListParagraph"/>
        <w:numPr>
          <w:ilvl w:val="1"/>
          <w:numId w:val="5"/>
        </w:numPr>
        <w:spacing w:after="5" w:line="276" w:lineRule="auto"/>
        <w:ind w:left="900" w:hanging="540"/>
        <w:jc w:val="both"/>
        <w:rPr>
          <w:rFonts w:cs="Arial"/>
          <w:sz w:val="20"/>
        </w:rPr>
      </w:pPr>
      <w:r w:rsidRPr="00307E2B">
        <w:rPr>
          <w:rFonts w:cs="Arial"/>
          <w:sz w:val="20"/>
        </w:rPr>
        <w:t>Food Defense – Supplier</w:t>
      </w:r>
    </w:p>
    <w:p w14:paraId="1EB25FDA" w14:textId="77777777" w:rsidR="00C03452" w:rsidRPr="00307E2B" w:rsidRDefault="00C03452" w:rsidP="00C03452">
      <w:pPr>
        <w:pStyle w:val="ListParagraph"/>
        <w:numPr>
          <w:ilvl w:val="2"/>
          <w:numId w:val="5"/>
        </w:numPr>
        <w:spacing w:after="0" w:line="276" w:lineRule="auto"/>
        <w:ind w:left="1620" w:hanging="720"/>
        <w:jc w:val="both"/>
        <w:rPr>
          <w:rFonts w:cs="Arial"/>
          <w:sz w:val="20"/>
        </w:rPr>
      </w:pPr>
      <w:r w:rsidRPr="00307E2B">
        <w:rPr>
          <w:rFonts w:cs="Arial"/>
          <w:sz w:val="20"/>
        </w:rPr>
        <w:t>The site prepares, implements, and maintains a food defense protocol that outlines the methods, responsibilities, and criteria for ensuring the security of food, food ingredients, feed, or food packaging from all forms of intentional malicious attack including ideologically motivated attack leading to contamination or unsafe product.</w:t>
      </w:r>
    </w:p>
    <w:p w14:paraId="3C140171" w14:textId="77777777" w:rsidR="00C03452" w:rsidRPr="00307E2B" w:rsidRDefault="00C03452" w:rsidP="00C03452">
      <w:pPr>
        <w:pStyle w:val="ListParagraph"/>
        <w:numPr>
          <w:ilvl w:val="2"/>
          <w:numId w:val="5"/>
        </w:numPr>
        <w:spacing w:after="0" w:line="276" w:lineRule="auto"/>
        <w:ind w:left="1620" w:hanging="720"/>
        <w:jc w:val="both"/>
        <w:rPr>
          <w:rFonts w:cs="Arial"/>
          <w:sz w:val="20"/>
        </w:rPr>
      </w:pPr>
      <w:r w:rsidRPr="00307E2B">
        <w:rPr>
          <w:rFonts w:cs="Arial"/>
          <w:sz w:val="20"/>
        </w:rPr>
        <w:t xml:space="preserve">The food defense plan is challenged and reviewed, at minimum, annually. </w:t>
      </w:r>
    </w:p>
    <w:p w14:paraId="66881E52" w14:textId="77777777" w:rsidR="00C03452" w:rsidRPr="00307E2B" w:rsidRDefault="00C03452" w:rsidP="00C03452">
      <w:pPr>
        <w:pStyle w:val="ListParagraph"/>
        <w:numPr>
          <w:ilvl w:val="2"/>
          <w:numId w:val="5"/>
        </w:numPr>
        <w:spacing w:after="0" w:line="276" w:lineRule="auto"/>
        <w:ind w:left="1620" w:hanging="720"/>
        <w:jc w:val="both"/>
        <w:rPr>
          <w:rFonts w:cs="Arial"/>
          <w:sz w:val="20"/>
        </w:rPr>
      </w:pPr>
      <w:r w:rsidRPr="00307E2B">
        <w:rPr>
          <w:rFonts w:cs="Arial"/>
          <w:sz w:val="20"/>
        </w:rPr>
        <w:t>The supplier has designated a senior management member responsible for food defense.</w:t>
      </w:r>
    </w:p>
    <w:p w14:paraId="0F001A91" w14:textId="77777777" w:rsidR="00C03452" w:rsidRPr="00307E2B" w:rsidRDefault="00C03452" w:rsidP="00C03452">
      <w:pPr>
        <w:pStyle w:val="ListParagraph"/>
        <w:numPr>
          <w:ilvl w:val="2"/>
          <w:numId w:val="5"/>
        </w:numPr>
        <w:spacing w:after="0" w:line="276" w:lineRule="auto"/>
        <w:ind w:left="1620" w:hanging="720"/>
        <w:jc w:val="both"/>
        <w:rPr>
          <w:rFonts w:cs="Arial"/>
          <w:sz w:val="20"/>
        </w:rPr>
      </w:pPr>
      <w:r w:rsidRPr="00307E2B">
        <w:rPr>
          <w:rFonts w:cs="Arial"/>
          <w:sz w:val="20"/>
        </w:rPr>
        <w:t>The designated individual is responsible for ensuring that there are procedures for recording and controlling access to site areas by employees, contractors, and visitors.</w:t>
      </w:r>
    </w:p>
    <w:p w14:paraId="1207D9F0" w14:textId="77777777" w:rsidR="00C03452" w:rsidRPr="00307E2B" w:rsidRDefault="00C03452" w:rsidP="00C03452">
      <w:pPr>
        <w:pStyle w:val="ListParagraph"/>
        <w:numPr>
          <w:ilvl w:val="2"/>
          <w:numId w:val="5"/>
        </w:numPr>
        <w:spacing w:after="0" w:line="276" w:lineRule="auto"/>
        <w:ind w:left="1620" w:hanging="720"/>
        <w:jc w:val="both"/>
        <w:rPr>
          <w:rFonts w:cs="Arial"/>
          <w:sz w:val="20"/>
        </w:rPr>
      </w:pPr>
      <w:r w:rsidRPr="00307E2B">
        <w:rPr>
          <w:rFonts w:cs="Arial"/>
          <w:sz w:val="20"/>
        </w:rPr>
        <w:t>The supplier limits access to designated areas of the operation to only appropriately authorized employees.</w:t>
      </w:r>
    </w:p>
    <w:p w14:paraId="52407493" w14:textId="77777777" w:rsidR="00C03452" w:rsidRPr="00322BA4" w:rsidRDefault="00C03452" w:rsidP="00C03452">
      <w:pPr>
        <w:pStyle w:val="ListParagraph"/>
        <w:numPr>
          <w:ilvl w:val="2"/>
          <w:numId w:val="5"/>
        </w:numPr>
        <w:spacing w:after="0" w:line="276" w:lineRule="auto"/>
        <w:ind w:left="1620" w:hanging="720"/>
        <w:jc w:val="both"/>
        <w:rPr>
          <w:rFonts w:cs="Arial"/>
          <w:sz w:val="20"/>
        </w:rPr>
      </w:pPr>
      <w:r w:rsidRPr="00322BA4">
        <w:rPr>
          <w:rFonts w:cs="Arial"/>
          <w:sz w:val="20"/>
        </w:rPr>
        <w:t>The supplier implemented steps to protect sensitive processing points from intentional contamination.</w:t>
      </w:r>
    </w:p>
    <w:p w14:paraId="0DC50193" w14:textId="77777777" w:rsidR="00C03452" w:rsidRPr="00322BA4" w:rsidRDefault="00C03452" w:rsidP="00C03452">
      <w:pPr>
        <w:pStyle w:val="ListParagraph"/>
        <w:numPr>
          <w:ilvl w:val="2"/>
          <w:numId w:val="5"/>
        </w:numPr>
        <w:spacing w:after="0" w:line="276" w:lineRule="auto"/>
        <w:ind w:left="1620" w:hanging="720"/>
        <w:jc w:val="both"/>
        <w:rPr>
          <w:rFonts w:cs="Arial"/>
          <w:sz w:val="20"/>
        </w:rPr>
      </w:pPr>
      <w:r w:rsidRPr="00322BA4">
        <w:rPr>
          <w:rFonts w:cs="Arial"/>
          <w:sz w:val="20"/>
        </w:rPr>
        <w:t xml:space="preserve">The company ensured the secure storage and transportation of raw materials, packaging, equipment, hazardous chemicals, and finished products. </w:t>
      </w:r>
    </w:p>
    <w:p w14:paraId="32F3F027" w14:textId="77777777" w:rsidR="00647CFC" w:rsidRPr="00A04373" w:rsidRDefault="00647CFC" w:rsidP="00A04373">
      <w:pPr>
        <w:shd w:val="clear" w:color="auto" w:fill="FFFFFF"/>
        <w:spacing w:after="0" w:line="276" w:lineRule="auto"/>
        <w:jc w:val="both"/>
        <w:rPr>
          <w:rFonts w:cs="Arial"/>
          <w:sz w:val="20"/>
        </w:rPr>
      </w:pPr>
    </w:p>
    <w:p w14:paraId="2C87F17F" w14:textId="77777777" w:rsidR="009156FB" w:rsidRPr="00307E2B" w:rsidRDefault="009156FB" w:rsidP="00EF157C">
      <w:pPr>
        <w:pStyle w:val="ListParagraph"/>
        <w:numPr>
          <w:ilvl w:val="0"/>
          <w:numId w:val="5"/>
        </w:numPr>
        <w:spacing w:after="0" w:line="276" w:lineRule="auto"/>
        <w:rPr>
          <w:rFonts w:cs="Arial"/>
          <w:color w:val="auto"/>
          <w:sz w:val="20"/>
        </w:rPr>
      </w:pPr>
      <w:r w:rsidRPr="00307E2B">
        <w:rPr>
          <w:rFonts w:cs="Arial"/>
          <w:color w:val="auto"/>
          <w:sz w:val="20"/>
        </w:rPr>
        <w:t>Responsibility</w:t>
      </w:r>
    </w:p>
    <w:p w14:paraId="76486349" w14:textId="77777777" w:rsidR="009156FB" w:rsidRPr="00EF157C" w:rsidRDefault="009156FB" w:rsidP="007F73D9">
      <w:pPr>
        <w:pStyle w:val="ListParagraph"/>
        <w:numPr>
          <w:ilvl w:val="1"/>
          <w:numId w:val="5"/>
        </w:numPr>
        <w:spacing w:after="0" w:line="276" w:lineRule="auto"/>
        <w:ind w:left="900" w:hanging="540"/>
        <w:jc w:val="both"/>
        <w:rPr>
          <w:rFonts w:cs="Arial"/>
          <w:sz w:val="20"/>
        </w:rPr>
      </w:pPr>
      <w:r w:rsidRPr="00EF157C">
        <w:rPr>
          <w:rFonts w:cs="Arial"/>
          <w:sz w:val="20"/>
        </w:rPr>
        <w:t xml:space="preserve">All Personnel </w:t>
      </w:r>
      <w:r w:rsidRPr="00EF157C">
        <w:rPr>
          <w:rFonts w:cs="Arial"/>
          <w:sz w:val="20"/>
        </w:rPr>
        <w:tab/>
        <w:t xml:space="preserve"> </w:t>
      </w:r>
    </w:p>
    <w:p w14:paraId="5215D2AB" w14:textId="77777777" w:rsidR="009156FB" w:rsidRPr="007E7B5A" w:rsidRDefault="009156FB" w:rsidP="007F73D9">
      <w:pPr>
        <w:pStyle w:val="ListParagraph"/>
        <w:numPr>
          <w:ilvl w:val="2"/>
          <w:numId w:val="5"/>
        </w:numPr>
        <w:spacing w:after="0" w:line="276" w:lineRule="auto"/>
        <w:ind w:left="1620" w:hanging="720"/>
        <w:jc w:val="both"/>
        <w:rPr>
          <w:rFonts w:cs="Arial"/>
          <w:sz w:val="20"/>
        </w:rPr>
      </w:pPr>
      <w:r w:rsidRPr="007E7B5A">
        <w:rPr>
          <w:rFonts w:cs="Arial"/>
          <w:sz w:val="20"/>
        </w:rPr>
        <w:t xml:space="preserve">Shall adhere to this policy. </w:t>
      </w:r>
    </w:p>
    <w:p w14:paraId="28DD0755" w14:textId="5A66CCA6" w:rsidR="00810CB0" w:rsidRPr="007E7B5A" w:rsidRDefault="00810CB0" w:rsidP="007F73D9">
      <w:pPr>
        <w:pStyle w:val="ListParagraph"/>
        <w:numPr>
          <w:ilvl w:val="1"/>
          <w:numId w:val="5"/>
        </w:numPr>
        <w:spacing w:after="0" w:line="276" w:lineRule="auto"/>
        <w:ind w:left="900" w:hanging="540"/>
        <w:jc w:val="both"/>
        <w:rPr>
          <w:rFonts w:cs="Arial"/>
          <w:sz w:val="20"/>
        </w:rPr>
      </w:pPr>
      <w:r w:rsidRPr="007E7B5A">
        <w:rPr>
          <w:rFonts w:cs="Arial"/>
          <w:sz w:val="20"/>
        </w:rPr>
        <w:t>Food Defense Team</w:t>
      </w:r>
    </w:p>
    <w:p w14:paraId="46C5A633" w14:textId="1F8652C7" w:rsidR="00D711F9" w:rsidRPr="007E7B5A" w:rsidRDefault="00D711F9" w:rsidP="007F73D9">
      <w:pPr>
        <w:pStyle w:val="ListParagraph"/>
        <w:numPr>
          <w:ilvl w:val="2"/>
          <w:numId w:val="5"/>
        </w:numPr>
        <w:spacing w:after="0" w:line="276" w:lineRule="auto"/>
        <w:ind w:left="1620" w:hanging="720"/>
        <w:jc w:val="both"/>
        <w:rPr>
          <w:rFonts w:cs="Arial"/>
          <w:sz w:val="20"/>
        </w:rPr>
      </w:pPr>
      <w:r w:rsidRPr="007E7B5A">
        <w:rPr>
          <w:rFonts w:cs="Arial"/>
          <w:sz w:val="20"/>
        </w:rPr>
        <w:t>Review the Food defense plan threat assessment, specifying the mitigation measures and verification procedures.</w:t>
      </w:r>
    </w:p>
    <w:p w14:paraId="7F2257EF" w14:textId="2850FE28" w:rsidR="00D711F9" w:rsidRPr="007E7B5A" w:rsidRDefault="00D711F9" w:rsidP="007F73D9">
      <w:pPr>
        <w:pStyle w:val="ListParagraph"/>
        <w:numPr>
          <w:ilvl w:val="2"/>
          <w:numId w:val="5"/>
        </w:numPr>
        <w:spacing w:after="0" w:line="276" w:lineRule="auto"/>
        <w:ind w:left="1620" w:hanging="720"/>
        <w:jc w:val="both"/>
        <w:rPr>
          <w:rFonts w:cs="Arial"/>
          <w:sz w:val="20"/>
        </w:rPr>
      </w:pPr>
      <w:r w:rsidRPr="007E7B5A">
        <w:rPr>
          <w:rFonts w:cs="Arial"/>
          <w:sz w:val="20"/>
        </w:rPr>
        <w:t>Review and update the food defense program and procedure annually or as needed in case of any changes in the process or products.</w:t>
      </w:r>
    </w:p>
    <w:p w14:paraId="17E28699" w14:textId="2168A66F" w:rsidR="007F73D9" w:rsidRPr="007E7B5A" w:rsidRDefault="007F73D9" w:rsidP="007F73D9">
      <w:pPr>
        <w:pStyle w:val="ListParagraph"/>
        <w:numPr>
          <w:ilvl w:val="2"/>
          <w:numId w:val="5"/>
        </w:numPr>
        <w:spacing w:after="0" w:line="276" w:lineRule="auto"/>
        <w:ind w:left="1620" w:hanging="720"/>
        <w:jc w:val="both"/>
        <w:rPr>
          <w:rFonts w:cs="Arial"/>
          <w:sz w:val="20"/>
        </w:rPr>
      </w:pPr>
      <w:r w:rsidRPr="007E7B5A">
        <w:rPr>
          <w:rFonts w:cs="Arial"/>
          <w:sz w:val="20"/>
        </w:rPr>
        <w:t>Determine the level of physical security based on the facility’s threat level.</w:t>
      </w:r>
    </w:p>
    <w:p w14:paraId="01CEB2BB" w14:textId="77777777" w:rsidR="007F73D9" w:rsidRPr="007E7B5A" w:rsidRDefault="007F73D9" w:rsidP="007F73D9">
      <w:pPr>
        <w:pStyle w:val="ListParagraph"/>
        <w:numPr>
          <w:ilvl w:val="2"/>
          <w:numId w:val="5"/>
        </w:numPr>
        <w:spacing w:after="0" w:line="276" w:lineRule="auto"/>
        <w:ind w:left="1620" w:hanging="720"/>
        <w:jc w:val="both"/>
        <w:rPr>
          <w:rFonts w:cs="Arial"/>
          <w:sz w:val="20"/>
        </w:rPr>
      </w:pPr>
      <w:r w:rsidRPr="007E7B5A">
        <w:rPr>
          <w:rFonts w:cs="Arial"/>
          <w:sz w:val="20"/>
        </w:rPr>
        <w:t>Ensure that company standards are followed.</w:t>
      </w:r>
    </w:p>
    <w:p w14:paraId="4B0DF64D" w14:textId="77777777" w:rsidR="007F73D9" w:rsidRPr="007E7B5A" w:rsidRDefault="007F73D9" w:rsidP="007F73D9">
      <w:pPr>
        <w:pStyle w:val="ListParagraph"/>
        <w:numPr>
          <w:ilvl w:val="2"/>
          <w:numId w:val="5"/>
        </w:numPr>
        <w:spacing w:after="0" w:line="276" w:lineRule="auto"/>
        <w:ind w:left="1620" w:hanging="720"/>
        <w:jc w:val="both"/>
        <w:rPr>
          <w:rFonts w:cs="Arial"/>
          <w:sz w:val="20"/>
        </w:rPr>
      </w:pPr>
      <w:r w:rsidRPr="007E7B5A">
        <w:rPr>
          <w:rFonts w:cs="Arial"/>
          <w:sz w:val="20"/>
        </w:rPr>
        <w:t>Ensure that disciplines for the food defense program are carried out.</w:t>
      </w:r>
    </w:p>
    <w:p w14:paraId="71762BE9" w14:textId="5A864EF4" w:rsidR="007F73D9" w:rsidRPr="007E7B5A" w:rsidRDefault="007F73D9" w:rsidP="007F73D9">
      <w:pPr>
        <w:pStyle w:val="ListParagraph"/>
        <w:numPr>
          <w:ilvl w:val="2"/>
          <w:numId w:val="5"/>
        </w:numPr>
        <w:spacing w:after="0" w:line="276" w:lineRule="auto"/>
        <w:ind w:left="1620" w:hanging="720"/>
        <w:jc w:val="both"/>
        <w:rPr>
          <w:rFonts w:cs="Arial"/>
          <w:sz w:val="20"/>
        </w:rPr>
      </w:pPr>
      <w:r w:rsidRPr="007E7B5A">
        <w:rPr>
          <w:rFonts w:cs="Arial"/>
          <w:sz w:val="20"/>
        </w:rPr>
        <w:t xml:space="preserve">Develop the site’s food defense plan with completed training recognized by FDA for implementing requirements of the Food Defense rule. </w:t>
      </w:r>
    </w:p>
    <w:p w14:paraId="5058B385" w14:textId="77777777" w:rsidR="007F73D9" w:rsidRPr="007E7B5A" w:rsidRDefault="007F73D9" w:rsidP="007F73D9">
      <w:pPr>
        <w:pStyle w:val="ListParagraph"/>
        <w:numPr>
          <w:ilvl w:val="2"/>
          <w:numId w:val="5"/>
        </w:numPr>
        <w:spacing w:after="0" w:line="276" w:lineRule="auto"/>
        <w:ind w:left="1620" w:hanging="720"/>
        <w:jc w:val="both"/>
        <w:rPr>
          <w:rFonts w:cs="Arial"/>
          <w:sz w:val="20"/>
        </w:rPr>
      </w:pPr>
      <w:r w:rsidRPr="007E7B5A">
        <w:rPr>
          <w:rFonts w:cs="Arial"/>
          <w:sz w:val="20"/>
        </w:rPr>
        <w:t>Implement the mitigation strategies.</w:t>
      </w:r>
    </w:p>
    <w:p w14:paraId="25C62ED4" w14:textId="3E8D7D0E" w:rsidR="00810CB0" w:rsidRPr="007E7B5A" w:rsidRDefault="007F73D9" w:rsidP="007F73D9">
      <w:pPr>
        <w:pStyle w:val="ListParagraph"/>
        <w:numPr>
          <w:ilvl w:val="2"/>
          <w:numId w:val="5"/>
        </w:numPr>
        <w:spacing w:after="0" w:line="276" w:lineRule="auto"/>
        <w:ind w:left="1620" w:hanging="720"/>
        <w:jc w:val="both"/>
        <w:rPr>
          <w:rFonts w:cs="Arial"/>
          <w:sz w:val="20"/>
        </w:rPr>
      </w:pPr>
      <w:r w:rsidRPr="007E7B5A">
        <w:rPr>
          <w:rFonts w:cs="Arial"/>
          <w:sz w:val="20"/>
        </w:rPr>
        <w:t>Possess the knowledge and expertise to identify program requirements and propose the best course of action.</w:t>
      </w:r>
    </w:p>
    <w:p w14:paraId="2A3FBA5F" w14:textId="5C1EE8FD" w:rsidR="009156FB" w:rsidRPr="007E7B5A" w:rsidRDefault="009156FB" w:rsidP="007F73D9">
      <w:pPr>
        <w:pStyle w:val="ListParagraph"/>
        <w:numPr>
          <w:ilvl w:val="1"/>
          <w:numId w:val="5"/>
        </w:numPr>
        <w:spacing w:after="0" w:line="276" w:lineRule="auto"/>
        <w:ind w:left="900" w:hanging="540"/>
        <w:jc w:val="both"/>
        <w:rPr>
          <w:rFonts w:cs="Arial"/>
          <w:sz w:val="20"/>
        </w:rPr>
      </w:pPr>
      <w:r w:rsidRPr="007E7B5A">
        <w:rPr>
          <w:rFonts w:cs="Arial"/>
          <w:sz w:val="20"/>
        </w:rPr>
        <w:t xml:space="preserve">Preventative Control Qualified Individual (PCQI) </w:t>
      </w:r>
    </w:p>
    <w:p w14:paraId="300A4C3D" w14:textId="125C8842" w:rsidR="00D711F9" w:rsidRPr="007E7B5A" w:rsidRDefault="00D711F9" w:rsidP="007F73D9">
      <w:pPr>
        <w:pStyle w:val="ListParagraph"/>
        <w:numPr>
          <w:ilvl w:val="2"/>
          <w:numId w:val="5"/>
        </w:numPr>
        <w:spacing w:after="0" w:line="276" w:lineRule="auto"/>
        <w:ind w:left="1620" w:hanging="720"/>
        <w:jc w:val="both"/>
        <w:rPr>
          <w:rFonts w:cs="Arial"/>
          <w:sz w:val="20"/>
        </w:rPr>
      </w:pPr>
      <w:r w:rsidRPr="007E7B5A">
        <w:rPr>
          <w:rFonts w:cs="Arial"/>
          <w:sz w:val="20"/>
        </w:rPr>
        <w:t>Ensure th</w:t>
      </w:r>
      <w:r w:rsidR="00BB5448" w:rsidRPr="007E7B5A">
        <w:rPr>
          <w:rFonts w:cs="Arial"/>
          <w:sz w:val="20"/>
        </w:rPr>
        <w:t xml:space="preserve">e </w:t>
      </w:r>
      <w:r w:rsidRPr="007E7B5A">
        <w:rPr>
          <w:rFonts w:cs="Arial"/>
          <w:sz w:val="20"/>
        </w:rPr>
        <w:t>annual</w:t>
      </w:r>
      <w:r w:rsidR="00BB5448" w:rsidRPr="007E7B5A">
        <w:rPr>
          <w:rFonts w:cs="Arial"/>
          <w:sz w:val="20"/>
        </w:rPr>
        <w:t xml:space="preserve"> review and </w:t>
      </w:r>
      <w:r w:rsidRPr="007E7B5A">
        <w:rPr>
          <w:rFonts w:cs="Arial"/>
          <w:sz w:val="20"/>
        </w:rPr>
        <w:t>update of the Food defense program</w:t>
      </w:r>
      <w:r w:rsidR="00BB5448" w:rsidRPr="007E7B5A">
        <w:rPr>
          <w:rFonts w:cs="Arial"/>
          <w:sz w:val="20"/>
        </w:rPr>
        <w:t xml:space="preserve"> is in compliance with the applicable legislations.</w:t>
      </w:r>
      <w:r w:rsidRPr="007E7B5A">
        <w:rPr>
          <w:rFonts w:cs="Arial"/>
          <w:sz w:val="20"/>
        </w:rPr>
        <w:t xml:space="preserve"> </w:t>
      </w:r>
    </w:p>
    <w:p w14:paraId="69DD9697" w14:textId="4633106F" w:rsidR="009156FB" w:rsidRPr="00EF157C" w:rsidRDefault="009156FB" w:rsidP="007F73D9">
      <w:pPr>
        <w:pStyle w:val="ListParagraph"/>
        <w:numPr>
          <w:ilvl w:val="2"/>
          <w:numId w:val="5"/>
        </w:numPr>
        <w:spacing w:after="0" w:line="276" w:lineRule="auto"/>
        <w:ind w:left="1620" w:hanging="720"/>
        <w:jc w:val="both"/>
        <w:rPr>
          <w:rFonts w:cs="Arial"/>
          <w:sz w:val="20"/>
        </w:rPr>
      </w:pPr>
      <w:r w:rsidRPr="007E7B5A">
        <w:rPr>
          <w:rFonts w:cs="Arial"/>
          <w:sz w:val="20"/>
        </w:rPr>
        <w:t>Visually inspect areas for compliance</w:t>
      </w:r>
      <w:r w:rsidRPr="00EF157C">
        <w:rPr>
          <w:rFonts w:cs="Arial"/>
          <w:sz w:val="20"/>
        </w:rPr>
        <w:t xml:space="preserve"> with this policy. </w:t>
      </w:r>
    </w:p>
    <w:p w14:paraId="74E71504" w14:textId="77777777" w:rsidR="009156FB" w:rsidRPr="00EF157C" w:rsidRDefault="009156FB" w:rsidP="007F73D9">
      <w:pPr>
        <w:pStyle w:val="ListParagraph"/>
        <w:numPr>
          <w:ilvl w:val="2"/>
          <w:numId w:val="5"/>
        </w:numPr>
        <w:spacing w:after="0" w:line="276" w:lineRule="auto"/>
        <w:ind w:left="1620" w:hanging="720"/>
        <w:jc w:val="both"/>
        <w:rPr>
          <w:rFonts w:cs="Arial"/>
          <w:sz w:val="20"/>
        </w:rPr>
      </w:pPr>
      <w:r w:rsidRPr="00EF157C">
        <w:rPr>
          <w:rFonts w:cs="Arial"/>
          <w:sz w:val="20"/>
        </w:rPr>
        <w:t xml:space="preserve">Oversee (Verify) compliance of procedure. </w:t>
      </w:r>
    </w:p>
    <w:p w14:paraId="601E2573" w14:textId="77777777" w:rsidR="009156FB" w:rsidRPr="00EF157C" w:rsidRDefault="009156FB" w:rsidP="007F73D9">
      <w:pPr>
        <w:pStyle w:val="ListParagraph"/>
        <w:numPr>
          <w:ilvl w:val="2"/>
          <w:numId w:val="5"/>
        </w:numPr>
        <w:spacing w:after="0" w:line="276" w:lineRule="auto"/>
        <w:ind w:left="1620" w:hanging="720"/>
        <w:jc w:val="both"/>
        <w:rPr>
          <w:rFonts w:cs="Arial"/>
          <w:sz w:val="20"/>
        </w:rPr>
      </w:pPr>
      <w:r w:rsidRPr="00EF157C">
        <w:rPr>
          <w:rFonts w:cs="Arial"/>
          <w:sz w:val="20"/>
        </w:rPr>
        <w:t xml:space="preserve">Ensure personnel is trained on this policy and procedures. </w:t>
      </w:r>
    </w:p>
    <w:p w14:paraId="7F8F954C" w14:textId="77777777" w:rsidR="009156FB" w:rsidRPr="00EF157C" w:rsidRDefault="009156FB" w:rsidP="007F73D9">
      <w:pPr>
        <w:pStyle w:val="ListParagraph"/>
        <w:numPr>
          <w:ilvl w:val="2"/>
          <w:numId w:val="5"/>
        </w:numPr>
        <w:spacing w:after="0" w:line="276" w:lineRule="auto"/>
        <w:ind w:left="1620" w:hanging="720"/>
        <w:jc w:val="both"/>
        <w:rPr>
          <w:rFonts w:cs="Arial"/>
          <w:sz w:val="20"/>
        </w:rPr>
      </w:pPr>
      <w:r w:rsidRPr="00EF157C">
        <w:rPr>
          <w:rFonts w:cs="Arial"/>
          <w:sz w:val="20"/>
        </w:rPr>
        <w:t xml:space="preserve">Monitor and take corrective action to ensure compliance with this policy. </w:t>
      </w:r>
    </w:p>
    <w:p w14:paraId="425F93B9" w14:textId="77777777" w:rsidR="009156FB" w:rsidRPr="00EF157C" w:rsidRDefault="009156FB" w:rsidP="007F73D9">
      <w:pPr>
        <w:pStyle w:val="ListParagraph"/>
        <w:numPr>
          <w:ilvl w:val="1"/>
          <w:numId w:val="5"/>
        </w:numPr>
        <w:spacing w:after="0" w:line="276" w:lineRule="auto"/>
        <w:ind w:left="900" w:hanging="540"/>
        <w:jc w:val="both"/>
        <w:rPr>
          <w:rFonts w:cs="Arial"/>
          <w:sz w:val="20"/>
        </w:rPr>
      </w:pPr>
      <w:r w:rsidRPr="00EF157C">
        <w:rPr>
          <w:rFonts w:cs="Arial"/>
          <w:sz w:val="20"/>
        </w:rPr>
        <w:t>Supervisors / Department Heads / Team Leaders</w:t>
      </w:r>
    </w:p>
    <w:p w14:paraId="67B2F7A5" w14:textId="77777777" w:rsidR="009156FB" w:rsidRPr="00EF157C" w:rsidRDefault="009156FB" w:rsidP="007F73D9">
      <w:pPr>
        <w:pStyle w:val="ListParagraph"/>
        <w:numPr>
          <w:ilvl w:val="2"/>
          <w:numId w:val="5"/>
        </w:numPr>
        <w:spacing w:after="0" w:line="276" w:lineRule="auto"/>
        <w:ind w:left="1620" w:hanging="720"/>
        <w:jc w:val="both"/>
        <w:rPr>
          <w:rFonts w:cs="Arial"/>
          <w:sz w:val="20"/>
        </w:rPr>
      </w:pPr>
      <w:r w:rsidRPr="00EF157C">
        <w:rPr>
          <w:rFonts w:cs="Arial"/>
          <w:sz w:val="20"/>
        </w:rPr>
        <w:t xml:space="preserve">Ensure (inspect) and verify this policy and procedure is adhered to and; </w:t>
      </w:r>
    </w:p>
    <w:p w14:paraId="57D3742B" w14:textId="77777777" w:rsidR="009156FB" w:rsidRPr="00EF157C" w:rsidRDefault="009156FB" w:rsidP="007F73D9">
      <w:pPr>
        <w:pStyle w:val="ListParagraph"/>
        <w:numPr>
          <w:ilvl w:val="2"/>
          <w:numId w:val="5"/>
        </w:numPr>
        <w:spacing w:after="0" w:line="276" w:lineRule="auto"/>
        <w:ind w:left="1620" w:hanging="720"/>
        <w:jc w:val="both"/>
        <w:rPr>
          <w:rFonts w:cs="Arial"/>
          <w:sz w:val="20"/>
        </w:rPr>
      </w:pPr>
      <w:r w:rsidRPr="00EF157C">
        <w:rPr>
          <w:rFonts w:cs="Arial"/>
          <w:sz w:val="20"/>
        </w:rPr>
        <w:t xml:space="preserve">Take corrective action to ensure compliance with this policy. </w:t>
      </w:r>
    </w:p>
    <w:p w14:paraId="661C7FCB" w14:textId="77777777" w:rsidR="009156FB" w:rsidRPr="00EF157C" w:rsidRDefault="009156FB" w:rsidP="007F73D9">
      <w:pPr>
        <w:pStyle w:val="ListParagraph"/>
        <w:numPr>
          <w:ilvl w:val="1"/>
          <w:numId w:val="5"/>
        </w:numPr>
        <w:spacing w:after="0" w:line="276" w:lineRule="auto"/>
        <w:ind w:left="900" w:hanging="540"/>
        <w:jc w:val="both"/>
        <w:rPr>
          <w:rFonts w:cs="Arial"/>
          <w:sz w:val="20"/>
        </w:rPr>
      </w:pPr>
      <w:r w:rsidRPr="00EF157C">
        <w:rPr>
          <w:rFonts w:cs="Arial"/>
          <w:sz w:val="20"/>
        </w:rPr>
        <w:t>Quality Personnel</w:t>
      </w:r>
    </w:p>
    <w:p w14:paraId="6E5F7758" w14:textId="77777777" w:rsidR="009156FB" w:rsidRPr="00322BA4" w:rsidRDefault="009156FB" w:rsidP="007F73D9">
      <w:pPr>
        <w:pStyle w:val="ListParagraph"/>
        <w:numPr>
          <w:ilvl w:val="2"/>
          <w:numId w:val="5"/>
        </w:numPr>
        <w:spacing w:after="0" w:line="276" w:lineRule="auto"/>
        <w:ind w:left="1620" w:hanging="720"/>
        <w:jc w:val="both"/>
        <w:rPr>
          <w:rFonts w:cs="Arial"/>
          <w:sz w:val="20"/>
        </w:rPr>
      </w:pPr>
      <w:r w:rsidRPr="00322BA4">
        <w:rPr>
          <w:rFonts w:cs="Arial"/>
          <w:sz w:val="20"/>
        </w:rPr>
        <w:lastRenderedPageBreak/>
        <w:t>Replacement of all laboratory glass containers with plastic containers if possible and avoid using glass instruments in processing areas.</w:t>
      </w:r>
    </w:p>
    <w:p w14:paraId="5F725AAF" w14:textId="77777777" w:rsidR="009156FB" w:rsidRPr="00322BA4" w:rsidRDefault="009156FB" w:rsidP="007F73D9">
      <w:pPr>
        <w:pStyle w:val="ListParagraph"/>
        <w:numPr>
          <w:ilvl w:val="2"/>
          <w:numId w:val="5"/>
        </w:numPr>
        <w:spacing w:after="0" w:line="276" w:lineRule="auto"/>
        <w:ind w:left="1620" w:hanging="720"/>
        <w:jc w:val="both"/>
        <w:rPr>
          <w:rFonts w:cs="Arial"/>
          <w:sz w:val="20"/>
        </w:rPr>
      </w:pPr>
      <w:r w:rsidRPr="00322BA4">
        <w:rPr>
          <w:rFonts w:cs="Arial"/>
          <w:sz w:val="20"/>
        </w:rPr>
        <w:t xml:space="preserve">Validate training and adherence to policy and procedure. </w:t>
      </w:r>
    </w:p>
    <w:p w14:paraId="410DE52F" w14:textId="21E6C7BB" w:rsidR="009156FB" w:rsidRPr="007E7B5A" w:rsidRDefault="009156FB" w:rsidP="00EF157C">
      <w:pPr>
        <w:pStyle w:val="ListParagraph"/>
        <w:numPr>
          <w:ilvl w:val="2"/>
          <w:numId w:val="5"/>
        </w:numPr>
        <w:spacing w:after="0" w:line="276" w:lineRule="auto"/>
        <w:ind w:left="1620" w:hanging="720"/>
        <w:jc w:val="both"/>
        <w:rPr>
          <w:rFonts w:cs="Arial"/>
          <w:sz w:val="20"/>
        </w:rPr>
      </w:pPr>
      <w:r w:rsidRPr="007E7B5A">
        <w:rPr>
          <w:rFonts w:cs="Arial"/>
          <w:sz w:val="20"/>
        </w:rPr>
        <w:t>Monitor and document non-conformance observation</w:t>
      </w:r>
      <w:r w:rsidR="005A0FA8" w:rsidRPr="007E7B5A">
        <w:rPr>
          <w:rFonts w:cs="Arial"/>
          <w:sz w:val="20"/>
        </w:rPr>
        <w:t>,</w:t>
      </w:r>
      <w:r w:rsidRPr="007E7B5A">
        <w:rPr>
          <w:rFonts w:cs="Arial"/>
          <w:sz w:val="20"/>
        </w:rPr>
        <w:t xml:space="preserve"> also known as discrepancy</w:t>
      </w:r>
      <w:r w:rsidR="005A0FA8" w:rsidRPr="007E7B5A">
        <w:rPr>
          <w:rFonts w:cs="Arial"/>
          <w:sz w:val="20"/>
        </w:rPr>
        <w:t>,</w:t>
      </w:r>
      <w:r w:rsidRPr="007E7B5A">
        <w:rPr>
          <w:rFonts w:cs="Arial"/>
          <w:sz w:val="20"/>
        </w:rPr>
        <w:t xml:space="preserve"> using </w:t>
      </w:r>
      <w:r w:rsidR="00EC5443" w:rsidRPr="007E7B5A">
        <w:rPr>
          <w:rFonts w:cs="Arial"/>
          <w:sz w:val="20"/>
        </w:rPr>
        <w:t xml:space="preserve">the </w:t>
      </w:r>
      <w:r w:rsidRPr="007E7B5A">
        <w:rPr>
          <w:rFonts w:cs="Arial"/>
          <w:sz w:val="20"/>
        </w:rPr>
        <w:t>Corrective and Preventive Action Form.</w:t>
      </w:r>
    </w:p>
    <w:p w14:paraId="34BEB8B7" w14:textId="45890233" w:rsidR="007879A2" w:rsidRPr="007E7B5A" w:rsidRDefault="009156FB" w:rsidP="00EF157C">
      <w:pPr>
        <w:pStyle w:val="ListParagraph"/>
        <w:numPr>
          <w:ilvl w:val="2"/>
          <w:numId w:val="5"/>
        </w:numPr>
        <w:spacing w:after="0" w:line="276" w:lineRule="auto"/>
        <w:ind w:left="1620" w:hanging="720"/>
        <w:jc w:val="both"/>
        <w:rPr>
          <w:rFonts w:cs="Arial"/>
          <w:sz w:val="20"/>
        </w:rPr>
      </w:pPr>
      <w:r w:rsidRPr="007E7B5A">
        <w:rPr>
          <w:rFonts w:cs="Arial"/>
          <w:sz w:val="20"/>
        </w:rPr>
        <w:t xml:space="preserve">Document control, records, and archive. </w:t>
      </w:r>
    </w:p>
    <w:p w14:paraId="507CAAD2" w14:textId="6813D5B4" w:rsidR="00A04373" w:rsidRPr="007E7B5A" w:rsidRDefault="00A04373" w:rsidP="00A04373">
      <w:pPr>
        <w:pStyle w:val="ListParagraph"/>
        <w:numPr>
          <w:ilvl w:val="1"/>
          <w:numId w:val="5"/>
        </w:numPr>
        <w:spacing w:after="0" w:line="276" w:lineRule="auto"/>
        <w:jc w:val="both"/>
        <w:rPr>
          <w:rFonts w:cs="Arial"/>
          <w:sz w:val="20"/>
        </w:rPr>
      </w:pPr>
      <w:r w:rsidRPr="007E7B5A">
        <w:rPr>
          <w:rFonts w:cs="Arial"/>
          <w:sz w:val="20"/>
        </w:rPr>
        <w:t>HR Department</w:t>
      </w:r>
    </w:p>
    <w:p w14:paraId="29D4E00C" w14:textId="796C544F" w:rsidR="00A04373" w:rsidRPr="007E7B5A" w:rsidRDefault="00A04373" w:rsidP="00A04373">
      <w:pPr>
        <w:pStyle w:val="ListParagraph"/>
        <w:numPr>
          <w:ilvl w:val="2"/>
          <w:numId w:val="5"/>
        </w:numPr>
        <w:spacing w:after="0" w:line="276" w:lineRule="auto"/>
        <w:ind w:left="1620" w:hanging="720"/>
        <w:jc w:val="both"/>
        <w:rPr>
          <w:rFonts w:cs="Arial"/>
          <w:sz w:val="20"/>
        </w:rPr>
      </w:pPr>
      <w:r w:rsidRPr="007E7B5A">
        <w:rPr>
          <w:rFonts w:cs="Arial"/>
          <w:sz w:val="20"/>
        </w:rPr>
        <w:t xml:space="preserve">Conduct training </w:t>
      </w:r>
      <w:r w:rsidR="00600289" w:rsidRPr="007E7B5A">
        <w:rPr>
          <w:rFonts w:cs="Arial"/>
          <w:sz w:val="20"/>
        </w:rPr>
        <w:t xml:space="preserve">and refresher training annually </w:t>
      </w:r>
      <w:r w:rsidRPr="007E7B5A">
        <w:rPr>
          <w:rFonts w:cs="Arial"/>
          <w:sz w:val="20"/>
        </w:rPr>
        <w:t>to assist in educating employees about food defense.</w:t>
      </w:r>
    </w:p>
    <w:p w14:paraId="34262B68" w14:textId="77777777" w:rsidR="007879A2" w:rsidRPr="007E7B5A" w:rsidRDefault="007879A2" w:rsidP="00EF157C">
      <w:pPr>
        <w:pStyle w:val="ListParagraph"/>
        <w:spacing w:after="0" w:line="276" w:lineRule="auto"/>
        <w:ind w:left="1620"/>
        <w:rPr>
          <w:rFonts w:cs="Arial"/>
          <w:sz w:val="20"/>
        </w:rPr>
      </w:pPr>
    </w:p>
    <w:p w14:paraId="026FBCA6" w14:textId="77777777" w:rsidR="009156FB" w:rsidRPr="007E7B5A" w:rsidRDefault="009156FB" w:rsidP="00EF157C">
      <w:pPr>
        <w:pStyle w:val="ListParagraph"/>
        <w:numPr>
          <w:ilvl w:val="0"/>
          <w:numId w:val="5"/>
        </w:numPr>
        <w:spacing w:after="5" w:line="276" w:lineRule="auto"/>
        <w:jc w:val="both"/>
        <w:rPr>
          <w:rFonts w:cs="Arial"/>
          <w:sz w:val="20"/>
        </w:rPr>
      </w:pPr>
      <w:r w:rsidRPr="007E7B5A">
        <w:rPr>
          <w:rFonts w:cs="Arial"/>
          <w:sz w:val="20"/>
        </w:rPr>
        <w:t>Corrective Action</w:t>
      </w:r>
    </w:p>
    <w:p w14:paraId="6222EB20" w14:textId="25CBFC5F" w:rsidR="00D711F9" w:rsidRPr="007E7B5A" w:rsidRDefault="009156FB" w:rsidP="00D711F9">
      <w:pPr>
        <w:pStyle w:val="ListParagraph"/>
        <w:numPr>
          <w:ilvl w:val="1"/>
          <w:numId w:val="5"/>
        </w:numPr>
        <w:spacing w:after="5" w:line="276" w:lineRule="auto"/>
        <w:ind w:left="900" w:hanging="522"/>
        <w:jc w:val="both"/>
        <w:rPr>
          <w:rFonts w:cs="Arial"/>
          <w:sz w:val="20"/>
        </w:rPr>
      </w:pPr>
      <w:r w:rsidRPr="007E7B5A">
        <w:rPr>
          <w:rFonts w:cs="Arial"/>
          <w:sz w:val="20"/>
        </w:rPr>
        <w:t>Replace any broken parts of equipment or missing items used in the facility.</w:t>
      </w:r>
    </w:p>
    <w:p w14:paraId="0757FE1A" w14:textId="09CD9377" w:rsidR="005A0FA8" w:rsidRPr="007E7B5A" w:rsidRDefault="005A0FA8" w:rsidP="00EF157C">
      <w:pPr>
        <w:pStyle w:val="ListParagraph"/>
        <w:numPr>
          <w:ilvl w:val="1"/>
          <w:numId w:val="5"/>
        </w:numPr>
        <w:spacing w:after="5" w:line="276" w:lineRule="auto"/>
        <w:ind w:left="900" w:hanging="522"/>
        <w:jc w:val="both"/>
        <w:rPr>
          <w:rFonts w:cs="Arial"/>
          <w:sz w:val="20"/>
        </w:rPr>
      </w:pPr>
      <w:r w:rsidRPr="007E7B5A">
        <w:rPr>
          <w:rFonts w:cs="Arial"/>
          <w:sz w:val="20"/>
        </w:rPr>
        <w:t>Train all personnel on this policy and reference SSOPs</w:t>
      </w:r>
      <w:r w:rsidR="00600289" w:rsidRPr="007E7B5A">
        <w:rPr>
          <w:rFonts w:cs="Arial"/>
          <w:sz w:val="20"/>
        </w:rPr>
        <w:t xml:space="preserve"> annually.</w:t>
      </w:r>
    </w:p>
    <w:p w14:paraId="4F2EF0CF" w14:textId="269C49D5" w:rsidR="005A0FA8" w:rsidRPr="007E7B5A" w:rsidRDefault="005A0FA8" w:rsidP="00EF157C">
      <w:pPr>
        <w:pStyle w:val="ListParagraph"/>
        <w:numPr>
          <w:ilvl w:val="1"/>
          <w:numId w:val="5"/>
        </w:numPr>
        <w:spacing w:after="5" w:line="276" w:lineRule="auto"/>
        <w:ind w:left="900" w:hanging="522"/>
        <w:jc w:val="both"/>
        <w:rPr>
          <w:rFonts w:cs="Arial"/>
          <w:sz w:val="20"/>
        </w:rPr>
      </w:pPr>
      <w:r w:rsidRPr="007E7B5A">
        <w:rPr>
          <w:rFonts w:cs="Arial"/>
          <w:sz w:val="20"/>
        </w:rPr>
        <w:t>In the event of personnel noncompliance with this policy and SSOPs;</w:t>
      </w:r>
    </w:p>
    <w:p w14:paraId="7CB276EF" w14:textId="28DDCA9E" w:rsidR="005A0FA8" w:rsidRPr="007E7B5A" w:rsidRDefault="005A0FA8" w:rsidP="00EF157C">
      <w:pPr>
        <w:pStyle w:val="ListParagraph"/>
        <w:numPr>
          <w:ilvl w:val="2"/>
          <w:numId w:val="5"/>
        </w:numPr>
        <w:spacing w:after="5" w:line="276" w:lineRule="auto"/>
        <w:ind w:left="1620" w:hanging="720"/>
        <w:jc w:val="both"/>
        <w:rPr>
          <w:rFonts w:cs="Arial"/>
          <w:sz w:val="20"/>
        </w:rPr>
      </w:pPr>
      <w:r w:rsidRPr="007E7B5A">
        <w:rPr>
          <w:rFonts w:cs="Arial"/>
          <w:sz w:val="20"/>
        </w:rPr>
        <w:t>Perform investigation and root cause analysis</w:t>
      </w:r>
      <w:r w:rsidR="009F3E0F" w:rsidRPr="007E7B5A">
        <w:rPr>
          <w:rFonts w:cs="Arial"/>
          <w:sz w:val="20"/>
        </w:rPr>
        <w:t>,</w:t>
      </w:r>
    </w:p>
    <w:p w14:paraId="63831AB0" w14:textId="6AB97CB7" w:rsidR="005A0FA8" w:rsidRPr="00322BA4" w:rsidRDefault="005A0FA8" w:rsidP="00EF157C">
      <w:pPr>
        <w:pStyle w:val="ListParagraph"/>
        <w:numPr>
          <w:ilvl w:val="2"/>
          <w:numId w:val="5"/>
        </w:numPr>
        <w:spacing w:after="5" w:line="276" w:lineRule="auto"/>
        <w:ind w:left="1620" w:hanging="720"/>
        <w:jc w:val="both"/>
        <w:rPr>
          <w:rFonts w:cs="Arial"/>
          <w:sz w:val="20"/>
        </w:rPr>
      </w:pPr>
      <w:r w:rsidRPr="00322BA4">
        <w:rPr>
          <w:rFonts w:cs="Arial"/>
          <w:sz w:val="20"/>
        </w:rPr>
        <w:t>Take corrective measures, including personnel retraining</w:t>
      </w:r>
      <w:r w:rsidR="009F3E0F">
        <w:rPr>
          <w:rFonts w:cs="Arial"/>
          <w:sz w:val="20"/>
        </w:rPr>
        <w:t>,</w:t>
      </w:r>
    </w:p>
    <w:p w14:paraId="435961FF" w14:textId="7B0C288E" w:rsidR="005A0FA8" w:rsidRPr="00322BA4" w:rsidRDefault="005A0FA8" w:rsidP="00EF157C">
      <w:pPr>
        <w:pStyle w:val="ListParagraph"/>
        <w:numPr>
          <w:ilvl w:val="2"/>
          <w:numId w:val="5"/>
        </w:numPr>
        <w:spacing w:after="5" w:line="276" w:lineRule="auto"/>
        <w:ind w:left="1620" w:hanging="720"/>
        <w:jc w:val="both"/>
        <w:rPr>
          <w:rFonts w:cs="Arial"/>
          <w:sz w:val="20"/>
        </w:rPr>
      </w:pPr>
      <w:r w:rsidRPr="00322BA4">
        <w:rPr>
          <w:rFonts w:cs="Arial"/>
          <w:sz w:val="20"/>
        </w:rPr>
        <w:t>Implementation of the corrective action</w:t>
      </w:r>
      <w:r w:rsidR="009F3E0F">
        <w:rPr>
          <w:rFonts w:cs="Arial"/>
          <w:sz w:val="20"/>
        </w:rPr>
        <w:t>, and</w:t>
      </w:r>
    </w:p>
    <w:p w14:paraId="54C9462C" w14:textId="0A0957DE" w:rsidR="005A0FA8" w:rsidRPr="007E7B5A" w:rsidRDefault="005A0FA8" w:rsidP="00EF157C">
      <w:pPr>
        <w:pStyle w:val="ListParagraph"/>
        <w:numPr>
          <w:ilvl w:val="2"/>
          <w:numId w:val="5"/>
        </w:numPr>
        <w:spacing w:after="5" w:line="276" w:lineRule="auto"/>
        <w:ind w:left="1620" w:hanging="720"/>
        <w:jc w:val="both"/>
        <w:rPr>
          <w:rFonts w:cs="Arial"/>
          <w:sz w:val="20"/>
        </w:rPr>
      </w:pPr>
      <w:r w:rsidRPr="007E7B5A">
        <w:rPr>
          <w:rFonts w:cs="Arial"/>
          <w:sz w:val="20"/>
        </w:rPr>
        <w:t>Monitor and validate the effectiveness of corrective actions taken.</w:t>
      </w:r>
    </w:p>
    <w:p w14:paraId="237C8411" w14:textId="77777777" w:rsidR="00C03452" w:rsidRPr="007E7B5A" w:rsidRDefault="00C03452" w:rsidP="00C03452">
      <w:pPr>
        <w:pStyle w:val="ListParagraph"/>
        <w:spacing w:after="5" w:line="276" w:lineRule="auto"/>
        <w:ind w:left="1620"/>
        <w:jc w:val="both"/>
        <w:rPr>
          <w:rFonts w:cs="Arial"/>
          <w:sz w:val="20"/>
        </w:rPr>
      </w:pPr>
    </w:p>
    <w:p w14:paraId="4D11AD67" w14:textId="5D206113" w:rsidR="009156FB" w:rsidRPr="007E7B5A" w:rsidRDefault="009156FB" w:rsidP="00EF157C">
      <w:pPr>
        <w:pStyle w:val="ListParagraph"/>
        <w:numPr>
          <w:ilvl w:val="0"/>
          <w:numId w:val="5"/>
        </w:numPr>
        <w:spacing w:after="5" w:line="276" w:lineRule="auto"/>
        <w:jc w:val="both"/>
        <w:rPr>
          <w:rFonts w:cs="Arial"/>
          <w:sz w:val="20"/>
        </w:rPr>
      </w:pPr>
      <w:r w:rsidRPr="007E7B5A">
        <w:rPr>
          <w:rFonts w:cs="Arial"/>
          <w:sz w:val="20"/>
        </w:rPr>
        <w:t>Review – Quality</w:t>
      </w:r>
    </w:p>
    <w:p w14:paraId="00A08D3F" w14:textId="55099513" w:rsidR="00BB5448" w:rsidRPr="007E7B5A" w:rsidRDefault="00BB5448" w:rsidP="00BB5448">
      <w:pPr>
        <w:pStyle w:val="ListParagraph"/>
        <w:numPr>
          <w:ilvl w:val="1"/>
          <w:numId w:val="5"/>
        </w:numPr>
        <w:spacing w:after="0" w:line="276" w:lineRule="auto"/>
        <w:jc w:val="both"/>
        <w:rPr>
          <w:rFonts w:cs="Arial"/>
          <w:sz w:val="20"/>
        </w:rPr>
      </w:pPr>
      <w:r w:rsidRPr="007E7B5A">
        <w:rPr>
          <w:rFonts w:cs="Arial"/>
          <w:sz w:val="20"/>
        </w:rPr>
        <w:t xml:space="preserve">    Annual review and update of the Food defense program in compliance with the applicable legislations. </w:t>
      </w:r>
    </w:p>
    <w:p w14:paraId="3A36184B" w14:textId="0BC7CCD2" w:rsidR="009156FB" w:rsidRPr="007E7B5A" w:rsidRDefault="009156FB" w:rsidP="00EF157C">
      <w:pPr>
        <w:pStyle w:val="ListParagraph"/>
        <w:numPr>
          <w:ilvl w:val="1"/>
          <w:numId w:val="5"/>
        </w:numPr>
        <w:spacing w:after="5" w:line="276" w:lineRule="auto"/>
        <w:ind w:left="990" w:hanging="630"/>
        <w:jc w:val="both"/>
        <w:rPr>
          <w:rFonts w:cs="Arial"/>
          <w:sz w:val="20"/>
        </w:rPr>
      </w:pPr>
      <w:r w:rsidRPr="007E7B5A">
        <w:rPr>
          <w:rFonts w:cs="Arial"/>
          <w:sz w:val="20"/>
        </w:rPr>
        <w:t xml:space="preserve">Responsibilities for </w:t>
      </w:r>
      <w:r w:rsidR="007F73D9" w:rsidRPr="007E7B5A">
        <w:rPr>
          <w:rFonts w:cs="Arial"/>
          <w:sz w:val="20"/>
        </w:rPr>
        <w:t xml:space="preserve">the </w:t>
      </w:r>
      <w:r w:rsidRPr="007E7B5A">
        <w:rPr>
          <w:rFonts w:cs="Arial"/>
          <w:sz w:val="20"/>
        </w:rPr>
        <w:t>food defense</w:t>
      </w:r>
      <w:r w:rsidR="00C03452" w:rsidRPr="007E7B5A">
        <w:rPr>
          <w:rFonts w:cs="Arial"/>
          <w:sz w:val="20"/>
        </w:rPr>
        <w:t xml:space="preserve"> team</w:t>
      </w:r>
      <w:r w:rsidRPr="007E7B5A">
        <w:rPr>
          <w:rFonts w:cs="Arial"/>
          <w:sz w:val="20"/>
        </w:rPr>
        <w:t xml:space="preserve"> </w:t>
      </w:r>
      <w:r w:rsidR="00EC5443" w:rsidRPr="007E7B5A">
        <w:rPr>
          <w:rFonts w:cs="Arial"/>
          <w:sz w:val="20"/>
        </w:rPr>
        <w:t>have</w:t>
      </w:r>
      <w:r w:rsidRPr="007E7B5A">
        <w:rPr>
          <w:rFonts w:cs="Arial"/>
          <w:sz w:val="20"/>
        </w:rPr>
        <w:t xml:space="preserve"> been assigned to a senior management representative;  </w:t>
      </w:r>
    </w:p>
    <w:p w14:paraId="484EC0D9" w14:textId="77777777" w:rsidR="009156FB" w:rsidRPr="007E7B5A" w:rsidRDefault="009156FB" w:rsidP="00EF157C">
      <w:pPr>
        <w:pStyle w:val="ListParagraph"/>
        <w:numPr>
          <w:ilvl w:val="1"/>
          <w:numId w:val="5"/>
        </w:numPr>
        <w:spacing w:after="5" w:line="276" w:lineRule="auto"/>
        <w:ind w:left="990" w:hanging="630"/>
        <w:jc w:val="both"/>
        <w:rPr>
          <w:rFonts w:cs="Arial"/>
          <w:sz w:val="20"/>
        </w:rPr>
      </w:pPr>
      <w:r w:rsidRPr="007E7B5A">
        <w:rPr>
          <w:rFonts w:cs="Arial"/>
          <w:sz w:val="20"/>
        </w:rPr>
        <w:t xml:space="preserve">A food defense plan is in place that identifies the actions required to prevent a serious incident;  </w:t>
      </w:r>
    </w:p>
    <w:p w14:paraId="1049293D" w14:textId="77777777" w:rsidR="009156FB" w:rsidRPr="007E7B5A" w:rsidRDefault="009156FB" w:rsidP="00EF157C">
      <w:pPr>
        <w:pStyle w:val="ListParagraph"/>
        <w:numPr>
          <w:ilvl w:val="1"/>
          <w:numId w:val="5"/>
        </w:numPr>
        <w:spacing w:after="5" w:line="276" w:lineRule="auto"/>
        <w:ind w:left="990" w:hanging="630"/>
        <w:jc w:val="both"/>
        <w:rPr>
          <w:rFonts w:cs="Arial"/>
          <w:sz w:val="20"/>
        </w:rPr>
      </w:pPr>
      <w:r w:rsidRPr="007E7B5A">
        <w:rPr>
          <w:rFonts w:cs="Arial"/>
          <w:sz w:val="20"/>
        </w:rPr>
        <w:t xml:space="preserve">The food defense plan identifies methods to protect sensitive processing points;  </w:t>
      </w:r>
    </w:p>
    <w:p w14:paraId="61BFCBEB" w14:textId="77777777" w:rsidR="009156FB" w:rsidRPr="007E7B5A" w:rsidRDefault="009156FB" w:rsidP="00EF157C">
      <w:pPr>
        <w:pStyle w:val="ListParagraph"/>
        <w:numPr>
          <w:ilvl w:val="1"/>
          <w:numId w:val="5"/>
        </w:numPr>
        <w:spacing w:after="5" w:line="276" w:lineRule="auto"/>
        <w:ind w:left="990" w:hanging="630"/>
        <w:jc w:val="both"/>
        <w:rPr>
          <w:rFonts w:cs="Arial"/>
          <w:sz w:val="20"/>
        </w:rPr>
      </w:pPr>
      <w:r w:rsidRPr="007E7B5A">
        <w:rPr>
          <w:rFonts w:cs="Arial"/>
          <w:sz w:val="20"/>
        </w:rPr>
        <w:t xml:space="preserve">The food defense plan identifies methods to provide authorized access to products and facilities;  </w:t>
      </w:r>
    </w:p>
    <w:p w14:paraId="15FEF082" w14:textId="576DEDDC" w:rsidR="009156FB" w:rsidRPr="007E7B5A" w:rsidRDefault="009156FB" w:rsidP="00EF157C">
      <w:pPr>
        <w:pStyle w:val="ListParagraph"/>
        <w:numPr>
          <w:ilvl w:val="1"/>
          <w:numId w:val="5"/>
        </w:numPr>
        <w:spacing w:after="5" w:line="276" w:lineRule="auto"/>
        <w:ind w:left="990" w:hanging="630"/>
        <w:jc w:val="both"/>
        <w:rPr>
          <w:rFonts w:cs="Arial"/>
          <w:sz w:val="20"/>
        </w:rPr>
      </w:pPr>
      <w:r w:rsidRPr="007E7B5A">
        <w:rPr>
          <w:rFonts w:cs="Arial"/>
          <w:sz w:val="20"/>
        </w:rPr>
        <w:t xml:space="preserve">The food defense plan identifies methods to secure </w:t>
      </w:r>
      <w:r w:rsidR="00545069" w:rsidRPr="007E7B5A">
        <w:rPr>
          <w:rFonts w:cs="Arial"/>
          <w:sz w:val="20"/>
        </w:rPr>
        <w:t xml:space="preserve">the </w:t>
      </w:r>
      <w:r w:rsidRPr="007E7B5A">
        <w:rPr>
          <w:rFonts w:cs="Arial"/>
          <w:sz w:val="20"/>
        </w:rPr>
        <w:t>storage of raw materials, packing materials, work</w:t>
      </w:r>
      <w:r w:rsidR="00EC5443" w:rsidRPr="007E7B5A">
        <w:rPr>
          <w:rFonts w:cs="Arial"/>
          <w:sz w:val="20"/>
        </w:rPr>
        <w:t>-</w:t>
      </w:r>
      <w:r w:rsidRPr="007E7B5A">
        <w:rPr>
          <w:rFonts w:cs="Arial"/>
          <w:sz w:val="20"/>
        </w:rPr>
        <w:t xml:space="preserve">in-progress, finished </w:t>
      </w:r>
      <w:r w:rsidR="00EC5443" w:rsidRPr="007E7B5A">
        <w:rPr>
          <w:rFonts w:cs="Arial"/>
          <w:sz w:val="20"/>
        </w:rPr>
        <w:t>products</w:t>
      </w:r>
      <w:r w:rsidRPr="007E7B5A">
        <w:rPr>
          <w:rFonts w:cs="Arial"/>
          <w:sz w:val="20"/>
        </w:rPr>
        <w:t xml:space="preserve">, and hazardous chemicals;  </w:t>
      </w:r>
    </w:p>
    <w:p w14:paraId="705D618C" w14:textId="760D2607" w:rsidR="009156FB" w:rsidRPr="007E7B5A" w:rsidRDefault="009156FB" w:rsidP="00EF157C">
      <w:pPr>
        <w:pStyle w:val="ListParagraph"/>
        <w:numPr>
          <w:ilvl w:val="1"/>
          <w:numId w:val="5"/>
        </w:numPr>
        <w:spacing w:after="5" w:line="276" w:lineRule="auto"/>
        <w:ind w:left="990" w:hanging="630"/>
        <w:jc w:val="both"/>
        <w:rPr>
          <w:rFonts w:cs="Arial"/>
          <w:sz w:val="20"/>
        </w:rPr>
      </w:pPr>
      <w:r w:rsidRPr="007E7B5A">
        <w:rPr>
          <w:rFonts w:cs="Arial"/>
          <w:sz w:val="20"/>
        </w:rPr>
        <w:t>The food defense plan identifies methods to record and control access to the premises by employees, contractors, and visitors;</w:t>
      </w:r>
    </w:p>
    <w:p w14:paraId="49742C26" w14:textId="77777777" w:rsidR="009156FB" w:rsidRPr="00EF157C" w:rsidRDefault="009156FB" w:rsidP="00EF157C">
      <w:pPr>
        <w:pStyle w:val="ListParagraph"/>
        <w:numPr>
          <w:ilvl w:val="1"/>
          <w:numId w:val="5"/>
        </w:numPr>
        <w:spacing w:after="5" w:line="276" w:lineRule="auto"/>
        <w:ind w:left="990" w:hanging="630"/>
        <w:jc w:val="both"/>
        <w:rPr>
          <w:rFonts w:cs="Arial"/>
          <w:sz w:val="20"/>
        </w:rPr>
      </w:pPr>
      <w:r w:rsidRPr="007E7B5A">
        <w:rPr>
          <w:rFonts w:cs="Arial"/>
          <w:sz w:val="20"/>
        </w:rPr>
        <w:t>Access points to secured/restricted areas for controlled ingredients, sensitive processing points, hazardous chemicals, etc. are restricted</w:t>
      </w:r>
      <w:r w:rsidRPr="00EF157C">
        <w:rPr>
          <w:rFonts w:cs="Arial"/>
          <w:sz w:val="20"/>
        </w:rPr>
        <w:t>.</w:t>
      </w:r>
    </w:p>
    <w:p w14:paraId="08CE840D" w14:textId="618A028D" w:rsidR="009156FB" w:rsidRPr="00EF157C" w:rsidRDefault="009156FB" w:rsidP="00EF157C">
      <w:pPr>
        <w:pStyle w:val="ListParagraph"/>
        <w:numPr>
          <w:ilvl w:val="1"/>
          <w:numId w:val="5"/>
        </w:numPr>
        <w:spacing w:after="5" w:line="276" w:lineRule="auto"/>
        <w:ind w:left="990" w:hanging="630"/>
        <w:jc w:val="both"/>
        <w:rPr>
          <w:rFonts w:cs="Arial"/>
          <w:sz w:val="20"/>
        </w:rPr>
      </w:pPr>
      <w:r w:rsidRPr="00EF157C">
        <w:rPr>
          <w:rFonts w:cs="Arial"/>
          <w:sz w:val="20"/>
        </w:rPr>
        <w:t xml:space="preserve">Entry and controlled access points such as guard shacks, reception, production areas, </w:t>
      </w:r>
      <w:r w:rsidR="00545069" w:rsidRPr="00EF157C">
        <w:rPr>
          <w:rFonts w:cs="Arial"/>
          <w:sz w:val="20"/>
        </w:rPr>
        <w:t xml:space="preserve">and </w:t>
      </w:r>
      <w:r w:rsidRPr="00EF157C">
        <w:rPr>
          <w:rFonts w:cs="Arial"/>
          <w:sz w:val="20"/>
        </w:rPr>
        <w:t>physical security of the site including windows, doors, etc.</w:t>
      </w:r>
    </w:p>
    <w:p w14:paraId="75AC9CD1" w14:textId="77777777" w:rsidR="009156FB" w:rsidRPr="00EF157C" w:rsidRDefault="009156FB" w:rsidP="00EF157C">
      <w:pPr>
        <w:pStyle w:val="ListParagraph"/>
        <w:numPr>
          <w:ilvl w:val="1"/>
          <w:numId w:val="5"/>
        </w:numPr>
        <w:spacing w:after="5" w:line="276" w:lineRule="auto"/>
        <w:ind w:left="990" w:hanging="630"/>
        <w:jc w:val="both"/>
        <w:rPr>
          <w:rFonts w:cs="Arial"/>
          <w:sz w:val="20"/>
        </w:rPr>
      </w:pPr>
      <w:r w:rsidRPr="00EF157C">
        <w:rPr>
          <w:rFonts w:cs="Arial"/>
          <w:sz w:val="20"/>
        </w:rPr>
        <w:t>Tamper-proof or tamper-evident packaging.</w:t>
      </w:r>
    </w:p>
    <w:p w14:paraId="7A0903AB" w14:textId="77777777" w:rsidR="009156FB" w:rsidRPr="00322BA4" w:rsidRDefault="009156FB" w:rsidP="00EF157C">
      <w:pPr>
        <w:pStyle w:val="ListParagraph"/>
        <w:numPr>
          <w:ilvl w:val="1"/>
          <w:numId w:val="5"/>
        </w:numPr>
        <w:spacing w:after="5" w:line="276" w:lineRule="auto"/>
        <w:ind w:left="990" w:hanging="630"/>
        <w:jc w:val="both"/>
        <w:rPr>
          <w:rFonts w:cs="Arial"/>
          <w:sz w:val="20"/>
        </w:rPr>
      </w:pPr>
      <w:r w:rsidRPr="00322BA4">
        <w:rPr>
          <w:rFonts w:cs="Arial"/>
          <w:sz w:val="20"/>
        </w:rPr>
        <w:t>Secure storage and transportation of ingredients, packaging, equipment not in use, and storage and transportation of the finished product.</w:t>
      </w:r>
    </w:p>
    <w:p w14:paraId="75C3357F" w14:textId="77777777" w:rsidR="009156FB" w:rsidRPr="00322BA4" w:rsidRDefault="009156FB" w:rsidP="00EF157C">
      <w:pPr>
        <w:shd w:val="clear" w:color="auto" w:fill="FFFFFF"/>
        <w:spacing w:after="0" w:line="276" w:lineRule="auto"/>
        <w:jc w:val="both"/>
        <w:rPr>
          <w:rFonts w:cs="Arial"/>
          <w:sz w:val="20"/>
        </w:rPr>
      </w:pPr>
    </w:p>
    <w:p w14:paraId="53600D5F" w14:textId="643EA861" w:rsidR="00647CFC" w:rsidRPr="00EF157C" w:rsidRDefault="00E77F14" w:rsidP="00EF157C">
      <w:pPr>
        <w:pStyle w:val="ListParagraph"/>
        <w:numPr>
          <w:ilvl w:val="0"/>
          <w:numId w:val="5"/>
        </w:numPr>
        <w:shd w:val="clear" w:color="auto" w:fill="FFFFFF"/>
        <w:spacing w:after="0" w:line="276" w:lineRule="auto"/>
        <w:jc w:val="both"/>
        <w:rPr>
          <w:rFonts w:cs="Arial"/>
          <w:sz w:val="20"/>
        </w:rPr>
      </w:pPr>
      <w:r w:rsidRPr="00EF157C">
        <w:rPr>
          <w:rFonts w:cs="Arial"/>
          <w:sz w:val="20"/>
        </w:rPr>
        <w:t>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5"/>
        <w:gridCol w:w="1529"/>
        <w:gridCol w:w="2250"/>
        <w:gridCol w:w="2522"/>
        <w:gridCol w:w="2334"/>
      </w:tblGrid>
      <w:tr w:rsidR="00EF157C" w:rsidRPr="00EF157C" w14:paraId="57570905" w14:textId="77777777" w:rsidTr="00711F1F">
        <w:trPr>
          <w:trHeight w:val="432"/>
        </w:trPr>
        <w:tc>
          <w:tcPr>
            <w:tcW w:w="713" w:type="pct"/>
            <w:shd w:val="clear" w:color="auto" w:fill="auto"/>
            <w:tcMar>
              <w:top w:w="100" w:type="dxa"/>
              <w:left w:w="100" w:type="dxa"/>
              <w:bottom w:w="100" w:type="dxa"/>
              <w:right w:w="100" w:type="dxa"/>
            </w:tcMar>
            <w:vAlign w:val="center"/>
          </w:tcPr>
          <w:p w14:paraId="26EDD2CD" w14:textId="77777777" w:rsidR="00647CFC" w:rsidRPr="00EF157C" w:rsidRDefault="00E77F14" w:rsidP="00711F1F">
            <w:pPr>
              <w:widowControl w:val="0"/>
              <w:spacing w:after="0" w:line="276" w:lineRule="auto"/>
              <w:jc w:val="center"/>
              <w:rPr>
                <w:rFonts w:cs="Arial"/>
                <w:sz w:val="20"/>
              </w:rPr>
            </w:pPr>
            <w:r w:rsidRPr="00EF157C">
              <w:rPr>
                <w:rFonts w:cs="Arial"/>
                <w:sz w:val="20"/>
              </w:rPr>
              <w:t>Revision No.:</w:t>
            </w:r>
          </w:p>
        </w:tc>
        <w:tc>
          <w:tcPr>
            <w:tcW w:w="759" w:type="pct"/>
            <w:shd w:val="clear" w:color="auto" w:fill="auto"/>
            <w:tcMar>
              <w:top w:w="100" w:type="dxa"/>
              <w:left w:w="100" w:type="dxa"/>
              <w:bottom w:w="100" w:type="dxa"/>
              <w:right w:w="100" w:type="dxa"/>
            </w:tcMar>
            <w:vAlign w:val="center"/>
          </w:tcPr>
          <w:p w14:paraId="0CBCBB6C" w14:textId="77777777" w:rsidR="00647CFC" w:rsidRPr="00EF157C" w:rsidRDefault="00E77F14" w:rsidP="00711F1F">
            <w:pPr>
              <w:widowControl w:val="0"/>
              <w:spacing w:after="0" w:line="276" w:lineRule="auto"/>
              <w:jc w:val="center"/>
              <w:rPr>
                <w:rFonts w:cs="Arial"/>
                <w:sz w:val="20"/>
              </w:rPr>
            </w:pPr>
            <w:r w:rsidRPr="00EF157C">
              <w:rPr>
                <w:rFonts w:cs="Arial"/>
                <w:sz w:val="20"/>
              </w:rPr>
              <w:t>Revision Date:</w:t>
            </w:r>
          </w:p>
        </w:tc>
        <w:tc>
          <w:tcPr>
            <w:tcW w:w="1117" w:type="pct"/>
            <w:shd w:val="clear" w:color="auto" w:fill="auto"/>
            <w:tcMar>
              <w:top w:w="100" w:type="dxa"/>
              <w:left w:w="100" w:type="dxa"/>
              <w:bottom w:w="100" w:type="dxa"/>
              <w:right w:w="100" w:type="dxa"/>
            </w:tcMar>
            <w:vAlign w:val="center"/>
          </w:tcPr>
          <w:p w14:paraId="3F6ED382" w14:textId="77777777" w:rsidR="00647CFC" w:rsidRPr="00EF157C" w:rsidRDefault="00E77F14" w:rsidP="00711F1F">
            <w:pPr>
              <w:widowControl w:val="0"/>
              <w:spacing w:after="0" w:line="276" w:lineRule="auto"/>
              <w:jc w:val="center"/>
              <w:rPr>
                <w:rFonts w:cs="Arial"/>
                <w:sz w:val="20"/>
              </w:rPr>
            </w:pPr>
            <w:r w:rsidRPr="00EF157C">
              <w:rPr>
                <w:rFonts w:cs="Arial"/>
                <w:sz w:val="20"/>
              </w:rPr>
              <w:t>Description of Change:</w:t>
            </w:r>
          </w:p>
        </w:tc>
        <w:tc>
          <w:tcPr>
            <w:tcW w:w="1252" w:type="pct"/>
            <w:shd w:val="clear" w:color="auto" w:fill="auto"/>
            <w:tcMar>
              <w:top w:w="100" w:type="dxa"/>
              <w:left w:w="100" w:type="dxa"/>
              <w:bottom w:w="100" w:type="dxa"/>
              <w:right w:w="100" w:type="dxa"/>
            </w:tcMar>
            <w:vAlign w:val="center"/>
          </w:tcPr>
          <w:p w14:paraId="19B501B0" w14:textId="77777777" w:rsidR="00647CFC" w:rsidRPr="00EF157C" w:rsidRDefault="00E77F14" w:rsidP="00711F1F">
            <w:pPr>
              <w:widowControl w:val="0"/>
              <w:spacing w:after="0" w:line="276" w:lineRule="auto"/>
              <w:jc w:val="center"/>
              <w:rPr>
                <w:rFonts w:cs="Arial"/>
                <w:sz w:val="20"/>
              </w:rPr>
            </w:pPr>
            <w:r w:rsidRPr="00EF157C">
              <w:rPr>
                <w:rFonts w:cs="Arial"/>
                <w:sz w:val="20"/>
              </w:rPr>
              <w:t>Originator / Author Name:</w:t>
            </w:r>
          </w:p>
        </w:tc>
        <w:tc>
          <w:tcPr>
            <w:tcW w:w="1159" w:type="pct"/>
            <w:shd w:val="clear" w:color="auto" w:fill="auto"/>
            <w:tcMar>
              <w:top w:w="100" w:type="dxa"/>
              <w:left w:w="100" w:type="dxa"/>
              <w:bottom w:w="100" w:type="dxa"/>
              <w:right w:w="100" w:type="dxa"/>
            </w:tcMar>
            <w:vAlign w:val="center"/>
          </w:tcPr>
          <w:p w14:paraId="500E8026" w14:textId="77777777" w:rsidR="00647CFC" w:rsidRPr="00EF157C" w:rsidRDefault="00E77F14" w:rsidP="00711F1F">
            <w:pPr>
              <w:widowControl w:val="0"/>
              <w:spacing w:after="0" w:line="276" w:lineRule="auto"/>
              <w:jc w:val="center"/>
              <w:rPr>
                <w:rFonts w:cs="Arial"/>
                <w:sz w:val="20"/>
              </w:rPr>
            </w:pPr>
            <w:r w:rsidRPr="00EF157C">
              <w:rPr>
                <w:rFonts w:cs="Arial"/>
                <w:sz w:val="20"/>
              </w:rPr>
              <w:t>Title / Department:</w:t>
            </w:r>
          </w:p>
        </w:tc>
      </w:tr>
      <w:tr w:rsidR="0095520D" w:rsidRPr="0095520D" w14:paraId="25214E1F" w14:textId="77777777" w:rsidTr="00711F1F">
        <w:trPr>
          <w:trHeight w:val="432"/>
        </w:trPr>
        <w:tc>
          <w:tcPr>
            <w:tcW w:w="713" w:type="pct"/>
            <w:shd w:val="clear" w:color="auto" w:fill="auto"/>
            <w:tcMar>
              <w:top w:w="100" w:type="dxa"/>
              <w:left w:w="100" w:type="dxa"/>
              <w:bottom w:w="100" w:type="dxa"/>
              <w:right w:w="100" w:type="dxa"/>
            </w:tcMar>
            <w:vAlign w:val="center"/>
          </w:tcPr>
          <w:p w14:paraId="4101EF24" w14:textId="77777777" w:rsidR="00647CFC" w:rsidRPr="007E7B5A" w:rsidRDefault="00E77F14" w:rsidP="00711F1F">
            <w:pPr>
              <w:widowControl w:val="0"/>
              <w:spacing w:after="0" w:line="276" w:lineRule="auto"/>
              <w:jc w:val="center"/>
              <w:rPr>
                <w:rFonts w:cs="Arial"/>
                <w:color w:val="auto"/>
                <w:sz w:val="20"/>
              </w:rPr>
            </w:pPr>
            <w:r w:rsidRPr="007E7B5A">
              <w:rPr>
                <w:rFonts w:cs="Arial"/>
                <w:color w:val="auto"/>
                <w:sz w:val="20"/>
              </w:rPr>
              <w:t>0</w:t>
            </w:r>
          </w:p>
        </w:tc>
        <w:tc>
          <w:tcPr>
            <w:tcW w:w="759" w:type="pct"/>
            <w:shd w:val="clear" w:color="auto" w:fill="auto"/>
            <w:tcMar>
              <w:top w:w="100" w:type="dxa"/>
              <w:left w:w="100" w:type="dxa"/>
              <w:bottom w:w="100" w:type="dxa"/>
              <w:right w:w="100" w:type="dxa"/>
            </w:tcMar>
            <w:vAlign w:val="center"/>
          </w:tcPr>
          <w:p w14:paraId="02400841" w14:textId="0DE7CEC9" w:rsidR="00647CFC" w:rsidRPr="007E7B5A" w:rsidRDefault="00711F1F" w:rsidP="00711F1F">
            <w:pPr>
              <w:widowControl w:val="0"/>
              <w:spacing w:after="0" w:line="276" w:lineRule="auto"/>
              <w:jc w:val="center"/>
              <w:rPr>
                <w:rFonts w:cs="Arial"/>
                <w:color w:val="auto"/>
                <w:sz w:val="20"/>
                <w:lang w:val="en-PH"/>
              </w:rPr>
            </w:pPr>
            <w:r w:rsidRPr="007E7B5A">
              <w:rPr>
                <w:rFonts w:cs="Arial"/>
                <w:color w:val="auto"/>
                <w:sz w:val="20"/>
                <w:highlight w:val="yellow"/>
                <w:lang w:val="en-PH"/>
              </w:rPr>
              <w:t>YYYYMMDD</w:t>
            </w:r>
          </w:p>
        </w:tc>
        <w:tc>
          <w:tcPr>
            <w:tcW w:w="1117" w:type="pct"/>
            <w:shd w:val="clear" w:color="auto" w:fill="auto"/>
            <w:tcMar>
              <w:top w:w="100" w:type="dxa"/>
              <w:left w:w="100" w:type="dxa"/>
              <w:bottom w:w="100" w:type="dxa"/>
              <w:right w:w="100" w:type="dxa"/>
            </w:tcMar>
            <w:vAlign w:val="center"/>
          </w:tcPr>
          <w:p w14:paraId="6D8966B9" w14:textId="77777777" w:rsidR="00647CFC" w:rsidRPr="007E7B5A" w:rsidRDefault="00E77F14" w:rsidP="00711F1F">
            <w:pPr>
              <w:widowControl w:val="0"/>
              <w:spacing w:after="0" w:line="276" w:lineRule="auto"/>
              <w:jc w:val="center"/>
              <w:rPr>
                <w:rFonts w:cs="Arial"/>
                <w:color w:val="auto"/>
                <w:sz w:val="20"/>
              </w:rPr>
            </w:pPr>
            <w:r w:rsidRPr="007E7B5A">
              <w:rPr>
                <w:rFonts w:cs="Arial"/>
                <w:color w:val="auto"/>
                <w:sz w:val="20"/>
              </w:rPr>
              <w:t>Original</w:t>
            </w:r>
          </w:p>
        </w:tc>
        <w:tc>
          <w:tcPr>
            <w:tcW w:w="1252" w:type="pct"/>
            <w:shd w:val="clear" w:color="auto" w:fill="auto"/>
            <w:tcMar>
              <w:top w:w="100" w:type="dxa"/>
              <w:left w:w="100" w:type="dxa"/>
              <w:bottom w:w="100" w:type="dxa"/>
              <w:right w:w="100" w:type="dxa"/>
            </w:tcMar>
            <w:vAlign w:val="center"/>
          </w:tcPr>
          <w:p w14:paraId="4B36C17E" w14:textId="42DC99E6" w:rsidR="00693D93" w:rsidRPr="0095520D" w:rsidRDefault="00711F1F" w:rsidP="00711F1F">
            <w:pPr>
              <w:widowControl w:val="0"/>
              <w:spacing w:after="0" w:line="276" w:lineRule="auto"/>
              <w:jc w:val="center"/>
              <w:rPr>
                <w:rFonts w:cs="Arial"/>
                <w:color w:val="FF0000"/>
                <w:sz w:val="20"/>
              </w:rPr>
            </w:pPr>
            <w:r>
              <w:rPr>
                <w:rFonts w:eastAsia="Arial" w:cs="Arial"/>
                <w:sz w:val="20"/>
                <w:highlight w:val="yellow"/>
              </w:rPr>
              <w:t>ENTER AUTHOR NAME</w:t>
            </w:r>
          </w:p>
        </w:tc>
        <w:tc>
          <w:tcPr>
            <w:tcW w:w="1159" w:type="pct"/>
            <w:shd w:val="clear" w:color="auto" w:fill="auto"/>
            <w:tcMar>
              <w:top w:w="100" w:type="dxa"/>
              <w:left w:w="100" w:type="dxa"/>
              <w:bottom w:w="100" w:type="dxa"/>
              <w:right w:w="100" w:type="dxa"/>
            </w:tcMar>
            <w:vAlign w:val="center"/>
          </w:tcPr>
          <w:p w14:paraId="0EA9DA1D" w14:textId="1958BEBB" w:rsidR="00693D93" w:rsidRPr="0095520D" w:rsidRDefault="00711F1F" w:rsidP="00711F1F">
            <w:pPr>
              <w:widowControl w:val="0"/>
              <w:spacing w:after="0" w:line="276" w:lineRule="auto"/>
              <w:jc w:val="center"/>
              <w:rPr>
                <w:rFonts w:cs="Arial"/>
                <w:color w:val="FF0000"/>
                <w:sz w:val="20"/>
                <w:highlight w:val="yellow"/>
              </w:rPr>
            </w:pPr>
            <w:r>
              <w:rPr>
                <w:rFonts w:eastAsia="Arial" w:cs="Arial"/>
                <w:sz w:val="20"/>
                <w:highlight w:val="yellow"/>
              </w:rPr>
              <w:t>ENTER TITLE / ENTER DEPARTMENT</w:t>
            </w:r>
          </w:p>
        </w:tc>
      </w:tr>
      <w:bookmarkEnd w:id="0"/>
    </w:tbl>
    <w:p w14:paraId="09BECEF6" w14:textId="344F65DB" w:rsidR="00647CFC" w:rsidRPr="00EF157C" w:rsidRDefault="00647CFC" w:rsidP="00EF157C">
      <w:pPr>
        <w:spacing w:after="0" w:line="276" w:lineRule="auto"/>
        <w:rPr>
          <w:rFonts w:cs="Arial"/>
          <w:sz w:val="20"/>
        </w:rPr>
      </w:pPr>
    </w:p>
    <w:p w14:paraId="49AB9882" w14:textId="77777777" w:rsidR="00370B05" w:rsidRPr="0067269F" w:rsidRDefault="00370B05" w:rsidP="00370B05">
      <w:pPr>
        <w:spacing w:after="0" w:line="276" w:lineRule="auto"/>
        <w:rPr>
          <w:rFonts w:eastAsiaTheme="minorHAnsi"/>
          <w:color w:val="auto"/>
        </w:rPr>
      </w:pPr>
      <w:r w:rsidRPr="0067269F">
        <w:rPr>
          <w:rFonts w:eastAsiaTheme="minorHAnsi"/>
          <w:b/>
          <w:color w:val="auto"/>
          <w:sz w:val="16"/>
          <w:szCs w:val="22"/>
        </w:rPr>
        <w:t xml:space="preserve">Requirements: </w:t>
      </w:r>
    </w:p>
    <w:p w14:paraId="570687AB" w14:textId="77777777" w:rsidR="00370B05" w:rsidRPr="0067269F" w:rsidRDefault="00370B05" w:rsidP="00370B05">
      <w:pPr>
        <w:numPr>
          <w:ilvl w:val="0"/>
          <w:numId w:val="6"/>
        </w:numPr>
        <w:shd w:val="clear" w:color="auto" w:fill="FFFFFF"/>
        <w:spacing w:after="0" w:line="276" w:lineRule="auto"/>
        <w:jc w:val="both"/>
        <w:rPr>
          <w:rFonts w:eastAsia="MS PGothic"/>
          <w:color w:val="000000" w:themeColor="text1"/>
          <w:sz w:val="16"/>
          <w:szCs w:val="16"/>
          <w:lang w:eastAsia="ja-JP"/>
        </w:rPr>
      </w:pPr>
      <w:r w:rsidRPr="0067269F">
        <w:rPr>
          <w:rFonts w:eastAsia="MS PGothic"/>
          <w:color w:val="000000" w:themeColor="text1"/>
          <w:sz w:val="16"/>
          <w:szCs w:val="16"/>
          <w:lang w:eastAsia="ja-JP"/>
        </w:rPr>
        <w:t>The trainee (employee/visitor) has read or received a verbal translation of all or part of the policy, procedure, method, and/or SOP for which they are being trained. </w:t>
      </w:r>
    </w:p>
    <w:p w14:paraId="308FA029" w14:textId="77777777" w:rsidR="00370B05" w:rsidRPr="0067269F" w:rsidRDefault="00370B05" w:rsidP="00370B05">
      <w:pPr>
        <w:numPr>
          <w:ilvl w:val="0"/>
          <w:numId w:val="6"/>
        </w:numPr>
        <w:shd w:val="clear" w:color="auto" w:fill="FFFFFF"/>
        <w:spacing w:after="0" w:line="276" w:lineRule="auto"/>
        <w:jc w:val="both"/>
        <w:rPr>
          <w:rFonts w:eastAsia="MS PGothic"/>
          <w:color w:val="000000" w:themeColor="text1"/>
          <w:sz w:val="16"/>
          <w:szCs w:val="16"/>
          <w:lang w:eastAsia="ja-JP"/>
        </w:rPr>
      </w:pPr>
      <w:r w:rsidRPr="0067269F">
        <w:rPr>
          <w:rFonts w:eastAsia="MS PGothic"/>
          <w:color w:val="000000" w:themeColor="text1"/>
          <w:sz w:val="16"/>
          <w:szCs w:val="16"/>
          <w:lang w:eastAsia="ja-JP"/>
        </w:rPr>
        <w:t>The trainee has observed a demonstration of the task they are to perform or the procedure for which they are being trained as required. </w:t>
      </w:r>
    </w:p>
    <w:p w14:paraId="11001419" w14:textId="77777777" w:rsidR="00370B05" w:rsidRPr="0067269F" w:rsidRDefault="00370B05" w:rsidP="00370B05">
      <w:pPr>
        <w:numPr>
          <w:ilvl w:val="0"/>
          <w:numId w:val="6"/>
        </w:numPr>
        <w:shd w:val="clear" w:color="auto" w:fill="FFFFFF"/>
        <w:spacing w:after="0" w:line="276" w:lineRule="auto"/>
        <w:jc w:val="both"/>
        <w:rPr>
          <w:rFonts w:eastAsia="MS PGothic"/>
          <w:color w:val="000000" w:themeColor="text1"/>
          <w:sz w:val="16"/>
          <w:szCs w:val="16"/>
          <w:lang w:eastAsia="ja-JP"/>
        </w:rPr>
      </w:pPr>
      <w:r w:rsidRPr="0067269F">
        <w:rPr>
          <w:rFonts w:eastAsia="MS PGothic"/>
          <w:color w:val="000000" w:themeColor="text1"/>
          <w:sz w:val="16"/>
          <w:szCs w:val="16"/>
          <w:lang w:eastAsia="ja-JP"/>
        </w:rPr>
        <w:t>The trainee has demonstrated the ability to perform the task with acceptable proficiency and minimal supervision.</w:t>
      </w:r>
    </w:p>
    <w:p w14:paraId="4B0FB655" w14:textId="77777777" w:rsidR="00370B05" w:rsidRPr="0067269F" w:rsidRDefault="00370B05" w:rsidP="00370B05">
      <w:pPr>
        <w:spacing w:after="0" w:line="276" w:lineRule="auto"/>
        <w:contextualSpacing/>
        <w:rPr>
          <w:rFonts w:eastAsiaTheme="minorHAnsi"/>
          <w:color w:val="auto"/>
          <w:sz w:val="16"/>
          <w:szCs w:val="16"/>
        </w:rPr>
      </w:pPr>
    </w:p>
    <w:tbl>
      <w:tblPr>
        <w:tblStyle w:val="TableGrid"/>
        <w:tblW w:w="5000" w:type="pct"/>
        <w:jc w:val="center"/>
        <w:tblLook w:val="04A0" w:firstRow="1" w:lastRow="0" w:firstColumn="1" w:lastColumn="0" w:noHBand="0" w:noVBand="1"/>
      </w:tblPr>
      <w:tblGrid>
        <w:gridCol w:w="3234"/>
        <w:gridCol w:w="2282"/>
        <w:gridCol w:w="1573"/>
        <w:gridCol w:w="2981"/>
      </w:tblGrid>
      <w:tr w:rsidR="00370B05" w:rsidRPr="0067269F" w14:paraId="67FADDCD" w14:textId="77777777" w:rsidTr="00124692">
        <w:trPr>
          <w:trHeight w:val="432"/>
          <w:jc w:val="center"/>
        </w:trPr>
        <w:tc>
          <w:tcPr>
            <w:tcW w:w="1606" w:type="pct"/>
          </w:tcPr>
          <w:p w14:paraId="34D2BE03" w14:textId="77777777" w:rsidR="00370B05" w:rsidRPr="0067269F" w:rsidRDefault="00370B05" w:rsidP="00124692">
            <w:pPr>
              <w:spacing w:line="276" w:lineRule="auto"/>
              <w:rPr>
                <w:b/>
                <w:i/>
                <w:color w:val="auto"/>
                <w:sz w:val="20"/>
              </w:rPr>
            </w:pPr>
            <w:r w:rsidRPr="0067269F">
              <w:rPr>
                <w:b/>
                <w:i/>
                <w:color w:val="auto"/>
                <w:sz w:val="20"/>
              </w:rPr>
              <w:lastRenderedPageBreak/>
              <w:t>TRAINEE (Print Name):</w:t>
            </w:r>
          </w:p>
          <w:p w14:paraId="13D0387B" w14:textId="77777777" w:rsidR="00370B05" w:rsidRPr="0067269F" w:rsidRDefault="00370B05" w:rsidP="00124692">
            <w:pPr>
              <w:spacing w:line="276" w:lineRule="auto"/>
              <w:rPr>
                <w:b/>
                <w:i/>
                <w:color w:val="auto"/>
                <w:sz w:val="20"/>
              </w:rPr>
            </w:pPr>
          </w:p>
          <w:p w14:paraId="361393C9" w14:textId="77777777" w:rsidR="00370B05" w:rsidRPr="0067269F" w:rsidRDefault="00370B05" w:rsidP="00124692">
            <w:pPr>
              <w:spacing w:line="276" w:lineRule="auto"/>
              <w:rPr>
                <w:b/>
                <w:i/>
                <w:color w:val="auto"/>
                <w:sz w:val="20"/>
              </w:rPr>
            </w:pPr>
          </w:p>
        </w:tc>
        <w:tc>
          <w:tcPr>
            <w:tcW w:w="1133" w:type="pct"/>
          </w:tcPr>
          <w:p w14:paraId="28195C57" w14:textId="77777777" w:rsidR="00370B05" w:rsidRPr="0067269F" w:rsidRDefault="00370B05" w:rsidP="00124692">
            <w:pPr>
              <w:spacing w:line="276" w:lineRule="auto"/>
              <w:rPr>
                <w:b/>
                <w:i/>
                <w:color w:val="auto"/>
                <w:sz w:val="20"/>
              </w:rPr>
            </w:pPr>
            <w:r w:rsidRPr="0067269F">
              <w:rPr>
                <w:b/>
                <w:i/>
                <w:color w:val="auto"/>
                <w:sz w:val="20"/>
              </w:rPr>
              <w:t>TRAINEE (Signature):</w:t>
            </w:r>
          </w:p>
        </w:tc>
        <w:tc>
          <w:tcPr>
            <w:tcW w:w="781" w:type="pct"/>
          </w:tcPr>
          <w:p w14:paraId="6FF832AB" w14:textId="77777777" w:rsidR="00370B05" w:rsidRPr="0067269F" w:rsidRDefault="00370B05" w:rsidP="00124692">
            <w:pPr>
              <w:spacing w:line="276" w:lineRule="auto"/>
              <w:rPr>
                <w:b/>
                <w:i/>
                <w:color w:val="auto"/>
                <w:sz w:val="20"/>
              </w:rPr>
            </w:pPr>
            <w:r w:rsidRPr="0067269F">
              <w:rPr>
                <w:b/>
                <w:i/>
                <w:color w:val="auto"/>
                <w:sz w:val="20"/>
              </w:rPr>
              <w:t>Date:</w:t>
            </w:r>
          </w:p>
          <w:p w14:paraId="1FBCCBC0" w14:textId="77777777" w:rsidR="00370B05" w:rsidRPr="0067269F" w:rsidRDefault="00370B05" w:rsidP="00124692">
            <w:pPr>
              <w:spacing w:line="276" w:lineRule="auto"/>
              <w:rPr>
                <w:b/>
                <w:i/>
                <w:color w:val="auto"/>
                <w:sz w:val="20"/>
              </w:rPr>
            </w:pPr>
          </w:p>
          <w:p w14:paraId="28E14185" w14:textId="77777777" w:rsidR="00370B05" w:rsidRPr="0067269F" w:rsidRDefault="00370B05" w:rsidP="00124692">
            <w:pPr>
              <w:spacing w:line="276" w:lineRule="auto"/>
              <w:rPr>
                <w:b/>
                <w:i/>
                <w:color w:val="auto"/>
                <w:sz w:val="20"/>
              </w:rPr>
            </w:pPr>
          </w:p>
        </w:tc>
        <w:tc>
          <w:tcPr>
            <w:tcW w:w="1480" w:type="pct"/>
          </w:tcPr>
          <w:p w14:paraId="649B4AB4" w14:textId="77777777" w:rsidR="00370B05" w:rsidRPr="0067269F" w:rsidRDefault="00370B05" w:rsidP="00124692">
            <w:pPr>
              <w:spacing w:line="276" w:lineRule="auto"/>
              <w:rPr>
                <w:b/>
                <w:i/>
                <w:color w:val="auto"/>
                <w:sz w:val="20"/>
              </w:rPr>
            </w:pPr>
            <w:r w:rsidRPr="0067269F">
              <w:rPr>
                <w:b/>
                <w:i/>
                <w:color w:val="auto"/>
                <w:sz w:val="20"/>
              </w:rPr>
              <w:t>Department:</w:t>
            </w:r>
          </w:p>
          <w:p w14:paraId="348DCEDB" w14:textId="77777777" w:rsidR="00370B05" w:rsidRPr="0067269F" w:rsidRDefault="00370B05" w:rsidP="00124692">
            <w:pPr>
              <w:spacing w:line="276" w:lineRule="auto"/>
              <w:rPr>
                <w:b/>
                <w:i/>
                <w:color w:val="auto"/>
                <w:sz w:val="20"/>
              </w:rPr>
            </w:pPr>
          </w:p>
          <w:p w14:paraId="3F457DE0" w14:textId="77777777" w:rsidR="00370B05" w:rsidRPr="0067269F" w:rsidRDefault="00370B05" w:rsidP="00124692">
            <w:pPr>
              <w:spacing w:line="276" w:lineRule="auto"/>
              <w:rPr>
                <w:b/>
                <w:i/>
                <w:color w:val="auto"/>
                <w:sz w:val="20"/>
              </w:rPr>
            </w:pPr>
          </w:p>
        </w:tc>
      </w:tr>
      <w:tr w:rsidR="00370B05" w:rsidRPr="0067269F" w14:paraId="4DAF4E16" w14:textId="77777777" w:rsidTr="00124692">
        <w:trPr>
          <w:trHeight w:val="432"/>
          <w:jc w:val="center"/>
        </w:trPr>
        <w:tc>
          <w:tcPr>
            <w:tcW w:w="1606" w:type="pct"/>
          </w:tcPr>
          <w:p w14:paraId="1E1C031A" w14:textId="77777777" w:rsidR="00370B05" w:rsidRPr="0067269F" w:rsidRDefault="00370B05" w:rsidP="00124692">
            <w:pPr>
              <w:spacing w:line="276" w:lineRule="auto"/>
              <w:rPr>
                <w:color w:val="auto"/>
                <w:sz w:val="20"/>
              </w:rPr>
            </w:pPr>
            <w:r w:rsidRPr="0067269F">
              <w:rPr>
                <w:color w:val="auto"/>
                <w:sz w:val="20"/>
              </w:rPr>
              <w:t>Trainer / Supervisor (Print Name):</w:t>
            </w:r>
          </w:p>
          <w:p w14:paraId="33AFB910" w14:textId="77777777" w:rsidR="00370B05" w:rsidRPr="0067269F" w:rsidRDefault="00370B05" w:rsidP="00124692">
            <w:pPr>
              <w:spacing w:line="276" w:lineRule="auto"/>
              <w:rPr>
                <w:color w:val="auto"/>
                <w:sz w:val="20"/>
              </w:rPr>
            </w:pPr>
          </w:p>
        </w:tc>
        <w:tc>
          <w:tcPr>
            <w:tcW w:w="1133" w:type="pct"/>
          </w:tcPr>
          <w:p w14:paraId="775B72A0" w14:textId="77777777" w:rsidR="00370B05" w:rsidRPr="0067269F" w:rsidRDefault="00370B05" w:rsidP="00124692">
            <w:pPr>
              <w:spacing w:line="276" w:lineRule="auto"/>
              <w:rPr>
                <w:color w:val="auto"/>
                <w:sz w:val="20"/>
              </w:rPr>
            </w:pPr>
            <w:r w:rsidRPr="0067269F">
              <w:rPr>
                <w:color w:val="auto"/>
                <w:sz w:val="20"/>
              </w:rPr>
              <w:t>Trainer (Signature):</w:t>
            </w:r>
          </w:p>
        </w:tc>
        <w:tc>
          <w:tcPr>
            <w:tcW w:w="781" w:type="pct"/>
          </w:tcPr>
          <w:p w14:paraId="0A495FD6" w14:textId="77777777" w:rsidR="00370B05" w:rsidRPr="0067269F" w:rsidRDefault="00370B05" w:rsidP="00124692">
            <w:pPr>
              <w:spacing w:line="276" w:lineRule="auto"/>
              <w:rPr>
                <w:color w:val="auto"/>
                <w:sz w:val="20"/>
              </w:rPr>
            </w:pPr>
            <w:r w:rsidRPr="0067269F">
              <w:rPr>
                <w:color w:val="auto"/>
                <w:sz w:val="20"/>
              </w:rPr>
              <w:t>Date:</w:t>
            </w:r>
          </w:p>
          <w:p w14:paraId="3BEE4406" w14:textId="77777777" w:rsidR="00370B05" w:rsidRPr="0067269F" w:rsidRDefault="00370B05" w:rsidP="00124692">
            <w:pPr>
              <w:spacing w:line="276" w:lineRule="auto"/>
              <w:rPr>
                <w:color w:val="auto"/>
                <w:sz w:val="20"/>
              </w:rPr>
            </w:pPr>
          </w:p>
          <w:p w14:paraId="3EB46542" w14:textId="77777777" w:rsidR="00370B05" w:rsidRPr="0067269F" w:rsidRDefault="00370B05" w:rsidP="00124692">
            <w:pPr>
              <w:spacing w:line="276" w:lineRule="auto"/>
              <w:rPr>
                <w:color w:val="auto"/>
                <w:sz w:val="20"/>
              </w:rPr>
            </w:pPr>
          </w:p>
        </w:tc>
        <w:tc>
          <w:tcPr>
            <w:tcW w:w="1480" w:type="pct"/>
          </w:tcPr>
          <w:p w14:paraId="299D6EF8" w14:textId="77777777" w:rsidR="00370B05" w:rsidRPr="0067269F" w:rsidRDefault="00370B05" w:rsidP="00124692">
            <w:pPr>
              <w:spacing w:line="276" w:lineRule="auto"/>
              <w:rPr>
                <w:color w:val="auto"/>
                <w:sz w:val="20"/>
              </w:rPr>
            </w:pPr>
            <w:r w:rsidRPr="0067269F">
              <w:rPr>
                <w:color w:val="auto"/>
                <w:sz w:val="20"/>
              </w:rPr>
              <w:t>Department:</w:t>
            </w:r>
          </w:p>
          <w:p w14:paraId="17B6D957" w14:textId="77777777" w:rsidR="00370B05" w:rsidRPr="0067269F" w:rsidRDefault="00370B05" w:rsidP="00124692">
            <w:pPr>
              <w:spacing w:line="276" w:lineRule="auto"/>
              <w:rPr>
                <w:color w:val="auto"/>
                <w:sz w:val="20"/>
              </w:rPr>
            </w:pPr>
          </w:p>
          <w:p w14:paraId="5CBCAFC0" w14:textId="77777777" w:rsidR="00370B05" w:rsidRPr="0067269F" w:rsidRDefault="00370B05" w:rsidP="00124692">
            <w:pPr>
              <w:spacing w:line="276" w:lineRule="auto"/>
              <w:rPr>
                <w:color w:val="auto"/>
                <w:sz w:val="20"/>
              </w:rPr>
            </w:pPr>
          </w:p>
        </w:tc>
      </w:tr>
    </w:tbl>
    <w:p w14:paraId="59538D10" w14:textId="77777777" w:rsidR="00370B05" w:rsidRPr="0067269F" w:rsidRDefault="00370B05" w:rsidP="00370B05">
      <w:pPr>
        <w:shd w:val="clear" w:color="auto" w:fill="FFFFFF"/>
        <w:spacing w:after="0" w:line="276" w:lineRule="auto"/>
        <w:rPr>
          <w:rFonts w:eastAsiaTheme="minorHAnsi"/>
          <w:b/>
          <w:bCs/>
          <w:i/>
          <w:iCs/>
          <w:color w:val="auto"/>
          <w:sz w:val="18"/>
          <w:szCs w:val="18"/>
        </w:rPr>
      </w:pPr>
    </w:p>
    <w:p w14:paraId="50AC1D79" w14:textId="5960A035" w:rsidR="00370B05" w:rsidRDefault="00370B05" w:rsidP="00370B05">
      <w:pPr>
        <w:spacing w:line="276" w:lineRule="auto"/>
        <w:jc w:val="center"/>
        <w:rPr>
          <w:i/>
          <w:iCs/>
          <w:highlight w:val="yellow"/>
        </w:rPr>
      </w:pPr>
      <w:r w:rsidRPr="00EF157C">
        <w:rPr>
          <w:i/>
          <w:iCs/>
          <w:highlight w:val="yellow"/>
        </w:rPr>
        <w:t>*Should you need assistance in customizing this document please email csuccess@consultareinc.com</w:t>
      </w:r>
      <w:bookmarkStart w:id="1" w:name="_GoBack"/>
      <w:bookmarkEnd w:id="1"/>
    </w:p>
    <w:sectPr w:rsidR="00370B05" w:rsidSect="00370B05">
      <w:headerReference w:type="default" r:id="rId9"/>
      <w:footerReference w:type="default" r:id="rId10"/>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6CA15A" w14:textId="77777777" w:rsidR="00B22AB8" w:rsidRDefault="00B22AB8">
      <w:pPr>
        <w:spacing w:after="0"/>
      </w:pPr>
      <w:r>
        <w:separator/>
      </w:r>
    </w:p>
  </w:endnote>
  <w:endnote w:type="continuationSeparator" w:id="0">
    <w:p w14:paraId="77D0B920" w14:textId="77777777" w:rsidR="00B22AB8" w:rsidRDefault="00B22AB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Look w:val="0400" w:firstRow="0" w:lastRow="0" w:firstColumn="0" w:lastColumn="0" w:noHBand="0" w:noVBand="1"/>
    </w:tblPr>
    <w:tblGrid>
      <w:gridCol w:w="2089"/>
      <w:gridCol w:w="5465"/>
      <w:gridCol w:w="2526"/>
    </w:tblGrid>
    <w:tr w:rsidR="00370B05" w:rsidRPr="0067269F" w14:paraId="481E0D29" w14:textId="77777777" w:rsidTr="00124692">
      <w:trPr>
        <w:trHeight w:val="460"/>
      </w:trPr>
      <w:tc>
        <w:tcPr>
          <w:tcW w:w="1036" w:type="pct"/>
          <w:shd w:val="clear" w:color="auto" w:fill="auto"/>
        </w:tcPr>
        <w:p w14:paraId="235A16E2" w14:textId="77777777" w:rsidR="00370B05" w:rsidRPr="0067269F" w:rsidRDefault="00370B05" w:rsidP="00370B05">
          <w:pPr>
            <w:tabs>
              <w:tab w:val="center" w:pos="4680"/>
              <w:tab w:val="right" w:pos="9360"/>
            </w:tabs>
            <w:spacing w:after="0" w:line="276" w:lineRule="auto"/>
            <w:ind w:left="-30"/>
            <w:rPr>
              <w:rFonts w:eastAsiaTheme="minorHAnsi"/>
              <w:color w:val="auto"/>
              <w:sz w:val="18"/>
              <w:szCs w:val="18"/>
              <w:highlight w:val="yellow"/>
            </w:rPr>
          </w:pPr>
          <w:bookmarkStart w:id="2" w:name="_heading=h.gjdgxs" w:colFirst="0" w:colLast="0"/>
          <w:bookmarkEnd w:id="2"/>
          <w:r w:rsidRPr="0067269F">
            <w:rPr>
              <w:rFonts w:eastAsiaTheme="minorHAnsi"/>
              <w:color w:val="auto"/>
              <w:sz w:val="18"/>
              <w:szCs w:val="18"/>
              <w:highlight w:val="yellow"/>
            </w:rPr>
            <w:t>YYYYMMDD</w:t>
          </w:r>
        </w:p>
      </w:tc>
      <w:tc>
        <w:tcPr>
          <w:tcW w:w="2711" w:type="pct"/>
          <w:shd w:val="clear" w:color="auto" w:fill="auto"/>
        </w:tcPr>
        <w:p w14:paraId="522C96D8" w14:textId="77777777" w:rsidR="00370B05" w:rsidRPr="0067269F" w:rsidRDefault="00370B05" w:rsidP="00370B05">
          <w:pPr>
            <w:tabs>
              <w:tab w:val="center" w:pos="4680"/>
              <w:tab w:val="right" w:pos="9360"/>
            </w:tabs>
            <w:spacing w:after="0" w:line="276" w:lineRule="auto"/>
            <w:jc w:val="center"/>
            <w:rPr>
              <w:rFonts w:eastAsiaTheme="minorHAnsi"/>
              <w:b/>
              <w:color w:val="auto"/>
              <w:sz w:val="18"/>
              <w:szCs w:val="18"/>
              <w:highlight w:val="yellow"/>
            </w:rPr>
          </w:pPr>
          <w:r w:rsidRPr="0067269F">
            <w:rPr>
              <w:rFonts w:eastAsiaTheme="minorHAnsi"/>
              <w:b/>
              <w:color w:val="auto"/>
              <w:sz w:val="18"/>
              <w:szCs w:val="18"/>
              <w:highlight w:val="yellow"/>
            </w:rPr>
            <w:t>COMPANY NAME</w:t>
          </w:r>
        </w:p>
        <w:p w14:paraId="13A3C5E5" w14:textId="77777777" w:rsidR="00370B05" w:rsidRPr="0067269F" w:rsidRDefault="00370B05" w:rsidP="00370B05">
          <w:pPr>
            <w:tabs>
              <w:tab w:val="center" w:pos="4680"/>
              <w:tab w:val="right" w:pos="9360"/>
            </w:tabs>
            <w:spacing w:after="0"/>
            <w:jc w:val="center"/>
            <w:rPr>
              <w:rFonts w:eastAsiaTheme="minorHAnsi"/>
              <w:color w:val="auto"/>
              <w:sz w:val="18"/>
              <w:szCs w:val="18"/>
              <w:highlight w:val="yellow"/>
            </w:rPr>
          </w:pPr>
          <w:r>
            <w:rPr>
              <w:rFonts w:eastAsiaTheme="minorHAnsi"/>
              <w:color w:val="auto"/>
              <w:sz w:val="18"/>
              <w:szCs w:val="18"/>
              <w:highlight w:val="yellow"/>
            </w:rPr>
            <w:t>COMPANY</w:t>
          </w:r>
          <w:r w:rsidRPr="0067269F">
            <w:rPr>
              <w:rFonts w:eastAsiaTheme="minorHAnsi"/>
              <w:color w:val="auto"/>
              <w:sz w:val="18"/>
              <w:szCs w:val="18"/>
              <w:highlight w:val="yellow"/>
            </w:rPr>
            <w:t xml:space="preserve"> ADDRESS </w:t>
          </w:r>
        </w:p>
      </w:tc>
      <w:tc>
        <w:tcPr>
          <w:tcW w:w="1253" w:type="pct"/>
          <w:shd w:val="clear" w:color="auto" w:fill="auto"/>
        </w:tcPr>
        <w:p w14:paraId="0CEBAB7A" w14:textId="77777777" w:rsidR="00370B05" w:rsidRPr="0067269F" w:rsidRDefault="00370B05" w:rsidP="00370B05">
          <w:pPr>
            <w:tabs>
              <w:tab w:val="center" w:pos="4680"/>
              <w:tab w:val="right" w:pos="9360"/>
            </w:tabs>
            <w:spacing w:after="0" w:line="276" w:lineRule="auto"/>
            <w:jc w:val="right"/>
            <w:rPr>
              <w:rFonts w:eastAsiaTheme="minorHAnsi"/>
              <w:color w:val="auto"/>
              <w:sz w:val="18"/>
              <w:szCs w:val="18"/>
              <w:highlight w:val="yellow"/>
            </w:rPr>
          </w:pPr>
          <w:r>
            <w:rPr>
              <w:rFonts w:eastAsiaTheme="minorHAnsi"/>
              <w:color w:val="auto"/>
              <w:sz w:val="18"/>
              <w:szCs w:val="18"/>
              <w:highlight w:val="yellow"/>
            </w:rPr>
            <w:t>PCQI-QMS-1</w:t>
          </w:r>
          <w:r w:rsidRPr="0067269F">
            <w:rPr>
              <w:rFonts w:eastAsiaTheme="minorHAnsi"/>
              <w:color w:val="auto"/>
              <w:sz w:val="18"/>
              <w:szCs w:val="18"/>
              <w:highlight w:val="yellow"/>
            </w:rPr>
            <w:t>.</w:t>
          </w:r>
          <w:r>
            <w:rPr>
              <w:rFonts w:eastAsiaTheme="minorHAnsi"/>
              <w:color w:val="auto"/>
              <w:sz w:val="18"/>
              <w:szCs w:val="18"/>
              <w:highlight w:val="yellow"/>
            </w:rPr>
            <w:t>502.</w:t>
          </w:r>
          <w:r w:rsidRPr="0067269F">
            <w:rPr>
              <w:rFonts w:eastAsiaTheme="minorHAnsi"/>
              <w:color w:val="auto"/>
              <w:sz w:val="18"/>
              <w:szCs w:val="18"/>
              <w:highlight w:val="yellow"/>
            </w:rPr>
            <w:t>PX.LX</w:t>
          </w:r>
        </w:p>
      </w:tc>
    </w:tr>
  </w:tbl>
  <w:p w14:paraId="761BF01D" w14:textId="77777777" w:rsidR="00647CFC" w:rsidRDefault="00647CFC">
    <w:pPr>
      <w:pStyle w:val="Foote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5561E0" w14:textId="77777777" w:rsidR="00B22AB8" w:rsidRDefault="00B22AB8">
      <w:pPr>
        <w:spacing w:after="0"/>
      </w:pPr>
      <w:r>
        <w:separator/>
      </w:r>
    </w:p>
  </w:footnote>
  <w:footnote w:type="continuationSeparator" w:id="0">
    <w:p w14:paraId="2815D333" w14:textId="77777777" w:rsidR="00B22AB8" w:rsidRDefault="00B22AB8">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2805A2" w14:textId="77777777" w:rsidR="00370B05" w:rsidRDefault="00370B05" w:rsidP="00370B05">
    <w:pPr>
      <w:pStyle w:val="Header"/>
      <w:jc w:val="center"/>
      <w:rPr>
        <w:highlight w:val="yellow"/>
      </w:rPr>
    </w:pPr>
  </w:p>
  <w:p w14:paraId="48C68FE9" w14:textId="77777777" w:rsidR="00370B05" w:rsidRDefault="00370B05" w:rsidP="00370B05">
    <w:pPr>
      <w:pStyle w:val="Header"/>
      <w:jc w:val="center"/>
      <w:rPr>
        <w:highlight w:val="yellow"/>
      </w:rPr>
    </w:pPr>
  </w:p>
  <w:p w14:paraId="09F83639" w14:textId="766CD8D0" w:rsidR="00647CFC" w:rsidRPr="00370B05" w:rsidRDefault="00370B05" w:rsidP="00370B05">
    <w:pPr>
      <w:pStyle w:val="Header"/>
      <w:jc w:val="center"/>
    </w:pPr>
    <w:r w:rsidRPr="00370B05">
      <w:rPr>
        <w:highlight w:val="yellow"/>
      </w:rPr>
      <w:t>COMPANY LOGO</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BE23E7"/>
    <w:multiLevelType w:val="multilevel"/>
    <w:tmpl w:val="2E340BAE"/>
    <w:lvl w:ilvl="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8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24952EFF"/>
    <w:multiLevelType w:val="multilevel"/>
    <w:tmpl w:val="196833FC"/>
    <w:lvl w:ilvl="0">
      <w:start w:val="1"/>
      <w:numFmt w:val="decimal"/>
      <w:lvlText w:val="%1."/>
      <w:lvlJc w:val="left"/>
      <w:pPr>
        <w:ind w:left="360" w:hanging="360"/>
      </w:pPr>
      <w:rPr>
        <w:rFonts w:hint="default"/>
      </w:rPr>
    </w:lvl>
    <w:lvl w:ilvl="1">
      <w:start w:val="1"/>
      <w:numFmt w:val="decimal"/>
      <w:lvlText w:val="%1.%2."/>
      <w:lvlJc w:val="left"/>
      <w:pPr>
        <w:ind w:left="792" w:hanging="432"/>
      </w:pPr>
      <w:rPr>
        <w:i w:val="0"/>
        <w:iCs w:val="0"/>
        <w:sz w:val="20"/>
        <w:szCs w:val="1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2BC12C4"/>
    <w:multiLevelType w:val="multilevel"/>
    <w:tmpl w:val="D51E585A"/>
    <w:lvl w:ilvl="0">
      <w:start w:val="1"/>
      <w:numFmt w:val="decimal"/>
      <w:lvlText w:val="%1."/>
      <w:lvlJc w:val="left"/>
      <w:pPr>
        <w:ind w:left="360" w:hanging="360"/>
      </w:pPr>
    </w:lvl>
    <w:lvl w:ilvl="1">
      <w:start w:val="1"/>
      <w:numFmt w:val="decimal"/>
      <w:lvlText w:val="%1.%2."/>
      <w:lvlJc w:val="left"/>
      <w:pPr>
        <w:ind w:left="792" w:hanging="432"/>
      </w:pPr>
      <w:rPr>
        <w:i w:val="0"/>
        <w:i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3FA3B4B"/>
    <w:multiLevelType w:val="multilevel"/>
    <w:tmpl w:val="C7E2AA40"/>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2"/>
      <w:numFmt w:val="upperLetter"/>
      <w:lvlText w:val="%2."/>
      <w:lvlJc w:val="left"/>
      <w:pPr>
        <w:ind w:left="1065" w:hanging="1065"/>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5" w15:restartNumberingAfterBreak="0">
    <w:nsid w:val="375F7F51"/>
    <w:multiLevelType w:val="multilevel"/>
    <w:tmpl w:val="18B4F740"/>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65" w:hanging="1065"/>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6" w15:restartNumberingAfterBreak="0">
    <w:nsid w:val="3847337B"/>
    <w:multiLevelType w:val="multilevel"/>
    <w:tmpl w:val="3847337B"/>
    <w:lvl w:ilvl="0">
      <w:start w:val="1"/>
      <w:numFmt w:val="bullet"/>
      <w:pStyle w:val="Bullet1"/>
      <w:lvlText w:val=""/>
      <w:lvlJc w:val="left"/>
      <w:pPr>
        <w:ind w:left="360" w:hanging="360"/>
      </w:pPr>
      <w:rPr>
        <w:rFonts w:ascii="Symbol" w:hAnsi="Symbol" w:hint="default"/>
      </w:rPr>
    </w:lvl>
    <w:lvl w:ilvl="1">
      <w:start w:val="1"/>
      <w:numFmt w:val="bullet"/>
      <w:pStyle w:val="Bullet2"/>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 w15:restartNumberingAfterBreak="0">
    <w:nsid w:val="3D5B17B3"/>
    <w:multiLevelType w:val="hybridMultilevel"/>
    <w:tmpl w:val="BA304A9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54F1BF8"/>
    <w:multiLevelType w:val="multilevel"/>
    <w:tmpl w:val="454F1BF8"/>
    <w:lvl w:ilvl="0">
      <w:start w:val="1"/>
      <w:numFmt w:val="decimal"/>
      <w:pStyle w:val="Numberlist"/>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59B116CF"/>
    <w:multiLevelType w:val="hybridMultilevel"/>
    <w:tmpl w:val="5E9E2A2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D21113D"/>
    <w:multiLevelType w:val="multilevel"/>
    <w:tmpl w:val="18B4F740"/>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65" w:hanging="1065"/>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num w:numId="1">
    <w:abstractNumId w:val="6"/>
  </w:num>
  <w:num w:numId="2">
    <w:abstractNumId w:val="8"/>
  </w:num>
  <w:num w:numId="3">
    <w:abstractNumId w:val="2"/>
  </w:num>
  <w:num w:numId="4">
    <w:abstractNumId w:val="0"/>
  </w:num>
  <w:num w:numId="5">
    <w:abstractNumId w:val="3"/>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num>
  <w:num w:numId="8">
    <w:abstractNumId w:val="5"/>
  </w:num>
  <w:num w:numId="9">
    <w:abstractNumId w:val="10"/>
  </w:num>
  <w:num w:numId="10">
    <w:abstractNumId w:val="1"/>
  </w:num>
  <w:num w:numId="11">
    <w:abstractNumId w:val="7"/>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Q3MzUwMDYyMDExtTBS0lEKTi0uzszPAykwqQUAoeWPTiwAAAA="/>
  </w:docVars>
  <w:rsids>
    <w:rsidRoot w:val="00EB3428"/>
    <w:rsid w:val="000005C5"/>
    <w:rsid w:val="000050DA"/>
    <w:rsid w:val="000066E8"/>
    <w:rsid w:val="00006701"/>
    <w:rsid w:val="00007003"/>
    <w:rsid w:val="00011DF0"/>
    <w:rsid w:val="00012F68"/>
    <w:rsid w:val="00014541"/>
    <w:rsid w:val="00015616"/>
    <w:rsid w:val="00015DA8"/>
    <w:rsid w:val="00016A0B"/>
    <w:rsid w:val="00023E8D"/>
    <w:rsid w:val="000245E7"/>
    <w:rsid w:val="00024FEA"/>
    <w:rsid w:val="00027642"/>
    <w:rsid w:val="00027B99"/>
    <w:rsid w:val="00031569"/>
    <w:rsid w:val="00031D89"/>
    <w:rsid w:val="00034DC3"/>
    <w:rsid w:val="000361D3"/>
    <w:rsid w:val="00036D66"/>
    <w:rsid w:val="0004196D"/>
    <w:rsid w:val="0004232B"/>
    <w:rsid w:val="00042744"/>
    <w:rsid w:val="0004359F"/>
    <w:rsid w:val="00045D58"/>
    <w:rsid w:val="0005238F"/>
    <w:rsid w:val="00054764"/>
    <w:rsid w:val="00056586"/>
    <w:rsid w:val="00056643"/>
    <w:rsid w:val="00057AAB"/>
    <w:rsid w:val="00060674"/>
    <w:rsid w:val="000611BB"/>
    <w:rsid w:val="00061F00"/>
    <w:rsid w:val="00062A81"/>
    <w:rsid w:val="000637FF"/>
    <w:rsid w:val="000641CA"/>
    <w:rsid w:val="00064990"/>
    <w:rsid w:val="00065ACF"/>
    <w:rsid w:val="0007428E"/>
    <w:rsid w:val="00076E89"/>
    <w:rsid w:val="00084903"/>
    <w:rsid w:val="00086330"/>
    <w:rsid w:val="0008691B"/>
    <w:rsid w:val="00091BFD"/>
    <w:rsid w:val="00092875"/>
    <w:rsid w:val="00097169"/>
    <w:rsid w:val="000A0301"/>
    <w:rsid w:val="000A15F5"/>
    <w:rsid w:val="000A20C4"/>
    <w:rsid w:val="000A3C41"/>
    <w:rsid w:val="000A59FE"/>
    <w:rsid w:val="000A723C"/>
    <w:rsid w:val="000A7B53"/>
    <w:rsid w:val="000B0A3C"/>
    <w:rsid w:val="000B0D9A"/>
    <w:rsid w:val="000B2A80"/>
    <w:rsid w:val="000B3331"/>
    <w:rsid w:val="000B4B32"/>
    <w:rsid w:val="000B71E3"/>
    <w:rsid w:val="000B7ED2"/>
    <w:rsid w:val="000C28DF"/>
    <w:rsid w:val="000C3AF6"/>
    <w:rsid w:val="000C647B"/>
    <w:rsid w:val="000C75D7"/>
    <w:rsid w:val="000D2B04"/>
    <w:rsid w:val="000D4378"/>
    <w:rsid w:val="000D450B"/>
    <w:rsid w:val="000E1BC3"/>
    <w:rsid w:val="000E643A"/>
    <w:rsid w:val="000F37AE"/>
    <w:rsid w:val="000F3B34"/>
    <w:rsid w:val="000F5881"/>
    <w:rsid w:val="000F5FF8"/>
    <w:rsid w:val="000F6E7B"/>
    <w:rsid w:val="000F7F76"/>
    <w:rsid w:val="00101B99"/>
    <w:rsid w:val="001026A8"/>
    <w:rsid w:val="00102F4D"/>
    <w:rsid w:val="001051D0"/>
    <w:rsid w:val="00112153"/>
    <w:rsid w:val="00115F64"/>
    <w:rsid w:val="00117063"/>
    <w:rsid w:val="00121B0B"/>
    <w:rsid w:val="001227B5"/>
    <w:rsid w:val="00125174"/>
    <w:rsid w:val="00125C31"/>
    <w:rsid w:val="00126CF4"/>
    <w:rsid w:val="00127457"/>
    <w:rsid w:val="00132FD3"/>
    <w:rsid w:val="00134440"/>
    <w:rsid w:val="00137A1D"/>
    <w:rsid w:val="00143EEE"/>
    <w:rsid w:val="00145C79"/>
    <w:rsid w:val="00145D24"/>
    <w:rsid w:val="00150581"/>
    <w:rsid w:val="001507BD"/>
    <w:rsid w:val="001526FC"/>
    <w:rsid w:val="00152B2E"/>
    <w:rsid w:val="001547FA"/>
    <w:rsid w:val="00155784"/>
    <w:rsid w:val="00156AB7"/>
    <w:rsid w:val="00160B6A"/>
    <w:rsid w:val="001621D9"/>
    <w:rsid w:val="00163250"/>
    <w:rsid w:val="001670B7"/>
    <w:rsid w:val="001703C0"/>
    <w:rsid w:val="00177009"/>
    <w:rsid w:val="001818B9"/>
    <w:rsid w:val="00182078"/>
    <w:rsid w:val="00182993"/>
    <w:rsid w:val="00182E2B"/>
    <w:rsid w:val="00186879"/>
    <w:rsid w:val="00186A0F"/>
    <w:rsid w:val="00186EED"/>
    <w:rsid w:val="00187D38"/>
    <w:rsid w:val="00190BA2"/>
    <w:rsid w:val="00191A7C"/>
    <w:rsid w:val="001A330E"/>
    <w:rsid w:val="001A3420"/>
    <w:rsid w:val="001A6048"/>
    <w:rsid w:val="001A7953"/>
    <w:rsid w:val="001B01AB"/>
    <w:rsid w:val="001B28BA"/>
    <w:rsid w:val="001B51A1"/>
    <w:rsid w:val="001C28E9"/>
    <w:rsid w:val="001C515E"/>
    <w:rsid w:val="001C52E2"/>
    <w:rsid w:val="001C550D"/>
    <w:rsid w:val="001C5937"/>
    <w:rsid w:val="001C762D"/>
    <w:rsid w:val="001C7D79"/>
    <w:rsid w:val="001D1C88"/>
    <w:rsid w:val="001D3B4D"/>
    <w:rsid w:val="001D5828"/>
    <w:rsid w:val="001E0092"/>
    <w:rsid w:val="001E0D25"/>
    <w:rsid w:val="001E35AA"/>
    <w:rsid w:val="001E384C"/>
    <w:rsid w:val="001E6850"/>
    <w:rsid w:val="001F30FB"/>
    <w:rsid w:val="001F679B"/>
    <w:rsid w:val="00200D82"/>
    <w:rsid w:val="002018D0"/>
    <w:rsid w:val="0020258E"/>
    <w:rsid w:val="0020272F"/>
    <w:rsid w:val="00205D71"/>
    <w:rsid w:val="00214116"/>
    <w:rsid w:val="0021459C"/>
    <w:rsid w:val="002160CB"/>
    <w:rsid w:val="002168C4"/>
    <w:rsid w:val="002207C8"/>
    <w:rsid w:val="0022403D"/>
    <w:rsid w:val="00226504"/>
    <w:rsid w:val="0023384A"/>
    <w:rsid w:val="00236243"/>
    <w:rsid w:val="002364AA"/>
    <w:rsid w:val="002444D9"/>
    <w:rsid w:val="00246C77"/>
    <w:rsid w:val="0025357E"/>
    <w:rsid w:val="00256B08"/>
    <w:rsid w:val="00261226"/>
    <w:rsid w:val="00261FFD"/>
    <w:rsid w:val="00265790"/>
    <w:rsid w:val="00265E6A"/>
    <w:rsid w:val="0026743F"/>
    <w:rsid w:val="00272B07"/>
    <w:rsid w:val="00277991"/>
    <w:rsid w:val="0028239A"/>
    <w:rsid w:val="00285D41"/>
    <w:rsid w:val="00287A5A"/>
    <w:rsid w:val="002931B7"/>
    <w:rsid w:val="00294EDA"/>
    <w:rsid w:val="002A0B2A"/>
    <w:rsid w:val="002A228C"/>
    <w:rsid w:val="002A3B7F"/>
    <w:rsid w:val="002A7689"/>
    <w:rsid w:val="002B08BC"/>
    <w:rsid w:val="002B0CF1"/>
    <w:rsid w:val="002B42D9"/>
    <w:rsid w:val="002B4AA3"/>
    <w:rsid w:val="002B5563"/>
    <w:rsid w:val="002B77EB"/>
    <w:rsid w:val="002C154C"/>
    <w:rsid w:val="002C1EEA"/>
    <w:rsid w:val="002C2A41"/>
    <w:rsid w:val="002C44B2"/>
    <w:rsid w:val="002C49DB"/>
    <w:rsid w:val="002C6081"/>
    <w:rsid w:val="002D1E4B"/>
    <w:rsid w:val="002D23B4"/>
    <w:rsid w:val="002D33AB"/>
    <w:rsid w:val="002D54CF"/>
    <w:rsid w:val="002E1829"/>
    <w:rsid w:val="002E4C15"/>
    <w:rsid w:val="002E6EFC"/>
    <w:rsid w:val="002F130F"/>
    <w:rsid w:val="002F221C"/>
    <w:rsid w:val="002F25BC"/>
    <w:rsid w:val="002F6293"/>
    <w:rsid w:val="002F7D68"/>
    <w:rsid w:val="003044D1"/>
    <w:rsid w:val="003047A3"/>
    <w:rsid w:val="00307E2B"/>
    <w:rsid w:val="00310881"/>
    <w:rsid w:val="00311859"/>
    <w:rsid w:val="00312E7D"/>
    <w:rsid w:val="00314CAC"/>
    <w:rsid w:val="00317AE4"/>
    <w:rsid w:val="00321C65"/>
    <w:rsid w:val="00322BA4"/>
    <w:rsid w:val="003266CD"/>
    <w:rsid w:val="00326AB2"/>
    <w:rsid w:val="00332D82"/>
    <w:rsid w:val="00337286"/>
    <w:rsid w:val="003375EA"/>
    <w:rsid w:val="00341836"/>
    <w:rsid w:val="003426FF"/>
    <w:rsid w:val="003436B7"/>
    <w:rsid w:val="00343A43"/>
    <w:rsid w:val="00347954"/>
    <w:rsid w:val="003526BD"/>
    <w:rsid w:val="00355488"/>
    <w:rsid w:val="003615FB"/>
    <w:rsid w:val="00362E15"/>
    <w:rsid w:val="0036679E"/>
    <w:rsid w:val="0036749D"/>
    <w:rsid w:val="00367DD2"/>
    <w:rsid w:val="00370B05"/>
    <w:rsid w:val="00370C28"/>
    <w:rsid w:val="0037166A"/>
    <w:rsid w:val="00374433"/>
    <w:rsid w:val="00374C04"/>
    <w:rsid w:val="00376590"/>
    <w:rsid w:val="00380456"/>
    <w:rsid w:val="00380B95"/>
    <w:rsid w:val="00382EFD"/>
    <w:rsid w:val="003839D9"/>
    <w:rsid w:val="00386A6B"/>
    <w:rsid w:val="00390D27"/>
    <w:rsid w:val="00394A31"/>
    <w:rsid w:val="00395259"/>
    <w:rsid w:val="00397A05"/>
    <w:rsid w:val="00397D7A"/>
    <w:rsid w:val="003A4F4F"/>
    <w:rsid w:val="003A5FFA"/>
    <w:rsid w:val="003A6952"/>
    <w:rsid w:val="003B2DE4"/>
    <w:rsid w:val="003C1EA3"/>
    <w:rsid w:val="003C5C0A"/>
    <w:rsid w:val="003C6544"/>
    <w:rsid w:val="003C65BA"/>
    <w:rsid w:val="003C6B21"/>
    <w:rsid w:val="003C6E0B"/>
    <w:rsid w:val="003D2CC0"/>
    <w:rsid w:val="003E2208"/>
    <w:rsid w:val="003E3795"/>
    <w:rsid w:val="003E4F8E"/>
    <w:rsid w:val="003E7B51"/>
    <w:rsid w:val="003F1E89"/>
    <w:rsid w:val="003F5EBF"/>
    <w:rsid w:val="003F71DC"/>
    <w:rsid w:val="0040027C"/>
    <w:rsid w:val="00401A38"/>
    <w:rsid w:val="0040505D"/>
    <w:rsid w:val="004063D5"/>
    <w:rsid w:val="004135D1"/>
    <w:rsid w:val="00414F58"/>
    <w:rsid w:val="004158BF"/>
    <w:rsid w:val="00421486"/>
    <w:rsid w:val="00421F86"/>
    <w:rsid w:val="00422220"/>
    <w:rsid w:val="00424C1F"/>
    <w:rsid w:val="00424E0E"/>
    <w:rsid w:val="004253E2"/>
    <w:rsid w:val="0043007A"/>
    <w:rsid w:val="004314E2"/>
    <w:rsid w:val="0043231D"/>
    <w:rsid w:val="004358BF"/>
    <w:rsid w:val="004406C7"/>
    <w:rsid w:val="00441709"/>
    <w:rsid w:val="00441B6A"/>
    <w:rsid w:val="004420CE"/>
    <w:rsid w:val="00442527"/>
    <w:rsid w:val="004453F7"/>
    <w:rsid w:val="00447DA1"/>
    <w:rsid w:val="00457665"/>
    <w:rsid w:val="0046053C"/>
    <w:rsid w:val="0046096C"/>
    <w:rsid w:val="00460E5C"/>
    <w:rsid w:val="004720DB"/>
    <w:rsid w:val="00472272"/>
    <w:rsid w:val="004739E6"/>
    <w:rsid w:val="00473DA8"/>
    <w:rsid w:val="00475E61"/>
    <w:rsid w:val="00480962"/>
    <w:rsid w:val="004820D9"/>
    <w:rsid w:val="00482D9E"/>
    <w:rsid w:val="0048341A"/>
    <w:rsid w:val="00483DED"/>
    <w:rsid w:val="0048474A"/>
    <w:rsid w:val="004850A1"/>
    <w:rsid w:val="004853F8"/>
    <w:rsid w:val="004855B4"/>
    <w:rsid w:val="004905E9"/>
    <w:rsid w:val="00495D1A"/>
    <w:rsid w:val="0049612D"/>
    <w:rsid w:val="004A1905"/>
    <w:rsid w:val="004A283A"/>
    <w:rsid w:val="004A4F85"/>
    <w:rsid w:val="004A5647"/>
    <w:rsid w:val="004B28AA"/>
    <w:rsid w:val="004C04C4"/>
    <w:rsid w:val="004C2087"/>
    <w:rsid w:val="004D5975"/>
    <w:rsid w:val="004D6E57"/>
    <w:rsid w:val="004E11D2"/>
    <w:rsid w:val="004E373B"/>
    <w:rsid w:val="004E394F"/>
    <w:rsid w:val="004E444D"/>
    <w:rsid w:val="004E4EA4"/>
    <w:rsid w:val="004F0542"/>
    <w:rsid w:val="004F0AC8"/>
    <w:rsid w:val="004F0FBE"/>
    <w:rsid w:val="004F26FC"/>
    <w:rsid w:val="004F3E88"/>
    <w:rsid w:val="004F4C86"/>
    <w:rsid w:val="004F4F43"/>
    <w:rsid w:val="004F5C18"/>
    <w:rsid w:val="0050526C"/>
    <w:rsid w:val="00507A3A"/>
    <w:rsid w:val="005118A1"/>
    <w:rsid w:val="0051195A"/>
    <w:rsid w:val="005142D3"/>
    <w:rsid w:val="00517445"/>
    <w:rsid w:val="00517CAA"/>
    <w:rsid w:val="00521DF9"/>
    <w:rsid w:val="00522BF3"/>
    <w:rsid w:val="00525D7C"/>
    <w:rsid w:val="005265F6"/>
    <w:rsid w:val="0052720E"/>
    <w:rsid w:val="00532810"/>
    <w:rsid w:val="005345CD"/>
    <w:rsid w:val="00534F6B"/>
    <w:rsid w:val="005356E9"/>
    <w:rsid w:val="005403FA"/>
    <w:rsid w:val="00545069"/>
    <w:rsid w:val="005455FF"/>
    <w:rsid w:val="00555424"/>
    <w:rsid w:val="00556192"/>
    <w:rsid w:val="0055774C"/>
    <w:rsid w:val="00562F4D"/>
    <w:rsid w:val="00564D61"/>
    <w:rsid w:val="00565B61"/>
    <w:rsid w:val="00570961"/>
    <w:rsid w:val="00573380"/>
    <w:rsid w:val="00582842"/>
    <w:rsid w:val="00583577"/>
    <w:rsid w:val="00586508"/>
    <w:rsid w:val="005872BA"/>
    <w:rsid w:val="005905C5"/>
    <w:rsid w:val="005913C1"/>
    <w:rsid w:val="005954CD"/>
    <w:rsid w:val="005A0FA8"/>
    <w:rsid w:val="005A35EC"/>
    <w:rsid w:val="005A4087"/>
    <w:rsid w:val="005A61D4"/>
    <w:rsid w:val="005A63DD"/>
    <w:rsid w:val="005B5754"/>
    <w:rsid w:val="005B740F"/>
    <w:rsid w:val="005C12C3"/>
    <w:rsid w:val="005C16AF"/>
    <w:rsid w:val="005C35A9"/>
    <w:rsid w:val="005C44EE"/>
    <w:rsid w:val="005C5A4F"/>
    <w:rsid w:val="005C5D34"/>
    <w:rsid w:val="005D0229"/>
    <w:rsid w:val="005D27FE"/>
    <w:rsid w:val="005D2B1D"/>
    <w:rsid w:val="005D61E6"/>
    <w:rsid w:val="005D77A1"/>
    <w:rsid w:val="005E007D"/>
    <w:rsid w:val="005E0A9B"/>
    <w:rsid w:val="005E27A7"/>
    <w:rsid w:val="005E6F89"/>
    <w:rsid w:val="005F0A55"/>
    <w:rsid w:val="005F0E16"/>
    <w:rsid w:val="005F44FC"/>
    <w:rsid w:val="005F47D0"/>
    <w:rsid w:val="005F5266"/>
    <w:rsid w:val="005F5647"/>
    <w:rsid w:val="005F7DC8"/>
    <w:rsid w:val="00600289"/>
    <w:rsid w:val="0060182A"/>
    <w:rsid w:val="006022E8"/>
    <w:rsid w:val="0060566E"/>
    <w:rsid w:val="0060704F"/>
    <w:rsid w:val="006151E4"/>
    <w:rsid w:val="006226B5"/>
    <w:rsid w:val="006227AF"/>
    <w:rsid w:val="00623C54"/>
    <w:rsid w:val="006254FE"/>
    <w:rsid w:val="00625B6A"/>
    <w:rsid w:val="006268BA"/>
    <w:rsid w:val="00627B38"/>
    <w:rsid w:val="006302AC"/>
    <w:rsid w:val="00632061"/>
    <w:rsid w:val="00643431"/>
    <w:rsid w:val="006446C1"/>
    <w:rsid w:val="006456D0"/>
    <w:rsid w:val="00645F73"/>
    <w:rsid w:val="00647CFC"/>
    <w:rsid w:val="00654EF5"/>
    <w:rsid w:val="00655E3A"/>
    <w:rsid w:val="006603ED"/>
    <w:rsid w:val="00660845"/>
    <w:rsid w:val="0066086C"/>
    <w:rsid w:val="00661063"/>
    <w:rsid w:val="006727BC"/>
    <w:rsid w:val="0067293B"/>
    <w:rsid w:val="00675046"/>
    <w:rsid w:val="00675F0F"/>
    <w:rsid w:val="00683209"/>
    <w:rsid w:val="006849AD"/>
    <w:rsid w:val="00685396"/>
    <w:rsid w:val="006861CE"/>
    <w:rsid w:val="00693D93"/>
    <w:rsid w:val="00694938"/>
    <w:rsid w:val="00695570"/>
    <w:rsid w:val="00696827"/>
    <w:rsid w:val="006A169D"/>
    <w:rsid w:val="006A1AB7"/>
    <w:rsid w:val="006A3F80"/>
    <w:rsid w:val="006A4878"/>
    <w:rsid w:val="006A5D08"/>
    <w:rsid w:val="006A5DDF"/>
    <w:rsid w:val="006B0FDA"/>
    <w:rsid w:val="006B19E0"/>
    <w:rsid w:val="006B2D05"/>
    <w:rsid w:val="006B40E3"/>
    <w:rsid w:val="006C1C62"/>
    <w:rsid w:val="006C27E7"/>
    <w:rsid w:val="006C3695"/>
    <w:rsid w:val="006C419B"/>
    <w:rsid w:val="006D393A"/>
    <w:rsid w:val="006D4EA8"/>
    <w:rsid w:val="006D6F3D"/>
    <w:rsid w:val="006E0879"/>
    <w:rsid w:val="006E1BD9"/>
    <w:rsid w:val="006E21BB"/>
    <w:rsid w:val="006E3F2C"/>
    <w:rsid w:val="006F17D8"/>
    <w:rsid w:val="006F4B5F"/>
    <w:rsid w:val="006F4ECD"/>
    <w:rsid w:val="0070440F"/>
    <w:rsid w:val="00705B6E"/>
    <w:rsid w:val="007072A8"/>
    <w:rsid w:val="00707C78"/>
    <w:rsid w:val="007115E4"/>
    <w:rsid w:val="00711F1F"/>
    <w:rsid w:val="00712514"/>
    <w:rsid w:val="0071520B"/>
    <w:rsid w:val="007214E9"/>
    <w:rsid w:val="007246E1"/>
    <w:rsid w:val="007247C8"/>
    <w:rsid w:val="0072780E"/>
    <w:rsid w:val="00730918"/>
    <w:rsid w:val="007331C0"/>
    <w:rsid w:val="00735FFF"/>
    <w:rsid w:val="00737170"/>
    <w:rsid w:val="00737A03"/>
    <w:rsid w:val="00741B27"/>
    <w:rsid w:val="00742D62"/>
    <w:rsid w:val="00743255"/>
    <w:rsid w:val="007440C8"/>
    <w:rsid w:val="00745F9F"/>
    <w:rsid w:val="00753798"/>
    <w:rsid w:val="0075579C"/>
    <w:rsid w:val="0075744D"/>
    <w:rsid w:val="00762F85"/>
    <w:rsid w:val="007631EF"/>
    <w:rsid w:val="007703D3"/>
    <w:rsid w:val="0077070A"/>
    <w:rsid w:val="0077538C"/>
    <w:rsid w:val="00781220"/>
    <w:rsid w:val="00781DB4"/>
    <w:rsid w:val="00784B85"/>
    <w:rsid w:val="007879A2"/>
    <w:rsid w:val="00787B4F"/>
    <w:rsid w:val="007915F3"/>
    <w:rsid w:val="00792839"/>
    <w:rsid w:val="00793DA1"/>
    <w:rsid w:val="007941D8"/>
    <w:rsid w:val="00794C44"/>
    <w:rsid w:val="00795A0F"/>
    <w:rsid w:val="00797713"/>
    <w:rsid w:val="007978C5"/>
    <w:rsid w:val="007A0178"/>
    <w:rsid w:val="007A2D21"/>
    <w:rsid w:val="007A3DCD"/>
    <w:rsid w:val="007A5523"/>
    <w:rsid w:val="007A78CF"/>
    <w:rsid w:val="007A7E16"/>
    <w:rsid w:val="007B0520"/>
    <w:rsid w:val="007B271C"/>
    <w:rsid w:val="007B3E95"/>
    <w:rsid w:val="007B54A6"/>
    <w:rsid w:val="007B7D2B"/>
    <w:rsid w:val="007C04A5"/>
    <w:rsid w:val="007C5B96"/>
    <w:rsid w:val="007C6560"/>
    <w:rsid w:val="007D19E3"/>
    <w:rsid w:val="007D390E"/>
    <w:rsid w:val="007E034E"/>
    <w:rsid w:val="007E2E70"/>
    <w:rsid w:val="007E4153"/>
    <w:rsid w:val="007E547E"/>
    <w:rsid w:val="007E7B5A"/>
    <w:rsid w:val="007F04ED"/>
    <w:rsid w:val="007F13A5"/>
    <w:rsid w:val="007F52DA"/>
    <w:rsid w:val="007F73D9"/>
    <w:rsid w:val="007F7951"/>
    <w:rsid w:val="00810852"/>
    <w:rsid w:val="00810CB0"/>
    <w:rsid w:val="008114D6"/>
    <w:rsid w:val="00813EEA"/>
    <w:rsid w:val="00814A35"/>
    <w:rsid w:val="00815D63"/>
    <w:rsid w:val="00816FED"/>
    <w:rsid w:val="00817630"/>
    <w:rsid w:val="00820530"/>
    <w:rsid w:val="00822970"/>
    <w:rsid w:val="008235DE"/>
    <w:rsid w:val="00824DA7"/>
    <w:rsid w:val="00824FAB"/>
    <w:rsid w:val="008258BE"/>
    <w:rsid w:val="0083179C"/>
    <w:rsid w:val="008358AE"/>
    <w:rsid w:val="00843088"/>
    <w:rsid w:val="0085017D"/>
    <w:rsid w:val="00852555"/>
    <w:rsid w:val="00853582"/>
    <w:rsid w:val="0085527E"/>
    <w:rsid w:val="00863536"/>
    <w:rsid w:val="00867F3F"/>
    <w:rsid w:val="00872AFA"/>
    <w:rsid w:val="00877F4B"/>
    <w:rsid w:val="008814E5"/>
    <w:rsid w:val="0088460C"/>
    <w:rsid w:val="00887E7F"/>
    <w:rsid w:val="00890322"/>
    <w:rsid w:val="00891BEC"/>
    <w:rsid w:val="00892684"/>
    <w:rsid w:val="00892B6A"/>
    <w:rsid w:val="008931DC"/>
    <w:rsid w:val="008939D0"/>
    <w:rsid w:val="00896DB1"/>
    <w:rsid w:val="00896E47"/>
    <w:rsid w:val="008A103B"/>
    <w:rsid w:val="008A17B5"/>
    <w:rsid w:val="008A2058"/>
    <w:rsid w:val="008A239A"/>
    <w:rsid w:val="008A23F8"/>
    <w:rsid w:val="008A283E"/>
    <w:rsid w:val="008A35A5"/>
    <w:rsid w:val="008A40FE"/>
    <w:rsid w:val="008A4D39"/>
    <w:rsid w:val="008A55E5"/>
    <w:rsid w:val="008B2E6C"/>
    <w:rsid w:val="008B33D4"/>
    <w:rsid w:val="008B4112"/>
    <w:rsid w:val="008B5309"/>
    <w:rsid w:val="008B61D0"/>
    <w:rsid w:val="008C1016"/>
    <w:rsid w:val="008C1AA3"/>
    <w:rsid w:val="008C2141"/>
    <w:rsid w:val="008C21F2"/>
    <w:rsid w:val="008C3F0B"/>
    <w:rsid w:val="008C6EE2"/>
    <w:rsid w:val="008D0A1A"/>
    <w:rsid w:val="008D0AD7"/>
    <w:rsid w:val="008D1D33"/>
    <w:rsid w:val="008D34BB"/>
    <w:rsid w:val="008D4332"/>
    <w:rsid w:val="008D6641"/>
    <w:rsid w:val="008E09C4"/>
    <w:rsid w:val="008E3FBE"/>
    <w:rsid w:val="008E43B8"/>
    <w:rsid w:val="008E4FBB"/>
    <w:rsid w:val="008E7953"/>
    <w:rsid w:val="008F0041"/>
    <w:rsid w:val="008F12C0"/>
    <w:rsid w:val="008F20EC"/>
    <w:rsid w:val="008F7826"/>
    <w:rsid w:val="00901B3C"/>
    <w:rsid w:val="00902C08"/>
    <w:rsid w:val="00905D7B"/>
    <w:rsid w:val="009068A1"/>
    <w:rsid w:val="0091113F"/>
    <w:rsid w:val="009116FE"/>
    <w:rsid w:val="009156FB"/>
    <w:rsid w:val="00916C10"/>
    <w:rsid w:val="0091717B"/>
    <w:rsid w:val="00921BF6"/>
    <w:rsid w:val="00922F69"/>
    <w:rsid w:val="00924D19"/>
    <w:rsid w:val="00925A7A"/>
    <w:rsid w:val="00925C01"/>
    <w:rsid w:val="00933F9E"/>
    <w:rsid w:val="00937869"/>
    <w:rsid w:val="0094490A"/>
    <w:rsid w:val="00946FE9"/>
    <w:rsid w:val="00951E21"/>
    <w:rsid w:val="009541CE"/>
    <w:rsid w:val="00954439"/>
    <w:rsid w:val="0095520D"/>
    <w:rsid w:val="0096212B"/>
    <w:rsid w:val="00967332"/>
    <w:rsid w:val="00967E95"/>
    <w:rsid w:val="00971BEE"/>
    <w:rsid w:val="0097376C"/>
    <w:rsid w:val="00973CE3"/>
    <w:rsid w:val="00976462"/>
    <w:rsid w:val="0098048E"/>
    <w:rsid w:val="00980ECA"/>
    <w:rsid w:val="00981815"/>
    <w:rsid w:val="0098345B"/>
    <w:rsid w:val="009870B2"/>
    <w:rsid w:val="009905A7"/>
    <w:rsid w:val="00991C3C"/>
    <w:rsid w:val="00992BAF"/>
    <w:rsid w:val="00997C6B"/>
    <w:rsid w:val="009A3653"/>
    <w:rsid w:val="009A4C55"/>
    <w:rsid w:val="009A71EA"/>
    <w:rsid w:val="009B25D8"/>
    <w:rsid w:val="009B489D"/>
    <w:rsid w:val="009B5D96"/>
    <w:rsid w:val="009B6C47"/>
    <w:rsid w:val="009B7630"/>
    <w:rsid w:val="009C168C"/>
    <w:rsid w:val="009C469A"/>
    <w:rsid w:val="009C4932"/>
    <w:rsid w:val="009C6191"/>
    <w:rsid w:val="009C65B5"/>
    <w:rsid w:val="009E28EF"/>
    <w:rsid w:val="009E446B"/>
    <w:rsid w:val="009E721F"/>
    <w:rsid w:val="009F3E0F"/>
    <w:rsid w:val="009F4A0C"/>
    <w:rsid w:val="00A04373"/>
    <w:rsid w:val="00A076DC"/>
    <w:rsid w:val="00A10789"/>
    <w:rsid w:val="00A115D3"/>
    <w:rsid w:val="00A15E52"/>
    <w:rsid w:val="00A23AC4"/>
    <w:rsid w:val="00A2519F"/>
    <w:rsid w:val="00A2782A"/>
    <w:rsid w:val="00A302AF"/>
    <w:rsid w:val="00A31563"/>
    <w:rsid w:val="00A32567"/>
    <w:rsid w:val="00A369DA"/>
    <w:rsid w:val="00A376BD"/>
    <w:rsid w:val="00A42955"/>
    <w:rsid w:val="00A460F2"/>
    <w:rsid w:val="00A50B99"/>
    <w:rsid w:val="00A517AB"/>
    <w:rsid w:val="00A51F81"/>
    <w:rsid w:val="00A53A4C"/>
    <w:rsid w:val="00A56753"/>
    <w:rsid w:val="00A60CB6"/>
    <w:rsid w:val="00A66BD9"/>
    <w:rsid w:val="00A66D94"/>
    <w:rsid w:val="00A673B7"/>
    <w:rsid w:val="00A67E14"/>
    <w:rsid w:val="00A737E8"/>
    <w:rsid w:val="00A749F5"/>
    <w:rsid w:val="00A75DC2"/>
    <w:rsid w:val="00A7659C"/>
    <w:rsid w:val="00A80875"/>
    <w:rsid w:val="00A84AE0"/>
    <w:rsid w:val="00A852D6"/>
    <w:rsid w:val="00A94493"/>
    <w:rsid w:val="00A96348"/>
    <w:rsid w:val="00AA033E"/>
    <w:rsid w:val="00AA2472"/>
    <w:rsid w:val="00AA32A7"/>
    <w:rsid w:val="00AA40FF"/>
    <w:rsid w:val="00AA7BB8"/>
    <w:rsid w:val="00AB1255"/>
    <w:rsid w:val="00AB20A2"/>
    <w:rsid w:val="00AB5555"/>
    <w:rsid w:val="00AB6DFD"/>
    <w:rsid w:val="00AB7411"/>
    <w:rsid w:val="00AC0001"/>
    <w:rsid w:val="00AC0B58"/>
    <w:rsid w:val="00AC0BA4"/>
    <w:rsid w:val="00AC0CDC"/>
    <w:rsid w:val="00AC1105"/>
    <w:rsid w:val="00AC150F"/>
    <w:rsid w:val="00AC32BB"/>
    <w:rsid w:val="00AC3472"/>
    <w:rsid w:val="00AD00F9"/>
    <w:rsid w:val="00AD3F6C"/>
    <w:rsid w:val="00AD7334"/>
    <w:rsid w:val="00AE0877"/>
    <w:rsid w:val="00AE26E5"/>
    <w:rsid w:val="00AE2E3D"/>
    <w:rsid w:val="00AE42BE"/>
    <w:rsid w:val="00B00293"/>
    <w:rsid w:val="00B0430F"/>
    <w:rsid w:val="00B077AF"/>
    <w:rsid w:val="00B11A21"/>
    <w:rsid w:val="00B1248B"/>
    <w:rsid w:val="00B13348"/>
    <w:rsid w:val="00B15889"/>
    <w:rsid w:val="00B2002E"/>
    <w:rsid w:val="00B22AB8"/>
    <w:rsid w:val="00B252FF"/>
    <w:rsid w:val="00B27D26"/>
    <w:rsid w:val="00B27E4E"/>
    <w:rsid w:val="00B30F49"/>
    <w:rsid w:val="00B31296"/>
    <w:rsid w:val="00B378D9"/>
    <w:rsid w:val="00B41640"/>
    <w:rsid w:val="00B45BE6"/>
    <w:rsid w:val="00B51978"/>
    <w:rsid w:val="00B51F63"/>
    <w:rsid w:val="00B52BDE"/>
    <w:rsid w:val="00B539CF"/>
    <w:rsid w:val="00B560EC"/>
    <w:rsid w:val="00B56CCC"/>
    <w:rsid w:val="00B6048D"/>
    <w:rsid w:val="00B622AE"/>
    <w:rsid w:val="00B64050"/>
    <w:rsid w:val="00B6735F"/>
    <w:rsid w:val="00B67DCB"/>
    <w:rsid w:val="00B70B22"/>
    <w:rsid w:val="00B70D32"/>
    <w:rsid w:val="00B716D2"/>
    <w:rsid w:val="00B71A20"/>
    <w:rsid w:val="00B75466"/>
    <w:rsid w:val="00B80A09"/>
    <w:rsid w:val="00B91CA7"/>
    <w:rsid w:val="00B92DE3"/>
    <w:rsid w:val="00B934CB"/>
    <w:rsid w:val="00B94432"/>
    <w:rsid w:val="00B964DF"/>
    <w:rsid w:val="00BA35EC"/>
    <w:rsid w:val="00BA3BF2"/>
    <w:rsid w:val="00BA65A7"/>
    <w:rsid w:val="00BB2706"/>
    <w:rsid w:val="00BB3EF5"/>
    <w:rsid w:val="00BB420D"/>
    <w:rsid w:val="00BB5448"/>
    <w:rsid w:val="00BB6502"/>
    <w:rsid w:val="00BC054A"/>
    <w:rsid w:val="00BC3095"/>
    <w:rsid w:val="00BC378B"/>
    <w:rsid w:val="00BC53FF"/>
    <w:rsid w:val="00BD3BEE"/>
    <w:rsid w:val="00BD4275"/>
    <w:rsid w:val="00BD7A87"/>
    <w:rsid w:val="00BE0231"/>
    <w:rsid w:val="00BE0978"/>
    <w:rsid w:val="00BE136A"/>
    <w:rsid w:val="00BE7A04"/>
    <w:rsid w:val="00BF0BAB"/>
    <w:rsid w:val="00BF25A2"/>
    <w:rsid w:val="00BF423C"/>
    <w:rsid w:val="00BF6FE9"/>
    <w:rsid w:val="00BF77FF"/>
    <w:rsid w:val="00C01162"/>
    <w:rsid w:val="00C03452"/>
    <w:rsid w:val="00C10D6B"/>
    <w:rsid w:val="00C12C40"/>
    <w:rsid w:val="00C13F6D"/>
    <w:rsid w:val="00C13FDD"/>
    <w:rsid w:val="00C1448D"/>
    <w:rsid w:val="00C20C40"/>
    <w:rsid w:val="00C24658"/>
    <w:rsid w:val="00C33BFE"/>
    <w:rsid w:val="00C362C1"/>
    <w:rsid w:val="00C40490"/>
    <w:rsid w:val="00C44A80"/>
    <w:rsid w:val="00C454F8"/>
    <w:rsid w:val="00C45B1C"/>
    <w:rsid w:val="00C468EF"/>
    <w:rsid w:val="00C5341F"/>
    <w:rsid w:val="00C53595"/>
    <w:rsid w:val="00C577FE"/>
    <w:rsid w:val="00C60716"/>
    <w:rsid w:val="00C66318"/>
    <w:rsid w:val="00C7122F"/>
    <w:rsid w:val="00C71B86"/>
    <w:rsid w:val="00C72405"/>
    <w:rsid w:val="00C7301B"/>
    <w:rsid w:val="00C73638"/>
    <w:rsid w:val="00C804D9"/>
    <w:rsid w:val="00C80803"/>
    <w:rsid w:val="00C8174F"/>
    <w:rsid w:val="00C81868"/>
    <w:rsid w:val="00C911BD"/>
    <w:rsid w:val="00C91847"/>
    <w:rsid w:val="00C92945"/>
    <w:rsid w:val="00C93E37"/>
    <w:rsid w:val="00C93FFD"/>
    <w:rsid w:val="00C969D5"/>
    <w:rsid w:val="00C9725D"/>
    <w:rsid w:val="00C97EBD"/>
    <w:rsid w:val="00CA2FCA"/>
    <w:rsid w:val="00CA5C5F"/>
    <w:rsid w:val="00CB1DB4"/>
    <w:rsid w:val="00CB2A0E"/>
    <w:rsid w:val="00CB3CCE"/>
    <w:rsid w:val="00CB58E5"/>
    <w:rsid w:val="00CC3F56"/>
    <w:rsid w:val="00CC6970"/>
    <w:rsid w:val="00CC7031"/>
    <w:rsid w:val="00CD4448"/>
    <w:rsid w:val="00CD4DB6"/>
    <w:rsid w:val="00CD75C2"/>
    <w:rsid w:val="00CE02FB"/>
    <w:rsid w:val="00CE2960"/>
    <w:rsid w:val="00CE5BF3"/>
    <w:rsid w:val="00CE5DB4"/>
    <w:rsid w:val="00CE62B8"/>
    <w:rsid w:val="00CF10A4"/>
    <w:rsid w:val="00CF2C58"/>
    <w:rsid w:val="00CF2D10"/>
    <w:rsid w:val="00CF58F6"/>
    <w:rsid w:val="00CF60B5"/>
    <w:rsid w:val="00D0012E"/>
    <w:rsid w:val="00D037B3"/>
    <w:rsid w:val="00D0428A"/>
    <w:rsid w:val="00D0678D"/>
    <w:rsid w:val="00D06F13"/>
    <w:rsid w:val="00D10CD9"/>
    <w:rsid w:val="00D126B7"/>
    <w:rsid w:val="00D129BA"/>
    <w:rsid w:val="00D139A2"/>
    <w:rsid w:val="00D14CD2"/>
    <w:rsid w:val="00D155AF"/>
    <w:rsid w:val="00D15871"/>
    <w:rsid w:val="00D243A1"/>
    <w:rsid w:val="00D255BB"/>
    <w:rsid w:val="00D25EDA"/>
    <w:rsid w:val="00D27C57"/>
    <w:rsid w:val="00D328BB"/>
    <w:rsid w:val="00D330C6"/>
    <w:rsid w:val="00D331D9"/>
    <w:rsid w:val="00D345F7"/>
    <w:rsid w:val="00D35093"/>
    <w:rsid w:val="00D459A6"/>
    <w:rsid w:val="00D45ED9"/>
    <w:rsid w:val="00D515E1"/>
    <w:rsid w:val="00D52CE4"/>
    <w:rsid w:val="00D532AA"/>
    <w:rsid w:val="00D53B96"/>
    <w:rsid w:val="00D551D3"/>
    <w:rsid w:val="00D62358"/>
    <w:rsid w:val="00D66BB0"/>
    <w:rsid w:val="00D711F9"/>
    <w:rsid w:val="00D72DD5"/>
    <w:rsid w:val="00D73E79"/>
    <w:rsid w:val="00D75862"/>
    <w:rsid w:val="00D75F74"/>
    <w:rsid w:val="00D75F7C"/>
    <w:rsid w:val="00D77AFB"/>
    <w:rsid w:val="00D86396"/>
    <w:rsid w:val="00D867A7"/>
    <w:rsid w:val="00D87898"/>
    <w:rsid w:val="00D94904"/>
    <w:rsid w:val="00D95106"/>
    <w:rsid w:val="00D97018"/>
    <w:rsid w:val="00DA1B34"/>
    <w:rsid w:val="00DA2F02"/>
    <w:rsid w:val="00DA3A5F"/>
    <w:rsid w:val="00DA5C4B"/>
    <w:rsid w:val="00DA6B56"/>
    <w:rsid w:val="00DA7E3E"/>
    <w:rsid w:val="00DB116C"/>
    <w:rsid w:val="00DB41A3"/>
    <w:rsid w:val="00DB4745"/>
    <w:rsid w:val="00DB49A0"/>
    <w:rsid w:val="00DB5865"/>
    <w:rsid w:val="00DB5D19"/>
    <w:rsid w:val="00DB759C"/>
    <w:rsid w:val="00DC19B1"/>
    <w:rsid w:val="00DC1FA8"/>
    <w:rsid w:val="00DC69DB"/>
    <w:rsid w:val="00DC7CDC"/>
    <w:rsid w:val="00DD417F"/>
    <w:rsid w:val="00DD47E1"/>
    <w:rsid w:val="00DD4BCF"/>
    <w:rsid w:val="00DE001B"/>
    <w:rsid w:val="00DE370F"/>
    <w:rsid w:val="00DE6571"/>
    <w:rsid w:val="00DF1937"/>
    <w:rsid w:val="00DF1EC6"/>
    <w:rsid w:val="00DF6701"/>
    <w:rsid w:val="00E01117"/>
    <w:rsid w:val="00E03C4A"/>
    <w:rsid w:val="00E040F6"/>
    <w:rsid w:val="00E062ED"/>
    <w:rsid w:val="00E13068"/>
    <w:rsid w:val="00E201BC"/>
    <w:rsid w:val="00E257C3"/>
    <w:rsid w:val="00E355F6"/>
    <w:rsid w:val="00E35C18"/>
    <w:rsid w:val="00E400B8"/>
    <w:rsid w:val="00E4335C"/>
    <w:rsid w:val="00E45132"/>
    <w:rsid w:val="00E47701"/>
    <w:rsid w:val="00E51D82"/>
    <w:rsid w:val="00E53C83"/>
    <w:rsid w:val="00E54FEA"/>
    <w:rsid w:val="00E5606D"/>
    <w:rsid w:val="00E56A84"/>
    <w:rsid w:val="00E56ADD"/>
    <w:rsid w:val="00E5734C"/>
    <w:rsid w:val="00E61157"/>
    <w:rsid w:val="00E61E9B"/>
    <w:rsid w:val="00E66BE6"/>
    <w:rsid w:val="00E67B6A"/>
    <w:rsid w:val="00E72D1F"/>
    <w:rsid w:val="00E739C3"/>
    <w:rsid w:val="00E74038"/>
    <w:rsid w:val="00E76947"/>
    <w:rsid w:val="00E77F14"/>
    <w:rsid w:val="00E8625A"/>
    <w:rsid w:val="00E91F3C"/>
    <w:rsid w:val="00E924B5"/>
    <w:rsid w:val="00E93D72"/>
    <w:rsid w:val="00E94DD9"/>
    <w:rsid w:val="00E95504"/>
    <w:rsid w:val="00EA1840"/>
    <w:rsid w:val="00EA21A4"/>
    <w:rsid w:val="00EA22DB"/>
    <w:rsid w:val="00EA402B"/>
    <w:rsid w:val="00EA4A86"/>
    <w:rsid w:val="00EA5544"/>
    <w:rsid w:val="00EA6F4F"/>
    <w:rsid w:val="00EB0152"/>
    <w:rsid w:val="00EB2783"/>
    <w:rsid w:val="00EB3428"/>
    <w:rsid w:val="00EC38AE"/>
    <w:rsid w:val="00EC3FE9"/>
    <w:rsid w:val="00EC5443"/>
    <w:rsid w:val="00EC6615"/>
    <w:rsid w:val="00ED0B6F"/>
    <w:rsid w:val="00ED4AEC"/>
    <w:rsid w:val="00ED6C78"/>
    <w:rsid w:val="00ED6EC3"/>
    <w:rsid w:val="00EE08C1"/>
    <w:rsid w:val="00EE0C07"/>
    <w:rsid w:val="00EE1AB6"/>
    <w:rsid w:val="00EE39A6"/>
    <w:rsid w:val="00EE6651"/>
    <w:rsid w:val="00EE6810"/>
    <w:rsid w:val="00EE6851"/>
    <w:rsid w:val="00EF0CB3"/>
    <w:rsid w:val="00EF10D5"/>
    <w:rsid w:val="00EF157C"/>
    <w:rsid w:val="00EF4423"/>
    <w:rsid w:val="00EF5634"/>
    <w:rsid w:val="00F0230A"/>
    <w:rsid w:val="00F02762"/>
    <w:rsid w:val="00F03461"/>
    <w:rsid w:val="00F13B61"/>
    <w:rsid w:val="00F14F53"/>
    <w:rsid w:val="00F250EA"/>
    <w:rsid w:val="00F2531B"/>
    <w:rsid w:val="00F26161"/>
    <w:rsid w:val="00F30A7F"/>
    <w:rsid w:val="00F31081"/>
    <w:rsid w:val="00F33CCB"/>
    <w:rsid w:val="00F36398"/>
    <w:rsid w:val="00F370DD"/>
    <w:rsid w:val="00F378A0"/>
    <w:rsid w:val="00F4101F"/>
    <w:rsid w:val="00F418E2"/>
    <w:rsid w:val="00F41C79"/>
    <w:rsid w:val="00F44B99"/>
    <w:rsid w:val="00F46EF2"/>
    <w:rsid w:val="00F516C0"/>
    <w:rsid w:val="00F522EF"/>
    <w:rsid w:val="00F54B00"/>
    <w:rsid w:val="00F603FB"/>
    <w:rsid w:val="00F6321D"/>
    <w:rsid w:val="00F6548C"/>
    <w:rsid w:val="00F66A2B"/>
    <w:rsid w:val="00F7003C"/>
    <w:rsid w:val="00F726FE"/>
    <w:rsid w:val="00F73158"/>
    <w:rsid w:val="00F803DC"/>
    <w:rsid w:val="00F82BC6"/>
    <w:rsid w:val="00F835FD"/>
    <w:rsid w:val="00F85C86"/>
    <w:rsid w:val="00F8730C"/>
    <w:rsid w:val="00F8789E"/>
    <w:rsid w:val="00F908C1"/>
    <w:rsid w:val="00F944DA"/>
    <w:rsid w:val="00F950A7"/>
    <w:rsid w:val="00F952EC"/>
    <w:rsid w:val="00F95312"/>
    <w:rsid w:val="00F96FA6"/>
    <w:rsid w:val="00FA0903"/>
    <w:rsid w:val="00FA2BAA"/>
    <w:rsid w:val="00FA4810"/>
    <w:rsid w:val="00FB4D25"/>
    <w:rsid w:val="00FC03BB"/>
    <w:rsid w:val="00FC115E"/>
    <w:rsid w:val="00FC5A7C"/>
    <w:rsid w:val="00FC601B"/>
    <w:rsid w:val="00FC62BE"/>
    <w:rsid w:val="00FC6EF1"/>
    <w:rsid w:val="00FD0CB9"/>
    <w:rsid w:val="00FD108E"/>
    <w:rsid w:val="00FD149B"/>
    <w:rsid w:val="00FD19A7"/>
    <w:rsid w:val="00FD4F9D"/>
    <w:rsid w:val="00FD6994"/>
    <w:rsid w:val="00FE1988"/>
    <w:rsid w:val="00FE5BED"/>
    <w:rsid w:val="00FE6777"/>
    <w:rsid w:val="00FF298E"/>
    <w:rsid w:val="00FF4826"/>
    <w:rsid w:val="00FF642A"/>
    <w:rsid w:val="00FF7C50"/>
    <w:rsid w:val="00FF7E28"/>
    <w:rsid w:val="73DC49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350ECE1A"/>
  <w15:docId w15:val="{FDE5E9BF-9195-4518-8B5B-4CFA6D220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EastAsia"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80"/>
    </w:pPr>
    <w:rPr>
      <w:rFonts w:eastAsia="Times New Roman" w:cs="Times New Roman"/>
      <w:color w:val="000000"/>
      <w:kern w:val="28"/>
      <w:sz w:val="22"/>
    </w:rPr>
  </w:style>
  <w:style w:type="paragraph" w:styleId="Heading1">
    <w:name w:val="heading 1"/>
    <w:basedOn w:val="Normal"/>
    <w:next w:val="Normal"/>
    <w:link w:val="Heading1Char1"/>
    <w:uiPriority w:val="9"/>
    <w:qFormat/>
    <w:pPr>
      <w:keepNext/>
      <w:keepLines/>
      <w:spacing w:after="0"/>
      <w:outlineLvl w:val="0"/>
    </w:pPr>
    <w:rPr>
      <w:rFonts w:ascii="Cambria" w:hAnsi="Cambria"/>
      <w:b/>
      <w:bCs/>
      <w:color w:val="auto"/>
      <w:kern w:val="0"/>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eastAsiaTheme="majorEastAsia" w:cstheme="majorBidi"/>
      <w:b/>
      <w:bCs/>
      <w:color w:val="auto"/>
      <w:sz w:val="20"/>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Cs/>
      <w:i/>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pPr>
    <w:rPr>
      <w:rFonts w:ascii="Tahoma" w:hAnsi="Tahoma" w:cs="Tahoma"/>
      <w:sz w:val="16"/>
      <w:szCs w:val="16"/>
    </w:rPr>
  </w:style>
  <w:style w:type="paragraph" w:styleId="CommentText">
    <w:name w:val="annotation text"/>
    <w:basedOn w:val="Normal"/>
    <w:link w:val="CommentTextChar"/>
    <w:uiPriority w:val="99"/>
    <w:semiHidden/>
    <w:unhideWhenUsed/>
    <w:pPr>
      <w:spacing w:after="0"/>
    </w:pPr>
    <w:rPr>
      <w:sz w:val="20"/>
    </w:rPr>
  </w:style>
  <w:style w:type="paragraph" w:styleId="CommentSubject">
    <w:name w:val="annotation subject"/>
    <w:basedOn w:val="CommentText"/>
    <w:next w:val="CommentText"/>
    <w:link w:val="CommentSubjectChar"/>
    <w:uiPriority w:val="99"/>
    <w:semiHidden/>
    <w:unhideWhenUsed/>
    <w:pPr>
      <w:spacing w:after="180"/>
    </w:pPr>
    <w:rPr>
      <w:b/>
      <w:bCs/>
    </w:rPr>
  </w:style>
  <w:style w:type="paragraph" w:styleId="EndnoteText">
    <w:name w:val="endnote text"/>
    <w:basedOn w:val="Normal"/>
    <w:link w:val="EndnoteTextChar"/>
    <w:uiPriority w:val="99"/>
    <w:semiHidden/>
    <w:unhideWhenUsed/>
    <w:pPr>
      <w:spacing w:after="0"/>
    </w:pPr>
    <w:rPr>
      <w:sz w:val="20"/>
    </w:rPr>
  </w:style>
  <w:style w:type="paragraph" w:styleId="Footer">
    <w:name w:val="footer"/>
    <w:basedOn w:val="Normal"/>
    <w:link w:val="FooterChar"/>
    <w:uiPriority w:val="99"/>
    <w:unhideWhenUsed/>
    <w:pPr>
      <w:tabs>
        <w:tab w:val="center" w:pos="4680"/>
        <w:tab w:val="right" w:pos="9360"/>
      </w:tabs>
      <w:spacing w:after="0"/>
    </w:pPr>
  </w:style>
  <w:style w:type="paragraph" w:styleId="FootnoteText">
    <w:name w:val="footnote text"/>
    <w:basedOn w:val="Normal"/>
    <w:link w:val="FootnoteTextChar"/>
    <w:uiPriority w:val="99"/>
    <w:unhideWhenUsed/>
    <w:pPr>
      <w:spacing w:after="0"/>
    </w:pPr>
    <w:rPr>
      <w:sz w:val="20"/>
    </w:rPr>
  </w:style>
  <w:style w:type="paragraph" w:styleId="Header">
    <w:name w:val="header"/>
    <w:basedOn w:val="Normal"/>
    <w:link w:val="HeaderChar"/>
    <w:uiPriority w:val="99"/>
    <w:unhideWhenUsed/>
    <w:qFormat/>
    <w:pPr>
      <w:tabs>
        <w:tab w:val="center" w:pos="4680"/>
        <w:tab w:val="right" w:pos="9360"/>
      </w:tabs>
      <w:spacing w:after="0"/>
    </w:pPr>
  </w:style>
  <w:style w:type="paragraph" w:styleId="NormalWeb">
    <w:name w:val="Normal (Web)"/>
    <w:basedOn w:val="Normal"/>
    <w:uiPriority w:val="99"/>
    <w:unhideWhenUsed/>
    <w:pPr>
      <w:spacing w:before="100" w:beforeAutospacing="1" w:after="100" w:afterAutospacing="1"/>
    </w:pPr>
    <w:rPr>
      <w:rFonts w:ascii="Times New Roman" w:hAnsi="Times New Roman"/>
      <w:color w:val="auto"/>
      <w:kern w:val="0"/>
      <w:sz w:val="24"/>
      <w:szCs w:val="24"/>
    </w:rPr>
  </w:style>
  <w:style w:type="paragraph" w:styleId="Title">
    <w:name w:val="Title"/>
    <w:basedOn w:val="Normal"/>
    <w:next w:val="Normal"/>
    <w:link w:val="TitleChar"/>
    <w:uiPriority w:val="10"/>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sz w:val="52"/>
      <w:szCs w:val="52"/>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character" w:styleId="CommentReference">
    <w:name w:val="annotation reference"/>
    <w:uiPriority w:val="99"/>
    <w:semiHidden/>
    <w:unhideWhenUsed/>
    <w:rPr>
      <w:sz w:val="16"/>
      <w:szCs w:val="16"/>
    </w:rPr>
  </w:style>
  <w:style w:type="character" w:styleId="EndnoteReference">
    <w:name w:val="endnote reference"/>
    <w:uiPriority w:val="99"/>
    <w:semiHidden/>
    <w:unhideWhenUsed/>
    <w:qFormat/>
    <w:rPr>
      <w:vertAlign w:val="superscript"/>
    </w:rPr>
  </w:style>
  <w:style w:type="character" w:styleId="FootnoteReference">
    <w:name w:val="footnote reference"/>
    <w:uiPriority w:val="99"/>
    <w:semiHidden/>
    <w:unhideWhenUsed/>
    <w:rPr>
      <w:vertAlign w:val="superscript"/>
    </w:rPr>
  </w:style>
  <w:style w:type="character" w:styleId="Hyperlink">
    <w:name w:val="Hyperlink"/>
    <w:basedOn w:val="DefaultParagraphFont"/>
    <w:uiPriority w:val="99"/>
    <w:unhideWhenUsed/>
    <w:rPr>
      <w:color w:val="0000FF"/>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uiPriority w:val="9"/>
    <w:rPr>
      <w:rFonts w:ascii="Calibri" w:eastAsia="Times New Roman" w:hAnsi="Calibri" w:cs="Times New Roman"/>
      <w:b/>
      <w:bCs/>
      <w:caps/>
      <w:kern w:val="28"/>
      <w:sz w:val="48"/>
      <w:szCs w:val="28"/>
    </w:rPr>
  </w:style>
  <w:style w:type="character" w:customStyle="1" w:styleId="Heading1Char1">
    <w:name w:val="Heading 1 Char1"/>
    <w:link w:val="Heading1"/>
    <w:uiPriority w:val="9"/>
    <w:rPr>
      <w:rFonts w:ascii="Cambria" w:hAnsi="Cambria"/>
      <w:b/>
      <w:bCs/>
      <w:sz w:val="28"/>
      <w:szCs w:val="28"/>
    </w:rPr>
  </w:style>
  <w:style w:type="character" w:customStyle="1" w:styleId="BalloonTextChar">
    <w:name w:val="Balloon Text Char"/>
    <w:link w:val="BalloonText"/>
    <w:uiPriority w:val="99"/>
    <w:semiHidden/>
    <w:rPr>
      <w:rFonts w:ascii="Tahoma" w:hAnsi="Tahoma" w:cs="Tahoma"/>
      <w:color w:val="000000"/>
      <w:kern w:val="28"/>
      <w:sz w:val="16"/>
      <w:szCs w:val="16"/>
    </w:rPr>
  </w:style>
  <w:style w:type="character" w:customStyle="1" w:styleId="HeaderChar">
    <w:name w:val="Header Char"/>
    <w:link w:val="Header"/>
    <w:uiPriority w:val="99"/>
    <w:qFormat/>
    <w:rPr>
      <w:rFonts w:ascii="Arial" w:hAnsi="Arial" w:cs="Times New Roman"/>
      <w:color w:val="000000"/>
      <w:kern w:val="28"/>
      <w:szCs w:val="20"/>
    </w:rPr>
  </w:style>
  <w:style w:type="character" w:customStyle="1" w:styleId="FooterChar">
    <w:name w:val="Footer Char"/>
    <w:link w:val="Footer"/>
    <w:uiPriority w:val="99"/>
    <w:rPr>
      <w:rFonts w:ascii="Arial" w:hAnsi="Arial" w:cs="Times New Roman"/>
      <w:color w:val="000000"/>
      <w:kern w:val="28"/>
      <w:szCs w:val="20"/>
    </w:rPr>
  </w:style>
  <w:style w:type="paragraph" w:styleId="ListParagraph">
    <w:name w:val="List Paragraph"/>
    <w:basedOn w:val="Normal"/>
    <w:uiPriority w:val="34"/>
    <w:qFormat/>
    <w:pPr>
      <w:spacing w:after="120"/>
      <w:ind w:left="720"/>
      <w:contextualSpacing/>
    </w:pPr>
  </w:style>
  <w:style w:type="character" w:customStyle="1" w:styleId="EndnoteTextChar">
    <w:name w:val="Endnote Text Char"/>
    <w:link w:val="EndnoteText"/>
    <w:uiPriority w:val="99"/>
    <w:semiHidden/>
    <w:rPr>
      <w:rFonts w:ascii="Arial" w:hAnsi="Arial" w:cs="Times New Roman"/>
      <w:color w:val="000000"/>
      <w:kern w:val="28"/>
      <w:sz w:val="20"/>
      <w:szCs w:val="20"/>
    </w:rPr>
  </w:style>
  <w:style w:type="character" w:customStyle="1" w:styleId="FootnoteTextChar">
    <w:name w:val="Footnote Text Char"/>
    <w:link w:val="FootnoteText"/>
    <w:uiPriority w:val="99"/>
    <w:rPr>
      <w:rFonts w:ascii="Arial" w:hAnsi="Arial" w:cs="Times New Roman"/>
      <w:color w:val="000000"/>
      <w:kern w:val="28"/>
      <w:sz w:val="20"/>
      <w:szCs w:val="20"/>
    </w:rPr>
  </w:style>
  <w:style w:type="character" w:customStyle="1" w:styleId="CommentTextChar">
    <w:name w:val="Comment Text Char"/>
    <w:link w:val="CommentText"/>
    <w:uiPriority w:val="99"/>
    <w:semiHidden/>
    <w:rPr>
      <w:rFonts w:ascii="Arial" w:hAnsi="Arial"/>
      <w:color w:val="000000"/>
      <w:kern w:val="28"/>
    </w:rPr>
  </w:style>
  <w:style w:type="character" w:customStyle="1" w:styleId="CommentSubjectChar">
    <w:name w:val="Comment Subject Char"/>
    <w:link w:val="CommentSubject"/>
    <w:uiPriority w:val="99"/>
    <w:semiHidden/>
    <w:qFormat/>
    <w:rPr>
      <w:rFonts w:ascii="Arial" w:hAnsi="Arial"/>
      <w:b/>
      <w:bCs/>
      <w:color w:val="000000"/>
      <w:kern w:val="28"/>
    </w:rPr>
  </w:style>
  <w:style w:type="paragraph" w:customStyle="1" w:styleId="Revision1">
    <w:name w:val="Revision1"/>
    <w:hidden/>
    <w:uiPriority w:val="99"/>
    <w:semiHidden/>
    <w:rPr>
      <w:rFonts w:eastAsia="Times New Roman" w:cs="Times New Roman"/>
      <w:color w:val="000000"/>
      <w:kern w:val="28"/>
      <w:sz w:val="22"/>
    </w:rPr>
  </w:style>
  <w:style w:type="paragraph" w:customStyle="1" w:styleId="Bullet1">
    <w:name w:val="Bullet 1"/>
    <w:basedOn w:val="Normal"/>
    <w:link w:val="Bullet1Char"/>
    <w:qFormat/>
    <w:pPr>
      <w:numPr>
        <w:numId w:val="1"/>
      </w:numPr>
      <w:spacing w:after="120"/>
      <w:ind w:left="720"/>
    </w:pPr>
  </w:style>
  <w:style w:type="paragraph" w:customStyle="1" w:styleId="Bullet2">
    <w:name w:val="Bullet 2"/>
    <w:basedOn w:val="Normal"/>
    <w:link w:val="Bullet2Char"/>
    <w:qFormat/>
    <w:pPr>
      <w:numPr>
        <w:ilvl w:val="1"/>
        <w:numId w:val="1"/>
      </w:numPr>
      <w:spacing w:after="0"/>
    </w:pPr>
  </w:style>
  <w:style w:type="character" w:customStyle="1" w:styleId="Bullet1Char">
    <w:name w:val="Bullet 1 Char"/>
    <w:link w:val="Bullet1"/>
    <w:rPr>
      <w:rFonts w:ascii="Arial" w:hAnsi="Arial"/>
      <w:color w:val="000000"/>
      <w:kern w:val="28"/>
      <w:sz w:val="22"/>
    </w:rPr>
  </w:style>
  <w:style w:type="character" w:customStyle="1" w:styleId="Bullet2Char">
    <w:name w:val="Bullet 2 Char"/>
    <w:link w:val="Bullet2"/>
    <w:qFormat/>
    <w:rPr>
      <w:rFonts w:ascii="Arial" w:hAnsi="Arial"/>
      <w:color w:val="000000"/>
      <w:kern w:val="28"/>
      <w:sz w:val="22"/>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Pr>
      <w:rFonts w:ascii="Arial" w:eastAsiaTheme="majorEastAsia" w:hAnsi="Arial" w:cstheme="majorBidi"/>
      <w:b/>
      <w:bCs/>
      <w:kern w:val="28"/>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Cs/>
      <w:i/>
      <w:kern w:val="28"/>
      <w:sz w:val="22"/>
    </w:rPr>
  </w:style>
  <w:style w:type="paragraph" w:customStyle="1" w:styleId="Numberlist">
    <w:name w:val="Number list"/>
    <w:basedOn w:val="Normal"/>
    <w:qFormat/>
    <w:pPr>
      <w:numPr>
        <w:numId w:val="2"/>
      </w:numPr>
      <w:spacing w:after="0"/>
    </w:pPr>
    <w:rPr>
      <w:rFonts w:cs="Arial"/>
      <w:sz w:val="18"/>
      <w:szCs w:val="18"/>
    </w:rPr>
  </w:style>
  <w:style w:type="paragraph" w:customStyle="1" w:styleId="TOCHeading1">
    <w:name w:val="TOC Heading1"/>
    <w:basedOn w:val="Heading1"/>
    <w:next w:val="Normal"/>
    <w:uiPriority w:val="39"/>
    <w:semiHidden/>
    <w:unhideWhenUsed/>
    <w:qFormat/>
    <w:pPr>
      <w:spacing w:before="480" w:line="276" w:lineRule="auto"/>
      <w:outlineLvl w:val="9"/>
    </w:pPr>
    <w:rPr>
      <w:rFonts w:asciiTheme="majorHAnsi" w:eastAsiaTheme="majorEastAsia" w:hAnsiTheme="majorHAnsi" w:cstheme="majorBidi"/>
      <w:color w:val="365F91" w:themeColor="accent1" w:themeShade="BF"/>
      <w:lang w:eastAsia="ja-JP"/>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NoSpacing">
    <w:name w:val="No Spacing"/>
    <w:uiPriority w:val="1"/>
    <w:qFormat/>
    <w:rPr>
      <w:sz w:val="22"/>
      <w:szCs w:val="22"/>
      <w:lang w:eastAsia="ja-JP"/>
    </w:rPr>
  </w:style>
  <w:style w:type="character" w:customStyle="1" w:styleId="UnresolvedMention2">
    <w:name w:val="Unresolved Mention2"/>
    <w:basedOn w:val="DefaultParagraphFont"/>
    <w:uiPriority w:val="99"/>
    <w:semiHidden/>
    <w:unhideWhenUsed/>
    <w:rsid w:val="007C5B96"/>
    <w:rPr>
      <w:color w:val="605E5C"/>
      <w:shd w:val="clear" w:color="auto" w:fill="E1DFDD"/>
    </w:rPr>
  </w:style>
  <w:style w:type="character" w:customStyle="1" w:styleId="UnresolvedMention">
    <w:name w:val="Unresolved Mention"/>
    <w:basedOn w:val="DefaultParagraphFont"/>
    <w:uiPriority w:val="99"/>
    <w:semiHidden/>
    <w:unhideWhenUsed/>
    <w:rsid w:val="00D75F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40427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0697633-449F-46F9-B9AF-42CCDB2ED6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1278</Words>
  <Characters>7291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8552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 Group</dc:creator>
  <cp:lastModifiedBy>Windows User</cp:lastModifiedBy>
  <cp:revision>3</cp:revision>
  <cp:lastPrinted>2016-02-17T21:06:00Z</cp:lastPrinted>
  <dcterms:created xsi:type="dcterms:W3CDTF">2024-03-18T22:13:00Z</dcterms:created>
  <dcterms:modified xsi:type="dcterms:W3CDTF">2024-03-19T14:20:00Z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1033-11.2.0.9635</vt:lpwstr>
  </property>
  <property fmtid="{D5CDD505-2E9C-101B-9397-08002B2CF9AE}" pid="3" name="GrammarlyDocumentId">
    <vt:lpwstr>3f9c236d52ad275877c51f8e8f1ee071107cd3a904b6f38c83dead348f29f05c</vt:lpwstr>
  </property>
</Properties>
</file>