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1C3A4" w14:textId="0B398FED" w:rsidR="008E64D8" w:rsidRPr="00623E86" w:rsidRDefault="00C9503C" w:rsidP="00623E86">
      <w:pPr>
        <w:spacing w:after="0" w:line="276" w:lineRule="auto"/>
        <w:jc w:val="center"/>
        <w:rPr>
          <w:rFonts w:ascii="Arial" w:hAnsi="Arial" w:cs="Arial"/>
          <w:b/>
          <w:bCs/>
        </w:rPr>
      </w:pPr>
      <w:r w:rsidRPr="00623E86">
        <w:rPr>
          <w:rFonts w:ascii="Arial" w:hAnsi="Arial" w:cs="Arial"/>
          <w:b/>
          <w:bCs/>
        </w:rPr>
        <w:t>Mold Prevention and Remediation Policy Lesson</w:t>
      </w:r>
    </w:p>
    <w:p w14:paraId="3A532627" w14:textId="77777777" w:rsidR="00623E86" w:rsidRPr="00623E86" w:rsidRDefault="00623E86" w:rsidP="00623E86">
      <w:pPr>
        <w:spacing w:after="0" w:line="276" w:lineRule="auto"/>
        <w:jc w:val="center"/>
        <w:rPr>
          <w:rFonts w:ascii="Arial" w:hAnsi="Arial" w:cs="Arial"/>
          <w:b/>
          <w:bCs/>
        </w:rPr>
      </w:pPr>
    </w:p>
    <w:p w14:paraId="00AB2A11" w14:textId="77777777" w:rsidR="00C9503C" w:rsidRPr="00623E86" w:rsidRDefault="00C9503C" w:rsidP="004C15B3">
      <w:pPr>
        <w:numPr>
          <w:ilvl w:val="0"/>
          <w:numId w:val="1"/>
        </w:numPr>
        <w:shd w:val="clear" w:color="auto" w:fill="FFFFFF"/>
        <w:spacing w:after="0" w:line="276" w:lineRule="auto"/>
        <w:ind w:left="270" w:hanging="270"/>
        <w:jc w:val="both"/>
        <w:rPr>
          <w:rFonts w:ascii="Arial" w:hAnsi="Arial" w:cs="Arial"/>
          <w:sz w:val="20"/>
          <w:szCs w:val="20"/>
        </w:rPr>
      </w:pPr>
      <w:r w:rsidRPr="00623E86">
        <w:rPr>
          <w:rFonts w:ascii="Arial" w:hAnsi="Arial" w:cs="Arial"/>
          <w:sz w:val="20"/>
          <w:szCs w:val="20"/>
        </w:rPr>
        <w:t>Policy</w:t>
      </w:r>
    </w:p>
    <w:p w14:paraId="41799103" w14:textId="04041E11" w:rsidR="00C9503C" w:rsidRPr="00623E86" w:rsidRDefault="00787D0F" w:rsidP="004C15B3">
      <w:pPr>
        <w:numPr>
          <w:ilvl w:val="1"/>
          <w:numId w:val="1"/>
        </w:numPr>
        <w:shd w:val="clear" w:color="auto" w:fill="FFFFFF"/>
        <w:spacing w:after="0" w:line="276" w:lineRule="auto"/>
        <w:ind w:left="720" w:hanging="450"/>
        <w:jc w:val="both"/>
        <w:rPr>
          <w:rFonts w:ascii="Arial" w:hAnsi="Arial" w:cs="Arial"/>
          <w:sz w:val="20"/>
          <w:szCs w:val="20"/>
        </w:rPr>
      </w:pPr>
      <w:r w:rsidRPr="00787D0F">
        <w:rPr>
          <w:rFonts w:ascii="Arial" w:hAnsi="Arial" w:cs="Arial"/>
          <w:sz w:val="20"/>
          <w:szCs w:val="20"/>
          <w:highlight w:val="yellow"/>
        </w:rPr>
        <w:t>Company Name</w:t>
      </w:r>
      <w:r w:rsidR="00C9503C" w:rsidRPr="00623E86">
        <w:rPr>
          <w:rFonts w:ascii="Arial" w:hAnsi="Arial" w:cs="Arial"/>
          <w:sz w:val="20"/>
          <w:szCs w:val="20"/>
        </w:rPr>
        <w:t xml:space="preserve"> implements guidelines for mold prevention and details procedures to safeguard the health of building occupants and staff involved in mold cleanup and prevention.</w:t>
      </w:r>
    </w:p>
    <w:p w14:paraId="6FBCFAD4" w14:textId="77777777" w:rsidR="00C9503C" w:rsidRPr="00623E86" w:rsidRDefault="00C9503C" w:rsidP="00C9503C">
      <w:pPr>
        <w:pStyle w:val="ListParagraph"/>
        <w:shd w:val="clear" w:color="auto" w:fill="FFFFFF"/>
        <w:spacing w:after="0"/>
        <w:ind w:leftChars="0" w:left="720"/>
        <w:jc w:val="both"/>
        <w:rPr>
          <w:sz w:val="20"/>
          <w:szCs w:val="20"/>
        </w:rPr>
      </w:pPr>
    </w:p>
    <w:p w14:paraId="3FEF7B0C" w14:textId="77777777" w:rsidR="00C9503C" w:rsidRPr="00623E86" w:rsidRDefault="00C9503C" w:rsidP="004C15B3">
      <w:pPr>
        <w:numPr>
          <w:ilvl w:val="0"/>
          <w:numId w:val="1"/>
        </w:numPr>
        <w:shd w:val="clear" w:color="auto" w:fill="FFFFFF"/>
        <w:spacing w:after="0" w:line="276" w:lineRule="auto"/>
        <w:ind w:left="270" w:hanging="270"/>
        <w:jc w:val="both"/>
        <w:rPr>
          <w:rFonts w:ascii="Arial" w:hAnsi="Arial" w:cs="Arial"/>
          <w:sz w:val="20"/>
          <w:szCs w:val="20"/>
        </w:rPr>
      </w:pPr>
      <w:r w:rsidRPr="00623E86">
        <w:rPr>
          <w:rFonts w:ascii="Arial" w:hAnsi="Arial" w:cs="Arial"/>
          <w:sz w:val="20"/>
          <w:szCs w:val="20"/>
        </w:rPr>
        <w:t>Procedure</w:t>
      </w:r>
    </w:p>
    <w:p w14:paraId="615041B7" w14:textId="77777777" w:rsidR="00C9503C" w:rsidRPr="00623E86" w:rsidRDefault="00C9503C" w:rsidP="004C15B3">
      <w:pPr>
        <w:numPr>
          <w:ilvl w:val="1"/>
          <w:numId w:val="1"/>
        </w:numPr>
        <w:shd w:val="clear" w:color="auto" w:fill="FFFFFF"/>
        <w:spacing w:after="0" w:line="276" w:lineRule="auto"/>
        <w:ind w:left="720" w:hanging="450"/>
        <w:jc w:val="both"/>
        <w:rPr>
          <w:rFonts w:ascii="Arial" w:hAnsi="Arial" w:cs="Arial"/>
          <w:sz w:val="20"/>
          <w:szCs w:val="20"/>
        </w:rPr>
      </w:pPr>
      <w:r w:rsidRPr="00623E86">
        <w:rPr>
          <w:rFonts w:ascii="Arial" w:hAnsi="Arial" w:cs="Arial"/>
          <w:sz w:val="20"/>
          <w:szCs w:val="20"/>
        </w:rPr>
        <w:t>Mold Prevention</w:t>
      </w:r>
    </w:p>
    <w:p w14:paraId="5EF5F8D3" w14:textId="77777777" w:rsidR="00C9503C" w:rsidRPr="00623E86" w:rsidRDefault="00C9503C" w:rsidP="00C9503C">
      <w:pPr>
        <w:pStyle w:val="ListParagraph"/>
        <w:numPr>
          <w:ilvl w:val="2"/>
          <w:numId w:val="1"/>
        </w:numPr>
        <w:shd w:val="clear" w:color="auto" w:fill="FFFFFF"/>
        <w:spacing w:after="0"/>
        <w:ind w:leftChars="0" w:left="1440" w:hanging="720"/>
        <w:jc w:val="both"/>
        <w:rPr>
          <w:sz w:val="20"/>
          <w:szCs w:val="20"/>
        </w:rPr>
      </w:pPr>
      <w:r w:rsidRPr="00623E86">
        <w:rPr>
          <w:sz w:val="20"/>
          <w:szCs w:val="20"/>
        </w:rPr>
        <w:t>Repair plumbing leaks and leaks in the building structure as soon as possible.</w:t>
      </w:r>
    </w:p>
    <w:p w14:paraId="1D578D59"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Look for condensation and wet spots.</w:t>
      </w:r>
    </w:p>
    <w:p w14:paraId="42D648E1"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Fix source(s) of moisture incursion problem(s) as soon as possible.</w:t>
      </w:r>
    </w:p>
    <w:p w14:paraId="31B6A666"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Prevent moisture from condensing by increasing surface temperature or reducing the moisture level in the air (humidity).</w:t>
      </w:r>
    </w:p>
    <w:p w14:paraId="471A558B"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To increase surface temperature, insulate or increase air circulation.</w:t>
      </w:r>
    </w:p>
    <w:p w14:paraId="5850A211" w14:textId="77777777" w:rsidR="00C9503C" w:rsidRPr="00623022"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 xml:space="preserve">To reduce the moisture level in the air, repair leaks, increase ventilation (if outside air is cold and dry), or </w:t>
      </w:r>
      <w:r w:rsidRPr="00623022">
        <w:rPr>
          <w:rFonts w:ascii="Arial" w:hAnsi="Arial" w:cs="Arial"/>
          <w:sz w:val="20"/>
          <w:szCs w:val="20"/>
        </w:rPr>
        <w:t>dehumidify (if outdoor air is warm and humid).</w:t>
      </w:r>
    </w:p>
    <w:p w14:paraId="28664796" w14:textId="77777777" w:rsidR="00C9503C" w:rsidRPr="00623022"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022">
        <w:rPr>
          <w:rFonts w:ascii="Arial" w:hAnsi="Arial" w:cs="Arial"/>
          <w:sz w:val="20"/>
          <w:szCs w:val="20"/>
        </w:rPr>
        <w:t>Keep HVAC drip pans clean, flowing properly, and unobstructed.</w:t>
      </w:r>
    </w:p>
    <w:p w14:paraId="76D4FE0F" w14:textId="77777777" w:rsidR="00C9503C" w:rsidRPr="00623022"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022">
        <w:rPr>
          <w:rFonts w:ascii="Arial" w:hAnsi="Arial" w:cs="Arial"/>
          <w:sz w:val="20"/>
          <w:szCs w:val="20"/>
        </w:rPr>
        <w:t>Perform regularly scheduled building/ HVAC inspections and maintenance, including filter changes.</w:t>
      </w:r>
    </w:p>
    <w:p w14:paraId="64238AF8" w14:textId="7310104C" w:rsidR="00C9503C" w:rsidRPr="00623022"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022">
        <w:rPr>
          <w:rFonts w:ascii="Arial" w:hAnsi="Arial" w:cs="Arial"/>
          <w:sz w:val="20"/>
          <w:szCs w:val="20"/>
        </w:rPr>
        <w:t>Maintain indoor relative humidity below 70% (25 - 60%, if possible).</w:t>
      </w:r>
    </w:p>
    <w:p w14:paraId="4297404F" w14:textId="77777777" w:rsidR="00C9503C" w:rsidRPr="00623022"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022">
        <w:rPr>
          <w:rFonts w:ascii="Arial" w:hAnsi="Arial" w:cs="Arial"/>
          <w:sz w:val="20"/>
          <w:szCs w:val="20"/>
        </w:rPr>
        <w:t>Vent moisture-generating appliances such as dryers to the outside, wherever possible.</w:t>
      </w:r>
    </w:p>
    <w:p w14:paraId="3F8AE5F9" w14:textId="77777777" w:rsidR="00C9503C" w:rsidRPr="00623022"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022">
        <w:rPr>
          <w:rFonts w:ascii="Arial" w:hAnsi="Arial" w:cs="Arial"/>
          <w:sz w:val="20"/>
          <w:szCs w:val="20"/>
        </w:rPr>
        <w:t>Vent kitchens (cooking areas) and bathrooms according to local code requirements.</w:t>
      </w:r>
    </w:p>
    <w:p w14:paraId="4EA5620A" w14:textId="77777777" w:rsidR="00C9503C" w:rsidRPr="00623022"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022">
        <w:rPr>
          <w:rFonts w:ascii="Arial" w:hAnsi="Arial" w:cs="Arial"/>
          <w:sz w:val="20"/>
          <w:szCs w:val="20"/>
        </w:rPr>
        <w:t>Clean and dry wet or damp spots as soon as possible, but no more than 48 hours after discovery.</w:t>
      </w:r>
    </w:p>
    <w:p w14:paraId="39AEF8A5" w14:textId="77777777" w:rsidR="00C9503C" w:rsidRPr="00623022"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022">
        <w:rPr>
          <w:rFonts w:ascii="Arial" w:hAnsi="Arial" w:cs="Arial"/>
          <w:sz w:val="20"/>
          <w:szCs w:val="20"/>
        </w:rPr>
        <w:t>Provide adequate drainage around buildings and slope the ground away from building foundations. Follow all local building codes.</w:t>
      </w:r>
    </w:p>
    <w:p w14:paraId="088591B6" w14:textId="4A4E24E7" w:rsidR="00C9503C" w:rsidRPr="00623022"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022">
        <w:rPr>
          <w:rFonts w:ascii="Arial" w:hAnsi="Arial" w:cs="Arial"/>
          <w:sz w:val="20"/>
          <w:szCs w:val="20"/>
        </w:rPr>
        <w:t>Pinpoint areas where leaks have occurred, identify the causes and take preventive action to ensure they do not reoccur.</w:t>
      </w:r>
    </w:p>
    <w:p w14:paraId="07339656" w14:textId="77777777" w:rsidR="00C9503C" w:rsidRPr="00623022" w:rsidRDefault="00C9503C" w:rsidP="004C15B3">
      <w:pPr>
        <w:numPr>
          <w:ilvl w:val="1"/>
          <w:numId w:val="1"/>
        </w:numPr>
        <w:shd w:val="clear" w:color="auto" w:fill="FFFFFF"/>
        <w:spacing w:after="0" w:line="276" w:lineRule="auto"/>
        <w:ind w:left="720" w:hanging="450"/>
        <w:jc w:val="both"/>
        <w:rPr>
          <w:rFonts w:ascii="Arial" w:hAnsi="Arial" w:cs="Arial"/>
          <w:sz w:val="20"/>
          <w:szCs w:val="20"/>
        </w:rPr>
      </w:pPr>
      <w:r w:rsidRPr="00623022">
        <w:rPr>
          <w:rFonts w:ascii="Arial" w:hAnsi="Arial" w:cs="Arial"/>
          <w:sz w:val="20"/>
          <w:szCs w:val="20"/>
        </w:rPr>
        <w:t>Remediation Plan</w:t>
      </w:r>
    </w:p>
    <w:p w14:paraId="611B22F4" w14:textId="68EF7AF1" w:rsidR="00C9503C" w:rsidRPr="00623022"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022">
        <w:rPr>
          <w:rFonts w:ascii="Arial" w:hAnsi="Arial" w:cs="Arial"/>
          <w:sz w:val="20"/>
          <w:szCs w:val="20"/>
        </w:rPr>
        <w:t xml:space="preserve">Determine and repair the conditions that promote mold growth and the elements </w:t>
      </w:r>
      <w:r w:rsidR="000A4D76" w:rsidRPr="00623022">
        <w:rPr>
          <w:rFonts w:ascii="Arial" w:hAnsi="Arial" w:cs="Arial"/>
          <w:sz w:val="20"/>
          <w:szCs w:val="20"/>
        </w:rPr>
        <w:t>contributing</w:t>
      </w:r>
      <w:r w:rsidRPr="00623022">
        <w:rPr>
          <w:rFonts w:ascii="Arial" w:hAnsi="Arial" w:cs="Arial"/>
          <w:sz w:val="20"/>
          <w:szCs w:val="20"/>
        </w:rPr>
        <w:t xml:space="preserve"> to mold growth to safely and successfully remove mold-damaged materials.</w:t>
      </w:r>
    </w:p>
    <w:p w14:paraId="6918CFF1" w14:textId="77777777" w:rsidR="00C9503C" w:rsidRPr="00623022"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022">
        <w:rPr>
          <w:rFonts w:ascii="Arial" w:hAnsi="Arial" w:cs="Arial"/>
          <w:sz w:val="20"/>
          <w:szCs w:val="20"/>
        </w:rPr>
        <w:t>Investigate and resolve the source of the water problem to avoid having to remediate the same site multiple times (mold development in an occupied structure is a sign of a water problem).</w:t>
      </w:r>
    </w:p>
    <w:p w14:paraId="77EE4091"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022">
        <w:rPr>
          <w:rFonts w:ascii="Arial" w:hAnsi="Arial" w:cs="Arial"/>
          <w:sz w:val="20"/>
          <w:szCs w:val="20"/>
        </w:rPr>
        <w:t>When water is brought into an indoor environment, the damaged area must be dried</w:t>
      </w:r>
      <w:r w:rsidRPr="00623E86">
        <w:rPr>
          <w:rFonts w:ascii="Arial" w:hAnsi="Arial" w:cs="Arial"/>
          <w:sz w:val="20"/>
          <w:szCs w:val="20"/>
        </w:rPr>
        <w:t xml:space="preserve"> as quickly as possible (within 24-48 hours) to prevent mold growth.</w:t>
      </w:r>
    </w:p>
    <w:p w14:paraId="0A2FE9B9" w14:textId="74D6707B"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 xml:space="preserve">After the water source, the problem has been located and remedied, and there are numerous options for removing apparent mold growth. Which strategy is best for each situation will be determined by the </w:t>
      </w:r>
      <w:r w:rsidR="004C15B3" w:rsidRPr="00623E86">
        <w:rPr>
          <w:rFonts w:ascii="Arial" w:hAnsi="Arial" w:cs="Arial"/>
          <w:sz w:val="20"/>
          <w:szCs w:val="20"/>
        </w:rPr>
        <w:t>circumstances?</w:t>
      </w:r>
    </w:p>
    <w:p w14:paraId="6B26192C"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Methods</w:t>
      </w:r>
    </w:p>
    <w:p w14:paraId="2FA0AB51" w14:textId="77777777" w:rsidR="00C9503C" w:rsidRPr="00623022" w:rsidRDefault="00C9503C" w:rsidP="00C9503C">
      <w:pPr>
        <w:shd w:val="clear" w:color="auto" w:fill="FFFFFF"/>
        <w:spacing w:after="0" w:line="276" w:lineRule="auto"/>
        <w:ind w:left="1440"/>
        <w:jc w:val="both"/>
        <w:rPr>
          <w:rFonts w:ascii="Arial" w:hAnsi="Arial" w:cs="Arial"/>
          <w:sz w:val="20"/>
          <w:szCs w:val="20"/>
        </w:rPr>
      </w:pPr>
      <w:r w:rsidRPr="00623E86">
        <w:rPr>
          <w:rFonts w:ascii="Arial" w:hAnsi="Arial" w:cs="Arial"/>
          <w:sz w:val="20"/>
          <w:szCs w:val="20"/>
        </w:rPr>
        <w:t xml:space="preserve">Damage to building materials and furnishings caused by moisture control issues and mold growth can be remedied using various remediation methods. Depending on the type of material impacted, a specific approach </w:t>
      </w:r>
      <w:r w:rsidRPr="00623022">
        <w:rPr>
          <w:rFonts w:ascii="Arial" w:hAnsi="Arial" w:cs="Arial"/>
          <w:sz w:val="20"/>
          <w:szCs w:val="20"/>
        </w:rPr>
        <w:t>or collection of processes will be utilized. The following are some examples of methods that could be used:</w:t>
      </w:r>
    </w:p>
    <w:p w14:paraId="41D8FF7E" w14:textId="77777777" w:rsidR="00C9503C" w:rsidRPr="00623022" w:rsidRDefault="00C9503C" w:rsidP="00C9503C">
      <w:pPr>
        <w:pStyle w:val="ListParagraph"/>
        <w:numPr>
          <w:ilvl w:val="3"/>
          <w:numId w:val="1"/>
        </w:numPr>
        <w:shd w:val="clear" w:color="auto" w:fill="FFFFFF"/>
        <w:spacing w:after="0"/>
        <w:ind w:leftChars="0" w:left="1980" w:hanging="540"/>
        <w:jc w:val="both"/>
        <w:rPr>
          <w:sz w:val="20"/>
          <w:szCs w:val="20"/>
        </w:rPr>
      </w:pPr>
      <w:r w:rsidRPr="00623022">
        <w:rPr>
          <w:sz w:val="20"/>
          <w:szCs w:val="20"/>
        </w:rPr>
        <w:t>Wet vacuum</w:t>
      </w:r>
    </w:p>
    <w:p w14:paraId="3CCE6009" w14:textId="7BFDE114" w:rsidR="00C9503C" w:rsidRPr="00623022" w:rsidRDefault="00C9503C" w:rsidP="00C9503C">
      <w:pPr>
        <w:numPr>
          <w:ilvl w:val="4"/>
          <w:numId w:val="1"/>
        </w:numPr>
        <w:shd w:val="clear" w:color="auto" w:fill="FFFFFF"/>
        <w:spacing w:after="0" w:line="276" w:lineRule="auto"/>
        <w:ind w:left="3060" w:hanging="900"/>
        <w:jc w:val="both"/>
        <w:rPr>
          <w:rFonts w:ascii="Arial" w:hAnsi="Arial" w:cs="Arial"/>
          <w:sz w:val="20"/>
          <w:szCs w:val="20"/>
        </w:rPr>
      </w:pPr>
      <w:r w:rsidRPr="00623022">
        <w:rPr>
          <w:rFonts w:ascii="Arial" w:hAnsi="Arial" w:cs="Arial"/>
          <w:sz w:val="20"/>
          <w:szCs w:val="20"/>
        </w:rPr>
        <w:t xml:space="preserve">It </w:t>
      </w:r>
      <w:r w:rsidR="000A4D76" w:rsidRPr="00623022">
        <w:rPr>
          <w:rFonts w:ascii="Arial" w:hAnsi="Arial" w:cs="Arial"/>
          <w:sz w:val="20"/>
          <w:szCs w:val="20"/>
        </w:rPr>
        <w:t>removes</w:t>
      </w:r>
      <w:r w:rsidRPr="00623022">
        <w:rPr>
          <w:rFonts w:ascii="Arial" w:hAnsi="Arial" w:cs="Arial"/>
          <w:sz w:val="20"/>
          <w:szCs w:val="20"/>
        </w:rPr>
        <w:t xml:space="preserve"> water from floors, carpets, and hard surfaces where water has accumulated.</w:t>
      </w:r>
    </w:p>
    <w:p w14:paraId="54471C40" w14:textId="757DB8E5" w:rsidR="00C9503C" w:rsidRPr="00623022" w:rsidRDefault="00EE099D" w:rsidP="00C9503C">
      <w:pPr>
        <w:numPr>
          <w:ilvl w:val="4"/>
          <w:numId w:val="1"/>
        </w:numPr>
        <w:shd w:val="clear" w:color="auto" w:fill="FFFFFF"/>
        <w:spacing w:after="0" w:line="276" w:lineRule="auto"/>
        <w:ind w:left="3060" w:hanging="900"/>
        <w:jc w:val="both"/>
        <w:rPr>
          <w:rFonts w:ascii="Arial" w:hAnsi="Arial" w:cs="Arial"/>
          <w:sz w:val="20"/>
          <w:szCs w:val="20"/>
        </w:rPr>
      </w:pPr>
      <w:r w:rsidRPr="00623022">
        <w:rPr>
          <w:rFonts w:ascii="Arial" w:hAnsi="Arial" w:cs="Arial"/>
          <w:sz w:val="20"/>
          <w:szCs w:val="20"/>
        </w:rPr>
        <w:t>They are u</w:t>
      </w:r>
      <w:r w:rsidR="00C9503C" w:rsidRPr="00623022">
        <w:rPr>
          <w:rFonts w:ascii="Arial" w:hAnsi="Arial" w:cs="Arial"/>
          <w:sz w:val="20"/>
          <w:szCs w:val="20"/>
        </w:rPr>
        <w:t xml:space="preserve">sed only on wet materials, as spores may be exhausted into the indoor environment if insufficient liquid is present. </w:t>
      </w:r>
      <w:r w:rsidR="000A4D76" w:rsidRPr="00623022">
        <w:rPr>
          <w:rFonts w:ascii="Arial" w:hAnsi="Arial" w:cs="Arial"/>
          <w:sz w:val="20"/>
          <w:szCs w:val="20"/>
        </w:rPr>
        <w:t>Since mold and mold spores may adhere to equipment surfaces, these vacuums' tanks, hoses, and attachments are thoroughly cleaned and dried after use</w:t>
      </w:r>
      <w:r w:rsidR="00C9503C" w:rsidRPr="00623022">
        <w:rPr>
          <w:rFonts w:ascii="Arial" w:hAnsi="Arial" w:cs="Arial"/>
          <w:sz w:val="20"/>
          <w:szCs w:val="20"/>
        </w:rPr>
        <w:t>.</w:t>
      </w:r>
    </w:p>
    <w:p w14:paraId="47139B11" w14:textId="77777777" w:rsidR="00C9503C" w:rsidRPr="000A4D7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0A4D76">
        <w:rPr>
          <w:rFonts w:ascii="Arial" w:hAnsi="Arial" w:cs="Arial"/>
          <w:sz w:val="20"/>
          <w:szCs w:val="20"/>
        </w:rPr>
        <w:t>Damp wipe</w:t>
      </w:r>
    </w:p>
    <w:p w14:paraId="5630B085"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t>Wipe with plain water or a water/detergent solution to dampen</w:t>
      </w:r>
    </w:p>
    <w:p w14:paraId="24F0B3E3"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lastRenderedPageBreak/>
        <w:t>Scrub as needed.</w:t>
      </w:r>
    </w:p>
    <w:p w14:paraId="4131CF93"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t>Never combine bleach and ammonia.</w:t>
      </w:r>
    </w:p>
    <w:p w14:paraId="2EF51883"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t>Bleach and ammonia should never be mixed.</w:t>
      </w:r>
    </w:p>
    <w:p w14:paraId="0BBA38D4"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t>Toxic gases could be released.</w:t>
      </w:r>
    </w:p>
    <w:p w14:paraId="0222CB53"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t>Detergent is approved.</w:t>
      </w:r>
    </w:p>
    <w:p w14:paraId="0BDEEC5F" w14:textId="77777777" w:rsidR="00C9503C" w:rsidRPr="00623E86" w:rsidRDefault="00C9503C" w:rsidP="00C9503C">
      <w:pPr>
        <w:pStyle w:val="ListParagraph"/>
        <w:numPr>
          <w:ilvl w:val="3"/>
          <w:numId w:val="1"/>
        </w:numPr>
        <w:shd w:val="clear" w:color="auto" w:fill="FFFFFF"/>
        <w:spacing w:after="0"/>
        <w:ind w:leftChars="0" w:left="2160" w:hanging="720"/>
        <w:jc w:val="both"/>
        <w:rPr>
          <w:sz w:val="20"/>
          <w:szCs w:val="20"/>
        </w:rPr>
      </w:pPr>
      <w:r w:rsidRPr="00623E86">
        <w:rPr>
          <w:sz w:val="20"/>
          <w:szCs w:val="20"/>
        </w:rPr>
        <w:t>HEPA vacuum</w:t>
      </w:r>
    </w:p>
    <w:p w14:paraId="021EBB5B"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t>Use a HEPA vacuum on completely dry surfaces.</w:t>
      </w:r>
    </w:p>
    <w:p w14:paraId="70063710"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t>Dispose of HEPA contents in a well-sealed plastic bag.</w:t>
      </w:r>
    </w:p>
    <w:p w14:paraId="397B476C" w14:textId="77777777" w:rsidR="00C9503C" w:rsidRPr="00623E86" w:rsidRDefault="00C9503C" w:rsidP="00C9503C">
      <w:pPr>
        <w:pStyle w:val="ListParagraph"/>
        <w:numPr>
          <w:ilvl w:val="3"/>
          <w:numId w:val="1"/>
        </w:numPr>
        <w:shd w:val="clear" w:color="auto" w:fill="FFFFFF"/>
        <w:spacing w:after="0"/>
        <w:ind w:leftChars="0" w:left="2160" w:hanging="720"/>
        <w:jc w:val="both"/>
        <w:rPr>
          <w:sz w:val="20"/>
          <w:szCs w:val="20"/>
        </w:rPr>
      </w:pPr>
      <w:r w:rsidRPr="00623E86">
        <w:rPr>
          <w:sz w:val="20"/>
          <w:szCs w:val="20"/>
        </w:rPr>
        <w:t>Disposal of Damaged Materials</w:t>
      </w:r>
    </w:p>
    <w:p w14:paraId="496FBF65"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t>Put contaminated material in a sealed plastic bag and throw it away.</w:t>
      </w:r>
    </w:p>
    <w:p w14:paraId="5F0E5244"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t>After removing the item from the HEPA vacuum area, dispose of the HEPA contents in a well-sealed plastic bag.</w:t>
      </w:r>
    </w:p>
    <w:p w14:paraId="4376ECF8"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Personal Protective Equipment (PPE)</w:t>
      </w:r>
    </w:p>
    <w:p w14:paraId="446DC002" w14:textId="77777777" w:rsidR="00C9503C" w:rsidRPr="00623E86" w:rsidRDefault="00C9503C" w:rsidP="00C9503C">
      <w:pPr>
        <w:shd w:val="clear" w:color="auto" w:fill="FFFFFF"/>
        <w:spacing w:after="0" w:line="276" w:lineRule="auto"/>
        <w:ind w:left="1440"/>
        <w:jc w:val="both"/>
        <w:rPr>
          <w:rFonts w:ascii="Arial" w:hAnsi="Arial" w:cs="Arial"/>
          <w:sz w:val="20"/>
          <w:szCs w:val="20"/>
        </w:rPr>
      </w:pPr>
      <w:r w:rsidRPr="00623E86">
        <w:rPr>
          <w:rFonts w:ascii="Arial" w:hAnsi="Arial" w:cs="Arial"/>
          <w:sz w:val="20"/>
          <w:szCs w:val="20"/>
        </w:rPr>
        <w:t>Employees working on mold abatement have the following personal protective equipment (PPE) on hand:</w:t>
      </w:r>
    </w:p>
    <w:p w14:paraId="416BE55E"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Safety glasses/goggles</w:t>
      </w:r>
    </w:p>
    <w:p w14:paraId="634B1C6A"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N95 Respirator</w:t>
      </w:r>
    </w:p>
    <w:p w14:paraId="538E0378"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Disposable Coveralls</w:t>
      </w:r>
    </w:p>
    <w:p w14:paraId="0A280131"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Gloves</w:t>
      </w:r>
    </w:p>
    <w:p w14:paraId="3BC26C2C"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Work Area Containment</w:t>
      </w:r>
    </w:p>
    <w:p w14:paraId="2CBCB6BE" w14:textId="77777777" w:rsidR="00C9503C" w:rsidRPr="00623E86" w:rsidRDefault="00C9503C" w:rsidP="00C9503C">
      <w:pPr>
        <w:shd w:val="clear" w:color="auto" w:fill="FFFFFF"/>
        <w:spacing w:after="0" w:line="276" w:lineRule="auto"/>
        <w:ind w:left="1440"/>
        <w:jc w:val="both"/>
        <w:rPr>
          <w:rFonts w:ascii="Arial" w:hAnsi="Arial" w:cs="Arial"/>
          <w:sz w:val="20"/>
          <w:szCs w:val="20"/>
        </w:rPr>
      </w:pPr>
      <w:r w:rsidRPr="00623E86">
        <w:rPr>
          <w:rFonts w:ascii="Arial" w:hAnsi="Arial" w:cs="Arial"/>
          <w:sz w:val="20"/>
          <w:szCs w:val="20"/>
        </w:rPr>
        <w:t>For all mold remediation projects, general isolation will be required. The following are best management practices:</w:t>
      </w:r>
    </w:p>
    <w:p w14:paraId="5EBB59EF"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Close all doors and restrict public access to the workplace while actual remediation is taking place.</w:t>
      </w:r>
    </w:p>
    <w:p w14:paraId="54760788" w14:textId="2B01FB9F"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 xml:space="preserve">If possible, work when the building is least used, such as </w:t>
      </w:r>
      <w:r w:rsidR="00EE099D" w:rsidRPr="00623E86">
        <w:rPr>
          <w:rFonts w:ascii="Arial" w:hAnsi="Arial" w:cs="Arial"/>
          <w:sz w:val="20"/>
          <w:szCs w:val="20"/>
        </w:rPr>
        <w:t xml:space="preserve">on </w:t>
      </w:r>
      <w:r w:rsidRPr="00623E86">
        <w:rPr>
          <w:rFonts w:ascii="Arial" w:hAnsi="Arial" w:cs="Arial"/>
          <w:sz w:val="20"/>
          <w:szCs w:val="20"/>
        </w:rPr>
        <w:t>nights or weekends.</w:t>
      </w:r>
    </w:p>
    <w:p w14:paraId="4F0BC0DA"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Turn off and/or re-blank off HVAC systems in the immediate area of the work where applicable.</w:t>
      </w:r>
    </w:p>
    <w:p w14:paraId="10F239E0"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Close windows in the workplace.</w:t>
      </w:r>
    </w:p>
    <w:p w14:paraId="37A2EF36"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Switched off any portable fans.</w:t>
      </w:r>
    </w:p>
    <w:p w14:paraId="00BFC43C"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Disposal</w:t>
      </w:r>
    </w:p>
    <w:p w14:paraId="57D7EE90" w14:textId="061ECFB8"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Dispose of waste as usual trash once mold-contaminated things have been removed and packed in plastic bags.</w:t>
      </w:r>
    </w:p>
    <w:p w14:paraId="11E7F012" w14:textId="77777777" w:rsidR="00C9503C" w:rsidRPr="00623E86" w:rsidRDefault="00C9503C" w:rsidP="004C15B3">
      <w:pPr>
        <w:numPr>
          <w:ilvl w:val="1"/>
          <w:numId w:val="1"/>
        </w:numPr>
        <w:shd w:val="clear" w:color="auto" w:fill="FFFFFF"/>
        <w:spacing w:after="0" w:line="276" w:lineRule="auto"/>
        <w:ind w:left="720" w:hanging="450"/>
        <w:jc w:val="both"/>
        <w:rPr>
          <w:rFonts w:ascii="Arial" w:hAnsi="Arial" w:cs="Arial"/>
          <w:sz w:val="20"/>
          <w:szCs w:val="20"/>
        </w:rPr>
      </w:pPr>
      <w:r w:rsidRPr="00623E86">
        <w:rPr>
          <w:rFonts w:ascii="Arial" w:hAnsi="Arial" w:cs="Arial"/>
          <w:sz w:val="20"/>
          <w:szCs w:val="20"/>
        </w:rPr>
        <w:t>Mold Remediation Guidelines</w:t>
      </w:r>
    </w:p>
    <w:p w14:paraId="09F194BF" w14:textId="77777777" w:rsidR="00C9503C" w:rsidRPr="00623E86" w:rsidRDefault="00C9503C" w:rsidP="00C9503C">
      <w:pPr>
        <w:shd w:val="clear" w:color="auto" w:fill="FFFFFF"/>
        <w:spacing w:after="0" w:line="276" w:lineRule="auto"/>
        <w:ind w:left="720"/>
        <w:jc w:val="both"/>
        <w:rPr>
          <w:rFonts w:ascii="Arial" w:hAnsi="Arial" w:cs="Arial"/>
          <w:sz w:val="20"/>
          <w:szCs w:val="20"/>
        </w:rPr>
      </w:pPr>
      <w:r w:rsidRPr="00623E86">
        <w:rPr>
          <w:rFonts w:ascii="Arial" w:hAnsi="Arial" w:cs="Arial"/>
          <w:sz w:val="20"/>
          <w:szCs w:val="20"/>
        </w:rPr>
        <w:t>The regulations are in place to protect the health of cleanup crews and other workers during the remediation process. These recommendations depend on the size of the mold-infested space.</w:t>
      </w:r>
    </w:p>
    <w:p w14:paraId="13E40B54"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Small Areas of Mold Remediation (i.e., &lt;30ft.</w:t>
      </w:r>
      <w:r w:rsidRPr="00623E86">
        <w:rPr>
          <w:rFonts w:ascii="Arial" w:hAnsi="Arial" w:cs="Arial"/>
          <w:sz w:val="20"/>
          <w:szCs w:val="20"/>
          <w:vertAlign w:val="superscript"/>
        </w:rPr>
        <w:t>2)</w:t>
      </w:r>
    </w:p>
    <w:p w14:paraId="2E9341E0"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Ensure that the work area is unoccupied.</w:t>
      </w:r>
    </w:p>
    <w:p w14:paraId="6252F63B"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Wear non-vented goggles, gloves, and protective clothing such as disposable coveralls.</w:t>
      </w:r>
    </w:p>
    <w:p w14:paraId="23BD16B1"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Containment of the work area is not necessary.</w:t>
      </w:r>
    </w:p>
    <w:p w14:paraId="281C554D"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Cover surfaces in the work area that could become contaminated with secured plastic sheets.</w:t>
      </w:r>
    </w:p>
    <w:p w14:paraId="62012C02"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At a minimum, use a half-face or full-face N, R, or P-95 respirator.</w:t>
      </w:r>
    </w:p>
    <w:p w14:paraId="62023C0A"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Large Areas of Mold Remediation (i.e., 30-100 ft.</w:t>
      </w:r>
      <w:r w:rsidRPr="00623E86">
        <w:rPr>
          <w:rFonts w:ascii="Arial" w:hAnsi="Arial" w:cs="Arial"/>
          <w:sz w:val="20"/>
          <w:szCs w:val="20"/>
          <w:vertAlign w:val="superscript"/>
        </w:rPr>
        <w:t>2</w:t>
      </w:r>
      <w:r w:rsidRPr="00623E86">
        <w:rPr>
          <w:rFonts w:ascii="Arial" w:hAnsi="Arial" w:cs="Arial"/>
          <w:sz w:val="20"/>
          <w:szCs w:val="20"/>
        </w:rPr>
        <w:t>)</w:t>
      </w:r>
    </w:p>
    <w:p w14:paraId="0AC63A61"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The work area and areas directly adjacent to it is unoccupied.</w:t>
      </w:r>
    </w:p>
    <w:p w14:paraId="71BA608B"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Cover surfaces in the work area and adjacent areas that could become contaminated and seal ventilation ducts/grills with secured plastic sheets.</w:t>
      </w:r>
    </w:p>
    <w:p w14:paraId="1616B560"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At a minimum, use a half-face or full-face N, R, or P-95 respirator.</w:t>
      </w:r>
    </w:p>
    <w:p w14:paraId="0038E78A"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Wear non-vented goggles, gloves, and protective clothing such as disposable coveralls.</w:t>
      </w:r>
    </w:p>
    <w:p w14:paraId="22174D6F" w14:textId="6FD32C9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If remediation is expected to generate a lot of dust or the visible concentration of mold is heavy, follow the extensive contamination procedures (</w:t>
      </w:r>
      <w:r w:rsidR="00FC4BDE" w:rsidRPr="00623E86">
        <w:rPr>
          <w:rFonts w:ascii="Arial" w:hAnsi="Arial" w:cs="Arial"/>
          <w:sz w:val="20"/>
          <w:szCs w:val="20"/>
        </w:rPr>
        <w:t>2</w:t>
      </w:r>
      <w:r w:rsidRPr="00623E86">
        <w:rPr>
          <w:rFonts w:ascii="Arial" w:hAnsi="Arial" w:cs="Arial"/>
          <w:sz w:val="20"/>
          <w:szCs w:val="20"/>
        </w:rPr>
        <w:t>.3.3).</w:t>
      </w:r>
    </w:p>
    <w:p w14:paraId="73026CEB"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Extensive and Visible Mold Contamination</w:t>
      </w:r>
    </w:p>
    <w:p w14:paraId="3F197A8B"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At a minimum, use a half-face or full-face N, R, or P-100 respirator.</w:t>
      </w:r>
    </w:p>
    <w:p w14:paraId="4F7EF40C"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Wear non-vented goggles, gloves, and protective clothing such as disposable coveralls.</w:t>
      </w:r>
    </w:p>
    <w:p w14:paraId="54654A1F" w14:textId="64C7F7BB"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 xml:space="preserve">Ensure that protective clothing covers </w:t>
      </w:r>
      <w:r w:rsidR="00EE099D" w:rsidRPr="00623E86">
        <w:rPr>
          <w:rFonts w:ascii="Arial" w:hAnsi="Arial" w:cs="Arial"/>
          <w:sz w:val="20"/>
          <w:szCs w:val="20"/>
        </w:rPr>
        <w:t xml:space="preserve">the </w:t>
      </w:r>
      <w:r w:rsidRPr="00623E86">
        <w:rPr>
          <w:rFonts w:ascii="Arial" w:hAnsi="Arial" w:cs="Arial"/>
          <w:sz w:val="20"/>
          <w:szCs w:val="20"/>
        </w:rPr>
        <w:t>entire body</w:t>
      </w:r>
      <w:r w:rsidR="00EE099D" w:rsidRPr="00623E86">
        <w:rPr>
          <w:rFonts w:ascii="Arial" w:hAnsi="Arial" w:cs="Arial"/>
          <w:sz w:val="20"/>
          <w:szCs w:val="20"/>
        </w:rPr>
        <w:t>,</w:t>
      </w:r>
      <w:r w:rsidRPr="00623E86">
        <w:rPr>
          <w:rFonts w:ascii="Arial" w:hAnsi="Arial" w:cs="Arial"/>
          <w:sz w:val="20"/>
          <w:szCs w:val="20"/>
        </w:rPr>
        <w:t xml:space="preserve"> including </w:t>
      </w:r>
      <w:r w:rsidR="00EE099D" w:rsidRPr="00623E86">
        <w:rPr>
          <w:rFonts w:ascii="Arial" w:hAnsi="Arial" w:cs="Arial"/>
          <w:sz w:val="20"/>
          <w:szCs w:val="20"/>
        </w:rPr>
        <w:t xml:space="preserve">the </w:t>
      </w:r>
      <w:r w:rsidRPr="00623E86">
        <w:rPr>
          <w:rFonts w:ascii="Arial" w:hAnsi="Arial" w:cs="Arial"/>
          <w:sz w:val="20"/>
          <w:szCs w:val="20"/>
        </w:rPr>
        <w:t>head and feet.</w:t>
      </w:r>
    </w:p>
    <w:p w14:paraId="4CD97854"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Consult with experienced health and safety professionals prior to this level of remediation.</w:t>
      </w:r>
    </w:p>
    <w:p w14:paraId="4DEA0C07" w14:textId="77777777" w:rsidR="00C9503C" w:rsidRPr="00623E86" w:rsidRDefault="00C9503C" w:rsidP="00C9503C">
      <w:pPr>
        <w:shd w:val="clear" w:color="auto" w:fill="FFFFFF"/>
        <w:spacing w:after="0" w:line="276" w:lineRule="auto"/>
        <w:ind w:left="2160"/>
        <w:jc w:val="both"/>
        <w:rPr>
          <w:rFonts w:ascii="Arial" w:hAnsi="Arial" w:cs="Arial"/>
          <w:sz w:val="20"/>
          <w:szCs w:val="20"/>
        </w:rPr>
      </w:pPr>
    </w:p>
    <w:p w14:paraId="26DC3665" w14:textId="77777777" w:rsidR="00C9503C" w:rsidRPr="00623E86" w:rsidRDefault="00C9503C" w:rsidP="004C15B3">
      <w:pPr>
        <w:numPr>
          <w:ilvl w:val="0"/>
          <w:numId w:val="1"/>
        </w:numPr>
        <w:shd w:val="clear" w:color="auto" w:fill="FFFFFF"/>
        <w:spacing w:after="0" w:line="276" w:lineRule="auto"/>
        <w:ind w:left="270" w:hanging="270"/>
        <w:jc w:val="both"/>
        <w:rPr>
          <w:rFonts w:ascii="Arial" w:hAnsi="Arial" w:cs="Arial"/>
          <w:sz w:val="20"/>
          <w:szCs w:val="20"/>
        </w:rPr>
      </w:pPr>
      <w:r w:rsidRPr="00623E86">
        <w:rPr>
          <w:rFonts w:ascii="Arial" w:hAnsi="Arial" w:cs="Arial"/>
          <w:sz w:val="20"/>
          <w:szCs w:val="20"/>
        </w:rPr>
        <w:t>Responsibility</w:t>
      </w:r>
    </w:p>
    <w:p w14:paraId="691F8FF7" w14:textId="77777777" w:rsidR="00C9503C" w:rsidRPr="00623E86" w:rsidRDefault="00C9503C" w:rsidP="004C15B3">
      <w:pPr>
        <w:numPr>
          <w:ilvl w:val="1"/>
          <w:numId w:val="1"/>
        </w:numPr>
        <w:shd w:val="clear" w:color="auto" w:fill="FFFFFF"/>
        <w:spacing w:after="0" w:line="276" w:lineRule="auto"/>
        <w:ind w:left="720" w:hanging="450"/>
        <w:jc w:val="both"/>
        <w:rPr>
          <w:rFonts w:ascii="Arial" w:hAnsi="Arial" w:cs="Arial"/>
          <w:sz w:val="20"/>
          <w:szCs w:val="20"/>
        </w:rPr>
      </w:pPr>
      <w:r w:rsidRPr="00623E86">
        <w:rPr>
          <w:rFonts w:ascii="Arial" w:hAnsi="Arial" w:cs="Arial"/>
          <w:sz w:val="20"/>
          <w:szCs w:val="20"/>
        </w:rPr>
        <w:t>Top Management</w:t>
      </w:r>
    </w:p>
    <w:p w14:paraId="7AE2D74F"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Obligated by the Occupational Safety &amp; Health Administration to provide the employees with a workplace that is free from recognized hazards likely to cause death or serious physical harm.</w:t>
      </w:r>
    </w:p>
    <w:p w14:paraId="6B6AF712"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Ensure that this space is a clean and healthy environment for all who work there.</w:t>
      </w:r>
    </w:p>
    <w:p w14:paraId="019553AC" w14:textId="77777777" w:rsidR="00C9503C" w:rsidRPr="00623E86" w:rsidRDefault="00C9503C" w:rsidP="00C9503C">
      <w:pPr>
        <w:shd w:val="clear" w:color="auto" w:fill="FFFFFF"/>
        <w:spacing w:after="0" w:line="276" w:lineRule="auto"/>
        <w:ind w:left="1224"/>
        <w:jc w:val="both"/>
        <w:rPr>
          <w:rFonts w:ascii="Arial" w:hAnsi="Arial" w:cs="Arial"/>
          <w:sz w:val="20"/>
          <w:szCs w:val="20"/>
        </w:rPr>
      </w:pPr>
    </w:p>
    <w:p w14:paraId="58B790C6" w14:textId="77777777" w:rsidR="00C9503C" w:rsidRPr="00623E86" w:rsidRDefault="00C9503C" w:rsidP="004C15B3">
      <w:pPr>
        <w:numPr>
          <w:ilvl w:val="0"/>
          <w:numId w:val="1"/>
        </w:numPr>
        <w:shd w:val="clear" w:color="auto" w:fill="FFFFFF"/>
        <w:spacing w:after="0" w:line="276" w:lineRule="auto"/>
        <w:ind w:left="270" w:hanging="270"/>
        <w:jc w:val="both"/>
        <w:rPr>
          <w:rFonts w:ascii="Arial" w:hAnsi="Arial" w:cs="Arial"/>
          <w:sz w:val="20"/>
          <w:szCs w:val="20"/>
        </w:rPr>
      </w:pPr>
      <w:r w:rsidRPr="00623E86">
        <w:rPr>
          <w:rFonts w:ascii="Arial" w:hAnsi="Arial" w:cs="Arial"/>
          <w:sz w:val="20"/>
          <w:szCs w:val="20"/>
        </w:rPr>
        <w:t>Corrective Action</w:t>
      </w:r>
    </w:p>
    <w:p w14:paraId="1539EAFA" w14:textId="4AB50C0D" w:rsidR="00C9503C" w:rsidRPr="00623E86" w:rsidRDefault="00C9503C" w:rsidP="004C15B3">
      <w:pPr>
        <w:numPr>
          <w:ilvl w:val="1"/>
          <w:numId w:val="1"/>
        </w:numPr>
        <w:shd w:val="clear" w:color="auto" w:fill="FFFFFF"/>
        <w:spacing w:after="0" w:line="276" w:lineRule="auto"/>
        <w:ind w:left="720" w:hanging="450"/>
        <w:jc w:val="both"/>
        <w:rPr>
          <w:rFonts w:ascii="Arial" w:hAnsi="Arial" w:cs="Arial"/>
          <w:sz w:val="20"/>
          <w:szCs w:val="20"/>
        </w:rPr>
      </w:pPr>
      <w:r w:rsidRPr="00623E86">
        <w:rPr>
          <w:rFonts w:ascii="Arial" w:hAnsi="Arial" w:cs="Arial"/>
          <w:sz w:val="20"/>
          <w:szCs w:val="20"/>
        </w:rPr>
        <w:t>To avoid human exposure and further damage to building materials and furnishings, fix the moisture problem and remove moldy and contaminated materials. Mold can permeate porous things and grow on or fill in empty spaces or cracks</w:t>
      </w:r>
      <w:r w:rsidR="00EE099D" w:rsidRPr="00623E86">
        <w:rPr>
          <w:rFonts w:ascii="Arial" w:hAnsi="Arial" w:cs="Arial"/>
          <w:sz w:val="20"/>
          <w:szCs w:val="20"/>
        </w:rPr>
        <w:t>;</w:t>
      </w:r>
      <w:r w:rsidRPr="00623E86">
        <w:rPr>
          <w:rFonts w:ascii="Arial" w:hAnsi="Arial" w:cs="Arial"/>
          <w:sz w:val="20"/>
          <w:szCs w:val="20"/>
        </w:rPr>
        <w:t xml:space="preserve"> therefore</w:t>
      </w:r>
      <w:r w:rsidR="00EE099D" w:rsidRPr="00623E86">
        <w:rPr>
          <w:rFonts w:ascii="Arial" w:hAnsi="Arial" w:cs="Arial"/>
          <w:sz w:val="20"/>
          <w:szCs w:val="20"/>
        </w:rPr>
        <w:t>,</w:t>
      </w:r>
      <w:r w:rsidRPr="00623E86">
        <w:rPr>
          <w:rFonts w:ascii="Arial" w:hAnsi="Arial" w:cs="Arial"/>
          <w:sz w:val="20"/>
          <w:szCs w:val="20"/>
        </w:rPr>
        <w:t xml:space="preserve"> wet porous items with mold growing on them may have to be destroyed. It may be difficult or impossible to e</w:t>
      </w:r>
      <w:r w:rsidR="00EE099D" w:rsidRPr="00623E86">
        <w:rPr>
          <w:rFonts w:ascii="Arial" w:hAnsi="Arial" w:cs="Arial"/>
          <w:sz w:val="20"/>
          <w:szCs w:val="20"/>
        </w:rPr>
        <w:t>liminate this mold entirely</w:t>
      </w:r>
      <w:r w:rsidRPr="00623E86">
        <w:rPr>
          <w:rFonts w:ascii="Arial" w:hAnsi="Arial" w:cs="Arial"/>
          <w:sz w:val="20"/>
          <w:szCs w:val="20"/>
        </w:rPr>
        <w:t>.</w:t>
      </w:r>
    </w:p>
    <w:p w14:paraId="69F83F1A" w14:textId="65A226F1" w:rsidR="00C9503C" w:rsidRPr="00623E86" w:rsidRDefault="00C9503C" w:rsidP="004C15B3">
      <w:pPr>
        <w:numPr>
          <w:ilvl w:val="1"/>
          <w:numId w:val="1"/>
        </w:numPr>
        <w:shd w:val="clear" w:color="auto" w:fill="FFFFFF"/>
        <w:spacing w:after="0" w:line="276" w:lineRule="auto"/>
        <w:ind w:left="720" w:hanging="450"/>
        <w:jc w:val="both"/>
        <w:rPr>
          <w:rFonts w:ascii="Arial" w:hAnsi="Arial" w:cs="Arial"/>
          <w:sz w:val="20"/>
          <w:szCs w:val="20"/>
        </w:rPr>
      </w:pPr>
      <w:r w:rsidRPr="00623E86">
        <w:rPr>
          <w:rFonts w:ascii="Arial" w:hAnsi="Arial" w:cs="Arial"/>
          <w:sz w:val="20"/>
          <w:szCs w:val="20"/>
        </w:rPr>
        <w:t xml:space="preserve">As a general rule, simply eliminating the mold with a biocide, for example, is insufficient. The mold must be eliminated since even dead mold has chemicals and proteins that can induce a </w:t>
      </w:r>
      <w:r w:rsidR="00EE099D" w:rsidRPr="00623E86">
        <w:rPr>
          <w:rFonts w:ascii="Arial" w:hAnsi="Arial" w:cs="Arial"/>
          <w:sz w:val="20"/>
          <w:szCs w:val="20"/>
        </w:rPr>
        <w:t>human reaction</w:t>
      </w:r>
      <w:r w:rsidRPr="00623E86">
        <w:rPr>
          <w:rFonts w:ascii="Arial" w:hAnsi="Arial" w:cs="Arial"/>
          <w:sz w:val="20"/>
          <w:szCs w:val="20"/>
        </w:rPr>
        <w:t>.</w:t>
      </w:r>
    </w:p>
    <w:p w14:paraId="7399B0D1" w14:textId="21120F48" w:rsidR="00C9503C" w:rsidRPr="00623E86" w:rsidRDefault="00C9503C" w:rsidP="004C15B3">
      <w:pPr>
        <w:numPr>
          <w:ilvl w:val="1"/>
          <w:numId w:val="1"/>
        </w:numPr>
        <w:shd w:val="clear" w:color="auto" w:fill="FFFFFF"/>
        <w:spacing w:after="0" w:line="276" w:lineRule="auto"/>
        <w:ind w:left="720" w:hanging="450"/>
        <w:jc w:val="both"/>
        <w:rPr>
          <w:rFonts w:ascii="Arial" w:hAnsi="Arial" w:cs="Arial"/>
          <w:sz w:val="20"/>
          <w:szCs w:val="20"/>
        </w:rPr>
      </w:pPr>
      <w:r w:rsidRPr="00623E86">
        <w:rPr>
          <w:rFonts w:ascii="Arial" w:hAnsi="Arial" w:cs="Arial"/>
          <w:sz w:val="20"/>
          <w:szCs w:val="20"/>
        </w:rPr>
        <w:t xml:space="preserve">Damage to building materials and furnishings caused by moisture control issues and mold growth can be remedied using </w:t>
      </w:r>
      <w:r w:rsidR="00EE099D" w:rsidRPr="00623E86">
        <w:rPr>
          <w:rFonts w:ascii="Arial" w:hAnsi="Arial" w:cs="Arial"/>
          <w:sz w:val="20"/>
          <w:szCs w:val="20"/>
        </w:rPr>
        <w:t>various</w:t>
      </w:r>
      <w:r w:rsidRPr="00623E86">
        <w:rPr>
          <w:rFonts w:ascii="Arial" w:hAnsi="Arial" w:cs="Arial"/>
          <w:sz w:val="20"/>
          <w:szCs w:val="20"/>
        </w:rPr>
        <w:t xml:space="preserve"> remediation methods. Depending on the type of material impacted, a specific approach or collection of processes will be utilized.</w:t>
      </w:r>
    </w:p>
    <w:p w14:paraId="6A21431A" w14:textId="77777777" w:rsidR="00C9503C" w:rsidRPr="00623E86" w:rsidRDefault="00C9503C" w:rsidP="004C15B3">
      <w:pPr>
        <w:shd w:val="clear" w:color="auto" w:fill="FFFFFF"/>
        <w:spacing w:after="0" w:line="276" w:lineRule="auto"/>
        <w:ind w:left="720" w:hanging="450"/>
        <w:jc w:val="both"/>
        <w:rPr>
          <w:rFonts w:ascii="Arial" w:hAnsi="Arial" w:cs="Arial"/>
          <w:sz w:val="20"/>
          <w:szCs w:val="20"/>
        </w:rPr>
      </w:pPr>
    </w:p>
    <w:p w14:paraId="19181BFB" w14:textId="77777777" w:rsidR="00C9503C" w:rsidRPr="00623E86" w:rsidRDefault="00C9503C" w:rsidP="004C15B3">
      <w:pPr>
        <w:numPr>
          <w:ilvl w:val="0"/>
          <w:numId w:val="1"/>
        </w:numPr>
        <w:shd w:val="clear" w:color="auto" w:fill="FFFFFF"/>
        <w:spacing w:after="0" w:line="276" w:lineRule="auto"/>
        <w:ind w:left="270"/>
        <w:jc w:val="both"/>
        <w:rPr>
          <w:rFonts w:ascii="Arial" w:hAnsi="Arial" w:cs="Arial"/>
          <w:sz w:val="20"/>
          <w:szCs w:val="20"/>
        </w:rPr>
      </w:pPr>
      <w:r w:rsidRPr="00623E86">
        <w:rPr>
          <w:rFonts w:ascii="Arial" w:hAnsi="Arial" w:cs="Arial"/>
          <w:sz w:val="20"/>
          <w:szCs w:val="20"/>
        </w:rPr>
        <w:t>Review</w:t>
      </w:r>
    </w:p>
    <w:p w14:paraId="4CF6365D" w14:textId="2C7EB305" w:rsidR="00C9503C" w:rsidRPr="00623E86" w:rsidRDefault="00C9503C" w:rsidP="004C15B3">
      <w:pPr>
        <w:numPr>
          <w:ilvl w:val="1"/>
          <w:numId w:val="1"/>
        </w:numPr>
        <w:shd w:val="clear" w:color="auto" w:fill="FFFFFF"/>
        <w:spacing w:after="0" w:line="276" w:lineRule="auto"/>
        <w:ind w:left="720" w:hanging="450"/>
        <w:jc w:val="both"/>
        <w:rPr>
          <w:rFonts w:ascii="Arial" w:hAnsi="Arial" w:cs="Arial"/>
          <w:sz w:val="20"/>
          <w:szCs w:val="20"/>
        </w:rPr>
      </w:pPr>
      <w:r w:rsidRPr="00623E86">
        <w:rPr>
          <w:rFonts w:ascii="Arial" w:hAnsi="Arial" w:cs="Arial"/>
          <w:sz w:val="20"/>
          <w:szCs w:val="20"/>
        </w:rPr>
        <w:t>Review of the safety and health program, goals</w:t>
      </w:r>
      <w:r w:rsidR="00EE099D" w:rsidRPr="00623E86">
        <w:rPr>
          <w:rFonts w:ascii="Arial" w:hAnsi="Arial" w:cs="Arial"/>
          <w:sz w:val="20"/>
          <w:szCs w:val="20"/>
        </w:rPr>
        <w:t>,</w:t>
      </w:r>
      <w:r w:rsidRPr="00623E86">
        <w:rPr>
          <w:rFonts w:ascii="Arial" w:hAnsi="Arial" w:cs="Arial"/>
          <w:sz w:val="20"/>
          <w:szCs w:val="20"/>
        </w:rPr>
        <w:t xml:space="preserve"> and objectives</w:t>
      </w:r>
      <w:r w:rsidR="00EE099D" w:rsidRPr="00623E86">
        <w:rPr>
          <w:rFonts w:ascii="Arial" w:hAnsi="Arial" w:cs="Arial"/>
          <w:sz w:val="20"/>
          <w:szCs w:val="20"/>
        </w:rPr>
        <w:t xml:space="preserve"> and</w:t>
      </w:r>
      <w:r w:rsidRPr="00623E86">
        <w:rPr>
          <w:rFonts w:ascii="Arial" w:hAnsi="Arial" w:cs="Arial"/>
          <w:sz w:val="20"/>
          <w:szCs w:val="20"/>
        </w:rPr>
        <w:t xml:space="preserve"> the application of this policy.</w:t>
      </w:r>
    </w:p>
    <w:p w14:paraId="521BB3F0" w14:textId="216794FF" w:rsidR="00C9503C" w:rsidRPr="00623E86" w:rsidRDefault="00C9503C" w:rsidP="00C9503C">
      <w:pPr>
        <w:numPr>
          <w:ilvl w:val="1"/>
          <w:numId w:val="1"/>
        </w:numPr>
        <w:shd w:val="clear" w:color="auto" w:fill="FFFFFF"/>
        <w:spacing w:after="0" w:line="276" w:lineRule="auto"/>
        <w:ind w:left="720" w:hanging="450"/>
        <w:jc w:val="both"/>
        <w:rPr>
          <w:rFonts w:ascii="Arial" w:hAnsi="Arial" w:cs="Arial"/>
          <w:sz w:val="20"/>
          <w:szCs w:val="20"/>
        </w:rPr>
      </w:pPr>
      <w:r w:rsidRPr="00623E86">
        <w:rPr>
          <w:rFonts w:ascii="Arial" w:hAnsi="Arial" w:cs="Arial"/>
          <w:sz w:val="20"/>
          <w:szCs w:val="20"/>
        </w:rPr>
        <w:t>Review the Occupational Safety and Health Administration about Sanitation and Molds.</w:t>
      </w:r>
    </w:p>
    <w:p w14:paraId="1DCBCD96" w14:textId="77777777" w:rsidR="004C15B3" w:rsidRPr="00623E86" w:rsidRDefault="004C15B3" w:rsidP="004C15B3">
      <w:pPr>
        <w:shd w:val="clear" w:color="auto" w:fill="FFFFFF"/>
        <w:spacing w:after="0" w:line="276" w:lineRule="auto"/>
        <w:ind w:left="720"/>
        <w:jc w:val="both"/>
        <w:rPr>
          <w:rFonts w:ascii="Arial" w:hAnsi="Arial" w:cs="Arial"/>
          <w:sz w:val="20"/>
          <w:szCs w:val="20"/>
        </w:rPr>
      </w:pPr>
    </w:p>
    <w:p w14:paraId="66F59562" w14:textId="0366FBED" w:rsidR="00C9503C" w:rsidRDefault="00C9503C" w:rsidP="004C15B3">
      <w:pPr>
        <w:pStyle w:val="ListParagraph"/>
        <w:numPr>
          <w:ilvl w:val="0"/>
          <w:numId w:val="2"/>
        </w:numPr>
        <w:spacing w:after="0"/>
        <w:ind w:leftChars="0"/>
        <w:contextualSpacing/>
        <w:jc w:val="both"/>
        <w:rPr>
          <w:sz w:val="20"/>
          <w:szCs w:val="20"/>
        </w:rPr>
      </w:pPr>
      <w:r w:rsidRPr="00623E86">
        <w:rPr>
          <w:sz w:val="20"/>
          <w:szCs w:val="20"/>
        </w:rPr>
        <w:t>History</w:t>
      </w:r>
    </w:p>
    <w:p w14:paraId="20DB6D9E" w14:textId="77777777" w:rsidR="00787D0F" w:rsidRPr="00623E86" w:rsidRDefault="00787D0F" w:rsidP="00787D0F">
      <w:pPr>
        <w:pStyle w:val="ListParagraph"/>
        <w:spacing w:after="0"/>
        <w:ind w:leftChars="0" w:left="360"/>
        <w:contextualSpacing/>
        <w:jc w:val="both"/>
        <w:rPr>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695C2D" w:rsidRPr="009A2528" w14:paraId="33ED2B7E" w14:textId="77777777" w:rsidTr="0048398D">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B212DE" w14:textId="77777777" w:rsidR="00695C2D" w:rsidRPr="009A2528" w:rsidRDefault="00695C2D" w:rsidP="0048398D">
            <w:pPr>
              <w:widowControl w:val="0"/>
              <w:spacing w:after="0" w:line="276" w:lineRule="auto"/>
              <w:ind w:left="-105" w:right="-135"/>
              <w:jc w:val="center"/>
              <w:rPr>
                <w:rFonts w:ascii="Arial" w:eastAsia="SimSun" w:hAnsi="Arial" w:cs="Arial"/>
                <w:sz w:val="20"/>
                <w:szCs w:val="20"/>
                <w:lang w:val="en-US"/>
              </w:rPr>
            </w:pPr>
            <w:r w:rsidRPr="009A2528">
              <w:rPr>
                <w:rFonts w:ascii="Arial" w:eastAsia="SimSun" w:hAnsi="Arial" w:cs="Arial"/>
                <w:sz w:val="20"/>
                <w:szCs w:val="20"/>
                <w:lang w:val="en-US"/>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8AA258" w14:textId="77777777" w:rsidR="00695C2D" w:rsidRPr="009A2528" w:rsidRDefault="00695C2D"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82DFB0" w14:textId="77777777" w:rsidR="00695C2D" w:rsidRPr="009A2528" w:rsidRDefault="00695C2D"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CC34FC" w14:textId="77777777" w:rsidR="00695C2D" w:rsidRPr="009A2528" w:rsidRDefault="00695C2D"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197D69" w14:textId="77777777" w:rsidR="00695C2D" w:rsidRPr="009A2528" w:rsidRDefault="00695C2D"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Title / Department:</w:t>
            </w:r>
          </w:p>
        </w:tc>
      </w:tr>
      <w:tr w:rsidR="00695C2D" w:rsidRPr="009A2528" w14:paraId="749CCD82" w14:textId="77777777" w:rsidTr="0048398D">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AA4E7A" w14:textId="77777777" w:rsidR="00695C2D" w:rsidRPr="009A2528" w:rsidRDefault="00695C2D" w:rsidP="0048398D">
            <w:pPr>
              <w:widowControl w:val="0"/>
              <w:spacing w:after="0" w:line="276" w:lineRule="auto"/>
              <w:ind w:left="-105" w:right="-135"/>
              <w:jc w:val="center"/>
              <w:rPr>
                <w:rFonts w:ascii="Arial" w:eastAsia="SimSun" w:hAnsi="Arial" w:cs="Arial"/>
                <w:sz w:val="20"/>
                <w:szCs w:val="20"/>
                <w:lang w:val="en-US"/>
              </w:rPr>
            </w:pPr>
            <w:r w:rsidRPr="009A2528">
              <w:rPr>
                <w:rFonts w:ascii="Arial" w:eastAsia="SimSun" w:hAnsi="Arial" w:cs="Arial"/>
                <w:sz w:val="20"/>
                <w:szCs w:val="20"/>
                <w:lang w:val="en-US"/>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915FA9" w14:textId="77777777" w:rsidR="00695C2D" w:rsidRPr="009A2528" w:rsidRDefault="00695C2D" w:rsidP="0048398D">
            <w:pPr>
              <w:widowControl w:val="0"/>
              <w:spacing w:after="0" w:line="276" w:lineRule="auto"/>
              <w:jc w:val="center"/>
              <w:rPr>
                <w:rFonts w:ascii="Arial" w:eastAsia="SimSun" w:hAnsi="Arial" w:cs="Arial"/>
                <w:sz w:val="20"/>
                <w:szCs w:val="20"/>
                <w:lang w:val="en-US"/>
              </w:rPr>
            </w:pPr>
            <w:r w:rsidRPr="009A2528">
              <w:rPr>
                <w:rFonts w:ascii="Arial" w:eastAsia="Open Sans" w:hAnsi="Arial" w:cs="Arial"/>
                <w:sz w:val="20"/>
                <w:szCs w:val="20"/>
                <w:highlight w:val="yellow"/>
                <w:lang w:val="en-US"/>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0F98DC" w14:textId="1378D538" w:rsidR="00695C2D" w:rsidRPr="009A2528" w:rsidRDefault="00AE08DA" w:rsidP="0048398D">
            <w:pPr>
              <w:widowControl w:val="0"/>
              <w:spacing w:after="0" w:line="276" w:lineRule="auto"/>
              <w:jc w:val="center"/>
              <w:rPr>
                <w:rFonts w:ascii="Arial" w:eastAsia="SimSun" w:hAnsi="Arial" w:cs="Arial"/>
                <w:sz w:val="20"/>
                <w:szCs w:val="20"/>
                <w:lang w:val="en-US"/>
              </w:rPr>
            </w:pPr>
            <w:r w:rsidRPr="0018455C">
              <w:rPr>
                <w:rFonts w:ascii="Arial" w:eastAsia="Open Sans" w:hAnsi="Arial" w:cs="Arial"/>
                <w:sz w:val="20"/>
                <w:szCs w:val="20"/>
                <w:highlight w:val="yellow"/>
                <w:lang w:val="en-US"/>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67E7D2" w14:textId="77777777" w:rsidR="00695C2D" w:rsidRPr="009A2528" w:rsidRDefault="00695C2D"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highlight w:val="yellow"/>
                <w:lang w:val="en-US"/>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352A19" w14:textId="77777777" w:rsidR="00695C2D" w:rsidRPr="009A2528" w:rsidRDefault="00695C2D"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highlight w:val="yellow"/>
                <w:lang w:val="en-US"/>
              </w:rPr>
              <w:t>ENTER TITLE / ENTER DEPARTMENT</w:t>
            </w:r>
          </w:p>
        </w:tc>
      </w:tr>
    </w:tbl>
    <w:p w14:paraId="667B283D" w14:textId="3964C160" w:rsidR="00C9503C" w:rsidRDefault="00C9503C" w:rsidP="004C15B3">
      <w:pPr>
        <w:spacing w:after="0"/>
        <w:jc w:val="both"/>
        <w:rPr>
          <w:sz w:val="20"/>
          <w:szCs w:val="20"/>
        </w:rPr>
      </w:pPr>
    </w:p>
    <w:p w14:paraId="695B46D4" w14:textId="77777777" w:rsidR="00695C2D" w:rsidRPr="00623E86" w:rsidRDefault="00695C2D" w:rsidP="004C15B3">
      <w:pPr>
        <w:spacing w:after="0"/>
        <w:jc w:val="both"/>
        <w:rPr>
          <w:sz w:val="20"/>
          <w:szCs w:val="20"/>
        </w:rPr>
      </w:pPr>
    </w:p>
    <w:p w14:paraId="1DC39B35" w14:textId="2F51E350" w:rsidR="00C9503C" w:rsidRPr="00623E86" w:rsidRDefault="00C9503C" w:rsidP="00787D0F">
      <w:pPr>
        <w:tabs>
          <w:tab w:val="left" w:pos="6015"/>
        </w:tabs>
        <w:spacing w:after="0" w:line="276" w:lineRule="auto"/>
        <w:jc w:val="both"/>
        <w:rPr>
          <w:rFonts w:ascii="Arial" w:hAnsi="Arial" w:cs="Arial"/>
          <w:sz w:val="20"/>
          <w:szCs w:val="20"/>
        </w:rPr>
      </w:pPr>
      <w:bookmarkStart w:id="0" w:name="_Hlk95463753"/>
      <w:r w:rsidRPr="00623E86">
        <w:rPr>
          <w:rFonts w:ascii="Arial" w:hAnsi="Arial" w:cs="Arial"/>
          <w:b/>
          <w:sz w:val="16"/>
        </w:rPr>
        <w:t xml:space="preserve">Requirements: </w:t>
      </w:r>
    </w:p>
    <w:bookmarkEnd w:id="0"/>
    <w:p w14:paraId="7425FB12" w14:textId="77777777" w:rsidR="00C9503C" w:rsidRPr="00623E86" w:rsidRDefault="00C9503C" w:rsidP="00787D0F">
      <w:pPr>
        <w:numPr>
          <w:ilvl w:val="0"/>
          <w:numId w:val="3"/>
        </w:numPr>
        <w:spacing w:after="1" w:line="276" w:lineRule="auto"/>
        <w:ind w:hanging="435"/>
        <w:jc w:val="both"/>
        <w:rPr>
          <w:rFonts w:ascii="Arial" w:hAnsi="Arial" w:cs="Arial"/>
        </w:rPr>
      </w:pPr>
      <w:r w:rsidRPr="00623E86">
        <w:rPr>
          <w:rFonts w:ascii="Arial" w:hAnsi="Arial" w:cs="Arial"/>
          <w:sz w:val="16"/>
        </w:rPr>
        <w:t xml:space="preserve">The trainee has read or received a verbal translation of all or part of the policy, procedure, method, and or SOP for which they are being trained.  </w:t>
      </w:r>
    </w:p>
    <w:p w14:paraId="701DD1EE" w14:textId="77777777" w:rsidR="00C9503C" w:rsidRPr="00623E86" w:rsidRDefault="00C9503C" w:rsidP="00787D0F">
      <w:pPr>
        <w:numPr>
          <w:ilvl w:val="0"/>
          <w:numId w:val="3"/>
        </w:numPr>
        <w:spacing w:after="1" w:line="276" w:lineRule="auto"/>
        <w:ind w:hanging="435"/>
        <w:jc w:val="both"/>
        <w:rPr>
          <w:rFonts w:ascii="Arial" w:hAnsi="Arial" w:cs="Arial"/>
        </w:rPr>
      </w:pPr>
      <w:r w:rsidRPr="00623E86">
        <w:rPr>
          <w:rFonts w:ascii="Arial" w:hAnsi="Arial" w:cs="Arial"/>
          <w:sz w:val="16"/>
        </w:rPr>
        <w:t xml:space="preserve">The trainee has demonstrated the task they are to perform or the procedure for which they are being trained as required.  </w:t>
      </w:r>
    </w:p>
    <w:p w14:paraId="430B82FC" w14:textId="77777777" w:rsidR="00C9503C" w:rsidRPr="00623E86" w:rsidRDefault="00C9503C" w:rsidP="00787D0F">
      <w:pPr>
        <w:numPr>
          <w:ilvl w:val="0"/>
          <w:numId w:val="3"/>
        </w:numPr>
        <w:spacing w:after="0" w:line="276" w:lineRule="auto"/>
        <w:ind w:hanging="435"/>
        <w:jc w:val="both"/>
        <w:rPr>
          <w:rFonts w:ascii="Arial" w:hAnsi="Arial" w:cs="Arial"/>
        </w:rPr>
      </w:pPr>
      <w:r w:rsidRPr="00623E86">
        <w:rPr>
          <w:rFonts w:ascii="Arial" w:hAnsi="Arial" w:cs="Arial"/>
          <w:sz w:val="16"/>
        </w:rPr>
        <w:t xml:space="preserve">The trainee has demonstrated the ability to perform the task with acceptable proficiency and with minimal supervision as required. </w:t>
      </w:r>
    </w:p>
    <w:p w14:paraId="0D01F3DA" w14:textId="4F2E34BC" w:rsidR="00C9503C" w:rsidRDefault="00C9503C" w:rsidP="00787D0F">
      <w:pPr>
        <w:spacing w:after="21" w:line="276" w:lineRule="auto"/>
        <w:jc w:val="both"/>
        <w:rPr>
          <w:rFonts w:ascii="Arial" w:hAnsi="Arial" w:cs="Arial"/>
          <w:sz w:val="20"/>
        </w:rPr>
      </w:pPr>
      <w:r w:rsidRPr="00623E86">
        <w:rPr>
          <w:rFonts w:ascii="Arial" w:hAnsi="Arial" w:cs="Arial"/>
          <w:sz w:val="16"/>
        </w:rPr>
        <w:t xml:space="preserve"> </w:t>
      </w:r>
      <w:r w:rsidRPr="00623E86">
        <w:rPr>
          <w:rFonts w:ascii="Arial" w:hAnsi="Arial" w:cs="Arial"/>
          <w:sz w:val="20"/>
        </w:rPr>
        <w:t xml:space="preserve"> </w:t>
      </w:r>
    </w:p>
    <w:p w14:paraId="3AA9F6B9" w14:textId="256AFCA9" w:rsidR="00695C2D" w:rsidRDefault="00695C2D" w:rsidP="00787D0F">
      <w:pPr>
        <w:spacing w:after="21" w:line="276" w:lineRule="auto"/>
        <w:jc w:val="both"/>
        <w:rPr>
          <w:rFonts w:ascii="Arial" w:hAnsi="Arial" w:cs="Arial"/>
          <w:sz w:val="20"/>
        </w:rPr>
      </w:pPr>
    </w:p>
    <w:p w14:paraId="146BB6FD" w14:textId="77777777" w:rsidR="00695C2D" w:rsidRPr="00623E86" w:rsidRDefault="00695C2D" w:rsidP="00787D0F">
      <w:pPr>
        <w:spacing w:after="21" w:line="276" w:lineRule="auto"/>
        <w:jc w:val="both"/>
        <w:rPr>
          <w:rFonts w:ascii="Arial" w:hAnsi="Arial" w:cs="Arial"/>
          <w:sz w:val="20"/>
        </w:rPr>
      </w:pPr>
    </w:p>
    <w:p w14:paraId="7502DC1B" w14:textId="77777777" w:rsidR="00695C2D" w:rsidRPr="00BF78DC" w:rsidRDefault="00695C2D" w:rsidP="00695C2D">
      <w:pPr>
        <w:spacing w:after="0" w:line="276" w:lineRule="auto"/>
        <w:jc w:val="center"/>
        <w:rPr>
          <w:rFonts w:ascii="Arial" w:hAnsi="Arial" w:cs="Arial"/>
          <w:i/>
          <w:sz w:val="20"/>
          <w:szCs w:val="20"/>
        </w:rPr>
      </w:pPr>
      <w:r w:rsidRPr="00BF78DC">
        <w:rPr>
          <w:rFonts w:ascii="Arial" w:hAnsi="Arial" w:cs="Arial"/>
          <w:i/>
          <w:color w:val="202124"/>
          <w:sz w:val="20"/>
          <w:szCs w:val="20"/>
          <w:highlight w:val="yellow"/>
          <w:shd w:val="clear" w:color="auto" w:fill="FFFFFF"/>
        </w:rPr>
        <w:t>*Should you need assistance in customizing this document please email services@consultareinc.com</w:t>
      </w:r>
    </w:p>
    <w:p w14:paraId="32183D54" w14:textId="77777777" w:rsidR="00C9503C" w:rsidRPr="00C9503C" w:rsidRDefault="00C9503C" w:rsidP="00C9503C">
      <w:pPr>
        <w:spacing w:line="276" w:lineRule="auto"/>
        <w:jc w:val="both"/>
        <w:rPr>
          <w:rFonts w:ascii="Arial" w:hAnsi="Arial" w:cs="Arial"/>
          <w:sz w:val="20"/>
          <w:szCs w:val="20"/>
        </w:rPr>
      </w:pPr>
    </w:p>
    <w:sectPr w:rsidR="00C9503C" w:rsidRPr="00C9503C" w:rsidSect="00C9503C">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A0E23" w14:textId="77777777" w:rsidR="004A3554" w:rsidRDefault="004A3554" w:rsidP="00C9503C">
      <w:pPr>
        <w:spacing w:after="0" w:line="240" w:lineRule="auto"/>
      </w:pPr>
      <w:r>
        <w:separator/>
      </w:r>
    </w:p>
  </w:endnote>
  <w:endnote w:type="continuationSeparator" w:id="0">
    <w:p w14:paraId="10C79566" w14:textId="77777777" w:rsidR="004A3554" w:rsidRDefault="004A3554" w:rsidP="00C95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Open Sans">
    <w:altName w:val="Arial"/>
    <w:charset w:val="00"/>
    <w:family w:val="swiss"/>
    <w:pitch w:val="variable"/>
    <w:sig w:usb0="E00002EF" w:usb1="4000205B" w:usb2="00000028"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02" w:type="dxa"/>
      <w:jc w:val="center"/>
      <w:tblLook w:val="04A0" w:firstRow="1" w:lastRow="0" w:firstColumn="1" w:lastColumn="0" w:noHBand="0" w:noVBand="1"/>
    </w:tblPr>
    <w:tblGrid>
      <w:gridCol w:w="2711"/>
      <w:gridCol w:w="4680"/>
      <w:gridCol w:w="2711"/>
    </w:tblGrid>
    <w:tr w:rsidR="00695C2D" w:rsidRPr="000B3B0B" w14:paraId="689FFE75" w14:textId="77777777" w:rsidTr="0048398D">
      <w:trPr>
        <w:trHeight w:val="450"/>
        <w:jc w:val="center"/>
      </w:trPr>
      <w:tc>
        <w:tcPr>
          <w:tcW w:w="2711" w:type="dxa"/>
          <w:shd w:val="clear" w:color="auto" w:fill="auto"/>
        </w:tcPr>
        <w:p w14:paraId="5B218306" w14:textId="77777777" w:rsidR="00695C2D" w:rsidRPr="000B3B0B" w:rsidRDefault="00695C2D" w:rsidP="00695C2D">
          <w:pPr>
            <w:tabs>
              <w:tab w:val="center" w:pos="4680"/>
              <w:tab w:val="right" w:pos="9360"/>
            </w:tabs>
            <w:spacing w:after="0"/>
            <w:rPr>
              <w:rFonts w:ascii="Arial" w:eastAsia="Calibri" w:hAnsi="Arial" w:cs="Arial"/>
              <w:sz w:val="18"/>
              <w:szCs w:val="18"/>
            </w:rPr>
          </w:pPr>
          <w:r w:rsidRPr="006A2468">
            <w:rPr>
              <w:rFonts w:ascii="Arial" w:hAnsi="Arial" w:cs="Arial"/>
              <w:color w:val="000000"/>
              <w:sz w:val="18"/>
              <w:szCs w:val="18"/>
              <w:highlight w:val="yellow"/>
            </w:rPr>
            <w:t>Enter Revision Date Here</w:t>
          </w:r>
        </w:p>
      </w:tc>
      <w:tc>
        <w:tcPr>
          <w:tcW w:w="4680" w:type="dxa"/>
          <w:shd w:val="clear" w:color="auto" w:fill="auto"/>
        </w:tcPr>
        <w:p w14:paraId="2FAC6BA0" w14:textId="77777777" w:rsidR="00695C2D" w:rsidRDefault="00695C2D" w:rsidP="00695C2D">
          <w:pPr>
            <w:spacing w:after="0"/>
            <w:ind w:left="188" w:hanging="10"/>
            <w:jc w:val="center"/>
            <w:rPr>
              <w:rFonts w:ascii="Arial" w:eastAsia="MS PGothic" w:hAnsi="Arial" w:cs="Arial"/>
              <w:b/>
              <w:bCs/>
              <w:color w:val="000000"/>
              <w:sz w:val="18"/>
              <w:szCs w:val="18"/>
              <w:highlight w:val="yellow"/>
            </w:rPr>
          </w:pPr>
          <w:r>
            <w:rPr>
              <w:rFonts w:ascii="Arial" w:eastAsia="MS PGothic" w:hAnsi="Arial" w:cs="Arial"/>
              <w:b/>
              <w:bCs/>
              <w:color w:val="000000"/>
              <w:sz w:val="18"/>
              <w:szCs w:val="18"/>
              <w:highlight w:val="yellow"/>
            </w:rPr>
            <w:t xml:space="preserve">ENTER </w:t>
          </w:r>
          <w:r w:rsidRPr="00057847">
            <w:rPr>
              <w:rFonts w:ascii="Arial" w:eastAsia="MS PGothic" w:hAnsi="Arial" w:cs="Arial"/>
              <w:b/>
              <w:bCs/>
              <w:color w:val="000000"/>
              <w:sz w:val="18"/>
              <w:szCs w:val="18"/>
              <w:highlight w:val="yellow"/>
            </w:rPr>
            <w:t>COMPANY NAME</w:t>
          </w:r>
          <w:r>
            <w:rPr>
              <w:rFonts w:ascii="Arial" w:eastAsia="MS PGothic" w:hAnsi="Arial" w:cs="Arial"/>
              <w:b/>
              <w:bCs/>
              <w:color w:val="000000"/>
              <w:sz w:val="18"/>
              <w:szCs w:val="18"/>
              <w:highlight w:val="yellow"/>
            </w:rPr>
            <w:t xml:space="preserve"> HERE</w:t>
          </w:r>
        </w:p>
        <w:p w14:paraId="04A9A8ED" w14:textId="77777777" w:rsidR="00695C2D" w:rsidRPr="00D52046" w:rsidRDefault="00695C2D" w:rsidP="00695C2D">
          <w:pPr>
            <w:spacing w:after="0"/>
            <w:ind w:left="188" w:hanging="10"/>
            <w:jc w:val="center"/>
            <w:rPr>
              <w:rFonts w:ascii="Arial" w:eastAsia="MS PGothic" w:hAnsi="Arial" w:cs="Arial"/>
              <w:b/>
              <w:bCs/>
              <w:color w:val="000000"/>
              <w:sz w:val="18"/>
              <w:szCs w:val="18"/>
              <w:highlight w:val="yellow"/>
            </w:rPr>
          </w:pPr>
          <w:r w:rsidRPr="006A2468">
            <w:rPr>
              <w:rFonts w:ascii="Arial" w:eastAsia="MS PGothic" w:hAnsi="Arial" w:cs="Arial"/>
              <w:color w:val="000000"/>
              <w:sz w:val="18"/>
              <w:szCs w:val="18"/>
              <w:highlight w:val="yellow"/>
            </w:rPr>
            <w:t>Enter FACILITY ADDRES</w:t>
          </w:r>
          <w:r w:rsidRPr="009019E4">
            <w:rPr>
              <w:rFonts w:ascii="Arial" w:eastAsia="MS PGothic" w:hAnsi="Arial" w:cs="Arial"/>
              <w:color w:val="000000"/>
              <w:sz w:val="18"/>
              <w:szCs w:val="18"/>
              <w:highlight w:val="yellow"/>
            </w:rPr>
            <w:t>S HERE</w:t>
          </w:r>
        </w:p>
      </w:tc>
      <w:tc>
        <w:tcPr>
          <w:tcW w:w="2711" w:type="dxa"/>
          <w:shd w:val="clear" w:color="auto" w:fill="auto"/>
        </w:tcPr>
        <w:p w14:paraId="7BC250BB" w14:textId="77777777" w:rsidR="00695C2D" w:rsidRPr="000B3B0B" w:rsidRDefault="00695C2D" w:rsidP="00695C2D">
          <w:pPr>
            <w:tabs>
              <w:tab w:val="center" w:pos="4680"/>
              <w:tab w:val="right" w:pos="9360"/>
            </w:tabs>
            <w:spacing w:after="0"/>
            <w:jc w:val="right"/>
            <w:rPr>
              <w:rFonts w:ascii="Arial" w:eastAsia="Calibri" w:hAnsi="Arial" w:cs="Arial"/>
              <w:sz w:val="18"/>
              <w:szCs w:val="18"/>
            </w:rPr>
          </w:pPr>
          <w:r w:rsidRPr="006A2468">
            <w:rPr>
              <w:rFonts w:ascii="Arial" w:hAnsi="Arial" w:cs="Arial"/>
              <w:color w:val="000000"/>
              <w:sz w:val="18"/>
              <w:szCs w:val="18"/>
              <w:highlight w:val="yellow"/>
            </w:rPr>
            <w:t>Enter Doc.Control No. Here</w:t>
          </w:r>
        </w:p>
      </w:tc>
    </w:tr>
  </w:tbl>
  <w:p w14:paraId="0624B38A" w14:textId="77777777" w:rsidR="00C9503C" w:rsidRDefault="00C950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CAE51" w14:textId="77777777" w:rsidR="004A3554" w:rsidRDefault="004A3554" w:rsidP="00C9503C">
      <w:pPr>
        <w:spacing w:after="0" w:line="240" w:lineRule="auto"/>
      </w:pPr>
      <w:r>
        <w:separator/>
      </w:r>
    </w:p>
  </w:footnote>
  <w:footnote w:type="continuationSeparator" w:id="0">
    <w:p w14:paraId="3000122C" w14:textId="77777777" w:rsidR="004A3554" w:rsidRDefault="004A3554" w:rsidP="00C950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9A6FF" w14:textId="7F947352" w:rsidR="00C9503C" w:rsidRDefault="00C9503C">
    <w:pPr>
      <w:pStyle w:val="Header"/>
      <w:rPr>
        <w:noProof/>
      </w:rPr>
    </w:pPr>
  </w:p>
  <w:p w14:paraId="3A425C5C" w14:textId="77777777" w:rsidR="00695C2D" w:rsidRPr="009A2528" w:rsidRDefault="00695C2D" w:rsidP="00695C2D">
    <w:pPr>
      <w:tabs>
        <w:tab w:val="center" w:pos="4320"/>
        <w:tab w:val="right" w:pos="8640"/>
      </w:tabs>
      <w:spacing w:after="0" w:line="264" w:lineRule="auto"/>
      <w:jc w:val="center"/>
      <w:rPr>
        <w:rFonts w:ascii="Arial" w:eastAsia="SimSun" w:hAnsi="Arial" w:cs="Arial"/>
        <w:b/>
        <w:bCs/>
        <w:noProof/>
        <w:sz w:val="20"/>
        <w:szCs w:val="20"/>
        <w:lang w:val="en-US"/>
      </w:rPr>
    </w:pPr>
    <w:bookmarkStart w:id="1" w:name="_Hlk103110534"/>
    <w:r w:rsidRPr="009A2528">
      <w:rPr>
        <w:rFonts w:ascii="Arial" w:eastAsia="SimSun" w:hAnsi="Arial" w:cs="Arial"/>
        <w:b/>
        <w:bCs/>
        <w:noProof/>
        <w:sz w:val="20"/>
        <w:szCs w:val="20"/>
        <w:highlight w:val="yellow"/>
        <w:lang w:val="en-US"/>
      </w:rPr>
      <w:t>Affix Your Approved Company Logo Here</w:t>
    </w:r>
    <w:r w:rsidRPr="009A2528">
      <w:rPr>
        <w:rFonts w:ascii="Arial" w:eastAsia="SimSun" w:hAnsi="Arial" w:cs="Arial"/>
        <w:b/>
        <w:bCs/>
        <w:noProof/>
        <w:sz w:val="20"/>
        <w:szCs w:val="20"/>
        <w:lang w:val="en-US"/>
      </w:rPr>
      <w:t xml:space="preserve"> </w:t>
    </w:r>
  </w:p>
  <w:p w14:paraId="1EDE19FB" w14:textId="77777777" w:rsidR="00695C2D" w:rsidRPr="009A2528" w:rsidRDefault="00695C2D" w:rsidP="00695C2D">
    <w:pPr>
      <w:tabs>
        <w:tab w:val="center" w:pos="4320"/>
        <w:tab w:val="right" w:pos="8640"/>
      </w:tabs>
      <w:spacing w:after="0" w:line="264" w:lineRule="auto"/>
      <w:jc w:val="center"/>
      <w:rPr>
        <w:rFonts w:ascii="Arial" w:eastAsia="MS PGothic" w:hAnsi="Arial" w:cs="Arial"/>
        <w:b/>
        <w:bCs/>
        <w:noProof/>
        <w:sz w:val="20"/>
        <w:szCs w:val="20"/>
        <w:lang w:eastAsia="en-PH"/>
      </w:rPr>
    </w:pPr>
    <w:r w:rsidRPr="009A2528">
      <w:rPr>
        <w:rFonts w:ascii="Arial" w:eastAsia="SimSun" w:hAnsi="Arial" w:cs="Arial"/>
        <w:b/>
        <w:bCs/>
        <w:noProof/>
        <w:sz w:val="20"/>
        <w:szCs w:val="20"/>
        <w:highlight w:val="red"/>
        <w:lang w:val="en-US"/>
      </w:rPr>
      <w:t>Note: This Document Must be Customize for Your Intended Use</w:t>
    </w:r>
    <w:bookmarkEnd w:id="1"/>
  </w:p>
  <w:p w14:paraId="5A5CD254" w14:textId="0310E589" w:rsidR="00BC3F39" w:rsidRPr="00BC3F39" w:rsidRDefault="00BC3F39" w:rsidP="00695C2D">
    <w:pPr>
      <w:pStyle w:val="Header"/>
      <w:rPr>
        <w:rFonts w:ascii="Arial" w:hAnsi="Arial"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18839ED"/>
    <w:multiLevelType w:val="multilevel"/>
    <w:tmpl w:val="97DA0A0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8D033A9"/>
    <w:multiLevelType w:val="multilevel"/>
    <w:tmpl w:val="FF7E44AE"/>
    <w:lvl w:ilvl="0">
      <w:start w:val="1"/>
      <w:numFmt w:val="decimal"/>
      <w:lvlText w:val="%1."/>
      <w:lvlJc w:val="left"/>
      <w:pPr>
        <w:ind w:left="360" w:hanging="360"/>
      </w:p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lvl>
    <w:lvl w:ilvl="3">
      <w:start w:val="1"/>
      <w:numFmt w:val="decimal"/>
      <w:lvlText w:val="%1.%2.%3.%4."/>
      <w:lvlJc w:val="left"/>
      <w:pPr>
        <w:ind w:left="87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num w:numId="1" w16cid:durableId="297418512">
    <w:abstractNumId w:val="2"/>
  </w:num>
  <w:num w:numId="2" w16cid:durableId="1176505697">
    <w:abstractNumId w:val="1"/>
  </w:num>
  <w:num w:numId="3" w16cid:durableId="655454337">
    <w:abstractNumId w:val="0"/>
  </w:num>
  <w:num w:numId="4" w16cid:durableId="1775905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zNTcwMzMztLSwMDVW0lEKTi0uzszPAykwqgUAUkIU7CwAAAA="/>
  </w:docVars>
  <w:rsids>
    <w:rsidRoot w:val="00C9503C"/>
    <w:rsid w:val="00062114"/>
    <w:rsid w:val="00077EEF"/>
    <w:rsid w:val="000A4D76"/>
    <w:rsid w:val="0014357B"/>
    <w:rsid w:val="00187428"/>
    <w:rsid w:val="001B2AA7"/>
    <w:rsid w:val="0028256D"/>
    <w:rsid w:val="002B2EE6"/>
    <w:rsid w:val="002E0020"/>
    <w:rsid w:val="004A3554"/>
    <w:rsid w:val="004C15B3"/>
    <w:rsid w:val="005405EE"/>
    <w:rsid w:val="00623022"/>
    <w:rsid w:val="00623E86"/>
    <w:rsid w:val="00695C2D"/>
    <w:rsid w:val="007724C9"/>
    <w:rsid w:val="0077549C"/>
    <w:rsid w:val="00787D0F"/>
    <w:rsid w:val="007B42E8"/>
    <w:rsid w:val="00831270"/>
    <w:rsid w:val="008E64D8"/>
    <w:rsid w:val="00944D8F"/>
    <w:rsid w:val="00A5601B"/>
    <w:rsid w:val="00AE08DA"/>
    <w:rsid w:val="00B27699"/>
    <w:rsid w:val="00BC3F39"/>
    <w:rsid w:val="00C9503C"/>
    <w:rsid w:val="00E13332"/>
    <w:rsid w:val="00EE099D"/>
    <w:rsid w:val="00FC4BD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3B905"/>
  <w15:chartTrackingRefBased/>
  <w15:docId w15:val="{10226C1B-101B-4327-8269-5D39324C6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EEF"/>
  </w:style>
  <w:style w:type="paragraph" w:styleId="Heading1">
    <w:name w:val="heading 1"/>
    <w:next w:val="Normal"/>
    <w:link w:val="Heading1Char"/>
    <w:uiPriority w:val="9"/>
    <w:qFormat/>
    <w:rsid w:val="00C9503C"/>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C9503C"/>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50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03C"/>
  </w:style>
  <w:style w:type="paragraph" w:styleId="Footer">
    <w:name w:val="footer"/>
    <w:basedOn w:val="Normal"/>
    <w:link w:val="FooterChar"/>
    <w:uiPriority w:val="99"/>
    <w:unhideWhenUsed/>
    <w:rsid w:val="00C950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03C"/>
  </w:style>
  <w:style w:type="paragraph" w:styleId="ListParagraph">
    <w:name w:val="List Paragraph"/>
    <w:basedOn w:val="Normal"/>
    <w:uiPriority w:val="34"/>
    <w:qFormat/>
    <w:rsid w:val="00C9503C"/>
    <w:pPr>
      <w:spacing w:line="276" w:lineRule="auto"/>
      <w:ind w:leftChars="400" w:left="708"/>
    </w:pPr>
    <w:rPr>
      <w:rFonts w:ascii="Arial" w:eastAsia="Arial" w:hAnsi="Arial" w:cs="Arial"/>
      <w:lang w:val="en-US" w:eastAsia="ja-JP"/>
    </w:rPr>
  </w:style>
  <w:style w:type="paragraph" w:styleId="NoSpacing">
    <w:name w:val="No Spacing"/>
    <w:uiPriority w:val="1"/>
    <w:qFormat/>
    <w:rsid w:val="00C9503C"/>
    <w:pPr>
      <w:spacing w:after="0" w:line="240" w:lineRule="auto"/>
    </w:pPr>
  </w:style>
  <w:style w:type="character" w:customStyle="1" w:styleId="Heading1Char">
    <w:name w:val="Heading 1 Char"/>
    <w:basedOn w:val="DefaultParagraphFont"/>
    <w:link w:val="Heading1"/>
    <w:uiPriority w:val="9"/>
    <w:rsid w:val="00C9503C"/>
    <w:rPr>
      <w:rFonts w:ascii="Arial" w:eastAsia="Arial" w:hAnsi="Arial" w:cs="Arial"/>
      <w:b/>
      <w:color w:val="000000"/>
      <w:lang w:eastAsia="en-PH"/>
    </w:rPr>
  </w:style>
  <w:style w:type="character" w:customStyle="1" w:styleId="Heading2Char">
    <w:name w:val="Heading 2 Char"/>
    <w:basedOn w:val="DefaultParagraphFont"/>
    <w:link w:val="Heading2"/>
    <w:uiPriority w:val="9"/>
    <w:rsid w:val="00C9503C"/>
    <w:rPr>
      <w:rFonts w:ascii="Arial" w:eastAsia="Arial" w:hAnsi="Arial" w:cs="Arial"/>
      <w:b/>
      <w:i/>
      <w:color w:val="000000"/>
      <w:sz w:val="18"/>
      <w:lang w:eastAsia="en-PH"/>
    </w:rPr>
  </w:style>
  <w:style w:type="table" w:customStyle="1" w:styleId="TableGrid">
    <w:name w:val="TableGrid"/>
    <w:rsid w:val="00C9503C"/>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C9503C"/>
    <w:rPr>
      <w:color w:val="0563C1" w:themeColor="hyperlink"/>
      <w:u w:val="single"/>
    </w:rPr>
  </w:style>
  <w:style w:type="character" w:styleId="UnresolvedMention">
    <w:name w:val="Unresolved Mention"/>
    <w:basedOn w:val="DefaultParagraphFont"/>
    <w:uiPriority w:val="99"/>
    <w:semiHidden/>
    <w:unhideWhenUsed/>
    <w:rsid w:val="00EE09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1186</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User</cp:lastModifiedBy>
  <cp:revision>10</cp:revision>
  <dcterms:created xsi:type="dcterms:W3CDTF">2022-07-01T12:44:00Z</dcterms:created>
  <dcterms:modified xsi:type="dcterms:W3CDTF">2022-11-23T13:27:00Z</dcterms:modified>
  <cp:contentStatus/>
</cp:coreProperties>
</file>