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8B811" w14:textId="39392978" w:rsidR="00E865A8" w:rsidRPr="00383CCA" w:rsidRDefault="00134267" w:rsidP="00383CCA">
      <w:pPr>
        <w:jc w:val="center"/>
        <w:rPr>
          <w:b/>
          <w:bCs/>
        </w:rPr>
      </w:pPr>
      <w:r w:rsidRPr="00134267">
        <w:rPr>
          <w:rFonts w:eastAsia="MS PGothic"/>
          <w:b/>
          <w:bCs/>
          <w:color w:val="000000"/>
          <w:lang w:val="en-PH"/>
        </w:rPr>
        <w:t>Equipment and Utensils</w:t>
      </w:r>
      <w:r>
        <w:rPr>
          <w:rFonts w:eastAsia="MS PGothic"/>
          <w:b/>
          <w:bCs/>
          <w:color w:val="000000"/>
          <w:lang w:val="en-PH"/>
        </w:rPr>
        <w:t xml:space="preserve"> </w:t>
      </w:r>
      <w:r w:rsidR="00E865A8" w:rsidRPr="00383CCA">
        <w:rPr>
          <w:rFonts w:eastAsia="MS PGothic"/>
          <w:b/>
          <w:bCs/>
          <w:color w:val="000000"/>
          <w:lang w:val="en-PH"/>
        </w:rPr>
        <w:t>Lesson</w:t>
      </w:r>
    </w:p>
    <w:p w14:paraId="1035B2D3" w14:textId="445E7631" w:rsidR="00E865A8" w:rsidRPr="00383CCA" w:rsidRDefault="00E865A8" w:rsidP="00383CCA"/>
    <w:p w14:paraId="03F65A77" w14:textId="77777777" w:rsidR="00134267" w:rsidRPr="00134267" w:rsidRDefault="00134267" w:rsidP="00134267">
      <w:pPr>
        <w:widowControl w:val="0"/>
        <w:numPr>
          <w:ilvl w:val="0"/>
          <w:numId w:val="14"/>
        </w:numPr>
        <w:tabs>
          <w:tab w:val="left" w:pos="660"/>
        </w:tabs>
        <w:autoSpaceDE w:val="0"/>
        <w:autoSpaceDN w:val="0"/>
        <w:jc w:val="both"/>
        <w:rPr>
          <w:rFonts w:eastAsia="Arial"/>
          <w:sz w:val="20"/>
          <w:szCs w:val="20"/>
          <w:lang w:eastAsia="en-US"/>
        </w:rPr>
      </w:pPr>
      <w:r w:rsidRPr="00134267">
        <w:rPr>
          <w:rFonts w:eastAsia="Arial"/>
          <w:sz w:val="20"/>
          <w:szCs w:val="20"/>
          <w:lang w:eastAsia="en-US"/>
        </w:rPr>
        <w:t>Policy</w:t>
      </w:r>
    </w:p>
    <w:p w14:paraId="1CF92A73"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Specifications for equipment and utensils and purchasing equipment are documented and implemented. The specification outlines all the technical details and requirements that the site has in mind for the equipment and utensils.</w:t>
      </w:r>
    </w:p>
    <w:p w14:paraId="1DDE3F7E"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Food processing equipment is designed and maintained by manufacturing and/or industry standards. </w:t>
      </w:r>
    </w:p>
    <w:p w14:paraId="723683B6"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Metal frames, supports, and brackets supporting sinks, washbasins, benches, tables, and shelves are generally constructed of solid materials such as hot dipped galvanized iron, stainless steel, or aluminum and securely fixed to the walls or on metal frames. </w:t>
      </w:r>
    </w:p>
    <w:p w14:paraId="3067CD23"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Equipment is smooth-finished, has free-form angles, ledges, and crevices, and is easy to clean. The open ends of tubular legs or rails are sealed to prevent the accumulation of process waste and residues. </w:t>
      </w:r>
    </w:p>
    <w:p w14:paraId="19358079"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Equipment that is dismantled for cleaning is designed to be free of loose bolts and nuts or other objects that could inadvertently find their way into a food product or provide points for the accumulation of food waste. </w:t>
      </w:r>
    </w:p>
    <w:p w14:paraId="348E63BF"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Containers (e.g., tubs, bins, etc.) used for inedible food or materials are identified (i.e., color-coded or labeled). </w:t>
      </w:r>
    </w:p>
    <w:p w14:paraId="55955C4B"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Containers previously used for pesticides, insecticides, or other deleterious materials are not re-used for product handling.</w:t>
      </w:r>
    </w:p>
    <w:p w14:paraId="5E029524"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Written procedures for the purchasing of equipment are available. The procedure outlines the process by which equipment is identified, purchased, and installed on the site. </w:t>
      </w:r>
    </w:p>
    <w:p w14:paraId="24207580"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All equipment and utensils are cleaned after use or at a set and validated frequency to control contamination.</w:t>
      </w:r>
    </w:p>
    <w:p w14:paraId="0C4866CD" w14:textId="5D94C9E6"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Cleaned equipment and utensils are stored in a manner </w:t>
      </w:r>
      <w:r w:rsidR="006B185D" w:rsidRPr="00134267">
        <w:rPr>
          <w:rFonts w:eastAsia="Arial"/>
          <w:sz w:val="20"/>
          <w:szCs w:val="20"/>
          <w:lang w:eastAsia="en-US"/>
        </w:rPr>
        <w:t>where</w:t>
      </w:r>
      <w:r w:rsidRPr="00134267">
        <w:rPr>
          <w:rFonts w:eastAsia="Arial"/>
          <w:sz w:val="20"/>
          <w:szCs w:val="20"/>
          <w:lang w:eastAsia="en-US"/>
        </w:rPr>
        <w:t xml:space="preserve"> microbiological or cross-contact allergen contamination is avoided. </w:t>
      </w:r>
    </w:p>
    <w:p w14:paraId="509C7BE5" w14:textId="7A7A01CB" w:rsidR="00134267" w:rsidRPr="00134267" w:rsidRDefault="00134267" w:rsidP="00134267">
      <w:pPr>
        <w:numPr>
          <w:ilvl w:val="1"/>
          <w:numId w:val="14"/>
        </w:numPr>
        <w:contextualSpacing/>
        <w:jc w:val="both"/>
        <w:rPr>
          <w:rFonts w:eastAsia="Times New Roman"/>
          <w:sz w:val="20"/>
          <w:szCs w:val="20"/>
          <w:lang w:eastAsia="en-US"/>
        </w:rPr>
      </w:pPr>
      <w:r w:rsidRPr="00134267">
        <w:rPr>
          <w:rFonts w:eastAsia="Arial"/>
          <w:sz w:val="20"/>
          <w:szCs w:val="20"/>
          <w:lang w:eastAsia="en-US"/>
        </w:rPr>
        <w:t xml:space="preserve">This policy statement covers the general provisions for new, repaired, under repair, and modified equipment, utensils, and protective clothing and includes benches, tables, and bins to not pose a threat to product safety. </w:t>
      </w:r>
    </w:p>
    <w:p w14:paraId="152C74D4" w14:textId="77777777" w:rsidR="00134267" w:rsidRPr="00134267" w:rsidRDefault="00134267" w:rsidP="00134267">
      <w:pPr>
        <w:widowControl w:val="0"/>
        <w:autoSpaceDE w:val="0"/>
        <w:autoSpaceDN w:val="0"/>
        <w:jc w:val="both"/>
        <w:rPr>
          <w:rFonts w:eastAsia="Arial"/>
          <w:sz w:val="20"/>
          <w:szCs w:val="20"/>
          <w:lang w:eastAsia="en-US"/>
        </w:rPr>
      </w:pPr>
    </w:p>
    <w:p w14:paraId="658A9A9E" w14:textId="77777777" w:rsidR="00134267" w:rsidRPr="00134267" w:rsidRDefault="00134267" w:rsidP="00134267">
      <w:pPr>
        <w:widowControl w:val="0"/>
        <w:numPr>
          <w:ilvl w:val="0"/>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Procedure</w:t>
      </w:r>
    </w:p>
    <w:p w14:paraId="115A82AE" w14:textId="77777777" w:rsidR="00134267" w:rsidRPr="00134267" w:rsidRDefault="00134267" w:rsidP="00134267">
      <w:pPr>
        <w:widowControl w:val="0"/>
        <w:numPr>
          <w:ilvl w:val="1"/>
          <w:numId w:val="14"/>
        </w:numPr>
        <w:tabs>
          <w:tab w:val="left" w:pos="1379"/>
          <w:tab w:val="left" w:pos="1380"/>
        </w:tabs>
        <w:autoSpaceDE w:val="0"/>
        <w:autoSpaceDN w:val="0"/>
        <w:jc w:val="both"/>
        <w:rPr>
          <w:rFonts w:eastAsia="Arial"/>
          <w:sz w:val="20"/>
          <w:szCs w:val="20"/>
          <w:lang w:eastAsia="en-US"/>
        </w:rPr>
      </w:pPr>
      <w:r w:rsidRPr="00134267">
        <w:rPr>
          <w:rFonts w:eastAsia="Arial"/>
          <w:sz w:val="20"/>
          <w:szCs w:val="20"/>
          <w:lang w:eastAsia="en-US"/>
        </w:rPr>
        <w:t>Specifications for equipment and utensils</w:t>
      </w:r>
    </w:p>
    <w:p w14:paraId="58541A89" w14:textId="77777777" w:rsidR="00134267" w:rsidRPr="00134267" w:rsidRDefault="00134267" w:rsidP="00134267">
      <w:pPr>
        <w:widowControl w:val="0"/>
        <w:numPr>
          <w:ilvl w:val="2"/>
          <w:numId w:val="14"/>
        </w:numPr>
        <w:tabs>
          <w:tab w:val="left" w:pos="2099"/>
          <w:tab w:val="left" w:pos="2100"/>
        </w:tabs>
        <w:autoSpaceDE w:val="0"/>
        <w:autoSpaceDN w:val="0"/>
        <w:ind w:hanging="749"/>
        <w:jc w:val="both"/>
        <w:rPr>
          <w:rFonts w:eastAsia="Arial"/>
          <w:sz w:val="20"/>
          <w:szCs w:val="20"/>
          <w:lang w:eastAsia="en-US"/>
        </w:rPr>
      </w:pPr>
      <w:r w:rsidRPr="00134267">
        <w:rPr>
          <w:rFonts w:eastAsia="Arial"/>
          <w:sz w:val="20"/>
          <w:szCs w:val="20"/>
          <w:lang w:eastAsia="en-US"/>
        </w:rPr>
        <w:t>Consider the following requirements in designing, purchasing, and installing plant equipment and utensils:</w:t>
      </w:r>
    </w:p>
    <w:p w14:paraId="2D8AE4FE" w14:textId="087E907F" w:rsidR="00134267" w:rsidRPr="00134267" w:rsidRDefault="00134267" w:rsidP="00134267">
      <w:pPr>
        <w:widowControl w:val="0"/>
        <w:numPr>
          <w:ilvl w:val="3"/>
          <w:numId w:val="14"/>
        </w:numPr>
        <w:tabs>
          <w:tab w:val="left" w:pos="2820"/>
        </w:tabs>
        <w:autoSpaceDE w:val="0"/>
        <w:autoSpaceDN w:val="0"/>
        <w:ind w:hanging="749"/>
        <w:jc w:val="both"/>
        <w:rPr>
          <w:rFonts w:eastAsia="Arial"/>
          <w:iCs/>
          <w:sz w:val="20"/>
          <w:szCs w:val="20"/>
          <w:lang w:eastAsia="en-US"/>
        </w:rPr>
      </w:pPr>
      <w:r w:rsidRPr="00134267">
        <w:rPr>
          <w:rFonts w:eastAsia="Arial"/>
          <w:sz w:val="20"/>
          <w:szCs w:val="20"/>
          <w:lang w:eastAsia="en-US"/>
        </w:rPr>
        <w:t xml:space="preserve">Material and workmanship are designed to be adequately cleaned and </w:t>
      </w:r>
      <w:r w:rsidR="00597EB6">
        <w:rPr>
          <w:rFonts w:eastAsia="Arial"/>
          <w:sz w:val="20"/>
          <w:szCs w:val="20"/>
          <w:lang w:eastAsia="en-US"/>
        </w:rPr>
        <w:t>follow</w:t>
      </w:r>
      <w:r w:rsidRPr="00134267">
        <w:rPr>
          <w:rFonts w:eastAsia="Arial"/>
          <w:sz w:val="20"/>
          <w:szCs w:val="20"/>
          <w:lang w:eastAsia="en-US"/>
        </w:rPr>
        <w:t xml:space="preserve"> manufacturer and/or industry standards. Refer to </w:t>
      </w:r>
      <w:r w:rsidR="00597EB6">
        <w:rPr>
          <w:rFonts w:eastAsia="Arial"/>
          <w:sz w:val="20"/>
          <w:szCs w:val="20"/>
          <w:lang w:eastAsia="en-US"/>
        </w:rPr>
        <w:t xml:space="preserve">the </w:t>
      </w:r>
      <w:r w:rsidRPr="00134267">
        <w:rPr>
          <w:rFonts w:eastAsia="Arial"/>
          <w:i/>
          <w:sz w:val="20"/>
          <w:szCs w:val="20"/>
          <w:lang w:eastAsia="en-US"/>
        </w:rPr>
        <w:t>Approved Equipment List</w:t>
      </w:r>
    </w:p>
    <w:p w14:paraId="447FBB57" w14:textId="77777777" w:rsidR="00134267" w:rsidRPr="00134267" w:rsidRDefault="00134267" w:rsidP="00134267">
      <w:pPr>
        <w:widowControl w:val="0"/>
        <w:numPr>
          <w:ilvl w:val="3"/>
          <w:numId w:val="14"/>
        </w:numPr>
        <w:tabs>
          <w:tab w:val="left" w:pos="2099"/>
          <w:tab w:val="left" w:pos="2100"/>
          <w:tab w:val="left" w:pos="2820"/>
        </w:tabs>
        <w:autoSpaceDE w:val="0"/>
        <w:autoSpaceDN w:val="0"/>
        <w:ind w:hanging="749"/>
        <w:jc w:val="both"/>
        <w:rPr>
          <w:rFonts w:eastAsia="Arial"/>
          <w:i/>
          <w:sz w:val="20"/>
          <w:szCs w:val="20"/>
          <w:lang w:eastAsia="en-US"/>
        </w:rPr>
      </w:pPr>
      <w:r w:rsidRPr="00134267">
        <w:rPr>
          <w:rFonts w:eastAsia="Arial"/>
          <w:sz w:val="20"/>
          <w:szCs w:val="20"/>
          <w:lang w:eastAsia="en-US"/>
        </w:rPr>
        <w:t>The design, construction, and use of equipment and utensils preclude the adulteration of food with lubricants, fuel, metal fragments, contaminated water, or any other contaminants.</w:t>
      </w:r>
    </w:p>
    <w:p w14:paraId="7342D4FD" w14:textId="77777777" w:rsidR="00134267" w:rsidRPr="00134267" w:rsidRDefault="00134267" w:rsidP="00134267">
      <w:pPr>
        <w:widowControl w:val="0"/>
        <w:numPr>
          <w:ilvl w:val="3"/>
          <w:numId w:val="14"/>
        </w:numPr>
        <w:tabs>
          <w:tab w:val="left" w:pos="2820"/>
        </w:tabs>
        <w:autoSpaceDE w:val="0"/>
        <w:autoSpaceDN w:val="0"/>
        <w:ind w:hanging="749"/>
        <w:jc w:val="both"/>
        <w:rPr>
          <w:rFonts w:eastAsia="Arial"/>
          <w:i/>
          <w:sz w:val="20"/>
          <w:szCs w:val="20"/>
          <w:lang w:eastAsia="en-US"/>
        </w:rPr>
      </w:pPr>
      <w:r w:rsidRPr="00134267">
        <w:rPr>
          <w:rFonts w:eastAsia="Arial"/>
          <w:sz w:val="20"/>
          <w:szCs w:val="20"/>
          <w:lang w:eastAsia="en-US"/>
        </w:rPr>
        <w:t xml:space="preserve">Design equipment that is dismantled for cleaning and free of loose bolts and nuts or other objects that could contaminate the food. Refer to </w:t>
      </w:r>
      <w:r w:rsidRPr="00134267">
        <w:rPr>
          <w:rFonts w:eastAsia="Arial"/>
          <w:i/>
          <w:sz w:val="20"/>
          <w:szCs w:val="20"/>
          <w:lang w:eastAsia="en-US"/>
        </w:rPr>
        <w:t>Equipment Visual</w:t>
      </w:r>
      <w:r w:rsidRPr="00134267">
        <w:rPr>
          <w:rFonts w:eastAsia="Arial"/>
          <w:i/>
          <w:spacing w:val="2"/>
          <w:sz w:val="20"/>
          <w:szCs w:val="20"/>
          <w:lang w:eastAsia="en-US"/>
        </w:rPr>
        <w:t xml:space="preserve"> </w:t>
      </w:r>
      <w:r w:rsidRPr="00134267">
        <w:rPr>
          <w:rFonts w:eastAsia="Arial"/>
          <w:i/>
          <w:sz w:val="20"/>
          <w:szCs w:val="20"/>
          <w:lang w:eastAsia="en-US"/>
        </w:rPr>
        <w:t>Inspection Checklist</w:t>
      </w:r>
    </w:p>
    <w:p w14:paraId="65F1ECB0" w14:textId="77777777" w:rsidR="00134267" w:rsidRPr="00134267" w:rsidRDefault="00134267" w:rsidP="00134267">
      <w:pPr>
        <w:widowControl w:val="0"/>
        <w:numPr>
          <w:ilvl w:val="3"/>
          <w:numId w:val="14"/>
        </w:numPr>
        <w:tabs>
          <w:tab w:val="left" w:pos="2819"/>
          <w:tab w:val="left" w:pos="2820"/>
        </w:tabs>
        <w:autoSpaceDE w:val="0"/>
        <w:autoSpaceDN w:val="0"/>
        <w:ind w:hanging="749"/>
        <w:jc w:val="both"/>
        <w:rPr>
          <w:rFonts w:eastAsia="Arial"/>
          <w:sz w:val="20"/>
          <w:szCs w:val="20"/>
          <w:lang w:eastAsia="en-US"/>
        </w:rPr>
      </w:pPr>
      <w:r w:rsidRPr="00134267">
        <w:rPr>
          <w:rFonts w:eastAsia="Arial"/>
          <w:sz w:val="20"/>
          <w:szCs w:val="20"/>
          <w:lang w:eastAsia="en-US"/>
        </w:rPr>
        <w:t xml:space="preserve">Install the equipment in such a way as to facilitate cleaning, including all adjacent spaces. Refer to </w:t>
      </w:r>
      <w:r w:rsidRPr="00134267">
        <w:rPr>
          <w:rFonts w:eastAsia="Arial"/>
          <w:i/>
          <w:sz w:val="20"/>
          <w:szCs w:val="20"/>
          <w:lang w:eastAsia="en-US"/>
        </w:rPr>
        <w:t>Post Maintenance and Cleaning – Foreign Object Inspection</w:t>
      </w:r>
    </w:p>
    <w:p w14:paraId="0D1202AB" w14:textId="77777777" w:rsidR="00134267" w:rsidRPr="00134267" w:rsidRDefault="00134267" w:rsidP="00134267">
      <w:pPr>
        <w:widowControl w:val="0"/>
        <w:numPr>
          <w:ilvl w:val="3"/>
          <w:numId w:val="14"/>
        </w:numPr>
        <w:tabs>
          <w:tab w:val="left" w:pos="2099"/>
          <w:tab w:val="left" w:pos="2100"/>
        </w:tabs>
        <w:autoSpaceDE w:val="0"/>
        <w:autoSpaceDN w:val="0"/>
        <w:ind w:hanging="749"/>
        <w:jc w:val="both"/>
        <w:rPr>
          <w:rFonts w:eastAsia="Arial"/>
          <w:sz w:val="20"/>
          <w:szCs w:val="20"/>
          <w:lang w:eastAsia="en-US"/>
        </w:rPr>
      </w:pPr>
      <w:r w:rsidRPr="00134267">
        <w:rPr>
          <w:rFonts w:eastAsia="Arial"/>
          <w:sz w:val="20"/>
          <w:szCs w:val="20"/>
          <w:lang w:eastAsia="en-US"/>
        </w:rPr>
        <w:t>Choose corrosion-resistant and non-toxic materials for food-contact surfaces.</w:t>
      </w:r>
    </w:p>
    <w:p w14:paraId="06FD0EB9" w14:textId="77777777" w:rsidR="00134267" w:rsidRPr="00134267" w:rsidRDefault="00134267" w:rsidP="00134267">
      <w:pPr>
        <w:widowControl w:val="0"/>
        <w:numPr>
          <w:ilvl w:val="3"/>
          <w:numId w:val="14"/>
        </w:numPr>
        <w:tabs>
          <w:tab w:val="left" w:pos="2099"/>
        </w:tabs>
        <w:autoSpaceDE w:val="0"/>
        <w:autoSpaceDN w:val="0"/>
        <w:ind w:hanging="749"/>
        <w:jc w:val="both"/>
        <w:rPr>
          <w:rFonts w:eastAsia="Arial"/>
          <w:sz w:val="20"/>
          <w:szCs w:val="20"/>
          <w:lang w:eastAsia="en-US"/>
        </w:rPr>
      </w:pPr>
      <w:r w:rsidRPr="00134267">
        <w:rPr>
          <w:rFonts w:eastAsia="Arial"/>
          <w:sz w:val="20"/>
          <w:szCs w:val="20"/>
          <w:lang w:eastAsia="en-US"/>
        </w:rPr>
        <w:t>Choose a design that could withstand the environment of their intended use and the action of food, and if applicable, cleaning compounds and sanitizing agents.</w:t>
      </w:r>
    </w:p>
    <w:p w14:paraId="352A9651" w14:textId="77777777" w:rsidR="00134267" w:rsidRPr="00134267" w:rsidRDefault="00134267" w:rsidP="00134267">
      <w:pPr>
        <w:widowControl w:val="0"/>
        <w:numPr>
          <w:ilvl w:val="3"/>
          <w:numId w:val="14"/>
        </w:numPr>
        <w:tabs>
          <w:tab w:val="left" w:pos="2099"/>
          <w:tab w:val="left" w:pos="2100"/>
        </w:tabs>
        <w:autoSpaceDE w:val="0"/>
        <w:autoSpaceDN w:val="0"/>
        <w:ind w:hanging="749"/>
        <w:jc w:val="both"/>
        <w:rPr>
          <w:rFonts w:eastAsia="Arial"/>
          <w:sz w:val="20"/>
          <w:szCs w:val="20"/>
          <w:lang w:eastAsia="en-US"/>
        </w:rPr>
      </w:pPr>
      <w:r w:rsidRPr="00134267">
        <w:rPr>
          <w:rFonts w:eastAsia="Arial"/>
          <w:sz w:val="20"/>
          <w:szCs w:val="20"/>
          <w:lang w:eastAsia="en-US"/>
        </w:rPr>
        <w:t>Maintain food-contact surfaces to protect food from being contaminated by any source, including unlawful indirect food additives.</w:t>
      </w:r>
    </w:p>
    <w:p w14:paraId="3DD5635D" w14:textId="77777777" w:rsidR="00134267" w:rsidRPr="00134267" w:rsidRDefault="00134267" w:rsidP="00134267">
      <w:pPr>
        <w:widowControl w:val="0"/>
        <w:numPr>
          <w:ilvl w:val="3"/>
          <w:numId w:val="14"/>
        </w:numPr>
        <w:tabs>
          <w:tab w:val="left" w:pos="2099"/>
          <w:tab w:val="left" w:pos="2100"/>
        </w:tabs>
        <w:autoSpaceDE w:val="0"/>
        <w:autoSpaceDN w:val="0"/>
        <w:ind w:hanging="749"/>
        <w:jc w:val="both"/>
        <w:rPr>
          <w:rFonts w:eastAsia="Arial"/>
          <w:sz w:val="20"/>
          <w:szCs w:val="20"/>
          <w:lang w:eastAsia="en-US"/>
        </w:rPr>
      </w:pPr>
      <w:r w:rsidRPr="00134267">
        <w:rPr>
          <w:rFonts w:eastAsia="Arial"/>
          <w:sz w:val="20"/>
          <w:szCs w:val="20"/>
          <w:lang w:eastAsia="en-US"/>
        </w:rPr>
        <w:lastRenderedPageBreak/>
        <w:t>Ensure that seams on food-contact surfaces are smoothly bonded or maintained to minimize the accumulation of food particles, dirt, and organic matter and thus minimize the opportunity for the growth of microorganisms.</w:t>
      </w:r>
    </w:p>
    <w:p w14:paraId="3E51BAA1" w14:textId="643A382C" w:rsidR="00134267" w:rsidRPr="00134267" w:rsidRDefault="00134267" w:rsidP="00134267">
      <w:pPr>
        <w:widowControl w:val="0"/>
        <w:numPr>
          <w:ilvl w:val="3"/>
          <w:numId w:val="14"/>
        </w:numPr>
        <w:tabs>
          <w:tab w:val="left" w:pos="2099"/>
          <w:tab w:val="left" w:pos="2100"/>
        </w:tabs>
        <w:autoSpaceDE w:val="0"/>
        <w:autoSpaceDN w:val="0"/>
        <w:ind w:hanging="749"/>
        <w:jc w:val="both"/>
        <w:rPr>
          <w:rFonts w:eastAsia="Arial"/>
          <w:sz w:val="20"/>
          <w:szCs w:val="20"/>
          <w:lang w:eastAsia="en-US"/>
        </w:rPr>
      </w:pPr>
      <w:r w:rsidRPr="00134267">
        <w:rPr>
          <w:rFonts w:eastAsia="Arial"/>
          <w:sz w:val="20"/>
          <w:szCs w:val="20"/>
          <w:lang w:eastAsia="en-US"/>
        </w:rPr>
        <w:t>Construct non-food contact equipment located in the manufacturing or food-handling area so that it can be kept in a clean condition.</w:t>
      </w:r>
    </w:p>
    <w:p w14:paraId="60719624" w14:textId="77777777" w:rsidR="00134267" w:rsidRPr="00134267" w:rsidRDefault="00134267" w:rsidP="00134267">
      <w:pPr>
        <w:widowControl w:val="0"/>
        <w:numPr>
          <w:ilvl w:val="1"/>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Identification of food-contact and non-food-contact containers</w:t>
      </w:r>
    </w:p>
    <w:p w14:paraId="0099D340" w14:textId="77777777" w:rsidR="00134267" w:rsidRPr="00134267" w:rsidRDefault="00134267" w:rsidP="00134267">
      <w:pPr>
        <w:widowControl w:val="0"/>
        <w:numPr>
          <w:ilvl w:val="2"/>
          <w:numId w:val="14"/>
        </w:numPr>
        <w:tabs>
          <w:tab w:val="left" w:pos="2100"/>
        </w:tabs>
        <w:autoSpaceDE w:val="0"/>
        <w:autoSpaceDN w:val="0"/>
        <w:ind w:hanging="749"/>
        <w:jc w:val="both"/>
        <w:rPr>
          <w:rFonts w:eastAsia="Arial"/>
          <w:sz w:val="20"/>
          <w:szCs w:val="20"/>
          <w:lang w:eastAsia="en-US"/>
        </w:rPr>
      </w:pPr>
      <w:r w:rsidRPr="00134267">
        <w:rPr>
          <w:rFonts w:eastAsia="Arial"/>
          <w:sz w:val="20"/>
          <w:szCs w:val="20"/>
          <w:lang w:eastAsia="en-US"/>
        </w:rPr>
        <w:t>Apply label or color-coding schemes to all containers (e.g., tubs, bins, etc.) used in the food manufacturing facility.</w:t>
      </w:r>
    </w:p>
    <w:p w14:paraId="2849EE81" w14:textId="77777777" w:rsidR="00134267" w:rsidRPr="00134267" w:rsidRDefault="00134267" w:rsidP="00134267">
      <w:pPr>
        <w:widowControl w:val="0"/>
        <w:numPr>
          <w:ilvl w:val="3"/>
          <w:numId w:val="14"/>
        </w:numPr>
        <w:tabs>
          <w:tab w:val="left" w:pos="2820"/>
        </w:tabs>
        <w:autoSpaceDE w:val="0"/>
        <w:autoSpaceDN w:val="0"/>
        <w:ind w:hanging="749"/>
        <w:jc w:val="both"/>
        <w:rPr>
          <w:rFonts w:eastAsia="Arial"/>
          <w:sz w:val="20"/>
          <w:szCs w:val="20"/>
          <w:lang w:eastAsia="en-US"/>
        </w:rPr>
      </w:pPr>
      <w:r w:rsidRPr="00134267">
        <w:rPr>
          <w:rFonts w:eastAsia="Arial"/>
          <w:sz w:val="20"/>
          <w:szCs w:val="20"/>
          <w:lang w:eastAsia="en-US"/>
        </w:rPr>
        <w:t>Containers (Color</w:t>
      </w:r>
      <w:r w:rsidRPr="00134267">
        <w:rPr>
          <w:rFonts w:eastAsia="Arial"/>
          <w:spacing w:val="-2"/>
          <w:sz w:val="20"/>
          <w:szCs w:val="20"/>
          <w:lang w:eastAsia="en-US"/>
        </w:rPr>
        <w:t xml:space="preserve"> </w:t>
      </w:r>
      <w:r w:rsidRPr="00134267">
        <w:rPr>
          <w:rFonts w:eastAsia="Arial"/>
          <w:sz w:val="20"/>
          <w:szCs w:val="20"/>
          <w:lang w:eastAsia="en-US"/>
        </w:rPr>
        <w:t>Code)</w:t>
      </w:r>
    </w:p>
    <w:p w14:paraId="374FA3CE" w14:textId="77777777" w:rsidR="00134267" w:rsidRPr="00134267" w:rsidRDefault="00134267" w:rsidP="002E0E16">
      <w:pPr>
        <w:widowControl w:val="0"/>
        <w:numPr>
          <w:ilvl w:val="4"/>
          <w:numId w:val="14"/>
        </w:numPr>
        <w:autoSpaceDE w:val="0"/>
        <w:autoSpaceDN w:val="0"/>
        <w:ind w:left="3780" w:hanging="900"/>
        <w:jc w:val="both"/>
        <w:rPr>
          <w:rFonts w:eastAsia="Arial"/>
          <w:sz w:val="20"/>
          <w:szCs w:val="20"/>
          <w:lang w:eastAsia="en-US"/>
        </w:rPr>
      </w:pPr>
      <w:r w:rsidRPr="00134267">
        <w:rPr>
          <w:rFonts w:eastAsia="Arial"/>
          <w:sz w:val="20"/>
          <w:szCs w:val="20"/>
          <w:lang w:eastAsia="en-US"/>
        </w:rPr>
        <w:t>White/stainless containers are to be used for food contact</w:t>
      </w:r>
      <w:r w:rsidRPr="00134267">
        <w:rPr>
          <w:rFonts w:eastAsia="Arial"/>
          <w:spacing w:val="-4"/>
          <w:sz w:val="20"/>
          <w:szCs w:val="20"/>
          <w:lang w:eastAsia="en-US"/>
        </w:rPr>
        <w:t xml:space="preserve"> </w:t>
      </w:r>
      <w:r w:rsidRPr="00134267">
        <w:rPr>
          <w:rFonts w:eastAsia="Arial"/>
          <w:sz w:val="20"/>
          <w:szCs w:val="20"/>
          <w:lang w:eastAsia="en-US"/>
        </w:rPr>
        <w:t>only.</w:t>
      </w:r>
    </w:p>
    <w:p w14:paraId="054BEC1F" w14:textId="77777777" w:rsidR="00134267" w:rsidRPr="00134267" w:rsidRDefault="00134267" w:rsidP="002E0E16">
      <w:pPr>
        <w:widowControl w:val="0"/>
        <w:numPr>
          <w:ilvl w:val="4"/>
          <w:numId w:val="14"/>
        </w:numPr>
        <w:autoSpaceDE w:val="0"/>
        <w:autoSpaceDN w:val="0"/>
        <w:ind w:left="3780" w:hanging="900"/>
        <w:jc w:val="both"/>
        <w:rPr>
          <w:rFonts w:eastAsia="Arial"/>
          <w:sz w:val="20"/>
          <w:szCs w:val="20"/>
          <w:lang w:eastAsia="en-US"/>
        </w:rPr>
      </w:pPr>
      <w:r w:rsidRPr="00134267">
        <w:rPr>
          <w:rFonts w:eastAsia="Arial"/>
          <w:sz w:val="20"/>
          <w:szCs w:val="20"/>
          <w:lang w:eastAsia="en-US"/>
        </w:rPr>
        <w:t>Yellow for materials containing allergens</w:t>
      </w:r>
    </w:p>
    <w:p w14:paraId="4CAE07A0" w14:textId="77777777" w:rsidR="00134267" w:rsidRPr="00134267" w:rsidRDefault="00134267" w:rsidP="002E0E16">
      <w:pPr>
        <w:widowControl w:val="0"/>
        <w:numPr>
          <w:ilvl w:val="4"/>
          <w:numId w:val="14"/>
        </w:numPr>
        <w:autoSpaceDE w:val="0"/>
        <w:autoSpaceDN w:val="0"/>
        <w:ind w:left="3780" w:hanging="900"/>
        <w:jc w:val="both"/>
        <w:rPr>
          <w:rFonts w:eastAsia="Arial"/>
          <w:sz w:val="20"/>
          <w:szCs w:val="20"/>
          <w:lang w:eastAsia="en-US"/>
        </w:rPr>
      </w:pPr>
      <w:r w:rsidRPr="00134267">
        <w:rPr>
          <w:rFonts w:eastAsia="Arial"/>
          <w:sz w:val="20"/>
          <w:szCs w:val="20"/>
          <w:lang w:eastAsia="en-US"/>
        </w:rPr>
        <w:t>Green for an organic line</w:t>
      </w:r>
    </w:p>
    <w:p w14:paraId="4B675EF7" w14:textId="77777777" w:rsidR="00134267" w:rsidRPr="00134267" w:rsidRDefault="00134267" w:rsidP="002E0E16">
      <w:pPr>
        <w:widowControl w:val="0"/>
        <w:numPr>
          <w:ilvl w:val="4"/>
          <w:numId w:val="14"/>
        </w:numPr>
        <w:autoSpaceDE w:val="0"/>
        <w:autoSpaceDN w:val="0"/>
        <w:ind w:left="3780" w:hanging="900"/>
        <w:jc w:val="both"/>
        <w:rPr>
          <w:rFonts w:eastAsia="Arial"/>
          <w:sz w:val="20"/>
          <w:szCs w:val="20"/>
          <w:lang w:eastAsia="en-US"/>
        </w:rPr>
      </w:pPr>
      <w:r w:rsidRPr="00134267">
        <w:rPr>
          <w:rFonts w:eastAsia="Arial"/>
          <w:sz w:val="20"/>
          <w:szCs w:val="20"/>
          <w:lang w:eastAsia="en-US"/>
        </w:rPr>
        <w:t>Blue used for on-hold items</w:t>
      </w:r>
    </w:p>
    <w:p w14:paraId="57B2FB67" w14:textId="77777777" w:rsidR="00134267" w:rsidRPr="00134267" w:rsidRDefault="00134267" w:rsidP="002E0E16">
      <w:pPr>
        <w:widowControl w:val="0"/>
        <w:numPr>
          <w:ilvl w:val="4"/>
          <w:numId w:val="14"/>
        </w:numPr>
        <w:autoSpaceDE w:val="0"/>
        <w:autoSpaceDN w:val="0"/>
        <w:ind w:left="3780" w:hanging="900"/>
        <w:jc w:val="both"/>
        <w:rPr>
          <w:rFonts w:eastAsia="Arial"/>
          <w:sz w:val="20"/>
          <w:szCs w:val="20"/>
          <w:lang w:eastAsia="en-US"/>
        </w:rPr>
      </w:pPr>
      <w:r w:rsidRPr="00134267">
        <w:rPr>
          <w:rFonts w:eastAsia="Arial"/>
          <w:sz w:val="20"/>
          <w:szCs w:val="20"/>
          <w:lang w:eastAsia="en-US"/>
        </w:rPr>
        <w:t>Red for non-food or rejected materials</w:t>
      </w:r>
    </w:p>
    <w:p w14:paraId="086377D0"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Specification</w:t>
      </w:r>
      <w:r w:rsidRPr="00134267">
        <w:rPr>
          <w:rFonts w:eastAsia="Arial"/>
          <w:spacing w:val="-1"/>
          <w:sz w:val="20"/>
          <w:szCs w:val="20"/>
          <w:lang w:eastAsia="en-US"/>
        </w:rPr>
        <w:t xml:space="preserve"> </w:t>
      </w:r>
      <w:r w:rsidRPr="00134267">
        <w:rPr>
          <w:rFonts w:eastAsia="Arial"/>
          <w:sz w:val="20"/>
          <w:szCs w:val="20"/>
          <w:lang w:eastAsia="en-US"/>
        </w:rPr>
        <w:t>Documents</w:t>
      </w:r>
    </w:p>
    <w:p w14:paraId="6AF80E6C" w14:textId="530E3CAA" w:rsidR="00134267" w:rsidRPr="00134267" w:rsidRDefault="00134267" w:rsidP="00134267">
      <w:pPr>
        <w:widowControl w:val="0"/>
        <w:numPr>
          <w:ilvl w:val="2"/>
          <w:numId w:val="14"/>
        </w:numPr>
        <w:tabs>
          <w:tab w:val="left" w:pos="2100"/>
        </w:tabs>
        <w:autoSpaceDE w:val="0"/>
        <w:autoSpaceDN w:val="0"/>
        <w:ind w:hanging="749"/>
        <w:jc w:val="both"/>
        <w:rPr>
          <w:rFonts w:eastAsia="Arial"/>
          <w:sz w:val="20"/>
          <w:szCs w:val="20"/>
          <w:lang w:eastAsia="en-US"/>
        </w:rPr>
      </w:pPr>
      <w:r w:rsidRPr="00134267">
        <w:rPr>
          <w:rFonts w:eastAsia="Arial"/>
          <w:sz w:val="20"/>
          <w:szCs w:val="20"/>
          <w:lang w:eastAsia="en-US"/>
        </w:rPr>
        <w:t xml:space="preserve">Fill out the </w:t>
      </w:r>
      <w:r w:rsidRPr="00134267">
        <w:rPr>
          <w:rFonts w:eastAsia="Arial"/>
          <w:i/>
          <w:iCs/>
          <w:sz w:val="20"/>
          <w:szCs w:val="20"/>
          <w:lang w:eastAsia="en-US"/>
        </w:rPr>
        <w:t>Equipment General</w:t>
      </w:r>
      <w:r w:rsidRPr="00134267">
        <w:rPr>
          <w:rFonts w:eastAsia="Arial"/>
          <w:i/>
          <w:iCs/>
          <w:spacing w:val="-2"/>
          <w:sz w:val="20"/>
          <w:szCs w:val="20"/>
          <w:lang w:eastAsia="en-US"/>
        </w:rPr>
        <w:t xml:space="preserve"> </w:t>
      </w:r>
      <w:r w:rsidRPr="00134267">
        <w:rPr>
          <w:rFonts w:eastAsia="Arial"/>
          <w:i/>
          <w:iCs/>
          <w:sz w:val="20"/>
          <w:szCs w:val="20"/>
          <w:lang w:eastAsia="en-US"/>
        </w:rPr>
        <w:t>Specification</w:t>
      </w:r>
      <w:r w:rsidRPr="00134267">
        <w:rPr>
          <w:rFonts w:eastAsia="Arial"/>
          <w:sz w:val="20"/>
          <w:szCs w:val="20"/>
          <w:lang w:eastAsia="en-US"/>
        </w:rPr>
        <w:t xml:space="preserve"> form when purchasing equipment. Specifications documents are developed to include detailed descriptions or features of the item being purchased</w:t>
      </w:r>
      <w:r w:rsidR="00597EB6">
        <w:rPr>
          <w:rFonts w:eastAsia="Arial"/>
          <w:sz w:val="20"/>
          <w:szCs w:val="20"/>
          <w:lang w:eastAsia="en-US"/>
        </w:rPr>
        <w:t>,</w:t>
      </w:r>
      <w:r w:rsidRPr="00134267">
        <w:rPr>
          <w:rFonts w:eastAsia="Arial"/>
          <w:sz w:val="20"/>
          <w:szCs w:val="20"/>
          <w:lang w:eastAsia="en-US"/>
        </w:rPr>
        <w:t xml:space="preserve"> such as; What is needed for the equipment </w:t>
      </w:r>
      <w:r w:rsidRPr="00134267">
        <w:rPr>
          <w:rFonts w:eastAsia="Arial"/>
          <w:spacing w:val="3"/>
          <w:sz w:val="20"/>
          <w:szCs w:val="20"/>
          <w:lang w:eastAsia="en-US"/>
        </w:rPr>
        <w:t xml:space="preserve">and </w:t>
      </w:r>
      <w:r w:rsidRPr="00134267">
        <w:rPr>
          <w:rFonts w:eastAsia="Arial"/>
          <w:sz w:val="20"/>
          <w:szCs w:val="20"/>
          <w:lang w:eastAsia="en-US"/>
        </w:rPr>
        <w:t>how the equipment will be used; Specific features, capabilities, or construction materials that are needed for that equipment; Durability of the item; Regulatory requirements; Manufactured and designed for use in a food site; Any required certifications or approvals (i.e., NSF, UL); Ease and use of cleaning; A receiving document to verify delivery and installation instructions; The type of power source; Quantity needed; Plumbing needs; Drainage requirements; Special options or features (ventilation, etc.); Service or maintenance requirements; Warranty; Energy rating; Freight and delivery requirements; Teardown and installation requirements; and Cleaning limitations or</w:t>
      </w:r>
      <w:r w:rsidRPr="00134267">
        <w:rPr>
          <w:rFonts w:eastAsia="Arial"/>
          <w:spacing w:val="-4"/>
          <w:sz w:val="20"/>
          <w:szCs w:val="20"/>
          <w:lang w:eastAsia="en-US"/>
        </w:rPr>
        <w:t xml:space="preserve"> </w:t>
      </w:r>
      <w:r w:rsidRPr="00134267">
        <w:rPr>
          <w:rFonts w:eastAsia="Arial"/>
          <w:sz w:val="20"/>
          <w:szCs w:val="20"/>
          <w:lang w:eastAsia="en-US"/>
        </w:rPr>
        <w:t xml:space="preserve">requirements. Refer to </w:t>
      </w:r>
      <w:r w:rsidRPr="00134267">
        <w:rPr>
          <w:rFonts w:eastAsia="Arial"/>
          <w:i/>
          <w:iCs/>
          <w:sz w:val="20"/>
          <w:szCs w:val="20"/>
          <w:lang w:eastAsia="en-US"/>
        </w:rPr>
        <w:t>Equipment General</w:t>
      </w:r>
      <w:r w:rsidRPr="00134267">
        <w:rPr>
          <w:rFonts w:eastAsia="Arial"/>
          <w:i/>
          <w:iCs/>
          <w:spacing w:val="-2"/>
          <w:sz w:val="20"/>
          <w:szCs w:val="20"/>
          <w:lang w:eastAsia="en-US"/>
        </w:rPr>
        <w:t xml:space="preserve"> </w:t>
      </w:r>
      <w:r w:rsidRPr="00134267">
        <w:rPr>
          <w:rFonts w:eastAsia="Arial"/>
          <w:i/>
          <w:iCs/>
          <w:sz w:val="20"/>
          <w:szCs w:val="20"/>
          <w:lang w:eastAsia="en-US"/>
        </w:rPr>
        <w:t>Specification</w:t>
      </w:r>
    </w:p>
    <w:p w14:paraId="494E375A" w14:textId="77777777" w:rsidR="00134267" w:rsidRPr="00134267" w:rsidRDefault="00134267" w:rsidP="00134267">
      <w:pPr>
        <w:widowControl w:val="0"/>
        <w:numPr>
          <w:ilvl w:val="1"/>
          <w:numId w:val="14"/>
        </w:numPr>
        <w:tabs>
          <w:tab w:val="left" w:pos="1380"/>
        </w:tabs>
        <w:autoSpaceDE w:val="0"/>
        <w:autoSpaceDN w:val="0"/>
        <w:jc w:val="both"/>
        <w:rPr>
          <w:rFonts w:eastAsia="Arial"/>
          <w:sz w:val="20"/>
          <w:szCs w:val="20"/>
          <w:lang w:eastAsia="en-US"/>
        </w:rPr>
      </w:pPr>
      <w:r w:rsidRPr="00134267">
        <w:rPr>
          <w:rFonts w:eastAsia="Arial"/>
          <w:sz w:val="20"/>
          <w:szCs w:val="20"/>
          <w:lang w:eastAsia="en-US"/>
        </w:rPr>
        <w:t xml:space="preserve">Purchasing procedures for new equipment or being repaired or modified. </w:t>
      </w:r>
    </w:p>
    <w:p w14:paraId="58AE43BF" w14:textId="42AA348E" w:rsidR="00134267" w:rsidRPr="00134267" w:rsidRDefault="00134267" w:rsidP="00134267">
      <w:pPr>
        <w:widowControl w:val="0"/>
        <w:numPr>
          <w:ilvl w:val="2"/>
          <w:numId w:val="14"/>
        </w:numPr>
        <w:tabs>
          <w:tab w:val="left" w:pos="2100"/>
        </w:tabs>
        <w:autoSpaceDE w:val="0"/>
        <w:autoSpaceDN w:val="0"/>
        <w:ind w:hanging="749"/>
        <w:jc w:val="both"/>
        <w:rPr>
          <w:rFonts w:eastAsia="Arial"/>
          <w:sz w:val="20"/>
          <w:szCs w:val="20"/>
          <w:lang w:eastAsia="en-US"/>
        </w:rPr>
      </w:pPr>
      <w:r w:rsidRPr="00134267">
        <w:rPr>
          <w:rFonts w:eastAsia="Arial"/>
          <w:sz w:val="20"/>
          <w:szCs w:val="20"/>
          <w:lang w:eastAsia="en-US"/>
        </w:rPr>
        <w:t>This procedure outlines the process by which equipment is identified, purchased, and installed on the site. It is designed to assist in the purchasing decisions and choosing the right equipment to handle the task. Things that are considered include, but are not inclusive</w:t>
      </w:r>
      <w:r w:rsidR="00597EB6">
        <w:rPr>
          <w:rFonts w:eastAsia="Arial"/>
          <w:sz w:val="20"/>
          <w:szCs w:val="20"/>
          <w:lang w:eastAsia="en-US"/>
        </w:rPr>
        <w:t>,</w:t>
      </w:r>
      <w:r w:rsidRPr="00134267">
        <w:rPr>
          <w:rFonts w:eastAsia="Arial"/>
          <w:sz w:val="20"/>
          <w:szCs w:val="20"/>
          <w:lang w:eastAsia="en-US"/>
        </w:rPr>
        <w:t xml:space="preserve"> the</w:t>
      </w:r>
      <w:r w:rsidRPr="00134267">
        <w:rPr>
          <w:rFonts w:eastAsia="Arial"/>
          <w:spacing w:val="-2"/>
          <w:sz w:val="20"/>
          <w:szCs w:val="20"/>
          <w:lang w:eastAsia="en-US"/>
        </w:rPr>
        <w:t xml:space="preserve"> </w:t>
      </w:r>
      <w:r w:rsidRPr="00134267">
        <w:rPr>
          <w:rFonts w:eastAsia="Arial"/>
          <w:sz w:val="20"/>
          <w:szCs w:val="20"/>
          <w:lang w:eastAsia="en-US"/>
        </w:rPr>
        <w:t>following:</w:t>
      </w:r>
    </w:p>
    <w:p w14:paraId="3069DE3D" w14:textId="77777777" w:rsidR="00134267" w:rsidRPr="00134267" w:rsidRDefault="00134267" w:rsidP="00134267">
      <w:pPr>
        <w:widowControl w:val="0"/>
        <w:numPr>
          <w:ilvl w:val="3"/>
          <w:numId w:val="14"/>
        </w:numPr>
        <w:tabs>
          <w:tab w:val="left" w:pos="2820"/>
        </w:tabs>
        <w:autoSpaceDE w:val="0"/>
        <w:autoSpaceDN w:val="0"/>
        <w:ind w:hanging="749"/>
        <w:jc w:val="both"/>
        <w:rPr>
          <w:rFonts w:eastAsia="Arial"/>
          <w:sz w:val="20"/>
          <w:szCs w:val="20"/>
          <w:lang w:eastAsia="en-US"/>
        </w:rPr>
      </w:pPr>
      <w:r w:rsidRPr="00134267">
        <w:rPr>
          <w:rFonts w:eastAsia="Arial"/>
          <w:sz w:val="20"/>
          <w:szCs w:val="20"/>
          <w:lang w:eastAsia="en-US"/>
        </w:rPr>
        <w:t>Regulatory requirements</w:t>
      </w:r>
    </w:p>
    <w:p w14:paraId="687F9A8E" w14:textId="77777777" w:rsidR="00134267" w:rsidRPr="00134267" w:rsidRDefault="00134267" w:rsidP="00134267">
      <w:pPr>
        <w:widowControl w:val="0"/>
        <w:numPr>
          <w:ilvl w:val="4"/>
          <w:numId w:val="14"/>
        </w:numPr>
        <w:tabs>
          <w:tab w:val="left" w:pos="3780"/>
        </w:tabs>
        <w:autoSpaceDE w:val="0"/>
        <w:autoSpaceDN w:val="0"/>
        <w:ind w:left="3780" w:hanging="990"/>
        <w:jc w:val="both"/>
        <w:rPr>
          <w:rFonts w:eastAsia="Arial"/>
          <w:sz w:val="20"/>
          <w:szCs w:val="20"/>
          <w:lang w:eastAsia="en-US"/>
        </w:rPr>
      </w:pPr>
      <w:r w:rsidRPr="00134267">
        <w:rPr>
          <w:rFonts w:eastAsia="Arial"/>
          <w:sz w:val="20"/>
          <w:szCs w:val="20"/>
          <w:lang w:eastAsia="en-US"/>
        </w:rPr>
        <w:t>All equipment used in this establishment meets the criteria of the standards and</w:t>
      </w:r>
      <w:r w:rsidRPr="00134267">
        <w:rPr>
          <w:rFonts w:eastAsia="Arial"/>
          <w:spacing w:val="42"/>
          <w:sz w:val="20"/>
          <w:szCs w:val="20"/>
          <w:lang w:eastAsia="en-US"/>
        </w:rPr>
        <w:t xml:space="preserve"> </w:t>
      </w:r>
      <w:r w:rsidRPr="00134267">
        <w:rPr>
          <w:rFonts w:eastAsia="Arial"/>
          <w:sz w:val="20"/>
          <w:szCs w:val="20"/>
          <w:lang w:eastAsia="en-US"/>
        </w:rPr>
        <w:t>parameters</w:t>
      </w:r>
      <w:r w:rsidRPr="00134267">
        <w:rPr>
          <w:rFonts w:eastAsia="Arial"/>
          <w:spacing w:val="42"/>
          <w:sz w:val="20"/>
          <w:szCs w:val="20"/>
          <w:lang w:eastAsia="en-US"/>
        </w:rPr>
        <w:t xml:space="preserve"> </w:t>
      </w:r>
      <w:r w:rsidRPr="00134267">
        <w:rPr>
          <w:rFonts w:eastAsia="Arial"/>
          <w:sz w:val="20"/>
          <w:szCs w:val="20"/>
          <w:lang w:eastAsia="en-US"/>
        </w:rPr>
        <w:t>of</w:t>
      </w:r>
      <w:r w:rsidRPr="00134267">
        <w:rPr>
          <w:rFonts w:eastAsia="Arial"/>
          <w:spacing w:val="39"/>
          <w:sz w:val="20"/>
          <w:szCs w:val="20"/>
          <w:lang w:eastAsia="en-US"/>
        </w:rPr>
        <w:t xml:space="preserve"> </w:t>
      </w:r>
      <w:r w:rsidRPr="00134267">
        <w:rPr>
          <w:rFonts w:eastAsia="Arial"/>
          <w:sz w:val="20"/>
          <w:szCs w:val="20"/>
          <w:lang w:eastAsia="en-US"/>
        </w:rPr>
        <w:t>design</w:t>
      </w:r>
      <w:r w:rsidRPr="00134267">
        <w:rPr>
          <w:rFonts w:eastAsia="Arial"/>
          <w:spacing w:val="42"/>
          <w:sz w:val="20"/>
          <w:szCs w:val="20"/>
          <w:lang w:eastAsia="en-US"/>
        </w:rPr>
        <w:t xml:space="preserve"> </w:t>
      </w:r>
      <w:r w:rsidRPr="00134267">
        <w:rPr>
          <w:rFonts w:eastAsia="Arial"/>
          <w:sz w:val="20"/>
          <w:szCs w:val="20"/>
          <w:lang w:eastAsia="en-US"/>
        </w:rPr>
        <w:t>and</w:t>
      </w:r>
      <w:r w:rsidRPr="00134267">
        <w:rPr>
          <w:rFonts w:eastAsia="Arial"/>
          <w:spacing w:val="42"/>
          <w:sz w:val="20"/>
          <w:szCs w:val="20"/>
          <w:lang w:eastAsia="en-US"/>
        </w:rPr>
        <w:t xml:space="preserve"> </w:t>
      </w:r>
      <w:r w:rsidRPr="00134267">
        <w:rPr>
          <w:rFonts w:eastAsia="Arial"/>
          <w:sz w:val="20"/>
          <w:szCs w:val="20"/>
          <w:lang w:eastAsia="en-US"/>
        </w:rPr>
        <w:t>construction</w:t>
      </w:r>
      <w:r w:rsidRPr="00134267">
        <w:rPr>
          <w:rFonts w:eastAsia="Arial"/>
          <w:spacing w:val="39"/>
          <w:sz w:val="20"/>
          <w:szCs w:val="20"/>
          <w:lang w:eastAsia="en-US"/>
        </w:rPr>
        <w:t xml:space="preserve"> </w:t>
      </w:r>
    </w:p>
    <w:p w14:paraId="025935F9" w14:textId="77777777" w:rsidR="00134267" w:rsidRPr="00134267" w:rsidRDefault="00134267" w:rsidP="00134267">
      <w:pPr>
        <w:widowControl w:val="0"/>
        <w:numPr>
          <w:ilvl w:val="3"/>
          <w:numId w:val="14"/>
        </w:numPr>
        <w:tabs>
          <w:tab w:val="left" w:pos="2820"/>
        </w:tabs>
        <w:autoSpaceDE w:val="0"/>
        <w:autoSpaceDN w:val="0"/>
        <w:ind w:hanging="749"/>
        <w:jc w:val="both"/>
        <w:rPr>
          <w:rFonts w:eastAsia="Arial"/>
          <w:sz w:val="20"/>
          <w:szCs w:val="20"/>
          <w:lang w:eastAsia="en-US"/>
        </w:rPr>
      </w:pPr>
      <w:r w:rsidRPr="00134267">
        <w:rPr>
          <w:rFonts w:eastAsia="Arial"/>
          <w:sz w:val="20"/>
          <w:szCs w:val="20"/>
          <w:lang w:eastAsia="en-US"/>
        </w:rPr>
        <w:t>Conditions and requirements when purchasing refurbished</w:t>
      </w:r>
      <w:r w:rsidRPr="00134267">
        <w:rPr>
          <w:rFonts w:eastAsia="Arial"/>
          <w:spacing w:val="-4"/>
          <w:sz w:val="20"/>
          <w:szCs w:val="20"/>
          <w:lang w:eastAsia="en-US"/>
        </w:rPr>
        <w:t xml:space="preserve"> </w:t>
      </w:r>
      <w:r w:rsidRPr="00134267">
        <w:rPr>
          <w:rFonts w:eastAsia="Arial"/>
          <w:sz w:val="20"/>
          <w:szCs w:val="20"/>
          <w:lang w:eastAsia="en-US"/>
        </w:rPr>
        <w:t>equipment</w:t>
      </w:r>
    </w:p>
    <w:p w14:paraId="337832A7" w14:textId="77777777" w:rsidR="00134267" w:rsidRPr="00134267" w:rsidRDefault="00134267" w:rsidP="00134267">
      <w:pPr>
        <w:widowControl w:val="0"/>
        <w:numPr>
          <w:ilvl w:val="4"/>
          <w:numId w:val="14"/>
        </w:numPr>
        <w:tabs>
          <w:tab w:val="left" w:pos="3780"/>
        </w:tabs>
        <w:autoSpaceDE w:val="0"/>
        <w:autoSpaceDN w:val="0"/>
        <w:ind w:left="3780" w:hanging="900"/>
        <w:jc w:val="both"/>
        <w:rPr>
          <w:rFonts w:eastAsia="Arial"/>
          <w:sz w:val="20"/>
          <w:szCs w:val="20"/>
          <w:lang w:eastAsia="en-US"/>
        </w:rPr>
      </w:pPr>
      <w:r w:rsidRPr="00134267">
        <w:rPr>
          <w:rFonts w:eastAsia="Arial"/>
          <w:sz w:val="20"/>
          <w:szCs w:val="20"/>
          <w:lang w:eastAsia="en-US"/>
        </w:rPr>
        <w:t>Meet the usability per</w:t>
      </w:r>
      <w:r w:rsidRPr="00134267">
        <w:rPr>
          <w:rFonts w:eastAsia="Arial"/>
          <w:spacing w:val="-1"/>
          <w:sz w:val="20"/>
          <w:szCs w:val="20"/>
          <w:lang w:eastAsia="en-US"/>
        </w:rPr>
        <w:t xml:space="preserve"> </w:t>
      </w:r>
      <w:r w:rsidRPr="00134267">
        <w:rPr>
          <w:rFonts w:eastAsia="Arial"/>
          <w:sz w:val="20"/>
          <w:szCs w:val="20"/>
          <w:lang w:eastAsia="en-US"/>
        </w:rPr>
        <w:t>specification</w:t>
      </w:r>
    </w:p>
    <w:p w14:paraId="253BF60E" w14:textId="77777777" w:rsidR="00134267" w:rsidRPr="00134267" w:rsidRDefault="00134267" w:rsidP="00134267">
      <w:pPr>
        <w:widowControl w:val="0"/>
        <w:numPr>
          <w:ilvl w:val="4"/>
          <w:numId w:val="14"/>
        </w:numPr>
        <w:tabs>
          <w:tab w:val="left" w:pos="3780"/>
        </w:tabs>
        <w:autoSpaceDE w:val="0"/>
        <w:autoSpaceDN w:val="0"/>
        <w:ind w:left="3780" w:hanging="900"/>
        <w:jc w:val="both"/>
        <w:rPr>
          <w:rFonts w:eastAsia="Arial"/>
          <w:sz w:val="20"/>
          <w:szCs w:val="20"/>
          <w:lang w:eastAsia="en-US"/>
        </w:rPr>
      </w:pPr>
      <w:r w:rsidRPr="00134267">
        <w:rPr>
          <w:rFonts w:eastAsia="Arial"/>
          <w:sz w:val="20"/>
          <w:szCs w:val="20"/>
          <w:lang w:eastAsia="en-US"/>
        </w:rPr>
        <w:t>Meet the cleanability per</w:t>
      </w:r>
      <w:r w:rsidRPr="00134267">
        <w:rPr>
          <w:rFonts w:eastAsia="Arial"/>
          <w:spacing w:val="-2"/>
          <w:sz w:val="20"/>
          <w:szCs w:val="20"/>
          <w:lang w:eastAsia="en-US"/>
        </w:rPr>
        <w:t xml:space="preserve"> </w:t>
      </w:r>
      <w:r w:rsidRPr="00134267">
        <w:rPr>
          <w:rFonts w:eastAsia="Arial"/>
          <w:sz w:val="20"/>
          <w:szCs w:val="20"/>
          <w:lang w:eastAsia="en-US"/>
        </w:rPr>
        <w:t>SSOPs</w:t>
      </w:r>
    </w:p>
    <w:p w14:paraId="085B4936" w14:textId="77777777" w:rsidR="00134267" w:rsidRPr="00134267" w:rsidRDefault="00134267" w:rsidP="00134267">
      <w:pPr>
        <w:widowControl w:val="0"/>
        <w:numPr>
          <w:ilvl w:val="3"/>
          <w:numId w:val="14"/>
        </w:numPr>
        <w:tabs>
          <w:tab w:val="left" w:pos="2819"/>
          <w:tab w:val="left" w:pos="2820"/>
        </w:tabs>
        <w:autoSpaceDE w:val="0"/>
        <w:autoSpaceDN w:val="0"/>
        <w:ind w:hanging="749"/>
        <w:jc w:val="both"/>
        <w:rPr>
          <w:rFonts w:eastAsia="Arial"/>
          <w:sz w:val="20"/>
          <w:szCs w:val="20"/>
          <w:lang w:eastAsia="en-US"/>
        </w:rPr>
      </w:pPr>
      <w:r w:rsidRPr="00134267">
        <w:rPr>
          <w:rFonts w:eastAsia="Arial"/>
          <w:sz w:val="20"/>
          <w:szCs w:val="20"/>
          <w:lang w:eastAsia="en-US"/>
        </w:rPr>
        <w:t>Members that are to be on the purchasing</w:t>
      </w:r>
      <w:r w:rsidRPr="00134267">
        <w:rPr>
          <w:rFonts w:eastAsia="Arial"/>
          <w:spacing w:val="-18"/>
          <w:sz w:val="20"/>
          <w:szCs w:val="20"/>
          <w:lang w:eastAsia="en-US"/>
        </w:rPr>
        <w:t xml:space="preserve"> </w:t>
      </w:r>
      <w:r w:rsidRPr="00134267">
        <w:rPr>
          <w:rFonts w:eastAsia="Arial"/>
          <w:sz w:val="20"/>
          <w:szCs w:val="20"/>
          <w:lang w:eastAsia="en-US"/>
        </w:rPr>
        <w:t>committee.</w:t>
      </w:r>
    </w:p>
    <w:p w14:paraId="31145317" w14:textId="77777777" w:rsidR="00134267" w:rsidRPr="00134267" w:rsidRDefault="00134267" w:rsidP="00134267">
      <w:pPr>
        <w:widowControl w:val="0"/>
        <w:numPr>
          <w:ilvl w:val="4"/>
          <w:numId w:val="14"/>
        </w:numPr>
        <w:tabs>
          <w:tab w:val="left" w:pos="3780"/>
        </w:tabs>
        <w:autoSpaceDE w:val="0"/>
        <w:autoSpaceDN w:val="0"/>
        <w:ind w:left="3780" w:hanging="900"/>
        <w:jc w:val="both"/>
        <w:rPr>
          <w:rFonts w:eastAsia="Arial"/>
          <w:sz w:val="20"/>
          <w:szCs w:val="20"/>
          <w:lang w:eastAsia="en-US"/>
        </w:rPr>
      </w:pPr>
      <w:r w:rsidRPr="00134267">
        <w:rPr>
          <w:rFonts w:eastAsia="Arial"/>
          <w:sz w:val="20"/>
          <w:szCs w:val="20"/>
          <w:lang w:eastAsia="en-US"/>
        </w:rPr>
        <w:t>QA</w:t>
      </w:r>
      <w:r w:rsidRPr="00134267">
        <w:rPr>
          <w:rFonts w:eastAsia="Arial"/>
          <w:spacing w:val="-2"/>
          <w:sz w:val="20"/>
          <w:szCs w:val="20"/>
          <w:lang w:eastAsia="en-US"/>
        </w:rPr>
        <w:t xml:space="preserve"> </w:t>
      </w:r>
      <w:r w:rsidRPr="00134267">
        <w:rPr>
          <w:rFonts w:eastAsia="Arial"/>
          <w:sz w:val="20"/>
          <w:szCs w:val="20"/>
          <w:lang w:eastAsia="en-US"/>
        </w:rPr>
        <w:t>Manager</w:t>
      </w:r>
    </w:p>
    <w:p w14:paraId="73C47537" w14:textId="77777777" w:rsidR="00134267" w:rsidRPr="00134267" w:rsidRDefault="00134267" w:rsidP="00134267">
      <w:pPr>
        <w:widowControl w:val="0"/>
        <w:numPr>
          <w:ilvl w:val="4"/>
          <w:numId w:val="14"/>
        </w:numPr>
        <w:tabs>
          <w:tab w:val="left" w:pos="3780"/>
        </w:tabs>
        <w:autoSpaceDE w:val="0"/>
        <w:autoSpaceDN w:val="0"/>
        <w:ind w:left="3780" w:hanging="900"/>
        <w:jc w:val="both"/>
        <w:rPr>
          <w:rFonts w:eastAsia="Arial"/>
          <w:sz w:val="20"/>
          <w:szCs w:val="20"/>
          <w:lang w:eastAsia="en-US"/>
        </w:rPr>
      </w:pPr>
      <w:r w:rsidRPr="00134267">
        <w:rPr>
          <w:rFonts w:eastAsia="Arial"/>
          <w:sz w:val="20"/>
          <w:szCs w:val="20"/>
          <w:lang w:eastAsia="en-US"/>
        </w:rPr>
        <w:t>Sanitation</w:t>
      </w:r>
      <w:r w:rsidRPr="00134267">
        <w:rPr>
          <w:rFonts w:eastAsia="Arial"/>
          <w:spacing w:val="-2"/>
          <w:sz w:val="20"/>
          <w:szCs w:val="20"/>
          <w:lang w:eastAsia="en-US"/>
        </w:rPr>
        <w:t xml:space="preserve"> </w:t>
      </w:r>
      <w:r w:rsidRPr="00134267">
        <w:rPr>
          <w:rFonts w:eastAsia="Arial"/>
          <w:sz w:val="20"/>
          <w:szCs w:val="20"/>
          <w:lang w:eastAsia="en-US"/>
        </w:rPr>
        <w:t>Supervisor</w:t>
      </w:r>
    </w:p>
    <w:p w14:paraId="52D1B358" w14:textId="77777777" w:rsidR="00134267" w:rsidRPr="00134267" w:rsidRDefault="00134267" w:rsidP="00134267">
      <w:pPr>
        <w:widowControl w:val="0"/>
        <w:numPr>
          <w:ilvl w:val="4"/>
          <w:numId w:val="14"/>
        </w:numPr>
        <w:tabs>
          <w:tab w:val="left" w:pos="3780"/>
        </w:tabs>
        <w:autoSpaceDE w:val="0"/>
        <w:autoSpaceDN w:val="0"/>
        <w:ind w:left="3780" w:hanging="900"/>
        <w:jc w:val="both"/>
        <w:rPr>
          <w:rFonts w:eastAsia="Arial"/>
          <w:sz w:val="20"/>
          <w:szCs w:val="20"/>
          <w:lang w:eastAsia="en-US"/>
        </w:rPr>
      </w:pPr>
      <w:r w:rsidRPr="00134267">
        <w:rPr>
          <w:rFonts w:eastAsia="Arial"/>
          <w:sz w:val="20"/>
          <w:szCs w:val="20"/>
          <w:lang w:eastAsia="en-US"/>
        </w:rPr>
        <w:t>Engineering</w:t>
      </w:r>
      <w:r w:rsidRPr="00134267">
        <w:rPr>
          <w:rFonts w:eastAsia="Arial"/>
          <w:spacing w:val="-9"/>
          <w:sz w:val="20"/>
          <w:szCs w:val="20"/>
          <w:lang w:eastAsia="en-US"/>
        </w:rPr>
        <w:t xml:space="preserve"> </w:t>
      </w:r>
      <w:r w:rsidRPr="00134267">
        <w:rPr>
          <w:rFonts w:eastAsia="Arial"/>
          <w:sz w:val="20"/>
          <w:szCs w:val="20"/>
          <w:lang w:eastAsia="en-US"/>
        </w:rPr>
        <w:t>Personnel</w:t>
      </w:r>
    </w:p>
    <w:p w14:paraId="51DA1441" w14:textId="77777777" w:rsidR="00134267" w:rsidRPr="00134267" w:rsidRDefault="00134267" w:rsidP="00134267">
      <w:pPr>
        <w:widowControl w:val="0"/>
        <w:numPr>
          <w:ilvl w:val="4"/>
          <w:numId w:val="14"/>
        </w:numPr>
        <w:tabs>
          <w:tab w:val="left" w:pos="3780"/>
        </w:tabs>
        <w:autoSpaceDE w:val="0"/>
        <w:autoSpaceDN w:val="0"/>
        <w:ind w:left="3780" w:hanging="900"/>
        <w:jc w:val="both"/>
        <w:rPr>
          <w:rFonts w:eastAsia="Arial"/>
          <w:sz w:val="20"/>
          <w:szCs w:val="20"/>
          <w:lang w:eastAsia="en-US"/>
        </w:rPr>
      </w:pPr>
      <w:r w:rsidRPr="00134267">
        <w:rPr>
          <w:rFonts w:eastAsia="Arial"/>
          <w:sz w:val="20"/>
          <w:szCs w:val="20"/>
          <w:lang w:eastAsia="en-US"/>
        </w:rPr>
        <w:t>Maintenance</w:t>
      </w:r>
      <w:r w:rsidRPr="00134267">
        <w:rPr>
          <w:rFonts w:eastAsia="Arial"/>
          <w:spacing w:val="-7"/>
          <w:sz w:val="20"/>
          <w:szCs w:val="20"/>
          <w:lang w:eastAsia="en-US"/>
        </w:rPr>
        <w:t xml:space="preserve"> </w:t>
      </w:r>
      <w:r w:rsidRPr="00134267">
        <w:rPr>
          <w:rFonts w:eastAsia="Arial"/>
          <w:sz w:val="20"/>
          <w:szCs w:val="20"/>
          <w:lang w:eastAsia="en-US"/>
        </w:rPr>
        <w:t>Manager</w:t>
      </w:r>
    </w:p>
    <w:p w14:paraId="3647E0EC" w14:textId="77777777" w:rsidR="00134267" w:rsidRPr="00134267" w:rsidRDefault="00134267" w:rsidP="00134267">
      <w:pPr>
        <w:widowControl w:val="0"/>
        <w:numPr>
          <w:ilvl w:val="3"/>
          <w:numId w:val="14"/>
        </w:numPr>
        <w:tabs>
          <w:tab w:val="left" w:pos="2819"/>
          <w:tab w:val="left" w:pos="2820"/>
        </w:tabs>
        <w:autoSpaceDE w:val="0"/>
        <w:autoSpaceDN w:val="0"/>
        <w:ind w:hanging="749"/>
        <w:jc w:val="both"/>
        <w:rPr>
          <w:rFonts w:eastAsia="Arial"/>
          <w:sz w:val="20"/>
          <w:szCs w:val="20"/>
          <w:lang w:eastAsia="en-US"/>
        </w:rPr>
      </w:pPr>
      <w:r w:rsidRPr="00134267">
        <w:rPr>
          <w:rFonts w:eastAsia="Arial"/>
          <w:sz w:val="20"/>
          <w:szCs w:val="20"/>
          <w:lang w:eastAsia="en-US"/>
        </w:rPr>
        <w:t>Conditions</w:t>
      </w:r>
    </w:p>
    <w:p w14:paraId="7E8C995E" w14:textId="4B49C9B3" w:rsidR="00134267" w:rsidRPr="00134267" w:rsidRDefault="00134267" w:rsidP="00134267">
      <w:pPr>
        <w:widowControl w:val="0"/>
        <w:numPr>
          <w:ilvl w:val="4"/>
          <w:numId w:val="14"/>
        </w:numPr>
        <w:tabs>
          <w:tab w:val="left" w:pos="3541"/>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 xml:space="preserve">Equipment </w:t>
      </w:r>
      <w:r w:rsidR="006B185D" w:rsidRPr="00134267">
        <w:rPr>
          <w:rFonts w:eastAsia="Arial"/>
          <w:sz w:val="20"/>
          <w:szCs w:val="20"/>
          <w:lang w:eastAsia="en-US"/>
        </w:rPr>
        <w:t>design</w:t>
      </w:r>
      <w:r w:rsidRPr="00134267">
        <w:rPr>
          <w:rFonts w:eastAsia="Arial"/>
          <w:sz w:val="20"/>
          <w:szCs w:val="20"/>
          <w:lang w:eastAsia="en-US"/>
        </w:rPr>
        <w:t xml:space="preserve"> and</w:t>
      </w:r>
      <w:r w:rsidRPr="00134267">
        <w:rPr>
          <w:rFonts w:eastAsia="Arial"/>
          <w:spacing w:val="-1"/>
          <w:sz w:val="20"/>
          <w:szCs w:val="20"/>
          <w:lang w:eastAsia="en-US"/>
        </w:rPr>
        <w:t xml:space="preserve"> </w:t>
      </w:r>
      <w:r w:rsidRPr="00134267">
        <w:rPr>
          <w:rFonts w:eastAsia="Arial"/>
          <w:sz w:val="20"/>
          <w:szCs w:val="20"/>
          <w:lang w:eastAsia="en-US"/>
        </w:rPr>
        <w:t>cleanability.</w:t>
      </w:r>
    </w:p>
    <w:p w14:paraId="72E4B0F8" w14:textId="7347D7E0" w:rsidR="00134267" w:rsidRPr="00134267" w:rsidRDefault="00134267" w:rsidP="00134267">
      <w:pPr>
        <w:widowControl w:val="0"/>
        <w:numPr>
          <w:ilvl w:val="4"/>
          <w:numId w:val="14"/>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Processing, packaging, and storage equipment are designed and maintained to ensure safe and wholesome products. All contact surfaces are smooth and maintained free of pits, crevices, and</w:t>
      </w:r>
      <w:r w:rsidRPr="00134267">
        <w:rPr>
          <w:rFonts w:eastAsia="Arial"/>
          <w:spacing w:val="-3"/>
          <w:sz w:val="20"/>
          <w:szCs w:val="20"/>
          <w:lang w:eastAsia="en-US"/>
        </w:rPr>
        <w:t xml:space="preserve"> </w:t>
      </w:r>
      <w:r w:rsidR="006B185D" w:rsidRPr="00134267">
        <w:rPr>
          <w:rFonts w:eastAsia="Arial"/>
          <w:sz w:val="20"/>
          <w:szCs w:val="20"/>
          <w:lang w:eastAsia="en-US"/>
        </w:rPr>
        <w:t>scales</w:t>
      </w:r>
      <w:r w:rsidRPr="00134267">
        <w:rPr>
          <w:rFonts w:eastAsia="Arial"/>
          <w:sz w:val="20"/>
          <w:szCs w:val="20"/>
          <w:lang w:eastAsia="en-US"/>
        </w:rPr>
        <w:t>.</w:t>
      </w:r>
    </w:p>
    <w:p w14:paraId="4A6603D1" w14:textId="1E086227" w:rsidR="00134267" w:rsidRPr="00134267" w:rsidRDefault="00134267" w:rsidP="00134267">
      <w:pPr>
        <w:widowControl w:val="0"/>
        <w:numPr>
          <w:ilvl w:val="4"/>
          <w:numId w:val="14"/>
        </w:numPr>
        <w:tabs>
          <w:tab w:val="left" w:pos="3870"/>
          <w:tab w:val="left" w:pos="4230"/>
          <w:tab w:val="left" w:pos="4410"/>
        </w:tabs>
        <w:autoSpaceDE w:val="0"/>
        <w:autoSpaceDN w:val="0"/>
        <w:ind w:left="3870" w:hanging="990"/>
        <w:jc w:val="both"/>
        <w:rPr>
          <w:rFonts w:eastAsia="Arial"/>
          <w:sz w:val="20"/>
          <w:szCs w:val="20"/>
          <w:lang w:eastAsia="en-US"/>
        </w:rPr>
      </w:pPr>
      <w:r w:rsidRPr="00134267">
        <w:rPr>
          <w:rFonts w:eastAsia="Arial"/>
          <w:sz w:val="20"/>
          <w:szCs w:val="20"/>
          <w:lang w:eastAsia="en-US"/>
        </w:rPr>
        <w:t xml:space="preserve">Equipment is designed and maintained to allow access and disassembly for cleaning and inspection. Have some smooth and </w:t>
      </w:r>
      <w:r w:rsidRPr="00134267">
        <w:rPr>
          <w:rFonts w:eastAsia="Arial"/>
          <w:sz w:val="20"/>
          <w:szCs w:val="20"/>
          <w:lang w:eastAsia="en-US"/>
        </w:rPr>
        <w:lastRenderedPageBreak/>
        <w:t>impervious contact surfaces</w:t>
      </w:r>
      <w:r w:rsidR="00597EB6">
        <w:rPr>
          <w:rFonts w:eastAsia="Arial"/>
          <w:sz w:val="20"/>
          <w:szCs w:val="20"/>
          <w:lang w:eastAsia="en-US"/>
        </w:rPr>
        <w:t>,</w:t>
      </w:r>
      <w:r w:rsidRPr="00134267">
        <w:rPr>
          <w:rFonts w:eastAsia="Arial"/>
          <w:sz w:val="20"/>
          <w:szCs w:val="20"/>
          <w:lang w:eastAsia="en-US"/>
        </w:rPr>
        <w:t xml:space="preserve"> including conveyor belts.</w:t>
      </w:r>
    </w:p>
    <w:p w14:paraId="46AD4E27" w14:textId="77777777" w:rsidR="00134267" w:rsidRPr="00134267" w:rsidRDefault="00134267" w:rsidP="00134267">
      <w:pPr>
        <w:widowControl w:val="0"/>
        <w:numPr>
          <w:ilvl w:val="4"/>
          <w:numId w:val="14"/>
        </w:numPr>
        <w:tabs>
          <w:tab w:val="left" w:pos="3870"/>
          <w:tab w:val="left" w:pos="4230"/>
          <w:tab w:val="left" w:pos="4410"/>
        </w:tabs>
        <w:autoSpaceDE w:val="0"/>
        <w:autoSpaceDN w:val="0"/>
        <w:ind w:left="3870" w:hanging="990"/>
        <w:jc w:val="both"/>
        <w:rPr>
          <w:rFonts w:eastAsia="Arial"/>
          <w:sz w:val="20"/>
          <w:szCs w:val="20"/>
          <w:lang w:eastAsia="en-US"/>
        </w:rPr>
      </w:pPr>
      <w:r w:rsidRPr="00134267">
        <w:rPr>
          <w:rFonts w:eastAsia="Arial"/>
          <w:sz w:val="20"/>
          <w:szCs w:val="20"/>
          <w:lang w:eastAsia="en-US"/>
        </w:rPr>
        <w:t>Product contact surfaces to be at least 18” from the floor or protected from contamination.</w:t>
      </w:r>
    </w:p>
    <w:p w14:paraId="019C1739" w14:textId="77777777" w:rsidR="00134267" w:rsidRPr="00134267" w:rsidRDefault="00134267" w:rsidP="00134267">
      <w:pPr>
        <w:widowControl w:val="0"/>
        <w:numPr>
          <w:ilvl w:val="4"/>
          <w:numId w:val="14"/>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Equipment with items attached to product contact surfaces has clearance</w:t>
      </w:r>
      <w:r w:rsidRPr="00134267">
        <w:rPr>
          <w:rFonts w:eastAsia="Arial"/>
          <w:spacing w:val="1"/>
          <w:sz w:val="20"/>
          <w:szCs w:val="20"/>
          <w:lang w:eastAsia="en-US"/>
        </w:rPr>
        <w:t xml:space="preserve"> </w:t>
      </w:r>
      <w:r w:rsidRPr="00134267">
        <w:rPr>
          <w:rFonts w:eastAsia="Arial"/>
          <w:sz w:val="20"/>
          <w:szCs w:val="20"/>
          <w:lang w:eastAsia="en-US"/>
        </w:rPr>
        <w:t>(&gt;1/4”).</w:t>
      </w:r>
    </w:p>
    <w:p w14:paraId="5C338C25" w14:textId="77777777" w:rsidR="00134267" w:rsidRPr="00134267" w:rsidRDefault="00134267" w:rsidP="00134267">
      <w:pPr>
        <w:widowControl w:val="0"/>
        <w:numPr>
          <w:ilvl w:val="4"/>
          <w:numId w:val="14"/>
        </w:numPr>
        <w:tabs>
          <w:tab w:val="left" w:pos="3690"/>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The product zone is free of recesses, open seams, gaps, protruding ledges, inside threads, inside shoulders, bolts, rivets, and dead ends.</w:t>
      </w:r>
    </w:p>
    <w:p w14:paraId="40944840" w14:textId="77777777" w:rsidR="00134267" w:rsidRPr="00134267" w:rsidRDefault="00134267" w:rsidP="00134267">
      <w:pPr>
        <w:widowControl w:val="0"/>
        <w:numPr>
          <w:ilvl w:val="4"/>
          <w:numId w:val="14"/>
        </w:numPr>
        <w:tabs>
          <w:tab w:val="left" w:pos="3690"/>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Bearings (including greaseless bearings) are not located in or above the product zone unless catch pans are provided. In addition, bearings are constructed so that the lubricant does not leak, drip, or be forced into the product</w:t>
      </w:r>
      <w:r w:rsidRPr="00134267">
        <w:rPr>
          <w:rFonts w:eastAsia="Arial"/>
          <w:spacing w:val="-2"/>
          <w:sz w:val="20"/>
          <w:szCs w:val="20"/>
          <w:lang w:eastAsia="en-US"/>
        </w:rPr>
        <w:t xml:space="preserve"> </w:t>
      </w:r>
      <w:r w:rsidRPr="00134267">
        <w:rPr>
          <w:rFonts w:eastAsia="Arial"/>
          <w:sz w:val="20"/>
          <w:szCs w:val="20"/>
          <w:lang w:eastAsia="en-US"/>
        </w:rPr>
        <w:t>zone.</w:t>
      </w:r>
    </w:p>
    <w:p w14:paraId="13A49845" w14:textId="77777777" w:rsidR="00134267" w:rsidRPr="00134267" w:rsidRDefault="00134267" w:rsidP="00134267">
      <w:pPr>
        <w:widowControl w:val="0"/>
        <w:numPr>
          <w:ilvl w:val="4"/>
          <w:numId w:val="14"/>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Internal corners or angles in the product zone have a smooth and continuous radius of 1/4 inch or greater. Smaller than this can be used, if necessary, for the part to function properly, provided it can be readily cleaned.</w:t>
      </w:r>
    </w:p>
    <w:p w14:paraId="2C723A74" w14:textId="77777777" w:rsidR="00134267" w:rsidRPr="00134267" w:rsidRDefault="00134267" w:rsidP="00134267">
      <w:pPr>
        <w:widowControl w:val="0"/>
        <w:numPr>
          <w:ilvl w:val="4"/>
          <w:numId w:val="14"/>
        </w:numPr>
        <w:tabs>
          <w:tab w:val="left" w:pos="3690"/>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 xml:space="preserve">Equipment is self-draining or designed to be evacuated from water. </w:t>
      </w:r>
    </w:p>
    <w:p w14:paraId="35392E23" w14:textId="77777777" w:rsidR="00134267" w:rsidRPr="00134267" w:rsidRDefault="00134267" w:rsidP="00134267">
      <w:pPr>
        <w:widowControl w:val="0"/>
        <w:numPr>
          <w:ilvl w:val="4"/>
          <w:numId w:val="14"/>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A framework of equipment (if not completely enclosed and sealed) is designed to use as few horizontal frames as possible. These components are rounded or tubular in construction. An angle is not acceptable except for motor support.</w:t>
      </w:r>
    </w:p>
    <w:p w14:paraId="6DABBED1"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Equipment is designed, constructed, and installed in a manner to protect personnel from safety hazards such as sharp edges, moving parts, electrical shock, excessive noise, and any other hazards. Safety guards are removable for cleaning and inspection purposes.</w:t>
      </w:r>
    </w:p>
    <w:p w14:paraId="70C44A6A"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All welds, in both product and non-product areas, are smooth, continuous, even, and relatively flush with their</w:t>
      </w:r>
      <w:r w:rsidRPr="00134267">
        <w:rPr>
          <w:rFonts w:eastAsia="Arial"/>
          <w:spacing w:val="-2"/>
          <w:sz w:val="20"/>
          <w:szCs w:val="20"/>
          <w:lang w:eastAsia="en-US"/>
        </w:rPr>
        <w:t xml:space="preserve"> </w:t>
      </w:r>
      <w:r w:rsidRPr="00134267">
        <w:rPr>
          <w:rFonts w:eastAsia="Arial"/>
          <w:sz w:val="20"/>
          <w:szCs w:val="20"/>
          <w:lang w:eastAsia="en-US"/>
        </w:rPr>
        <w:t>surface.</w:t>
      </w:r>
    </w:p>
    <w:p w14:paraId="3567B354"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Equipment is free of flaking paint and rust and is not painted on areas that are in or above the product</w:t>
      </w:r>
      <w:r w:rsidRPr="00134267">
        <w:rPr>
          <w:rFonts w:eastAsia="Arial"/>
          <w:spacing w:val="-4"/>
          <w:sz w:val="20"/>
          <w:szCs w:val="20"/>
          <w:lang w:eastAsia="en-US"/>
        </w:rPr>
        <w:t xml:space="preserve"> </w:t>
      </w:r>
      <w:r w:rsidRPr="00134267">
        <w:rPr>
          <w:rFonts w:eastAsia="Arial"/>
          <w:sz w:val="20"/>
          <w:szCs w:val="20"/>
          <w:lang w:eastAsia="en-US"/>
        </w:rPr>
        <w:t>area.</w:t>
      </w:r>
    </w:p>
    <w:p w14:paraId="665769DE"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External surfaces do not have open seams, gaps, crevices, and inaccessible</w:t>
      </w:r>
      <w:r w:rsidRPr="00134267">
        <w:rPr>
          <w:rFonts w:eastAsia="Arial"/>
          <w:spacing w:val="-2"/>
          <w:sz w:val="20"/>
          <w:szCs w:val="20"/>
          <w:lang w:eastAsia="en-US"/>
        </w:rPr>
        <w:t xml:space="preserve"> </w:t>
      </w:r>
      <w:r w:rsidRPr="00134267">
        <w:rPr>
          <w:rFonts w:eastAsia="Arial"/>
          <w:sz w:val="20"/>
          <w:szCs w:val="20"/>
          <w:lang w:eastAsia="en-US"/>
        </w:rPr>
        <w:t>recesses.</w:t>
      </w:r>
    </w:p>
    <w:p w14:paraId="42854702"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Where parts are retained by nuts or bolts, fixed studs with locking nuts are used instead of screws to the tapped</w:t>
      </w:r>
      <w:r w:rsidRPr="00134267">
        <w:rPr>
          <w:rFonts w:eastAsia="Arial"/>
          <w:spacing w:val="-1"/>
          <w:sz w:val="20"/>
          <w:szCs w:val="20"/>
          <w:lang w:eastAsia="en-US"/>
        </w:rPr>
        <w:t xml:space="preserve"> </w:t>
      </w:r>
      <w:r w:rsidRPr="00134267">
        <w:rPr>
          <w:rFonts w:eastAsia="Arial"/>
          <w:sz w:val="20"/>
          <w:szCs w:val="20"/>
          <w:lang w:eastAsia="en-US"/>
        </w:rPr>
        <w:t>hole.</w:t>
      </w:r>
    </w:p>
    <w:p w14:paraId="0E01FE02" w14:textId="384A8621"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Gaskets, packaging material, O-rings, etc.</w:t>
      </w:r>
      <w:r w:rsidR="00597EB6">
        <w:rPr>
          <w:rFonts w:eastAsia="Arial"/>
          <w:sz w:val="20"/>
          <w:szCs w:val="20"/>
          <w:lang w:eastAsia="en-US"/>
        </w:rPr>
        <w:t>,</w:t>
      </w:r>
      <w:r w:rsidRPr="00134267">
        <w:rPr>
          <w:rFonts w:eastAsia="Arial"/>
          <w:sz w:val="20"/>
          <w:szCs w:val="20"/>
          <w:lang w:eastAsia="en-US"/>
        </w:rPr>
        <w:t xml:space="preserve"> are nontoxic, nonporous, nonabsorbent, and unaffected by food and cleaning</w:t>
      </w:r>
      <w:r w:rsidRPr="00134267">
        <w:rPr>
          <w:rFonts w:eastAsia="Arial"/>
          <w:spacing w:val="-4"/>
          <w:sz w:val="20"/>
          <w:szCs w:val="20"/>
          <w:lang w:eastAsia="en-US"/>
        </w:rPr>
        <w:t xml:space="preserve"> </w:t>
      </w:r>
      <w:r w:rsidRPr="00134267">
        <w:rPr>
          <w:rFonts w:eastAsia="Arial"/>
          <w:sz w:val="20"/>
          <w:szCs w:val="20"/>
          <w:lang w:eastAsia="en-US"/>
        </w:rPr>
        <w:t>products.</w:t>
      </w:r>
    </w:p>
    <w:p w14:paraId="7D7A43E0"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Equipment is constructed to preclude metal-to-metal contact if possible.</w:t>
      </w:r>
    </w:p>
    <w:p w14:paraId="568AEE92"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Open or solid drums/rollers are used. Condensate is diverted away from the product.</w:t>
      </w:r>
    </w:p>
    <w:p w14:paraId="2AEF3D2B"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Thermometers are convenient to read, accessible, and properly maintained.</w:t>
      </w:r>
    </w:p>
    <w:p w14:paraId="370A6434" w14:textId="77777777" w:rsidR="00134267" w:rsidRPr="00134267" w:rsidRDefault="00134267" w:rsidP="00134267">
      <w:pPr>
        <w:widowControl w:val="0"/>
        <w:numPr>
          <w:ilvl w:val="4"/>
          <w:numId w:val="13"/>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Small support utensils and equipment have convenient and sanitary storage.</w:t>
      </w:r>
    </w:p>
    <w:p w14:paraId="24B2E09B" w14:textId="77777777" w:rsidR="00134267" w:rsidRPr="00134267" w:rsidRDefault="00134267" w:rsidP="00134267">
      <w:pPr>
        <w:widowControl w:val="0"/>
        <w:numPr>
          <w:ilvl w:val="3"/>
          <w:numId w:val="14"/>
        </w:numPr>
        <w:tabs>
          <w:tab w:val="left" w:pos="2820"/>
        </w:tabs>
        <w:autoSpaceDE w:val="0"/>
        <w:autoSpaceDN w:val="0"/>
        <w:ind w:hanging="749"/>
        <w:jc w:val="both"/>
        <w:rPr>
          <w:rFonts w:eastAsia="Arial"/>
          <w:sz w:val="20"/>
          <w:szCs w:val="20"/>
          <w:lang w:eastAsia="en-US"/>
        </w:rPr>
      </w:pPr>
      <w:r w:rsidRPr="00134267">
        <w:rPr>
          <w:rFonts w:eastAsia="Arial"/>
          <w:sz w:val="20"/>
          <w:szCs w:val="20"/>
          <w:lang w:eastAsia="en-US"/>
        </w:rPr>
        <w:t>Confirmation from equipment vendors on acceptance of specification before manufacturing, modification, or repair and confirmation of any installation specifications that may affect food</w:t>
      </w:r>
      <w:r w:rsidRPr="00134267">
        <w:rPr>
          <w:rFonts w:eastAsia="Arial"/>
          <w:spacing w:val="-1"/>
          <w:sz w:val="20"/>
          <w:szCs w:val="20"/>
          <w:lang w:eastAsia="en-US"/>
        </w:rPr>
        <w:t xml:space="preserve"> </w:t>
      </w:r>
      <w:r w:rsidRPr="00134267">
        <w:rPr>
          <w:rFonts w:eastAsia="Arial"/>
          <w:sz w:val="20"/>
          <w:szCs w:val="20"/>
          <w:lang w:eastAsia="en-US"/>
        </w:rPr>
        <w:t>safety.</w:t>
      </w:r>
    </w:p>
    <w:p w14:paraId="7D5F593F" w14:textId="77777777" w:rsidR="00134267" w:rsidRPr="00134267" w:rsidRDefault="00134267" w:rsidP="00134267">
      <w:pPr>
        <w:widowControl w:val="0"/>
        <w:numPr>
          <w:ilvl w:val="4"/>
          <w:numId w:val="14"/>
        </w:numPr>
        <w:tabs>
          <w:tab w:val="left" w:pos="3870"/>
        </w:tabs>
        <w:autoSpaceDE w:val="0"/>
        <w:autoSpaceDN w:val="0"/>
        <w:ind w:left="3870" w:hanging="990"/>
        <w:jc w:val="both"/>
        <w:rPr>
          <w:rFonts w:eastAsia="Arial"/>
          <w:sz w:val="20"/>
          <w:szCs w:val="20"/>
          <w:lang w:eastAsia="en-US"/>
        </w:rPr>
      </w:pPr>
      <w:r w:rsidRPr="00134267">
        <w:rPr>
          <w:rFonts w:eastAsia="Arial"/>
          <w:sz w:val="20"/>
          <w:szCs w:val="20"/>
          <w:lang w:eastAsia="en-US"/>
        </w:rPr>
        <w:t>Refer to purchase and service</w:t>
      </w:r>
      <w:r w:rsidRPr="00134267">
        <w:rPr>
          <w:rFonts w:eastAsia="Arial"/>
          <w:spacing w:val="2"/>
          <w:sz w:val="20"/>
          <w:szCs w:val="20"/>
          <w:lang w:eastAsia="en-US"/>
        </w:rPr>
        <w:t xml:space="preserve"> </w:t>
      </w:r>
      <w:r w:rsidRPr="00134267">
        <w:rPr>
          <w:rFonts w:eastAsia="Arial"/>
          <w:sz w:val="20"/>
          <w:szCs w:val="20"/>
          <w:lang w:eastAsia="en-US"/>
        </w:rPr>
        <w:t>contracts.</w:t>
      </w:r>
    </w:p>
    <w:p w14:paraId="4DEFB5E7" w14:textId="77777777" w:rsidR="00134267" w:rsidRPr="00134267" w:rsidRDefault="00134267" w:rsidP="00134267">
      <w:pPr>
        <w:widowControl w:val="0"/>
        <w:numPr>
          <w:ilvl w:val="1"/>
          <w:numId w:val="14"/>
        </w:numPr>
        <w:autoSpaceDE w:val="0"/>
        <w:autoSpaceDN w:val="0"/>
        <w:jc w:val="both"/>
        <w:rPr>
          <w:rFonts w:eastAsia="Arial"/>
          <w:sz w:val="20"/>
          <w:szCs w:val="20"/>
          <w:lang w:eastAsia="en-US"/>
        </w:rPr>
      </w:pPr>
      <w:r w:rsidRPr="00134267">
        <w:rPr>
          <w:rFonts w:eastAsia="Arial"/>
          <w:sz w:val="20"/>
          <w:szCs w:val="20"/>
          <w:lang w:eastAsia="en-US"/>
        </w:rPr>
        <w:t>Tagging of Non-conforming equipment</w:t>
      </w:r>
    </w:p>
    <w:p w14:paraId="00224E0A" w14:textId="7BDE5722" w:rsidR="00134267" w:rsidRPr="00134267" w:rsidRDefault="00134267" w:rsidP="00134267">
      <w:pPr>
        <w:widowControl w:val="0"/>
        <w:numPr>
          <w:ilvl w:val="2"/>
          <w:numId w:val="14"/>
        </w:numPr>
        <w:autoSpaceDE w:val="0"/>
        <w:autoSpaceDN w:val="0"/>
        <w:ind w:hanging="749"/>
        <w:jc w:val="both"/>
        <w:rPr>
          <w:rFonts w:eastAsia="Arial"/>
          <w:sz w:val="20"/>
          <w:szCs w:val="20"/>
          <w:lang w:eastAsia="en-US"/>
        </w:rPr>
      </w:pPr>
      <w:r w:rsidRPr="00134267">
        <w:rPr>
          <w:rFonts w:eastAsia="Arial"/>
          <w:sz w:val="20"/>
          <w:szCs w:val="20"/>
          <w:lang w:eastAsia="en-US"/>
        </w:rPr>
        <w:t>Identify, tag, and/or segregate non-conforming equipment</w:t>
      </w:r>
      <w:r w:rsidR="00597EB6">
        <w:rPr>
          <w:rFonts w:eastAsia="Arial"/>
          <w:sz w:val="20"/>
          <w:szCs w:val="20"/>
          <w:lang w:eastAsia="en-US"/>
        </w:rPr>
        <w:t>,</w:t>
      </w:r>
      <w:r w:rsidRPr="00134267">
        <w:rPr>
          <w:rFonts w:eastAsia="Arial"/>
          <w:sz w:val="20"/>
          <w:szCs w:val="20"/>
          <w:lang w:eastAsia="en-US"/>
        </w:rPr>
        <w:t xml:space="preserve"> such as those for repair or disposal. Refer to </w:t>
      </w:r>
      <w:r w:rsidRPr="00134267">
        <w:rPr>
          <w:rFonts w:eastAsia="Arial"/>
          <w:i/>
          <w:iCs/>
          <w:sz w:val="20"/>
          <w:szCs w:val="20"/>
          <w:lang w:eastAsia="en-US"/>
        </w:rPr>
        <w:t>Equipment Lockout/Tagout</w:t>
      </w:r>
    </w:p>
    <w:p w14:paraId="3F18976C" w14:textId="77777777" w:rsidR="00134267" w:rsidRPr="00134267" w:rsidRDefault="00134267" w:rsidP="00134267">
      <w:pPr>
        <w:widowControl w:val="0"/>
        <w:numPr>
          <w:ilvl w:val="1"/>
          <w:numId w:val="14"/>
        </w:numPr>
        <w:tabs>
          <w:tab w:val="left" w:pos="3541"/>
        </w:tabs>
        <w:autoSpaceDE w:val="0"/>
        <w:autoSpaceDN w:val="0"/>
        <w:jc w:val="both"/>
        <w:rPr>
          <w:rFonts w:eastAsia="Arial"/>
          <w:sz w:val="20"/>
          <w:szCs w:val="20"/>
          <w:lang w:eastAsia="en-US"/>
        </w:rPr>
      </w:pPr>
      <w:r w:rsidRPr="00134267">
        <w:rPr>
          <w:rFonts w:eastAsia="Arial"/>
          <w:sz w:val="20"/>
          <w:szCs w:val="20"/>
          <w:lang w:eastAsia="en-US"/>
        </w:rPr>
        <w:t>Cleaning and sanitation</w:t>
      </w:r>
    </w:p>
    <w:p w14:paraId="2D75D025" w14:textId="777777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lastRenderedPageBreak/>
        <w:t xml:space="preserve">Clean all equipment and utensils after use. Refer to </w:t>
      </w:r>
      <w:r w:rsidRPr="00134267">
        <w:rPr>
          <w:rFonts w:eastAsia="Arial"/>
          <w:i/>
          <w:iCs/>
          <w:sz w:val="20"/>
          <w:szCs w:val="20"/>
          <w:lang w:eastAsia="en-US"/>
        </w:rPr>
        <w:t>Equipment and Utensils SSOP</w:t>
      </w:r>
    </w:p>
    <w:p w14:paraId="1BBEEF5D" w14:textId="77777777" w:rsidR="00134267" w:rsidRPr="00134267" w:rsidRDefault="00134267" w:rsidP="00134267">
      <w:pPr>
        <w:widowControl w:val="0"/>
        <w:numPr>
          <w:ilvl w:val="1"/>
          <w:numId w:val="14"/>
        </w:numPr>
        <w:tabs>
          <w:tab w:val="left" w:pos="3541"/>
        </w:tabs>
        <w:autoSpaceDE w:val="0"/>
        <w:autoSpaceDN w:val="0"/>
        <w:jc w:val="both"/>
        <w:rPr>
          <w:rFonts w:eastAsia="Arial"/>
          <w:sz w:val="20"/>
          <w:szCs w:val="20"/>
          <w:lang w:eastAsia="en-US"/>
        </w:rPr>
      </w:pPr>
      <w:r w:rsidRPr="00134267">
        <w:rPr>
          <w:rFonts w:eastAsia="Arial"/>
          <w:sz w:val="20"/>
          <w:szCs w:val="20"/>
          <w:lang w:eastAsia="en-US"/>
        </w:rPr>
        <w:t>Temperature Control</w:t>
      </w:r>
    </w:p>
    <w:p w14:paraId="06F1870C" w14:textId="777777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Install an indicating thermometer, temperature-measuring device, or temperature-recording device in each freezer and cold storage compartment used to store and hold food capable of supporting the growth of microorganisms.</w:t>
      </w:r>
    </w:p>
    <w:p w14:paraId="7AD69D0A" w14:textId="777777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Ensure that the device is installed in a way that accurately shows the temperature within the compartment.</w:t>
      </w:r>
    </w:p>
    <w:p w14:paraId="165385FE" w14:textId="777777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Regularly monitor the temperature within the compartment to ensure that it is within a safe range to prevent the growth of microorganisms.</w:t>
      </w:r>
    </w:p>
    <w:p w14:paraId="1D481068" w14:textId="777777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Maintain and calibrate the temperature-measuring device to ensure its accuracy.</w:t>
      </w:r>
    </w:p>
    <w:p w14:paraId="70AA22EC" w14:textId="77777777" w:rsidR="00134267" w:rsidRPr="00134267" w:rsidRDefault="00134267" w:rsidP="00134267">
      <w:pPr>
        <w:widowControl w:val="0"/>
        <w:numPr>
          <w:ilvl w:val="1"/>
          <w:numId w:val="14"/>
        </w:numPr>
        <w:tabs>
          <w:tab w:val="left" w:pos="3541"/>
        </w:tabs>
        <w:autoSpaceDE w:val="0"/>
        <w:autoSpaceDN w:val="0"/>
        <w:jc w:val="both"/>
        <w:rPr>
          <w:rFonts w:eastAsia="Arial"/>
          <w:sz w:val="20"/>
          <w:szCs w:val="20"/>
          <w:lang w:eastAsia="en-US"/>
        </w:rPr>
      </w:pPr>
      <w:r w:rsidRPr="00134267">
        <w:rPr>
          <w:rFonts w:eastAsia="Arial"/>
          <w:sz w:val="20"/>
          <w:szCs w:val="20"/>
          <w:lang w:eastAsia="en-US"/>
        </w:rPr>
        <w:t>Instrument Process Control</w:t>
      </w:r>
    </w:p>
    <w:p w14:paraId="4A0A99F7" w14:textId="33310D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Ensure that there is an adequate number of instruments and controls for measuring, regulating, or recording temperatures, pH, acidity, water activity, or other conditions that control or prevent the growth of undesirable microorganisms in food</w:t>
      </w:r>
      <w:r w:rsidR="00597EB6">
        <w:rPr>
          <w:rFonts w:eastAsia="Arial"/>
          <w:sz w:val="20"/>
          <w:szCs w:val="20"/>
          <w:lang w:eastAsia="en-US"/>
        </w:rPr>
        <w:t>, including</w:t>
      </w:r>
      <w:r w:rsidRPr="00134267">
        <w:rPr>
          <w:rFonts w:eastAsia="Arial"/>
          <w:sz w:val="20"/>
          <w:szCs w:val="20"/>
          <w:lang w:eastAsia="en-US"/>
        </w:rPr>
        <w:t xml:space="preserve"> purchasing additional instruments and controls if necessary.</w:t>
      </w:r>
    </w:p>
    <w:p w14:paraId="13C177AB" w14:textId="77777777"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Regularly calibrate and maintain the instruments and controls to ensure their accuracy and precision. This includes following the manufacturer’s instructions for calibration and maintenance, as well as scheduling regular calibration and maintenance checks.</w:t>
      </w:r>
    </w:p>
    <w:p w14:paraId="001893EC" w14:textId="58B6D288"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 xml:space="preserve">Train employees </w:t>
      </w:r>
      <w:r w:rsidR="006B185D" w:rsidRPr="00134267">
        <w:rPr>
          <w:rFonts w:eastAsia="Arial"/>
          <w:sz w:val="20"/>
          <w:szCs w:val="20"/>
          <w:lang w:eastAsia="en-US"/>
        </w:rPr>
        <w:t>in</w:t>
      </w:r>
      <w:r w:rsidRPr="00134267">
        <w:rPr>
          <w:rFonts w:eastAsia="Arial"/>
          <w:sz w:val="20"/>
          <w:szCs w:val="20"/>
          <w:lang w:eastAsia="en-US"/>
        </w:rPr>
        <w:t xml:space="preserve"> the proper use of the instruments and controls and how to interpret the measurements they provide.</w:t>
      </w:r>
    </w:p>
    <w:p w14:paraId="49EF6C12" w14:textId="352BE04A" w:rsidR="00134267" w:rsidRPr="00134267" w:rsidRDefault="00134267" w:rsidP="00134267">
      <w:pPr>
        <w:widowControl w:val="0"/>
        <w:numPr>
          <w:ilvl w:val="2"/>
          <w:numId w:val="14"/>
        </w:numPr>
        <w:tabs>
          <w:tab w:val="left" w:pos="3541"/>
        </w:tabs>
        <w:autoSpaceDE w:val="0"/>
        <w:autoSpaceDN w:val="0"/>
        <w:ind w:hanging="749"/>
        <w:jc w:val="both"/>
        <w:rPr>
          <w:rFonts w:eastAsia="Arial"/>
          <w:sz w:val="20"/>
          <w:szCs w:val="20"/>
          <w:lang w:eastAsia="en-US"/>
        </w:rPr>
      </w:pPr>
      <w:r w:rsidRPr="00134267">
        <w:rPr>
          <w:rFonts w:eastAsia="Arial"/>
          <w:sz w:val="20"/>
          <w:szCs w:val="20"/>
          <w:lang w:eastAsia="en-US"/>
        </w:rPr>
        <w:t xml:space="preserve">Monitor the use of the instruments and controls to ensure that they are being used correctly and </w:t>
      </w:r>
      <w:r w:rsidR="006B185D" w:rsidRPr="00134267">
        <w:rPr>
          <w:rFonts w:eastAsia="Arial"/>
          <w:sz w:val="20"/>
          <w:szCs w:val="20"/>
          <w:lang w:eastAsia="en-US"/>
        </w:rPr>
        <w:t>provide</w:t>
      </w:r>
      <w:r w:rsidRPr="00134267">
        <w:rPr>
          <w:rFonts w:eastAsia="Arial"/>
          <w:sz w:val="20"/>
          <w:szCs w:val="20"/>
          <w:lang w:eastAsia="en-US"/>
        </w:rPr>
        <w:t xml:space="preserve"> accurate and precise measurements. This includes regularly checking the measurements provided by the instruments and controls to ensure that they are within an acceptable range.</w:t>
      </w:r>
    </w:p>
    <w:p w14:paraId="0111D63F" w14:textId="77777777" w:rsidR="00134267" w:rsidRPr="00134267" w:rsidRDefault="00134267" w:rsidP="00134267">
      <w:pPr>
        <w:widowControl w:val="0"/>
        <w:autoSpaceDE w:val="0"/>
        <w:autoSpaceDN w:val="0"/>
        <w:jc w:val="both"/>
        <w:rPr>
          <w:rFonts w:eastAsia="Arial"/>
          <w:sz w:val="20"/>
          <w:szCs w:val="20"/>
          <w:lang w:eastAsia="en-US"/>
        </w:rPr>
      </w:pPr>
    </w:p>
    <w:p w14:paraId="2454D8A0" w14:textId="77777777" w:rsidR="00134267" w:rsidRPr="00134267" w:rsidRDefault="00134267" w:rsidP="00134267">
      <w:pPr>
        <w:widowControl w:val="0"/>
        <w:numPr>
          <w:ilvl w:val="0"/>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Responsibility</w:t>
      </w:r>
    </w:p>
    <w:p w14:paraId="66072C45" w14:textId="77777777" w:rsidR="00134267" w:rsidRPr="00134267" w:rsidRDefault="00134267" w:rsidP="00134267">
      <w:pPr>
        <w:widowControl w:val="0"/>
        <w:numPr>
          <w:ilvl w:val="1"/>
          <w:numId w:val="14"/>
        </w:numPr>
        <w:tabs>
          <w:tab w:val="left" w:pos="659"/>
          <w:tab w:val="left" w:pos="660"/>
          <w:tab w:val="left" w:pos="1260"/>
        </w:tabs>
        <w:autoSpaceDE w:val="0"/>
        <w:autoSpaceDN w:val="0"/>
        <w:ind w:left="1260" w:hanging="575"/>
        <w:jc w:val="both"/>
        <w:rPr>
          <w:rFonts w:eastAsia="Arial"/>
          <w:sz w:val="20"/>
          <w:szCs w:val="20"/>
          <w:lang w:eastAsia="en-US"/>
        </w:rPr>
      </w:pPr>
      <w:r w:rsidRPr="00134267">
        <w:rPr>
          <w:rFonts w:eastAsia="Arial"/>
          <w:sz w:val="20"/>
          <w:szCs w:val="20"/>
          <w:lang w:eastAsia="en-US"/>
        </w:rPr>
        <w:t>Purchasing</w:t>
      </w:r>
    </w:p>
    <w:p w14:paraId="3C3A369C" w14:textId="77777777" w:rsidR="00134267" w:rsidRPr="00134267" w:rsidRDefault="00134267" w:rsidP="00134267">
      <w:pPr>
        <w:widowControl w:val="0"/>
        <w:numPr>
          <w:ilvl w:val="2"/>
          <w:numId w:val="14"/>
        </w:numPr>
        <w:tabs>
          <w:tab w:val="left" w:pos="659"/>
          <w:tab w:val="left" w:pos="660"/>
        </w:tabs>
        <w:autoSpaceDE w:val="0"/>
        <w:autoSpaceDN w:val="0"/>
        <w:ind w:left="2070" w:hanging="831"/>
        <w:jc w:val="both"/>
        <w:rPr>
          <w:rFonts w:eastAsia="Arial"/>
          <w:sz w:val="20"/>
          <w:szCs w:val="20"/>
          <w:lang w:eastAsia="en-US"/>
        </w:rPr>
      </w:pPr>
      <w:r w:rsidRPr="00134267">
        <w:rPr>
          <w:rFonts w:eastAsia="Arial"/>
          <w:sz w:val="20"/>
          <w:szCs w:val="20"/>
          <w:lang w:eastAsia="en-US"/>
        </w:rPr>
        <w:t>Purchase equipment and utensils based on the standard requirement outlined in this program.</w:t>
      </w:r>
    </w:p>
    <w:p w14:paraId="204DD13F" w14:textId="77777777" w:rsidR="00134267" w:rsidRPr="00134267" w:rsidRDefault="00134267" w:rsidP="00134267">
      <w:pPr>
        <w:widowControl w:val="0"/>
        <w:numPr>
          <w:ilvl w:val="1"/>
          <w:numId w:val="14"/>
        </w:numPr>
        <w:tabs>
          <w:tab w:val="left" w:pos="659"/>
          <w:tab w:val="left" w:pos="660"/>
        </w:tabs>
        <w:autoSpaceDE w:val="0"/>
        <w:autoSpaceDN w:val="0"/>
        <w:ind w:left="1260" w:hanging="575"/>
        <w:jc w:val="both"/>
        <w:rPr>
          <w:rFonts w:eastAsia="Arial"/>
          <w:sz w:val="20"/>
          <w:szCs w:val="20"/>
          <w:lang w:eastAsia="en-US"/>
        </w:rPr>
      </w:pPr>
      <w:r w:rsidRPr="00134267">
        <w:rPr>
          <w:rFonts w:eastAsia="Arial"/>
          <w:sz w:val="20"/>
          <w:szCs w:val="20"/>
          <w:lang w:eastAsia="en-US"/>
        </w:rPr>
        <w:t>Maintenance</w:t>
      </w:r>
    </w:p>
    <w:p w14:paraId="646117CE" w14:textId="77777777" w:rsidR="00134267" w:rsidRPr="00134267" w:rsidRDefault="00134267" w:rsidP="00134267">
      <w:pPr>
        <w:widowControl w:val="0"/>
        <w:numPr>
          <w:ilvl w:val="2"/>
          <w:numId w:val="14"/>
        </w:numPr>
        <w:tabs>
          <w:tab w:val="left" w:pos="659"/>
          <w:tab w:val="left" w:pos="660"/>
        </w:tabs>
        <w:autoSpaceDE w:val="0"/>
        <w:autoSpaceDN w:val="0"/>
        <w:ind w:hanging="839"/>
        <w:jc w:val="both"/>
        <w:rPr>
          <w:rFonts w:eastAsia="Arial"/>
          <w:sz w:val="20"/>
          <w:szCs w:val="20"/>
          <w:lang w:eastAsia="en-US"/>
        </w:rPr>
      </w:pPr>
      <w:r w:rsidRPr="00134267">
        <w:rPr>
          <w:rFonts w:eastAsia="Arial"/>
          <w:sz w:val="20"/>
          <w:szCs w:val="20"/>
          <w:lang w:eastAsia="en-US"/>
        </w:rPr>
        <w:t>Coordinate with key personnel on identifying equipment and utensils’ specifications to be purchased and installed.</w:t>
      </w:r>
    </w:p>
    <w:p w14:paraId="7BDB2355" w14:textId="77777777" w:rsidR="00134267" w:rsidRPr="00134267" w:rsidRDefault="00134267" w:rsidP="00134267">
      <w:pPr>
        <w:widowControl w:val="0"/>
        <w:numPr>
          <w:ilvl w:val="2"/>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Design and construct equipment and utensils based on the standard requirements outlined in this program.</w:t>
      </w:r>
    </w:p>
    <w:p w14:paraId="20E76A7E" w14:textId="77777777" w:rsidR="00134267" w:rsidRPr="00134267" w:rsidRDefault="00134267" w:rsidP="00134267">
      <w:pPr>
        <w:widowControl w:val="0"/>
        <w:numPr>
          <w:ilvl w:val="1"/>
          <w:numId w:val="14"/>
        </w:numPr>
        <w:tabs>
          <w:tab w:val="left" w:pos="659"/>
          <w:tab w:val="left" w:pos="660"/>
        </w:tabs>
        <w:autoSpaceDE w:val="0"/>
        <w:autoSpaceDN w:val="0"/>
        <w:ind w:left="1260" w:hanging="575"/>
        <w:jc w:val="both"/>
        <w:rPr>
          <w:rFonts w:eastAsia="Arial"/>
          <w:sz w:val="20"/>
          <w:szCs w:val="20"/>
          <w:lang w:eastAsia="en-US"/>
        </w:rPr>
      </w:pPr>
      <w:r w:rsidRPr="00134267">
        <w:rPr>
          <w:rFonts w:eastAsia="Arial"/>
          <w:sz w:val="20"/>
          <w:szCs w:val="20"/>
          <w:lang w:eastAsia="en-US"/>
        </w:rPr>
        <w:t>Quality</w:t>
      </w:r>
    </w:p>
    <w:p w14:paraId="68ED2BED" w14:textId="77777777" w:rsidR="00134267" w:rsidRPr="00134267" w:rsidRDefault="00134267" w:rsidP="00134267">
      <w:pPr>
        <w:widowControl w:val="0"/>
        <w:numPr>
          <w:ilvl w:val="2"/>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Conduct a risk assessment on the equipment and utensils to be purchased.</w:t>
      </w:r>
    </w:p>
    <w:p w14:paraId="6DBB203A" w14:textId="77777777" w:rsidR="00134267" w:rsidRPr="00134267" w:rsidRDefault="00134267" w:rsidP="00134267">
      <w:pPr>
        <w:widowControl w:val="0"/>
        <w:numPr>
          <w:ilvl w:val="2"/>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Verify compliance of all equipment and utensils used in the food processing area to the standards outlined in this program.</w:t>
      </w:r>
    </w:p>
    <w:p w14:paraId="3ED037F2" w14:textId="77777777" w:rsidR="00134267" w:rsidRPr="00134267" w:rsidRDefault="00134267" w:rsidP="00134267">
      <w:pPr>
        <w:widowControl w:val="0"/>
        <w:numPr>
          <w:ilvl w:val="2"/>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Ensure proper cleaning of equipment after every use.</w:t>
      </w:r>
    </w:p>
    <w:p w14:paraId="54FF27E3" w14:textId="77777777" w:rsidR="00134267" w:rsidRPr="00134267" w:rsidRDefault="00134267" w:rsidP="00134267">
      <w:pPr>
        <w:widowControl w:val="0"/>
        <w:tabs>
          <w:tab w:val="left" w:pos="659"/>
          <w:tab w:val="left" w:pos="660"/>
        </w:tabs>
        <w:autoSpaceDE w:val="0"/>
        <w:autoSpaceDN w:val="0"/>
        <w:ind w:left="2136"/>
        <w:jc w:val="both"/>
        <w:rPr>
          <w:rFonts w:eastAsia="Arial"/>
          <w:sz w:val="20"/>
          <w:szCs w:val="20"/>
          <w:lang w:eastAsia="en-US"/>
        </w:rPr>
      </w:pPr>
    </w:p>
    <w:p w14:paraId="5BAA1BA9" w14:textId="77777777" w:rsidR="00134267" w:rsidRPr="00134267" w:rsidRDefault="00134267" w:rsidP="00134267">
      <w:pPr>
        <w:widowControl w:val="0"/>
        <w:numPr>
          <w:ilvl w:val="0"/>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Corrective Action</w:t>
      </w:r>
    </w:p>
    <w:p w14:paraId="27F40753" w14:textId="77777777" w:rsidR="00134267" w:rsidRPr="00134267" w:rsidRDefault="00134267" w:rsidP="00134267">
      <w:pPr>
        <w:widowControl w:val="0"/>
        <w:numPr>
          <w:ilvl w:val="1"/>
          <w:numId w:val="14"/>
        </w:numPr>
        <w:tabs>
          <w:tab w:val="left" w:pos="659"/>
          <w:tab w:val="left" w:pos="660"/>
        </w:tabs>
        <w:autoSpaceDE w:val="0"/>
        <w:autoSpaceDN w:val="0"/>
        <w:ind w:left="1260" w:hanging="575"/>
        <w:jc w:val="both"/>
        <w:rPr>
          <w:rFonts w:eastAsia="Arial"/>
          <w:sz w:val="20"/>
          <w:szCs w:val="20"/>
          <w:lang w:eastAsia="en-US"/>
        </w:rPr>
      </w:pPr>
      <w:r w:rsidRPr="00134267">
        <w:rPr>
          <w:rFonts w:eastAsia="Arial"/>
          <w:sz w:val="20"/>
          <w:szCs w:val="20"/>
          <w:lang w:eastAsia="en-US"/>
        </w:rPr>
        <w:t>If the equipment and utensils do not conform to the required specifications, redesign, and modify the equipment based on the standard requirements.</w:t>
      </w:r>
    </w:p>
    <w:p w14:paraId="57C9C854" w14:textId="77777777" w:rsidR="00134267" w:rsidRPr="00134267" w:rsidRDefault="00134267" w:rsidP="00134267">
      <w:pPr>
        <w:widowControl w:val="0"/>
        <w:tabs>
          <w:tab w:val="left" w:pos="659"/>
          <w:tab w:val="left" w:pos="660"/>
        </w:tabs>
        <w:autoSpaceDE w:val="0"/>
        <w:autoSpaceDN w:val="0"/>
        <w:ind w:left="1260"/>
        <w:jc w:val="both"/>
        <w:rPr>
          <w:rFonts w:eastAsia="Arial"/>
          <w:sz w:val="20"/>
          <w:szCs w:val="20"/>
          <w:lang w:eastAsia="en-US"/>
        </w:rPr>
      </w:pPr>
    </w:p>
    <w:p w14:paraId="73171BCC" w14:textId="77777777" w:rsidR="00134267" w:rsidRPr="00134267" w:rsidRDefault="00134267" w:rsidP="00134267">
      <w:pPr>
        <w:widowControl w:val="0"/>
        <w:numPr>
          <w:ilvl w:val="0"/>
          <w:numId w:val="14"/>
        </w:numPr>
        <w:tabs>
          <w:tab w:val="left" w:pos="659"/>
          <w:tab w:val="left" w:pos="660"/>
        </w:tabs>
        <w:autoSpaceDE w:val="0"/>
        <w:autoSpaceDN w:val="0"/>
        <w:jc w:val="both"/>
        <w:rPr>
          <w:rFonts w:eastAsia="Arial"/>
          <w:sz w:val="20"/>
          <w:szCs w:val="20"/>
          <w:lang w:eastAsia="en-US"/>
        </w:rPr>
      </w:pPr>
      <w:r w:rsidRPr="00134267">
        <w:rPr>
          <w:rFonts w:eastAsia="Arial"/>
          <w:sz w:val="20"/>
          <w:szCs w:val="20"/>
          <w:lang w:eastAsia="en-US"/>
        </w:rPr>
        <w:t>Review - Quality</w:t>
      </w:r>
    </w:p>
    <w:p w14:paraId="589266C8" w14:textId="77777777" w:rsidR="00134267" w:rsidRPr="00134267" w:rsidRDefault="00134267" w:rsidP="00134267">
      <w:pPr>
        <w:numPr>
          <w:ilvl w:val="1"/>
          <w:numId w:val="14"/>
        </w:numPr>
        <w:ind w:left="1260" w:hanging="575"/>
        <w:contextualSpacing/>
        <w:jc w:val="both"/>
        <w:rPr>
          <w:rFonts w:eastAsia="Arial"/>
          <w:sz w:val="20"/>
          <w:szCs w:val="20"/>
          <w:lang w:eastAsia="en-US"/>
        </w:rPr>
      </w:pPr>
      <w:r w:rsidRPr="00134267">
        <w:rPr>
          <w:rFonts w:eastAsia="Arial"/>
          <w:sz w:val="20"/>
          <w:szCs w:val="20"/>
          <w:lang w:eastAsia="en-US"/>
        </w:rPr>
        <w:t>Annual review of compliance with Equipment and Utensils requirements by observing the following:</w:t>
      </w:r>
    </w:p>
    <w:p w14:paraId="037DE24C"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Food processing equipment is properly</w:t>
      </w:r>
      <w:r w:rsidRPr="00134267">
        <w:rPr>
          <w:rFonts w:eastAsia="Arial"/>
          <w:spacing w:val="-3"/>
          <w:sz w:val="20"/>
          <w:szCs w:val="20"/>
          <w:lang w:eastAsia="en-US"/>
        </w:rPr>
        <w:t xml:space="preserve"> </w:t>
      </w:r>
      <w:r w:rsidRPr="00134267">
        <w:rPr>
          <w:rFonts w:eastAsia="Arial"/>
          <w:sz w:val="20"/>
          <w:szCs w:val="20"/>
          <w:lang w:eastAsia="en-US"/>
        </w:rPr>
        <w:t>designed.</w:t>
      </w:r>
    </w:p>
    <w:p w14:paraId="0F5F36B5"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Food processing equipment is properly</w:t>
      </w:r>
      <w:r w:rsidRPr="00134267">
        <w:rPr>
          <w:rFonts w:eastAsia="Arial"/>
          <w:spacing w:val="-3"/>
          <w:sz w:val="20"/>
          <w:szCs w:val="20"/>
          <w:lang w:eastAsia="en-US"/>
        </w:rPr>
        <w:t xml:space="preserve"> </w:t>
      </w:r>
      <w:r w:rsidRPr="00134267">
        <w:rPr>
          <w:rFonts w:eastAsia="Arial"/>
          <w:sz w:val="20"/>
          <w:szCs w:val="20"/>
          <w:lang w:eastAsia="en-US"/>
        </w:rPr>
        <w:t>maintained.</w:t>
      </w:r>
    </w:p>
    <w:p w14:paraId="52C280F7"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Food contact utensils are properly</w:t>
      </w:r>
      <w:r w:rsidRPr="00134267">
        <w:rPr>
          <w:rFonts w:eastAsia="Arial"/>
          <w:spacing w:val="-2"/>
          <w:sz w:val="20"/>
          <w:szCs w:val="20"/>
          <w:lang w:eastAsia="en-US"/>
        </w:rPr>
        <w:t xml:space="preserve"> </w:t>
      </w:r>
      <w:r w:rsidRPr="00134267">
        <w:rPr>
          <w:rFonts w:eastAsia="Arial"/>
          <w:sz w:val="20"/>
          <w:szCs w:val="20"/>
          <w:lang w:eastAsia="en-US"/>
        </w:rPr>
        <w:t>designed.</w:t>
      </w:r>
    </w:p>
    <w:p w14:paraId="0ADA5AF3"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Food contact utensils are properly</w:t>
      </w:r>
      <w:r w:rsidRPr="00134267">
        <w:rPr>
          <w:rFonts w:eastAsia="Arial"/>
          <w:spacing w:val="-2"/>
          <w:sz w:val="20"/>
          <w:szCs w:val="20"/>
          <w:lang w:eastAsia="en-US"/>
        </w:rPr>
        <w:t xml:space="preserve"> </w:t>
      </w:r>
      <w:r w:rsidRPr="00134267">
        <w:rPr>
          <w:rFonts w:eastAsia="Arial"/>
          <w:sz w:val="20"/>
          <w:szCs w:val="20"/>
          <w:lang w:eastAsia="en-US"/>
        </w:rPr>
        <w:t>maintained.</w:t>
      </w:r>
    </w:p>
    <w:p w14:paraId="75DFE03C"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lastRenderedPageBreak/>
        <w:t>Containers for inedible materials are correctly</w:t>
      </w:r>
      <w:r w:rsidRPr="00134267">
        <w:rPr>
          <w:rFonts w:eastAsia="Arial"/>
          <w:spacing w:val="-1"/>
          <w:sz w:val="20"/>
          <w:szCs w:val="20"/>
          <w:lang w:eastAsia="en-US"/>
        </w:rPr>
        <w:t xml:space="preserve"> </w:t>
      </w:r>
      <w:r w:rsidRPr="00134267">
        <w:rPr>
          <w:rFonts w:eastAsia="Arial"/>
          <w:sz w:val="20"/>
          <w:szCs w:val="20"/>
          <w:lang w:eastAsia="en-US"/>
        </w:rPr>
        <w:t>labeled.</w:t>
      </w:r>
    </w:p>
    <w:p w14:paraId="28AA5456"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Wastewater and overflow from tanks and tubs are properly</w:t>
      </w:r>
      <w:r w:rsidRPr="00134267">
        <w:rPr>
          <w:rFonts w:eastAsia="Arial"/>
          <w:spacing w:val="-4"/>
          <w:sz w:val="20"/>
          <w:szCs w:val="20"/>
          <w:lang w:eastAsia="en-US"/>
        </w:rPr>
        <w:t xml:space="preserve"> </w:t>
      </w:r>
      <w:r w:rsidRPr="00134267">
        <w:rPr>
          <w:rFonts w:eastAsia="Arial"/>
          <w:sz w:val="20"/>
          <w:szCs w:val="20"/>
          <w:lang w:eastAsia="en-US"/>
        </w:rPr>
        <w:t>drained.</w:t>
      </w:r>
    </w:p>
    <w:p w14:paraId="29722882"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Protective clothing is provided that is fit for</w:t>
      </w:r>
      <w:r w:rsidRPr="00134267">
        <w:rPr>
          <w:rFonts w:eastAsia="Arial"/>
          <w:spacing w:val="-4"/>
          <w:sz w:val="20"/>
          <w:szCs w:val="20"/>
          <w:lang w:eastAsia="en-US"/>
        </w:rPr>
        <w:t xml:space="preserve"> the </w:t>
      </w:r>
      <w:r w:rsidRPr="00134267">
        <w:rPr>
          <w:rFonts w:eastAsia="Arial"/>
          <w:sz w:val="20"/>
          <w:szCs w:val="20"/>
          <w:lang w:eastAsia="en-US"/>
        </w:rPr>
        <w:t>purpose.</w:t>
      </w:r>
    </w:p>
    <w:p w14:paraId="1B88BEB9"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Protective clothing is provided that is made of material that will not contaminate food and is easily</w:t>
      </w:r>
      <w:r w:rsidRPr="00134267">
        <w:rPr>
          <w:rFonts w:eastAsia="Arial"/>
          <w:spacing w:val="-1"/>
          <w:sz w:val="20"/>
          <w:szCs w:val="20"/>
          <w:lang w:eastAsia="en-US"/>
        </w:rPr>
        <w:t xml:space="preserve"> </w:t>
      </w:r>
      <w:r w:rsidRPr="00134267">
        <w:rPr>
          <w:rFonts w:eastAsia="Arial"/>
          <w:sz w:val="20"/>
          <w:szCs w:val="20"/>
          <w:lang w:eastAsia="en-US"/>
        </w:rPr>
        <w:t>cleaned.</w:t>
      </w:r>
    </w:p>
    <w:p w14:paraId="68097B39" w14:textId="77777777" w:rsidR="00134267" w:rsidRP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There is a cleaning process in place for protective</w:t>
      </w:r>
      <w:r w:rsidRPr="00134267">
        <w:rPr>
          <w:rFonts w:eastAsia="Arial"/>
          <w:spacing w:val="-2"/>
          <w:sz w:val="20"/>
          <w:szCs w:val="20"/>
          <w:lang w:eastAsia="en-US"/>
        </w:rPr>
        <w:t xml:space="preserve"> </w:t>
      </w:r>
      <w:r w:rsidRPr="00134267">
        <w:rPr>
          <w:rFonts w:eastAsia="Arial"/>
          <w:sz w:val="20"/>
          <w:szCs w:val="20"/>
          <w:lang w:eastAsia="en-US"/>
        </w:rPr>
        <w:t>clothing.</w:t>
      </w:r>
    </w:p>
    <w:p w14:paraId="4EBD047A" w14:textId="77777777" w:rsid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Properly designed racks are provided for protective</w:t>
      </w:r>
      <w:r w:rsidRPr="00134267">
        <w:rPr>
          <w:rFonts w:eastAsia="Arial"/>
          <w:spacing w:val="-7"/>
          <w:sz w:val="20"/>
          <w:szCs w:val="20"/>
          <w:lang w:eastAsia="en-US"/>
        </w:rPr>
        <w:t xml:space="preserve"> </w:t>
      </w:r>
      <w:r w:rsidRPr="00134267">
        <w:rPr>
          <w:rFonts w:eastAsia="Arial"/>
          <w:sz w:val="20"/>
          <w:szCs w:val="20"/>
          <w:lang w:eastAsia="en-US"/>
        </w:rPr>
        <w:t>clothing.</w:t>
      </w:r>
    </w:p>
    <w:p w14:paraId="32AD46FE" w14:textId="3C8939EB" w:rsidR="00134267" w:rsidRDefault="00134267" w:rsidP="00134267">
      <w:pPr>
        <w:widowControl w:val="0"/>
        <w:numPr>
          <w:ilvl w:val="2"/>
          <w:numId w:val="14"/>
        </w:numPr>
        <w:tabs>
          <w:tab w:val="left" w:pos="2099"/>
          <w:tab w:val="left" w:pos="2100"/>
        </w:tabs>
        <w:autoSpaceDE w:val="0"/>
        <w:autoSpaceDN w:val="0"/>
        <w:jc w:val="both"/>
        <w:rPr>
          <w:rFonts w:eastAsia="Arial"/>
          <w:sz w:val="20"/>
          <w:szCs w:val="20"/>
          <w:lang w:eastAsia="en-US"/>
        </w:rPr>
      </w:pPr>
      <w:r w:rsidRPr="00134267">
        <w:rPr>
          <w:rFonts w:eastAsia="Arial"/>
          <w:sz w:val="20"/>
          <w:szCs w:val="20"/>
          <w:lang w:eastAsia="en-US"/>
        </w:rPr>
        <w:t>Protective clothing is stored in an area accessible to</w:t>
      </w:r>
      <w:r w:rsidRPr="00134267">
        <w:rPr>
          <w:rFonts w:eastAsia="Arial"/>
          <w:spacing w:val="-4"/>
          <w:sz w:val="20"/>
          <w:szCs w:val="20"/>
          <w:lang w:eastAsia="en-US"/>
        </w:rPr>
        <w:t xml:space="preserve"> </w:t>
      </w:r>
      <w:r w:rsidRPr="00134267">
        <w:rPr>
          <w:rFonts w:eastAsia="Arial"/>
          <w:sz w:val="20"/>
          <w:szCs w:val="20"/>
          <w:lang w:eastAsia="en-US"/>
        </w:rPr>
        <w:t>staff.</w:t>
      </w:r>
    </w:p>
    <w:p w14:paraId="777FB652" w14:textId="77777777" w:rsidR="00134267" w:rsidRDefault="00134267" w:rsidP="00134267">
      <w:pPr>
        <w:widowControl w:val="0"/>
        <w:tabs>
          <w:tab w:val="left" w:pos="2099"/>
          <w:tab w:val="left" w:pos="2100"/>
        </w:tabs>
        <w:autoSpaceDE w:val="0"/>
        <w:autoSpaceDN w:val="0"/>
        <w:ind w:left="2136"/>
        <w:jc w:val="both"/>
        <w:rPr>
          <w:rFonts w:eastAsia="Arial"/>
          <w:sz w:val="20"/>
          <w:szCs w:val="20"/>
          <w:lang w:eastAsia="en-US"/>
        </w:rPr>
      </w:pPr>
    </w:p>
    <w:p w14:paraId="011D8A3D" w14:textId="4CDF6EDF" w:rsidR="00E865A8" w:rsidRPr="00134267" w:rsidRDefault="00E865A8" w:rsidP="00134267">
      <w:pPr>
        <w:widowControl w:val="0"/>
        <w:numPr>
          <w:ilvl w:val="0"/>
          <w:numId w:val="14"/>
        </w:numPr>
        <w:tabs>
          <w:tab w:val="left" w:pos="2099"/>
          <w:tab w:val="left" w:pos="2100"/>
        </w:tabs>
        <w:autoSpaceDE w:val="0"/>
        <w:autoSpaceDN w:val="0"/>
        <w:jc w:val="both"/>
        <w:rPr>
          <w:rFonts w:eastAsia="Arial"/>
          <w:sz w:val="20"/>
          <w:szCs w:val="20"/>
          <w:lang w:eastAsia="en-US"/>
        </w:rPr>
      </w:pPr>
      <w:r w:rsidRPr="0013426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0"/>
        <w:gridCol w:w="1529"/>
        <w:gridCol w:w="2290"/>
        <w:gridCol w:w="2495"/>
        <w:gridCol w:w="2316"/>
      </w:tblGrid>
      <w:tr w:rsidR="00C41411" w:rsidRPr="00B17ED6" w14:paraId="56AC199B" w14:textId="77777777" w:rsidTr="00A27949">
        <w:trPr>
          <w:trHeight w:val="150"/>
          <w:jc w:val="center"/>
        </w:trPr>
        <w:tc>
          <w:tcPr>
            <w:tcW w:w="711" w:type="pct"/>
            <w:shd w:val="clear" w:color="auto" w:fill="auto"/>
            <w:tcMar>
              <w:top w:w="100" w:type="dxa"/>
              <w:left w:w="100" w:type="dxa"/>
              <w:bottom w:w="100" w:type="dxa"/>
              <w:right w:w="100" w:type="dxa"/>
            </w:tcMar>
            <w:vAlign w:val="center"/>
          </w:tcPr>
          <w:p w14:paraId="44EE02FA" w14:textId="77777777" w:rsidR="00C41411" w:rsidRPr="00B17ED6" w:rsidRDefault="00C41411" w:rsidP="00A27949">
            <w:pPr>
              <w:widowControl w:val="0"/>
              <w:pBdr>
                <w:top w:val="nil"/>
                <w:left w:val="nil"/>
                <w:bottom w:val="nil"/>
                <w:right w:val="nil"/>
                <w:between w:val="nil"/>
              </w:pBdr>
              <w:jc w:val="center"/>
              <w:rPr>
                <w:sz w:val="20"/>
                <w:szCs w:val="20"/>
              </w:rPr>
            </w:pPr>
            <w:r w:rsidRPr="00B17ED6">
              <w:rPr>
                <w:sz w:val="20"/>
                <w:szCs w:val="20"/>
              </w:rPr>
              <w:t>Revision No.:</w:t>
            </w:r>
          </w:p>
        </w:tc>
        <w:tc>
          <w:tcPr>
            <w:tcW w:w="760" w:type="pct"/>
            <w:shd w:val="clear" w:color="auto" w:fill="auto"/>
            <w:tcMar>
              <w:top w:w="100" w:type="dxa"/>
              <w:left w:w="100" w:type="dxa"/>
              <w:bottom w:w="100" w:type="dxa"/>
              <w:right w:w="100" w:type="dxa"/>
            </w:tcMar>
            <w:vAlign w:val="center"/>
          </w:tcPr>
          <w:p w14:paraId="79F5021D" w14:textId="77777777" w:rsidR="00C41411" w:rsidRPr="00B17ED6" w:rsidRDefault="00C41411" w:rsidP="00A27949">
            <w:pPr>
              <w:widowControl w:val="0"/>
              <w:pBdr>
                <w:top w:val="nil"/>
                <w:left w:val="nil"/>
                <w:bottom w:val="nil"/>
                <w:right w:val="nil"/>
                <w:between w:val="nil"/>
              </w:pBdr>
              <w:jc w:val="center"/>
              <w:rPr>
                <w:sz w:val="20"/>
                <w:szCs w:val="20"/>
              </w:rPr>
            </w:pPr>
            <w:r w:rsidRPr="00B17ED6">
              <w:rPr>
                <w:sz w:val="20"/>
                <w:szCs w:val="20"/>
              </w:rPr>
              <w:t>Revision Date:</w:t>
            </w:r>
          </w:p>
        </w:tc>
        <w:tc>
          <w:tcPr>
            <w:tcW w:w="1138" w:type="pct"/>
            <w:shd w:val="clear" w:color="auto" w:fill="auto"/>
            <w:tcMar>
              <w:top w:w="100" w:type="dxa"/>
              <w:left w:w="100" w:type="dxa"/>
              <w:bottom w:w="100" w:type="dxa"/>
              <w:right w:w="100" w:type="dxa"/>
            </w:tcMar>
            <w:vAlign w:val="center"/>
          </w:tcPr>
          <w:p w14:paraId="475F15CF" w14:textId="77777777" w:rsidR="00C41411" w:rsidRPr="00B17ED6" w:rsidRDefault="00C41411" w:rsidP="00A27949">
            <w:pPr>
              <w:widowControl w:val="0"/>
              <w:pBdr>
                <w:top w:val="nil"/>
                <w:left w:val="nil"/>
                <w:bottom w:val="nil"/>
                <w:right w:val="nil"/>
                <w:between w:val="nil"/>
              </w:pBdr>
              <w:jc w:val="center"/>
              <w:rPr>
                <w:sz w:val="20"/>
                <w:szCs w:val="20"/>
              </w:rPr>
            </w:pPr>
            <w:r w:rsidRPr="00B17ED6">
              <w:rPr>
                <w:sz w:val="20"/>
                <w:szCs w:val="20"/>
              </w:rPr>
              <w:t>Description of Change:</w:t>
            </w:r>
          </w:p>
        </w:tc>
        <w:tc>
          <w:tcPr>
            <w:tcW w:w="1240" w:type="pct"/>
            <w:shd w:val="clear" w:color="auto" w:fill="auto"/>
            <w:tcMar>
              <w:top w:w="100" w:type="dxa"/>
              <w:left w:w="100" w:type="dxa"/>
              <w:bottom w:w="100" w:type="dxa"/>
              <w:right w:w="100" w:type="dxa"/>
            </w:tcMar>
            <w:vAlign w:val="center"/>
          </w:tcPr>
          <w:p w14:paraId="25D48908" w14:textId="77777777" w:rsidR="00C41411" w:rsidRPr="00B17ED6" w:rsidRDefault="00C41411" w:rsidP="00A27949">
            <w:pPr>
              <w:widowControl w:val="0"/>
              <w:pBdr>
                <w:top w:val="nil"/>
                <w:left w:val="nil"/>
                <w:bottom w:val="nil"/>
                <w:right w:val="nil"/>
                <w:between w:val="nil"/>
              </w:pBdr>
              <w:jc w:val="center"/>
              <w:rPr>
                <w:sz w:val="20"/>
                <w:szCs w:val="20"/>
              </w:rPr>
            </w:pPr>
            <w:r w:rsidRPr="00B17ED6">
              <w:rPr>
                <w:sz w:val="20"/>
                <w:szCs w:val="20"/>
              </w:rPr>
              <w:t>Originator / Author Name:</w:t>
            </w:r>
          </w:p>
        </w:tc>
        <w:tc>
          <w:tcPr>
            <w:tcW w:w="1151" w:type="pct"/>
            <w:shd w:val="clear" w:color="auto" w:fill="auto"/>
            <w:tcMar>
              <w:top w:w="100" w:type="dxa"/>
              <w:left w:w="100" w:type="dxa"/>
              <w:bottom w:w="100" w:type="dxa"/>
              <w:right w:w="100" w:type="dxa"/>
            </w:tcMar>
            <w:vAlign w:val="center"/>
          </w:tcPr>
          <w:p w14:paraId="6599C1C9" w14:textId="77777777" w:rsidR="00C41411" w:rsidRPr="00B17ED6" w:rsidRDefault="00C41411" w:rsidP="00A27949">
            <w:pPr>
              <w:widowControl w:val="0"/>
              <w:pBdr>
                <w:top w:val="nil"/>
                <w:left w:val="nil"/>
                <w:bottom w:val="nil"/>
                <w:right w:val="nil"/>
                <w:between w:val="nil"/>
              </w:pBdr>
              <w:jc w:val="center"/>
              <w:rPr>
                <w:sz w:val="20"/>
                <w:szCs w:val="20"/>
              </w:rPr>
            </w:pPr>
            <w:r w:rsidRPr="00B17ED6">
              <w:rPr>
                <w:sz w:val="20"/>
                <w:szCs w:val="20"/>
              </w:rPr>
              <w:t>Title / Department:</w:t>
            </w:r>
          </w:p>
        </w:tc>
      </w:tr>
      <w:tr w:rsidR="00C41411" w:rsidRPr="00B17ED6" w14:paraId="29C05253" w14:textId="77777777" w:rsidTr="00A27949">
        <w:trPr>
          <w:trHeight w:val="393"/>
          <w:jc w:val="center"/>
        </w:trPr>
        <w:tc>
          <w:tcPr>
            <w:tcW w:w="711" w:type="pct"/>
            <w:shd w:val="clear" w:color="auto" w:fill="auto"/>
            <w:tcMar>
              <w:top w:w="100" w:type="dxa"/>
              <w:left w:w="100" w:type="dxa"/>
              <w:bottom w:w="100" w:type="dxa"/>
              <w:right w:w="100" w:type="dxa"/>
            </w:tcMar>
            <w:vAlign w:val="center"/>
          </w:tcPr>
          <w:p w14:paraId="235F2421" w14:textId="77777777" w:rsidR="00C41411" w:rsidRPr="00B17ED6" w:rsidRDefault="00C41411" w:rsidP="00A27949">
            <w:pPr>
              <w:jc w:val="center"/>
              <w:rPr>
                <w:sz w:val="20"/>
                <w:szCs w:val="20"/>
              </w:rPr>
            </w:pPr>
            <w:r w:rsidRPr="00D150E8">
              <w:rPr>
                <w:rFonts w:eastAsia="Arial"/>
                <w:color w:val="000000"/>
                <w:sz w:val="20"/>
                <w:szCs w:val="20"/>
                <w:lang w:val="en-PH" w:eastAsia="en-US"/>
              </w:rPr>
              <w:t>0</w:t>
            </w:r>
          </w:p>
        </w:tc>
        <w:tc>
          <w:tcPr>
            <w:tcW w:w="760" w:type="pct"/>
            <w:shd w:val="clear" w:color="auto" w:fill="auto"/>
            <w:tcMar>
              <w:top w:w="100" w:type="dxa"/>
              <w:left w:w="100" w:type="dxa"/>
              <w:bottom w:w="100" w:type="dxa"/>
              <w:right w:w="100" w:type="dxa"/>
            </w:tcMar>
            <w:vAlign w:val="center"/>
          </w:tcPr>
          <w:p w14:paraId="13F9D125" w14:textId="77777777" w:rsidR="00C41411" w:rsidRPr="00B17ED6" w:rsidRDefault="00C41411" w:rsidP="00A27949">
            <w:pPr>
              <w:jc w:val="center"/>
              <w:rPr>
                <w:sz w:val="20"/>
                <w:szCs w:val="20"/>
              </w:rPr>
            </w:pPr>
            <w:r w:rsidRPr="00D150E8">
              <w:rPr>
                <w:rFonts w:eastAsia="Arial"/>
                <w:color w:val="000000"/>
                <w:sz w:val="20"/>
                <w:szCs w:val="20"/>
                <w:highlight w:val="yellow"/>
                <w:lang w:val="en-PH" w:eastAsia="en-US"/>
              </w:rPr>
              <w:t>YYYYMMDD</w:t>
            </w:r>
          </w:p>
        </w:tc>
        <w:tc>
          <w:tcPr>
            <w:tcW w:w="1138" w:type="pct"/>
            <w:shd w:val="clear" w:color="auto" w:fill="auto"/>
            <w:tcMar>
              <w:top w:w="100" w:type="dxa"/>
              <w:left w:w="100" w:type="dxa"/>
              <w:bottom w:w="100" w:type="dxa"/>
              <w:right w:w="100" w:type="dxa"/>
            </w:tcMar>
            <w:vAlign w:val="center"/>
          </w:tcPr>
          <w:p w14:paraId="71D93308" w14:textId="77777777" w:rsidR="00C41411" w:rsidRPr="00B17ED6" w:rsidRDefault="00C41411" w:rsidP="00A27949">
            <w:pPr>
              <w:ind w:left="1"/>
              <w:jc w:val="center"/>
              <w:rPr>
                <w:sz w:val="20"/>
                <w:szCs w:val="20"/>
              </w:rPr>
            </w:pPr>
            <w:r w:rsidRPr="00D150E8">
              <w:rPr>
                <w:rFonts w:eastAsia="Arial"/>
                <w:color w:val="000000"/>
                <w:sz w:val="20"/>
                <w:szCs w:val="20"/>
                <w:lang w:val="en-PH" w:eastAsia="en-US"/>
              </w:rPr>
              <w:t>Original</w:t>
            </w:r>
          </w:p>
        </w:tc>
        <w:tc>
          <w:tcPr>
            <w:tcW w:w="1240" w:type="pct"/>
            <w:shd w:val="clear" w:color="auto" w:fill="auto"/>
            <w:tcMar>
              <w:top w:w="100" w:type="dxa"/>
              <w:left w:w="100" w:type="dxa"/>
              <w:bottom w:w="100" w:type="dxa"/>
              <w:right w:w="100" w:type="dxa"/>
            </w:tcMar>
            <w:vAlign w:val="center"/>
          </w:tcPr>
          <w:p w14:paraId="3487BBC2" w14:textId="77777777" w:rsidR="00C41411" w:rsidRPr="00B17ED6" w:rsidRDefault="00C41411" w:rsidP="00A27949">
            <w:pPr>
              <w:jc w:val="center"/>
              <w:rPr>
                <w:sz w:val="20"/>
                <w:szCs w:val="20"/>
              </w:rPr>
            </w:pPr>
            <w:r w:rsidRPr="00D150E8">
              <w:rPr>
                <w:rFonts w:eastAsia="Arial"/>
                <w:color w:val="000000"/>
                <w:sz w:val="20"/>
                <w:szCs w:val="20"/>
                <w:highlight w:val="yellow"/>
                <w:lang w:val="en-PH" w:eastAsia="en-US"/>
              </w:rPr>
              <w:t>ENTER AUTHOR NAME</w:t>
            </w:r>
          </w:p>
        </w:tc>
        <w:tc>
          <w:tcPr>
            <w:tcW w:w="1151" w:type="pct"/>
            <w:shd w:val="clear" w:color="auto" w:fill="auto"/>
            <w:tcMar>
              <w:top w:w="100" w:type="dxa"/>
              <w:left w:w="100" w:type="dxa"/>
              <w:bottom w:w="100" w:type="dxa"/>
              <w:right w:w="100" w:type="dxa"/>
            </w:tcMar>
            <w:vAlign w:val="center"/>
          </w:tcPr>
          <w:p w14:paraId="563AD313" w14:textId="77777777" w:rsidR="00C41411" w:rsidRPr="00B17ED6" w:rsidRDefault="00C41411" w:rsidP="00A27949">
            <w:pPr>
              <w:jc w:val="center"/>
              <w:rPr>
                <w:sz w:val="20"/>
                <w:szCs w:val="20"/>
              </w:rPr>
            </w:pPr>
            <w:r w:rsidRPr="00D150E8">
              <w:rPr>
                <w:rFonts w:eastAsia="Arial"/>
                <w:color w:val="000000"/>
                <w:sz w:val="20"/>
                <w:szCs w:val="20"/>
                <w:highlight w:val="yellow"/>
                <w:lang w:val="en-PH" w:eastAsia="en-US"/>
              </w:rPr>
              <w:t>ENTER TITLE / ENTER DEPARTMENT</w:t>
            </w:r>
          </w:p>
        </w:tc>
      </w:tr>
    </w:tbl>
    <w:p w14:paraId="45768CB2" w14:textId="77777777" w:rsidR="00E865A8" w:rsidRPr="00383CCA" w:rsidRDefault="00E865A8" w:rsidP="00383CCA">
      <w:pPr>
        <w:jc w:val="both"/>
        <w:rPr>
          <w:b/>
          <w:sz w:val="16"/>
          <w:szCs w:val="16"/>
        </w:rPr>
      </w:pPr>
    </w:p>
    <w:p w14:paraId="70006C17" w14:textId="77777777" w:rsidR="00E865A8" w:rsidRPr="00383CCA" w:rsidRDefault="00E865A8" w:rsidP="00383CCA">
      <w:pPr>
        <w:spacing w:after="12"/>
        <w:jc w:val="both"/>
        <w:rPr>
          <w:sz w:val="20"/>
          <w:szCs w:val="20"/>
        </w:rPr>
      </w:pPr>
      <w:r w:rsidRPr="00383CCA">
        <w:rPr>
          <w:b/>
          <w:sz w:val="16"/>
        </w:rPr>
        <w:t xml:space="preserve">Requirements: </w:t>
      </w:r>
    </w:p>
    <w:p w14:paraId="5B3FAFFB"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354F135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observed a demonstration of the task they are to perform or the procedure for which they are being trained as required. </w:t>
      </w:r>
    </w:p>
    <w:p w14:paraId="35A4C9D1" w14:textId="77777777" w:rsidR="00E865A8" w:rsidRPr="00383CCA" w:rsidRDefault="00E865A8" w:rsidP="00383CC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383CCA">
        <w:rPr>
          <w:rFonts w:ascii="Arial" w:hAnsi="Arial" w:cs="Arial"/>
          <w:color w:val="000000" w:themeColor="text1"/>
          <w:sz w:val="16"/>
          <w:szCs w:val="16"/>
        </w:rPr>
        <w:t>The trainee has demonstrated the ability to perform the task with acceptable proficiency and minimal supervision.</w:t>
      </w:r>
    </w:p>
    <w:p w14:paraId="0DDF2408" w14:textId="77777777" w:rsidR="00E865A8" w:rsidRPr="00383CCA" w:rsidRDefault="00E865A8" w:rsidP="00383CCA">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865A8" w:rsidRPr="00383CCA" w14:paraId="571349D8" w14:textId="77777777" w:rsidTr="00CA7104">
        <w:trPr>
          <w:jc w:val="center"/>
        </w:trPr>
        <w:tc>
          <w:tcPr>
            <w:tcW w:w="1606" w:type="pct"/>
          </w:tcPr>
          <w:p w14:paraId="4475F6DC" w14:textId="77777777" w:rsidR="00E865A8" w:rsidRPr="00383CCA" w:rsidRDefault="00E865A8" w:rsidP="00383CCA">
            <w:pPr>
              <w:rPr>
                <w:b/>
                <w:i/>
                <w:sz w:val="20"/>
                <w:szCs w:val="20"/>
              </w:rPr>
            </w:pPr>
            <w:r w:rsidRPr="00383CCA">
              <w:rPr>
                <w:b/>
                <w:i/>
                <w:sz w:val="20"/>
                <w:szCs w:val="20"/>
              </w:rPr>
              <w:t>TRAINEE (Print Name):</w:t>
            </w:r>
          </w:p>
          <w:p w14:paraId="7C8C3959" w14:textId="77777777" w:rsidR="00E865A8" w:rsidRPr="00383CCA" w:rsidRDefault="00E865A8" w:rsidP="00383CCA">
            <w:pPr>
              <w:rPr>
                <w:b/>
                <w:i/>
                <w:sz w:val="20"/>
                <w:szCs w:val="20"/>
              </w:rPr>
            </w:pPr>
          </w:p>
          <w:p w14:paraId="2A810CF6" w14:textId="77777777" w:rsidR="00E865A8" w:rsidRPr="00383CCA" w:rsidRDefault="00E865A8" w:rsidP="00383CCA">
            <w:pPr>
              <w:rPr>
                <w:b/>
                <w:i/>
                <w:sz w:val="20"/>
                <w:szCs w:val="20"/>
              </w:rPr>
            </w:pPr>
          </w:p>
        </w:tc>
        <w:tc>
          <w:tcPr>
            <w:tcW w:w="1133" w:type="pct"/>
          </w:tcPr>
          <w:p w14:paraId="33DAF623" w14:textId="77777777" w:rsidR="00E865A8" w:rsidRPr="00383CCA" w:rsidRDefault="00E865A8" w:rsidP="00383CCA">
            <w:pPr>
              <w:rPr>
                <w:b/>
                <w:i/>
                <w:sz w:val="20"/>
                <w:szCs w:val="20"/>
              </w:rPr>
            </w:pPr>
            <w:r w:rsidRPr="00383CCA">
              <w:rPr>
                <w:b/>
                <w:i/>
                <w:sz w:val="20"/>
                <w:szCs w:val="20"/>
              </w:rPr>
              <w:t>TRAINEE (Signature):</w:t>
            </w:r>
          </w:p>
        </w:tc>
        <w:tc>
          <w:tcPr>
            <w:tcW w:w="781" w:type="pct"/>
          </w:tcPr>
          <w:p w14:paraId="72215C1A" w14:textId="77777777" w:rsidR="00E865A8" w:rsidRPr="00383CCA" w:rsidRDefault="00E865A8" w:rsidP="00383CCA">
            <w:pPr>
              <w:rPr>
                <w:b/>
                <w:i/>
                <w:sz w:val="20"/>
                <w:szCs w:val="20"/>
              </w:rPr>
            </w:pPr>
            <w:r w:rsidRPr="00383CCA">
              <w:rPr>
                <w:b/>
                <w:i/>
                <w:sz w:val="20"/>
                <w:szCs w:val="20"/>
              </w:rPr>
              <w:t>Date:</w:t>
            </w:r>
          </w:p>
          <w:p w14:paraId="04D744EA" w14:textId="77777777" w:rsidR="00E865A8" w:rsidRPr="00383CCA" w:rsidRDefault="00E865A8" w:rsidP="00383CCA">
            <w:pPr>
              <w:rPr>
                <w:b/>
                <w:i/>
                <w:sz w:val="20"/>
                <w:szCs w:val="20"/>
              </w:rPr>
            </w:pPr>
          </w:p>
          <w:p w14:paraId="517B7509" w14:textId="77777777" w:rsidR="00E865A8" w:rsidRPr="00383CCA" w:rsidRDefault="00E865A8" w:rsidP="00383CCA">
            <w:pPr>
              <w:rPr>
                <w:b/>
                <w:i/>
                <w:sz w:val="20"/>
                <w:szCs w:val="20"/>
              </w:rPr>
            </w:pPr>
          </w:p>
          <w:p w14:paraId="0845C4AC" w14:textId="77777777" w:rsidR="00E865A8" w:rsidRPr="00383CCA" w:rsidRDefault="00E865A8" w:rsidP="00383CCA">
            <w:pPr>
              <w:rPr>
                <w:b/>
                <w:i/>
                <w:sz w:val="20"/>
                <w:szCs w:val="20"/>
              </w:rPr>
            </w:pPr>
          </w:p>
        </w:tc>
        <w:tc>
          <w:tcPr>
            <w:tcW w:w="1480" w:type="pct"/>
          </w:tcPr>
          <w:p w14:paraId="7796AB42" w14:textId="77777777" w:rsidR="00E865A8" w:rsidRPr="00383CCA" w:rsidRDefault="00E865A8" w:rsidP="00383CCA">
            <w:pPr>
              <w:rPr>
                <w:b/>
                <w:i/>
                <w:sz w:val="20"/>
                <w:szCs w:val="20"/>
              </w:rPr>
            </w:pPr>
            <w:r w:rsidRPr="00383CCA">
              <w:rPr>
                <w:b/>
                <w:i/>
                <w:sz w:val="20"/>
                <w:szCs w:val="20"/>
              </w:rPr>
              <w:t>Department:</w:t>
            </w:r>
          </w:p>
          <w:p w14:paraId="6A350CB1" w14:textId="77777777" w:rsidR="00E865A8" w:rsidRPr="00383CCA" w:rsidRDefault="00E865A8" w:rsidP="00383CCA">
            <w:pPr>
              <w:rPr>
                <w:b/>
                <w:i/>
                <w:sz w:val="20"/>
                <w:szCs w:val="20"/>
              </w:rPr>
            </w:pPr>
          </w:p>
          <w:p w14:paraId="1034DD1D" w14:textId="77777777" w:rsidR="00E865A8" w:rsidRPr="00383CCA" w:rsidRDefault="00E865A8" w:rsidP="00383CCA">
            <w:pPr>
              <w:rPr>
                <w:b/>
                <w:i/>
                <w:sz w:val="20"/>
                <w:szCs w:val="20"/>
              </w:rPr>
            </w:pPr>
          </w:p>
        </w:tc>
      </w:tr>
      <w:tr w:rsidR="00E865A8" w:rsidRPr="00383CCA" w14:paraId="39B13DBF" w14:textId="77777777" w:rsidTr="00CA7104">
        <w:trPr>
          <w:trHeight w:val="665"/>
          <w:jc w:val="center"/>
        </w:trPr>
        <w:tc>
          <w:tcPr>
            <w:tcW w:w="1606" w:type="pct"/>
          </w:tcPr>
          <w:p w14:paraId="1A04D909" w14:textId="77777777" w:rsidR="00E865A8" w:rsidRPr="00383CCA" w:rsidRDefault="00E865A8" w:rsidP="00383CCA">
            <w:pPr>
              <w:rPr>
                <w:sz w:val="20"/>
                <w:szCs w:val="20"/>
              </w:rPr>
            </w:pPr>
            <w:r w:rsidRPr="00383CCA">
              <w:rPr>
                <w:sz w:val="20"/>
                <w:szCs w:val="20"/>
              </w:rPr>
              <w:t>Trainer / Supervisor (Print Name):</w:t>
            </w:r>
          </w:p>
          <w:p w14:paraId="4706E185" w14:textId="77777777" w:rsidR="00E865A8" w:rsidRPr="00383CCA" w:rsidRDefault="00E865A8" w:rsidP="00383CCA">
            <w:pPr>
              <w:rPr>
                <w:sz w:val="20"/>
                <w:szCs w:val="20"/>
              </w:rPr>
            </w:pPr>
          </w:p>
          <w:p w14:paraId="6E068E72" w14:textId="77777777" w:rsidR="00E865A8" w:rsidRPr="00383CCA" w:rsidRDefault="00E865A8" w:rsidP="00383CCA">
            <w:pPr>
              <w:rPr>
                <w:sz w:val="20"/>
                <w:szCs w:val="20"/>
              </w:rPr>
            </w:pPr>
          </w:p>
        </w:tc>
        <w:tc>
          <w:tcPr>
            <w:tcW w:w="1133" w:type="pct"/>
          </w:tcPr>
          <w:p w14:paraId="0C93912C" w14:textId="77777777" w:rsidR="00E865A8" w:rsidRPr="00383CCA" w:rsidRDefault="00E865A8" w:rsidP="00383CCA">
            <w:pPr>
              <w:rPr>
                <w:sz w:val="20"/>
                <w:szCs w:val="20"/>
              </w:rPr>
            </w:pPr>
            <w:r w:rsidRPr="00383CCA">
              <w:rPr>
                <w:sz w:val="20"/>
                <w:szCs w:val="20"/>
              </w:rPr>
              <w:t>Trainer (Signature):</w:t>
            </w:r>
          </w:p>
        </w:tc>
        <w:tc>
          <w:tcPr>
            <w:tcW w:w="781" w:type="pct"/>
          </w:tcPr>
          <w:p w14:paraId="1434EBE0" w14:textId="77777777" w:rsidR="00E865A8" w:rsidRPr="00383CCA" w:rsidRDefault="00E865A8" w:rsidP="00383CCA">
            <w:pPr>
              <w:rPr>
                <w:sz w:val="20"/>
                <w:szCs w:val="20"/>
              </w:rPr>
            </w:pPr>
            <w:r w:rsidRPr="00383CCA">
              <w:rPr>
                <w:sz w:val="20"/>
                <w:szCs w:val="20"/>
              </w:rPr>
              <w:t>Date:</w:t>
            </w:r>
          </w:p>
          <w:p w14:paraId="4D49AE44" w14:textId="77777777" w:rsidR="00E865A8" w:rsidRPr="00383CCA" w:rsidRDefault="00E865A8" w:rsidP="00383CCA">
            <w:pPr>
              <w:rPr>
                <w:sz w:val="20"/>
                <w:szCs w:val="20"/>
              </w:rPr>
            </w:pPr>
          </w:p>
          <w:p w14:paraId="1EAF41E5" w14:textId="77777777" w:rsidR="00E865A8" w:rsidRPr="00383CCA" w:rsidRDefault="00E865A8" w:rsidP="00383CCA">
            <w:pPr>
              <w:rPr>
                <w:sz w:val="20"/>
                <w:szCs w:val="20"/>
              </w:rPr>
            </w:pPr>
          </w:p>
          <w:p w14:paraId="447FA3D7" w14:textId="77777777" w:rsidR="00E865A8" w:rsidRPr="00383CCA" w:rsidRDefault="00E865A8" w:rsidP="00383CCA">
            <w:pPr>
              <w:rPr>
                <w:sz w:val="20"/>
                <w:szCs w:val="20"/>
              </w:rPr>
            </w:pPr>
          </w:p>
        </w:tc>
        <w:tc>
          <w:tcPr>
            <w:tcW w:w="1480" w:type="pct"/>
          </w:tcPr>
          <w:p w14:paraId="6FBD4B0A" w14:textId="77777777" w:rsidR="00E865A8" w:rsidRPr="00383CCA" w:rsidRDefault="00E865A8" w:rsidP="00383CCA">
            <w:pPr>
              <w:rPr>
                <w:sz w:val="20"/>
                <w:szCs w:val="20"/>
              </w:rPr>
            </w:pPr>
            <w:r w:rsidRPr="00383CCA">
              <w:rPr>
                <w:sz w:val="20"/>
                <w:szCs w:val="20"/>
              </w:rPr>
              <w:t>Department:</w:t>
            </w:r>
          </w:p>
          <w:p w14:paraId="4BF4B9F7" w14:textId="77777777" w:rsidR="00E865A8" w:rsidRPr="00383CCA" w:rsidRDefault="00E865A8" w:rsidP="00383CCA">
            <w:pPr>
              <w:rPr>
                <w:sz w:val="20"/>
                <w:szCs w:val="20"/>
              </w:rPr>
            </w:pPr>
          </w:p>
          <w:p w14:paraId="068F11F9" w14:textId="77777777" w:rsidR="00E865A8" w:rsidRPr="00383CCA" w:rsidRDefault="00E865A8" w:rsidP="00383CCA">
            <w:pPr>
              <w:rPr>
                <w:sz w:val="20"/>
                <w:szCs w:val="20"/>
              </w:rPr>
            </w:pPr>
          </w:p>
        </w:tc>
      </w:tr>
    </w:tbl>
    <w:p w14:paraId="5F9A9C61" w14:textId="77777777" w:rsidR="00E865A8" w:rsidRPr="00383CCA" w:rsidRDefault="00E865A8" w:rsidP="00383CCA">
      <w:pPr>
        <w:shd w:val="clear" w:color="auto" w:fill="FFFFFF"/>
        <w:rPr>
          <w:b/>
          <w:bCs/>
          <w:i/>
          <w:iCs/>
          <w:sz w:val="18"/>
          <w:szCs w:val="18"/>
        </w:rPr>
      </w:pPr>
    </w:p>
    <w:p w14:paraId="1A4069E1" w14:textId="77777777" w:rsidR="00C41411" w:rsidRDefault="00C41411" w:rsidP="00C41411">
      <w:pPr>
        <w:jc w:val="center"/>
        <w:rPr>
          <w:rFonts w:eastAsiaTheme="minorHAnsi"/>
          <w:i/>
          <w:color w:val="202124"/>
          <w:sz w:val="20"/>
          <w:szCs w:val="20"/>
          <w:shd w:val="clear" w:color="auto" w:fill="FFFFFF"/>
        </w:rPr>
      </w:pPr>
      <w:r w:rsidRPr="00D150E8">
        <w:rPr>
          <w:rFonts w:eastAsiaTheme="minorHAnsi"/>
          <w:i/>
          <w:color w:val="202124"/>
          <w:sz w:val="20"/>
          <w:szCs w:val="20"/>
          <w:highlight w:val="yellow"/>
          <w:shd w:val="clear" w:color="auto" w:fill="FFFFFF"/>
        </w:rPr>
        <w:t xml:space="preserve">*Should you need assistance in customizing this document please email </w:t>
      </w:r>
      <w:r w:rsidRPr="0013269F">
        <w:rPr>
          <w:rFonts w:eastAsiaTheme="minorHAnsi"/>
          <w:i/>
          <w:color w:val="202124"/>
          <w:sz w:val="20"/>
          <w:szCs w:val="20"/>
          <w:highlight w:val="yellow"/>
          <w:shd w:val="clear" w:color="auto" w:fill="FFFFFF"/>
        </w:rPr>
        <w:t>services@consultareinc.com</w:t>
      </w:r>
    </w:p>
    <w:p w14:paraId="27E9C34C" w14:textId="215F72B8" w:rsidR="00E865A8" w:rsidRPr="00383CCA" w:rsidRDefault="00E865A8" w:rsidP="00383CCA">
      <w:pPr>
        <w:jc w:val="center"/>
        <w:rPr>
          <w:b/>
          <w:bCs/>
          <w:i/>
          <w:iCs/>
          <w:sz w:val="18"/>
          <w:szCs w:val="18"/>
        </w:rPr>
      </w:pPr>
    </w:p>
    <w:p w14:paraId="2F7D85D4" w14:textId="7EB15D23" w:rsidR="00E865A8" w:rsidRPr="00383CCA" w:rsidRDefault="00E865A8" w:rsidP="00383CCA">
      <w:pPr>
        <w:shd w:val="clear" w:color="auto" w:fill="FFFFFF"/>
        <w:rPr>
          <w:b/>
          <w:bCs/>
          <w:i/>
          <w:iCs/>
          <w:sz w:val="18"/>
          <w:szCs w:val="18"/>
        </w:rPr>
      </w:pPr>
    </w:p>
    <w:p w14:paraId="754F0225" w14:textId="73123E26" w:rsidR="00383CCA" w:rsidRPr="00383CCA" w:rsidRDefault="00383CCA" w:rsidP="00383CCA">
      <w:pPr>
        <w:shd w:val="clear" w:color="auto" w:fill="FFFFFF"/>
        <w:rPr>
          <w:b/>
          <w:bCs/>
          <w:i/>
          <w:iCs/>
          <w:sz w:val="18"/>
          <w:szCs w:val="18"/>
        </w:rPr>
      </w:pPr>
    </w:p>
    <w:p w14:paraId="1DE729A0" w14:textId="48348F4E" w:rsidR="00383CCA" w:rsidRPr="00383CCA" w:rsidRDefault="00383CCA" w:rsidP="00383CCA">
      <w:pPr>
        <w:shd w:val="clear" w:color="auto" w:fill="FFFFFF"/>
        <w:rPr>
          <w:b/>
          <w:bCs/>
          <w:i/>
          <w:iCs/>
          <w:sz w:val="18"/>
          <w:szCs w:val="18"/>
        </w:rPr>
      </w:pPr>
    </w:p>
    <w:p w14:paraId="04046E01" w14:textId="29566BF6" w:rsidR="00383CCA" w:rsidRDefault="00383CCA" w:rsidP="00383CCA">
      <w:pPr>
        <w:shd w:val="clear" w:color="auto" w:fill="FFFFFF"/>
        <w:rPr>
          <w:b/>
          <w:bCs/>
          <w:i/>
          <w:iCs/>
          <w:sz w:val="18"/>
          <w:szCs w:val="18"/>
        </w:rPr>
      </w:pPr>
    </w:p>
    <w:p w14:paraId="73788F29" w14:textId="73190D14" w:rsidR="00134267" w:rsidRDefault="00134267" w:rsidP="00383CCA">
      <w:pPr>
        <w:shd w:val="clear" w:color="auto" w:fill="FFFFFF"/>
        <w:rPr>
          <w:b/>
          <w:bCs/>
          <w:i/>
          <w:iCs/>
          <w:sz w:val="18"/>
          <w:szCs w:val="18"/>
        </w:rPr>
      </w:pPr>
    </w:p>
    <w:p w14:paraId="2317BBC4" w14:textId="608B1FA6" w:rsidR="00134267" w:rsidRDefault="00134267" w:rsidP="00383CCA">
      <w:pPr>
        <w:shd w:val="clear" w:color="auto" w:fill="FFFFFF"/>
        <w:rPr>
          <w:b/>
          <w:bCs/>
          <w:i/>
          <w:iCs/>
          <w:sz w:val="18"/>
          <w:szCs w:val="18"/>
        </w:rPr>
      </w:pPr>
    </w:p>
    <w:p w14:paraId="544A0E27" w14:textId="380DC8C2" w:rsidR="00134267" w:rsidRDefault="00134267" w:rsidP="00383CCA">
      <w:pPr>
        <w:shd w:val="clear" w:color="auto" w:fill="FFFFFF"/>
        <w:rPr>
          <w:b/>
          <w:bCs/>
          <w:i/>
          <w:iCs/>
          <w:sz w:val="18"/>
          <w:szCs w:val="18"/>
        </w:rPr>
      </w:pPr>
    </w:p>
    <w:p w14:paraId="03DB851C" w14:textId="178E335B" w:rsidR="00134267" w:rsidRDefault="00134267" w:rsidP="00383CCA">
      <w:pPr>
        <w:shd w:val="clear" w:color="auto" w:fill="FFFFFF"/>
        <w:rPr>
          <w:b/>
          <w:bCs/>
          <w:i/>
          <w:iCs/>
          <w:sz w:val="18"/>
          <w:szCs w:val="18"/>
        </w:rPr>
      </w:pPr>
    </w:p>
    <w:p w14:paraId="4554D5AB" w14:textId="6295D005" w:rsidR="00134267" w:rsidRDefault="00134267" w:rsidP="00383CCA">
      <w:pPr>
        <w:shd w:val="clear" w:color="auto" w:fill="FFFFFF"/>
        <w:rPr>
          <w:b/>
          <w:bCs/>
          <w:i/>
          <w:iCs/>
          <w:sz w:val="18"/>
          <w:szCs w:val="18"/>
        </w:rPr>
      </w:pPr>
    </w:p>
    <w:p w14:paraId="285A33EC" w14:textId="2786B1FD" w:rsidR="00134267" w:rsidRDefault="00134267" w:rsidP="00383CCA">
      <w:pPr>
        <w:shd w:val="clear" w:color="auto" w:fill="FFFFFF"/>
        <w:rPr>
          <w:b/>
          <w:bCs/>
          <w:i/>
          <w:iCs/>
          <w:sz w:val="18"/>
          <w:szCs w:val="18"/>
        </w:rPr>
      </w:pPr>
    </w:p>
    <w:p w14:paraId="7566F4CC" w14:textId="09CA37AA" w:rsidR="00134267" w:rsidRDefault="00134267" w:rsidP="00383CCA">
      <w:pPr>
        <w:shd w:val="clear" w:color="auto" w:fill="FFFFFF"/>
        <w:rPr>
          <w:b/>
          <w:bCs/>
          <w:i/>
          <w:iCs/>
          <w:sz w:val="18"/>
          <w:szCs w:val="18"/>
        </w:rPr>
      </w:pPr>
    </w:p>
    <w:p w14:paraId="2DC62A7C" w14:textId="26589397" w:rsidR="00134267" w:rsidRDefault="00134267" w:rsidP="00383CCA">
      <w:pPr>
        <w:shd w:val="clear" w:color="auto" w:fill="FFFFFF"/>
        <w:rPr>
          <w:b/>
          <w:bCs/>
          <w:i/>
          <w:iCs/>
          <w:sz w:val="18"/>
          <w:szCs w:val="18"/>
        </w:rPr>
      </w:pPr>
    </w:p>
    <w:p w14:paraId="2F22D8B4" w14:textId="66E04ADA" w:rsidR="00134267" w:rsidRDefault="00134267" w:rsidP="00383CCA">
      <w:pPr>
        <w:shd w:val="clear" w:color="auto" w:fill="FFFFFF"/>
        <w:rPr>
          <w:b/>
          <w:bCs/>
          <w:i/>
          <w:iCs/>
          <w:sz w:val="18"/>
          <w:szCs w:val="18"/>
        </w:rPr>
      </w:pPr>
    </w:p>
    <w:p w14:paraId="45A488C1" w14:textId="541F1BBE" w:rsidR="00134267" w:rsidRDefault="00134267" w:rsidP="00383CCA">
      <w:pPr>
        <w:shd w:val="clear" w:color="auto" w:fill="FFFFFF"/>
        <w:rPr>
          <w:b/>
          <w:bCs/>
          <w:i/>
          <w:iCs/>
          <w:sz w:val="18"/>
          <w:szCs w:val="18"/>
        </w:rPr>
      </w:pPr>
    </w:p>
    <w:p w14:paraId="48783ABD" w14:textId="47724205" w:rsidR="00134267" w:rsidRDefault="00134267" w:rsidP="00383CCA">
      <w:pPr>
        <w:shd w:val="clear" w:color="auto" w:fill="FFFFFF"/>
        <w:rPr>
          <w:b/>
          <w:bCs/>
          <w:i/>
          <w:iCs/>
          <w:sz w:val="18"/>
          <w:szCs w:val="18"/>
        </w:rPr>
      </w:pPr>
    </w:p>
    <w:p w14:paraId="055BA019" w14:textId="2719903D" w:rsidR="00134267" w:rsidRDefault="00134267" w:rsidP="00383CCA">
      <w:pPr>
        <w:shd w:val="clear" w:color="auto" w:fill="FFFFFF"/>
        <w:rPr>
          <w:b/>
          <w:bCs/>
          <w:i/>
          <w:iCs/>
          <w:sz w:val="18"/>
          <w:szCs w:val="18"/>
        </w:rPr>
      </w:pPr>
    </w:p>
    <w:p w14:paraId="1ABF2DA2" w14:textId="33465F8B" w:rsidR="00134267" w:rsidRDefault="00134267" w:rsidP="00383CCA">
      <w:pPr>
        <w:shd w:val="clear" w:color="auto" w:fill="FFFFFF"/>
        <w:rPr>
          <w:b/>
          <w:bCs/>
          <w:i/>
          <w:iCs/>
          <w:sz w:val="18"/>
          <w:szCs w:val="18"/>
        </w:rPr>
      </w:pPr>
    </w:p>
    <w:p w14:paraId="2DCC1A1C" w14:textId="0A126A02" w:rsidR="00134267" w:rsidRDefault="00134267" w:rsidP="00383CCA">
      <w:pPr>
        <w:shd w:val="clear" w:color="auto" w:fill="FFFFFF"/>
        <w:rPr>
          <w:b/>
          <w:bCs/>
          <w:i/>
          <w:iCs/>
          <w:sz w:val="18"/>
          <w:szCs w:val="18"/>
        </w:rPr>
      </w:pPr>
    </w:p>
    <w:p w14:paraId="7F798D4A" w14:textId="752E436B" w:rsidR="00134267" w:rsidRDefault="00134267" w:rsidP="00383CCA">
      <w:pPr>
        <w:shd w:val="clear" w:color="auto" w:fill="FFFFFF"/>
        <w:rPr>
          <w:b/>
          <w:bCs/>
          <w:i/>
          <w:iCs/>
          <w:sz w:val="18"/>
          <w:szCs w:val="18"/>
        </w:rPr>
      </w:pPr>
    </w:p>
    <w:p w14:paraId="07F6BD6B" w14:textId="77777777" w:rsidR="00134267" w:rsidRPr="00383CCA" w:rsidRDefault="00134267" w:rsidP="00383CCA">
      <w:pPr>
        <w:shd w:val="clear" w:color="auto" w:fill="FFFFFF"/>
        <w:rPr>
          <w:b/>
          <w:bCs/>
          <w:i/>
          <w:iCs/>
          <w:sz w:val="18"/>
          <w:szCs w:val="18"/>
        </w:rPr>
      </w:pPr>
    </w:p>
    <w:sectPr w:rsidR="00134267" w:rsidRPr="00383CCA" w:rsidSect="00C600ED">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D1700" w14:textId="77777777" w:rsidR="00C600ED" w:rsidRDefault="00C600ED" w:rsidP="00E865A8">
      <w:pPr>
        <w:spacing w:line="240" w:lineRule="auto"/>
      </w:pPr>
      <w:r>
        <w:separator/>
      </w:r>
    </w:p>
  </w:endnote>
  <w:endnote w:type="continuationSeparator" w:id="0">
    <w:p w14:paraId="6899EDB8" w14:textId="77777777" w:rsidR="00C600ED" w:rsidRDefault="00C600ED" w:rsidP="00E86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E865A8" w:rsidRPr="000B4E09" w14:paraId="05BA9564" w14:textId="77777777" w:rsidTr="00CA7104">
      <w:trPr>
        <w:trHeight w:val="279"/>
        <w:jc w:val="center"/>
      </w:trPr>
      <w:tc>
        <w:tcPr>
          <w:tcW w:w="1151" w:type="pct"/>
          <w:shd w:val="clear" w:color="auto" w:fill="auto"/>
        </w:tcPr>
        <w:p w14:paraId="5DA34BC8" w14:textId="77777777" w:rsidR="00C41411" w:rsidRDefault="00C41411" w:rsidP="00C41411">
          <w:pPr>
            <w:tabs>
              <w:tab w:val="center" w:pos="4680"/>
              <w:tab w:val="right" w:pos="9360"/>
            </w:tabs>
            <w:spacing w:line="240" w:lineRule="auto"/>
            <w:rPr>
              <w:rFonts w:eastAsia="Calibri"/>
              <w:sz w:val="18"/>
              <w:szCs w:val="18"/>
            </w:rPr>
          </w:pPr>
          <w:bookmarkStart w:id="0" w:name="_heading=h.gjdgxs" w:colFirst="0" w:colLast="0"/>
          <w:bookmarkStart w:id="1" w:name="_Hlk43133039"/>
          <w:bookmarkEnd w:id="0"/>
          <w:r w:rsidRPr="0067269F">
            <w:rPr>
              <w:rFonts w:eastAsiaTheme="minorHAnsi"/>
              <w:sz w:val="18"/>
              <w:szCs w:val="18"/>
              <w:highlight w:val="yellow"/>
            </w:rPr>
            <w:t>YYYYMMDD</w:t>
          </w:r>
        </w:p>
        <w:p w14:paraId="41BAE0DB" w14:textId="77777777" w:rsidR="00E865A8" w:rsidRPr="000B4E09" w:rsidRDefault="00E865A8" w:rsidP="00E865A8">
          <w:pPr>
            <w:tabs>
              <w:tab w:val="center" w:pos="4680"/>
              <w:tab w:val="right" w:pos="9360"/>
            </w:tabs>
            <w:spacing w:line="240" w:lineRule="auto"/>
            <w:rPr>
              <w:rFonts w:eastAsia="Calibri"/>
              <w:sz w:val="18"/>
              <w:szCs w:val="18"/>
              <w:lang w:val="en-PH"/>
            </w:rPr>
          </w:pPr>
        </w:p>
      </w:tc>
      <w:tc>
        <w:tcPr>
          <w:tcW w:w="2679" w:type="pct"/>
          <w:shd w:val="clear" w:color="auto" w:fill="auto"/>
        </w:tcPr>
        <w:p w14:paraId="05227597" w14:textId="77777777" w:rsidR="00C41411" w:rsidRPr="0067269F" w:rsidRDefault="00C41411" w:rsidP="00C41411">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76FDE4E7" w14:textId="1605CA3F" w:rsidR="00E865A8" w:rsidRPr="000B4E09" w:rsidRDefault="00C41411" w:rsidP="00C41411">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170" w:type="pct"/>
          <w:shd w:val="clear" w:color="auto" w:fill="auto"/>
        </w:tcPr>
        <w:p w14:paraId="0543665C" w14:textId="70494CF3" w:rsidR="00E865A8" w:rsidRPr="000B4E09" w:rsidRDefault="00E865A8" w:rsidP="00E865A8">
          <w:pPr>
            <w:tabs>
              <w:tab w:val="center" w:pos="4680"/>
              <w:tab w:val="right" w:pos="9360"/>
            </w:tabs>
            <w:spacing w:line="240" w:lineRule="auto"/>
            <w:rPr>
              <w:rFonts w:eastAsia="Calibri"/>
              <w:sz w:val="18"/>
              <w:szCs w:val="18"/>
            </w:rPr>
          </w:pPr>
          <w:r w:rsidRPr="00C41411">
            <w:rPr>
              <w:rFonts w:eastAsia="Calibri"/>
              <w:sz w:val="18"/>
              <w:szCs w:val="18"/>
              <w:highlight w:val="yellow"/>
            </w:rPr>
            <w:t>P</w:t>
          </w:r>
          <w:r w:rsidR="00C41411" w:rsidRPr="00C41411">
            <w:rPr>
              <w:rFonts w:eastAsia="Calibri"/>
              <w:sz w:val="18"/>
              <w:szCs w:val="18"/>
              <w:highlight w:val="yellow"/>
            </w:rPr>
            <w:t>CQI</w:t>
          </w:r>
          <w:r w:rsidRPr="00C41411">
            <w:rPr>
              <w:rFonts w:eastAsia="Calibri"/>
              <w:sz w:val="18"/>
              <w:szCs w:val="18"/>
              <w:highlight w:val="yellow"/>
            </w:rPr>
            <w:t>-QMS-117.</w:t>
          </w:r>
          <w:r w:rsidR="00134267" w:rsidRPr="00C41411">
            <w:rPr>
              <w:rFonts w:eastAsia="Calibri"/>
              <w:sz w:val="18"/>
              <w:szCs w:val="18"/>
              <w:highlight w:val="yellow"/>
            </w:rPr>
            <w:t>4</w:t>
          </w:r>
          <w:r w:rsidRPr="00C41411">
            <w:rPr>
              <w:rFonts w:eastAsia="Calibri"/>
              <w:sz w:val="18"/>
              <w:szCs w:val="18"/>
              <w:highlight w:val="yellow"/>
            </w:rPr>
            <w:t>0.P</w:t>
          </w:r>
          <w:r w:rsidR="00C41411" w:rsidRPr="00C41411">
            <w:rPr>
              <w:rFonts w:eastAsia="Calibri"/>
              <w:sz w:val="18"/>
              <w:szCs w:val="18"/>
              <w:highlight w:val="yellow"/>
            </w:rPr>
            <w:t>X</w:t>
          </w:r>
          <w:r w:rsidRPr="00C41411">
            <w:rPr>
              <w:rFonts w:eastAsia="Calibri"/>
              <w:sz w:val="18"/>
              <w:szCs w:val="18"/>
              <w:highlight w:val="yellow"/>
            </w:rPr>
            <w:t>.L</w:t>
          </w:r>
          <w:r w:rsidR="00C41411" w:rsidRPr="00C41411">
            <w:rPr>
              <w:rFonts w:eastAsia="Calibri"/>
              <w:sz w:val="18"/>
              <w:szCs w:val="18"/>
              <w:highlight w:val="yellow"/>
            </w:rPr>
            <w:t>X</w:t>
          </w:r>
        </w:p>
      </w:tc>
    </w:tr>
    <w:bookmarkEnd w:id="1"/>
  </w:tbl>
  <w:p w14:paraId="6B969F8F" w14:textId="77777777" w:rsidR="00E865A8" w:rsidRDefault="00E86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014C9" w14:textId="77777777" w:rsidR="00C600ED" w:rsidRDefault="00C600ED" w:rsidP="00E865A8">
      <w:pPr>
        <w:spacing w:line="240" w:lineRule="auto"/>
      </w:pPr>
      <w:r>
        <w:separator/>
      </w:r>
    </w:p>
  </w:footnote>
  <w:footnote w:type="continuationSeparator" w:id="0">
    <w:p w14:paraId="05662BE8" w14:textId="77777777" w:rsidR="00C600ED" w:rsidRDefault="00C600ED" w:rsidP="00E86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36813" w14:textId="77777777" w:rsidR="00C41411" w:rsidRDefault="00C41411" w:rsidP="00C41411">
    <w:pPr>
      <w:pStyle w:val="Header"/>
      <w:jc w:val="center"/>
      <w:rPr>
        <w:rFonts w:eastAsia="MS PGothic"/>
        <w:noProof/>
        <w:sz w:val="20"/>
        <w:szCs w:val="20"/>
        <w:highlight w:val="yellow"/>
      </w:rPr>
    </w:pPr>
  </w:p>
  <w:p w14:paraId="2342EC5D" w14:textId="77777777" w:rsidR="00C41411" w:rsidRDefault="00C41411" w:rsidP="00C41411">
    <w:pPr>
      <w:pStyle w:val="Header"/>
      <w:jc w:val="center"/>
      <w:rPr>
        <w:rFonts w:eastAsia="MS PGothic"/>
        <w:noProof/>
        <w:sz w:val="20"/>
        <w:szCs w:val="20"/>
        <w:highlight w:val="yellow"/>
      </w:rPr>
    </w:pPr>
  </w:p>
  <w:p w14:paraId="6069AF04" w14:textId="2BEC4C96" w:rsidR="00E865A8" w:rsidRPr="00C41411" w:rsidRDefault="00C41411" w:rsidP="00C41411">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4784"/>
    <w:multiLevelType w:val="hybridMultilevel"/>
    <w:tmpl w:val="C444EF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F4F05"/>
    <w:multiLevelType w:val="hybridMultilevel"/>
    <w:tmpl w:val="6FCA27D2"/>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3D45B5F"/>
    <w:multiLevelType w:val="hybridMultilevel"/>
    <w:tmpl w:val="F684AB3E"/>
    <w:lvl w:ilvl="0" w:tplc="04090015">
      <w:start w:val="1"/>
      <w:numFmt w:val="upperLetter"/>
      <w:lvlText w:val="%1."/>
      <w:lvlJc w:val="left"/>
      <w:pPr>
        <w:ind w:left="14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1A26F40"/>
    <w:multiLevelType w:val="hybridMultilevel"/>
    <w:tmpl w:val="D78A47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5C23A8C"/>
    <w:multiLevelType w:val="multilevel"/>
    <w:tmpl w:val="7CB004EE"/>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30F0C7F"/>
    <w:multiLevelType w:val="hybridMultilevel"/>
    <w:tmpl w:val="5914ED7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5680CB1"/>
    <w:multiLevelType w:val="hybridMultilevel"/>
    <w:tmpl w:val="8162024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4A614A"/>
    <w:multiLevelType w:val="multilevel"/>
    <w:tmpl w:val="886E62D2"/>
    <w:lvl w:ilvl="0">
      <w:start w:val="4"/>
      <w:numFmt w:val="decimal"/>
      <w:lvlText w:val="%1"/>
      <w:lvlJc w:val="left"/>
      <w:pPr>
        <w:ind w:left="3540" w:hanging="1307"/>
      </w:pPr>
      <w:rPr>
        <w:rFonts w:hint="default"/>
        <w:lang w:val="en-US" w:eastAsia="en-US" w:bidi="ar-SA"/>
      </w:rPr>
    </w:lvl>
    <w:lvl w:ilvl="1">
      <w:start w:val="4"/>
      <w:numFmt w:val="decimal"/>
      <w:lvlText w:val="%1.%2"/>
      <w:lvlJc w:val="left"/>
      <w:pPr>
        <w:ind w:left="3540" w:hanging="1307"/>
      </w:pPr>
      <w:rPr>
        <w:rFonts w:hint="default"/>
        <w:lang w:val="en-US" w:eastAsia="en-US" w:bidi="ar-SA"/>
      </w:rPr>
    </w:lvl>
    <w:lvl w:ilvl="2">
      <w:start w:val="1"/>
      <w:numFmt w:val="decimal"/>
      <w:lvlText w:val="%1.%2.%3"/>
      <w:lvlJc w:val="left"/>
      <w:pPr>
        <w:ind w:left="3540" w:hanging="1307"/>
      </w:pPr>
      <w:rPr>
        <w:rFonts w:hint="default"/>
        <w:lang w:val="en-US" w:eastAsia="en-US" w:bidi="ar-SA"/>
      </w:rPr>
    </w:lvl>
    <w:lvl w:ilvl="3">
      <w:start w:val="4"/>
      <w:numFmt w:val="decimal"/>
      <w:lvlText w:val="%1.%2.%3.%4"/>
      <w:lvlJc w:val="left"/>
      <w:pPr>
        <w:ind w:left="3540" w:hanging="1307"/>
      </w:pPr>
      <w:rPr>
        <w:rFonts w:hint="default"/>
        <w:lang w:val="en-US" w:eastAsia="en-US" w:bidi="ar-SA"/>
      </w:rPr>
    </w:lvl>
    <w:lvl w:ilvl="4">
      <w:start w:val="11"/>
      <w:numFmt w:val="decimal"/>
      <w:lvlText w:val="%1.%2.%3.%4.%5."/>
      <w:lvlJc w:val="left"/>
      <w:pPr>
        <w:ind w:left="3540" w:hanging="1307"/>
      </w:pPr>
      <w:rPr>
        <w:rFonts w:ascii="Arial" w:eastAsia="Arial" w:hAnsi="Arial" w:cs="Arial" w:hint="default"/>
        <w:spacing w:val="-1"/>
        <w:w w:val="99"/>
        <w:sz w:val="20"/>
        <w:szCs w:val="20"/>
        <w:lang w:val="en-US" w:eastAsia="en-US" w:bidi="ar-SA"/>
      </w:rPr>
    </w:lvl>
    <w:lvl w:ilvl="5">
      <w:numFmt w:val="bullet"/>
      <w:lvlText w:val="•"/>
      <w:lvlJc w:val="left"/>
      <w:pPr>
        <w:ind w:left="6980" w:hanging="1307"/>
      </w:pPr>
      <w:rPr>
        <w:rFonts w:hint="default"/>
        <w:lang w:val="en-US" w:eastAsia="en-US" w:bidi="ar-SA"/>
      </w:rPr>
    </w:lvl>
    <w:lvl w:ilvl="6">
      <w:numFmt w:val="bullet"/>
      <w:lvlText w:val="•"/>
      <w:lvlJc w:val="left"/>
      <w:pPr>
        <w:ind w:left="7668" w:hanging="1307"/>
      </w:pPr>
      <w:rPr>
        <w:rFonts w:hint="default"/>
        <w:lang w:val="en-US" w:eastAsia="en-US" w:bidi="ar-SA"/>
      </w:rPr>
    </w:lvl>
    <w:lvl w:ilvl="7">
      <w:numFmt w:val="bullet"/>
      <w:lvlText w:val="•"/>
      <w:lvlJc w:val="left"/>
      <w:pPr>
        <w:ind w:left="8356" w:hanging="1307"/>
      </w:pPr>
      <w:rPr>
        <w:rFonts w:hint="default"/>
        <w:lang w:val="en-US" w:eastAsia="en-US" w:bidi="ar-SA"/>
      </w:rPr>
    </w:lvl>
    <w:lvl w:ilvl="8">
      <w:numFmt w:val="bullet"/>
      <w:lvlText w:val="•"/>
      <w:lvlJc w:val="left"/>
      <w:pPr>
        <w:ind w:left="9044" w:hanging="1307"/>
      </w:pPr>
      <w:rPr>
        <w:rFonts w:hint="default"/>
        <w:lang w:val="en-US" w:eastAsia="en-US" w:bidi="ar-SA"/>
      </w:rPr>
    </w:lvl>
  </w:abstractNum>
  <w:abstractNum w:abstractNumId="12" w15:restartNumberingAfterBreak="0">
    <w:nsid w:val="4F6E730F"/>
    <w:multiLevelType w:val="hybridMultilevel"/>
    <w:tmpl w:val="50F8B7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2891745"/>
    <w:multiLevelType w:val="hybridMultilevel"/>
    <w:tmpl w:val="B7C0F016"/>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4E76752"/>
    <w:multiLevelType w:val="hybridMultilevel"/>
    <w:tmpl w:val="AF2255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AB768BC"/>
    <w:multiLevelType w:val="hybridMultilevel"/>
    <w:tmpl w:val="6A16264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1D33926"/>
    <w:multiLevelType w:val="multilevel"/>
    <w:tmpl w:val="87FC7282"/>
    <w:lvl w:ilvl="0">
      <w:start w:val="1"/>
      <w:numFmt w:val="decimal"/>
      <w:lvlText w:val="%1."/>
      <w:lvlJc w:val="left"/>
      <w:pPr>
        <w:ind w:left="659" w:hanging="527"/>
      </w:pPr>
      <w:rPr>
        <w:rFonts w:ascii="Arial" w:eastAsia="Arial" w:hAnsi="Arial" w:cs="Arial" w:hint="default"/>
        <w:spacing w:val="-1"/>
        <w:w w:val="99"/>
        <w:sz w:val="20"/>
        <w:szCs w:val="20"/>
        <w:lang w:val="en-US" w:eastAsia="en-US" w:bidi="ar-SA"/>
      </w:rPr>
    </w:lvl>
    <w:lvl w:ilvl="1">
      <w:start w:val="1"/>
      <w:numFmt w:val="decimal"/>
      <w:lvlText w:val="%1.%2."/>
      <w:lvlJc w:val="left"/>
      <w:pPr>
        <w:ind w:left="1379" w:hanging="694"/>
      </w:pPr>
      <w:rPr>
        <w:rFonts w:ascii="Arial" w:eastAsia="Arial" w:hAnsi="Arial" w:cs="Arial" w:hint="default"/>
        <w:i w:val="0"/>
        <w:iCs w:val="0"/>
        <w:spacing w:val="-1"/>
        <w:w w:val="99"/>
        <w:sz w:val="20"/>
        <w:szCs w:val="20"/>
        <w:lang w:val="en-US" w:eastAsia="en-US" w:bidi="ar-SA"/>
      </w:rPr>
    </w:lvl>
    <w:lvl w:ilvl="2">
      <w:start w:val="1"/>
      <w:numFmt w:val="decimal"/>
      <w:lvlText w:val="%1.%2.%3."/>
      <w:lvlJc w:val="left"/>
      <w:pPr>
        <w:ind w:left="2136" w:hanging="860"/>
      </w:pPr>
      <w:rPr>
        <w:rFonts w:ascii="Arial" w:eastAsia="Arial" w:hAnsi="Arial" w:cs="Arial" w:hint="default"/>
        <w:spacing w:val="-1"/>
        <w:w w:val="99"/>
        <w:sz w:val="20"/>
        <w:szCs w:val="20"/>
        <w:lang w:val="en-US" w:eastAsia="en-US" w:bidi="ar-SA"/>
      </w:rPr>
    </w:lvl>
    <w:lvl w:ilvl="3">
      <w:start w:val="1"/>
      <w:numFmt w:val="decimal"/>
      <w:lvlText w:val="%1.%2.%3.%4."/>
      <w:lvlJc w:val="left"/>
      <w:pPr>
        <w:ind w:left="2819" w:hanging="1028"/>
      </w:pPr>
      <w:rPr>
        <w:rFonts w:ascii="Arial" w:eastAsia="Arial" w:hAnsi="Arial" w:cs="Arial" w:hint="default"/>
        <w:i w:val="0"/>
        <w:iCs/>
        <w:spacing w:val="-1"/>
        <w:w w:val="99"/>
        <w:sz w:val="20"/>
        <w:szCs w:val="20"/>
        <w:lang w:val="en-US" w:eastAsia="en-US" w:bidi="ar-SA"/>
      </w:rPr>
    </w:lvl>
    <w:lvl w:ilvl="4">
      <w:start w:val="1"/>
      <w:numFmt w:val="decimal"/>
      <w:lvlText w:val="%1.%2.%3.%4.%5."/>
      <w:lvlJc w:val="left"/>
      <w:pPr>
        <w:ind w:left="3540" w:hanging="1194"/>
      </w:pPr>
      <w:rPr>
        <w:rFonts w:ascii="Arial" w:eastAsia="Arial" w:hAnsi="Arial" w:cs="Arial" w:hint="default"/>
        <w:spacing w:val="-1"/>
        <w:w w:val="99"/>
        <w:sz w:val="20"/>
        <w:szCs w:val="20"/>
        <w:lang w:val="en-US" w:eastAsia="en-US" w:bidi="ar-SA"/>
      </w:rPr>
    </w:lvl>
    <w:lvl w:ilvl="5">
      <w:numFmt w:val="bullet"/>
      <w:lvlText w:val="•"/>
      <w:lvlJc w:val="left"/>
      <w:pPr>
        <w:ind w:left="3540" w:hanging="1194"/>
      </w:pPr>
      <w:rPr>
        <w:rFonts w:hint="default"/>
        <w:lang w:val="en-US" w:eastAsia="en-US" w:bidi="ar-SA"/>
      </w:rPr>
    </w:lvl>
    <w:lvl w:ilvl="6">
      <w:numFmt w:val="bullet"/>
      <w:lvlText w:val="•"/>
      <w:lvlJc w:val="left"/>
      <w:pPr>
        <w:ind w:left="4916" w:hanging="1194"/>
      </w:pPr>
      <w:rPr>
        <w:rFonts w:hint="default"/>
        <w:lang w:val="en-US" w:eastAsia="en-US" w:bidi="ar-SA"/>
      </w:rPr>
    </w:lvl>
    <w:lvl w:ilvl="7">
      <w:numFmt w:val="bullet"/>
      <w:lvlText w:val="•"/>
      <w:lvlJc w:val="left"/>
      <w:pPr>
        <w:ind w:left="6292" w:hanging="1194"/>
      </w:pPr>
      <w:rPr>
        <w:rFonts w:hint="default"/>
        <w:lang w:val="en-US" w:eastAsia="en-US" w:bidi="ar-SA"/>
      </w:rPr>
    </w:lvl>
    <w:lvl w:ilvl="8">
      <w:numFmt w:val="bullet"/>
      <w:lvlText w:val="•"/>
      <w:lvlJc w:val="left"/>
      <w:pPr>
        <w:ind w:left="7668" w:hanging="1194"/>
      </w:pPr>
      <w:rPr>
        <w:rFonts w:hint="default"/>
        <w:lang w:val="en-US" w:eastAsia="en-US" w:bidi="ar-SA"/>
      </w:rPr>
    </w:lvl>
  </w:abstractNum>
  <w:abstractNum w:abstractNumId="18" w15:restartNumberingAfterBreak="0">
    <w:nsid w:val="6CC05FB0"/>
    <w:multiLevelType w:val="hybridMultilevel"/>
    <w:tmpl w:val="3AC2A3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207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236364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7368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43050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4612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895246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1644732">
    <w:abstractNumId w:val="6"/>
  </w:num>
  <w:num w:numId="8" w16cid:durableId="1816868838">
    <w:abstractNumId w:val="7"/>
  </w:num>
  <w:num w:numId="9" w16cid:durableId="186254616">
    <w:abstractNumId w:val="4"/>
  </w:num>
  <w:num w:numId="10" w16cid:durableId="461730988">
    <w:abstractNumId w:val="15"/>
  </w:num>
  <w:num w:numId="11" w16cid:durableId="908616264">
    <w:abstractNumId w:val="19"/>
  </w:num>
  <w:num w:numId="12" w16cid:durableId="696543431">
    <w:abstractNumId w:val="8"/>
  </w:num>
  <w:num w:numId="13" w16cid:durableId="1186746288">
    <w:abstractNumId w:val="11"/>
  </w:num>
  <w:num w:numId="14" w16cid:durableId="1566917597">
    <w:abstractNumId w:val="17"/>
  </w:num>
  <w:num w:numId="15" w16cid:durableId="1760329681">
    <w:abstractNumId w:val="3"/>
  </w:num>
  <w:num w:numId="16" w16cid:durableId="859002813">
    <w:abstractNumId w:val="16"/>
  </w:num>
  <w:num w:numId="17" w16cid:durableId="729959393">
    <w:abstractNumId w:val="1"/>
  </w:num>
  <w:num w:numId="18" w16cid:durableId="1916935111">
    <w:abstractNumId w:val="14"/>
  </w:num>
  <w:num w:numId="19" w16cid:durableId="865796685">
    <w:abstractNumId w:val="5"/>
  </w:num>
  <w:num w:numId="20" w16cid:durableId="353851013">
    <w:abstractNumId w:val="2"/>
  </w:num>
  <w:num w:numId="21" w16cid:durableId="681517804">
    <w:abstractNumId w:val="0"/>
  </w:num>
  <w:num w:numId="22" w16cid:durableId="220332750">
    <w:abstractNumId w:val="10"/>
  </w:num>
  <w:num w:numId="23" w16cid:durableId="346097881">
    <w:abstractNumId w:val="9"/>
  </w:num>
  <w:num w:numId="24" w16cid:durableId="1681421333">
    <w:abstractNumId w:val="12"/>
  </w:num>
  <w:num w:numId="25" w16cid:durableId="1045956031">
    <w:abstractNumId w:val="18"/>
  </w:num>
  <w:num w:numId="26" w16cid:durableId="15401205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52E"/>
    <w:rsid w:val="00134267"/>
    <w:rsid w:val="001675F3"/>
    <w:rsid w:val="00246C36"/>
    <w:rsid w:val="00295AF0"/>
    <w:rsid w:val="002E0E16"/>
    <w:rsid w:val="002E461E"/>
    <w:rsid w:val="00383CCA"/>
    <w:rsid w:val="00430B1B"/>
    <w:rsid w:val="00597EB6"/>
    <w:rsid w:val="005B45B9"/>
    <w:rsid w:val="006A60AB"/>
    <w:rsid w:val="006A64E9"/>
    <w:rsid w:val="006B185D"/>
    <w:rsid w:val="006C5C54"/>
    <w:rsid w:val="006F46CB"/>
    <w:rsid w:val="0070364F"/>
    <w:rsid w:val="008971D2"/>
    <w:rsid w:val="00A05D27"/>
    <w:rsid w:val="00AC7319"/>
    <w:rsid w:val="00BE634C"/>
    <w:rsid w:val="00C41411"/>
    <w:rsid w:val="00C4552E"/>
    <w:rsid w:val="00C600ED"/>
    <w:rsid w:val="00D134E9"/>
    <w:rsid w:val="00E86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279C8"/>
  <w15:chartTrackingRefBased/>
  <w15:docId w15:val="{5DF85C7C-EB90-49E4-9ED6-6CE28F727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865A8"/>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865A8"/>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E865A8"/>
    <w:pPr>
      <w:ind w:leftChars="400" w:left="708"/>
    </w:pPr>
  </w:style>
  <w:style w:type="character" w:styleId="Hyperlink">
    <w:name w:val="Hyperlink"/>
    <w:basedOn w:val="DefaultParagraphFont"/>
    <w:uiPriority w:val="99"/>
    <w:unhideWhenUsed/>
    <w:qFormat/>
    <w:rsid w:val="00E865A8"/>
    <w:rPr>
      <w:color w:val="0000FF"/>
      <w:u w:val="single"/>
    </w:rPr>
  </w:style>
  <w:style w:type="table" w:styleId="TableGrid">
    <w:name w:val="Table Grid"/>
    <w:basedOn w:val="TableNormal"/>
    <w:uiPriority w:val="39"/>
    <w:qFormat/>
    <w:rsid w:val="00E865A8"/>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65A8"/>
    <w:rPr>
      <w:color w:val="605E5C"/>
      <w:shd w:val="clear" w:color="auto" w:fill="E1DFDD"/>
    </w:rPr>
  </w:style>
  <w:style w:type="paragraph" w:styleId="Header">
    <w:name w:val="header"/>
    <w:basedOn w:val="Normal"/>
    <w:link w:val="HeaderChar"/>
    <w:uiPriority w:val="99"/>
    <w:unhideWhenUsed/>
    <w:rsid w:val="00E865A8"/>
    <w:pPr>
      <w:tabs>
        <w:tab w:val="center" w:pos="4680"/>
        <w:tab w:val="right" w:pos="9360"/>
      </w:tabs>
      <w:spacing w:line="240" w:lineRule="auto"/>
    </w:pPr>
  </w:style>
  <w:style w:type="character" w:customStyle="1" w:styleId="HeaderChar">
    <w:name w:val="Header Char"/>
    <w:basedOn w:val="DefaultParagraphFont"/>
    <w:link w:val="Header"/>
    <w:uiPriority w:val="99"/>
    <w:rsid w:val="00E865A8"/>
    <w:rPr>
      <w:rFonts w:ascii="Arial" w:eastAsiaTheme="minorEastAsia" w:hAnsi="Arial" w:cs="Arial"/>
      <w:lang w:eastAsia="ja-JP"/>
    </w:rPr>
  </w:style>
  <w:style w:type="paragraph" w:styleId="Footer">
    <w:name w:val="footer"/>
    <w:basedOn w:val="Normal"/>
    <w:link w:val="FooterChar"/>
    <w:uiPriority w:val="99"/>
    <w:unhideWhenUsed/>
    <w:rsid w:val="00E865A8"/>
    <w:pPr>
      <w:tabs>
        <w:tab w:val="center" w:pos="4680"/>
        <w:tab w:val="right" w:pos="9360"/>
      </w:tabs>
      <w:spacing w:line="240" w:lineRule="auto"/>
    </w:pPr>
  </w:style>
  <w:style w:type="character" w:customStyle="1" w:styleId="FooterChar">
    <w:name w:val="Footer Char"/>
    <w:basedOn w:val="DefaultParagraphFont"/>
    <w:link w:val="Footer"/>
    <w:uiPriority w:val="99"/>
    <w:rsid w:val="00E865A8"/>
    <w:rPr>
      <w:rFonts w:ascii="Arial" w:eastAsiaTheme="minorEastAsia" w:hAnsi="Arial" w:cs="Arial"/>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1908</Words>
  <Characters>10880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2024-01-26T16:46:00Z</dcterms:created>
  <dcterms:modified xsi:type="dcterms:W3CDTF">2024-01-26T16:46:00Z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0ceb7d7fc7b1bca7ceaab34e5101b341b86247271e2fc0cae4e071303b2455e6</vt:lpwstr>
  </property>
</Properties>
</file>