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75"/>
        <w:gridCol w:w="3510"/>
        <w:gridCol w:w="2785"/>
      </w:tblGrid>
      <w:tr w:rsidR="00D8270B" w14:paraId="1AD14564" w14:textId="77777777">
        <w:tc>
          <w:tcPr>
            <w:tcW w:w="3775" w:type="dxa"/>
          </w:tcPr>
          <w:p w14:paraId="1F570550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Document Title: </w:t>
            </w:r>
          </w:p>
          <w:p w14:paraId="687381D6" w14:textId="36E3A164" w:rsidR="00D8270B" w:rsidRDefault="00762258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SOP-</w:t>
            </w:r>
            <w:r w:rsidR="00237FFA">
              <w:rPr>
                <w:rFonts w:ascii="Arial" w:eastAsia="Arial" w:hAnsi="Arial" w:cs="Arial"/>
              </w:rPr>
              <w:t>Storage-Date Marking-Read</w:t>
            </w:r>
            <w:r w:rsidR="00740EE0">
              <w:rPr>
                <w:rFonts w:ascii="Arial" w:eastAsia="Arial" w:hAnsi="Arial" w:cs="Arial"/>
              </w:rPr>
              <w:t>y</w:t>
            </w:r>
            <w:r w:rsidR="00237FFA">
              <w:rPr>
                <w:rFonts w:ascii="Arial" w:eastAsia="Arial" w:hAnsi="Arial" w:cs="Arial"/>
              </w:rPr>
              <w:t>-to-</w:t>
            </w:r>
            <w:r w:rsidR="00740EE0">
              <w:rPr>
                <w:rFonts w:ascii="Arial" w:eastAsia="Arial" w:hAnsi="Arial" w:cs="Arial"/>
              </w:rPr>
              <w:t>e</w:t>
            </w:r>
            <w:r w:rsidR="00237FFA">
              <w:rPr>
                <w:rFonts w:ascii="Arial" w:eastAsia="Arial" w:hAnsi="Arial" w:cs="Arial"/>
              </w:rPr>
              <w:t>at</w:t>
            </w:r>
            <w:r w:rsidR="00667827">
              <w:rPr>
                <w:rFonts w:ascii="Arial" w:eastAsia="Arial" w:hAnsi="Arial" w:cs="Arial"/>
              </w:rPr>
              <w:t>-</w:t>
            </w:r>
            <w:r w:rsidR="00237FFA">
              <w:rPr>
                <w:rFonts w:ascii="Arial" w:eastAsia="Arial" w:hAnsi="Arial" w:cs="Arial"/>
              </w:rPr>
              <w:t>Foods</w:t>
            </w:r>
            <w:r w:rsidR="004A58B7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510" w:type="dxa"/>
          </w:tcPr>
          <w:p w14:paraId="3248DC4A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Document Control No.:</w:t>
            </w:r>
          </w:p>
          <w:p w14:paraId="3037CBCA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6791D41B" w14:textId="49AAF13F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Rev. No</w:t>
            </w:r>
            <w:r w:rsidR="00DB0372"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</w:rPr>
              <w:t>:</w:t>
            </w:r>
          </w:p>
          <w:p w14:paraId="6082F3D6" w14:textId="77777777" w:rsidR="00D8270B" w:rsidRDefault="004A58B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Revision No.]</w:t>
            </w:r>
          </w:p>
        </w:tc>
      </w:tr>
      <w:tr w:rsidR="00D8270B" w14:paraId="5B93DA53" w14:textId="77777777">
        <w:tc>
          <w:tcPr>
            <w:tcW w:w="3775" w:type="dxa"/>
          </w:tcPr>
          <w:p w14:paraId="695FCF56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Department: </w:t>
            </w:r>
          </w:p>
          <w:p w14:paraId="1BA2176C" w14:textId="77777777" w:rsidR="00D8270B" w:rsidRDefault="004A58B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34694368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Supersedes: </w:t>
            </w:r>
          </w:p>
          <w:p w14:paraId="454BB6F6" w14:textId="77777777" w:rsidR="00D8270B" w:rsidRDefault="004A58B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04B6CE77" w14:textId="77777777" w:rsidR="00D8270B" w:rsidRPr="00DB0372" w:rsidRDefault="004A58B7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 w:rsidRPr="00DB0372">
              <w:rPr>
                <w:rFonts w:ascii="Arial" w:eastAsia="Arial" w:hAnsi="Arial" w:cs="Arial"/>
                <w:b/>
                <w:bCs/>
              </w:rPr>
              <w:t>Effective Date:</w:t>
            </w:r>
          </w:p>
          <w:p w14:paraId="741B6F90" w14:textId="77777777" w:rsidR="00D8270B" w:rsidRDefault="004A58B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  <w:tr w:rsidR="00D8270B" w14:paraId="4B1E1520" w14:textId="77777777">
        <w:tc>
          <w:tcPr>
            <w:tcW w:w="3775" w:type="dxa"/>
          </w:tcPr>
          <w:p w14:paraId="522B9B76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Prepared by:</w:t>
            </w:r>
          </w:p>
          <w:p w14:paraId="6DF7DAA0" w14:textId="77777777" w:rsidR="00D8270B" w:rsidRDefault="004A58B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588B2762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Reviewed by: </w:t>
            </w:r>
          </w:p>
          <w:p w14:paraId="6D72ACCC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635BF1E9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Approved by:</w:t>
            </w:r>
          </w:p>
          <w:p w14:paraId="595C75BF" w14:textId="77777777" w:rsidR="00D8270B" w:rsidRDefault="004A58B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</w:tr>
      <w:tr w:rsidR="00D8270B" w14:paraId="2348F385" w14:textId="77777777">
        <w:tc>
          <w:tcPr>
            <w:tcW w:w="3775" w:type="dxa"/>
          </w:tcPr>
          <w:p w14:paraId="5C1D4650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  <w:tc>
          <w:tcPr>
            <w:tcW w:w="3510" w:type="dxa"/>
          </w:tcPr>
          <w:p w14:paraId="6A1F5529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  <w:tc>
          <w:tcPr>
            <w:tcW w:w="2785" w:type="dxa"/>
          </w:tcPr>
          <w:p w14:paraId="4F12E787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</w:tr>
    </w:tbl>
    <w:p w14:paraId="2F4B0F5C" w14:textId="77777777" w:rsidR="00D8270B" w:rsidRPr="006C3975" w:rsidRDefault="004A58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6C3975">
        <w:rPr>
          <w:rFonts w:ascii="Arial" w:eastAsia="Arial" w:hAnsi="Arial" w:cs="Arial"/>
          <w:b/>
          <w:color w:val="000000"/>
          <w:sz w:val="20"/>
          <w:szCs w:val="20"/>
        </w:rPr>
        <w:t>Purpose:</w:t>
      </w:r>
    </w:p>
    <w:p w14:paraId="6D99198E" w14:textId="765B4E35" w:rsidR="00D8270B" w:rsidRPr="006C3975" w:rsidRDefault="00237FF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6C3975">
        <w:rPr>
          <w:rFonts w:ascii="Arial" w:hAnsi="Arial" w:cs="Arial"/>
          <w:sz w:val="20"/>
          <w:szCs w:val="20"/>
        </w:rPr>
        <w:t xml:space="preserve">To </w:t>
      </w:r>
      <w:r w:rsidR="00422595">
        <w:rPr>
          <w:rFonts w:ascii="Arial" w:hAnsi="Arial" w:cs="Arial"/>
          <w:sz w:val="20"/>
          <w:szCs w:val="20"/>
        </w:rPr>
        <w:t>provide guidelines on the proper storage of date</w:t>
      </w:r>
      <w:r w:rsidR="00690B22">
        <w:rPr>
          <w:rFonts w:ascii="Arial" w:hAnsi="Arial" w:cs="Arial"/>
          <w:sz w:val="20"/>
          <w:szCs w:val="20"/>
        </w:rPr>
        <w:t>-</w:t>
      </w:r>
      <w:r w:rsidR="00422595">
        <w:rPr>
          <w:rFonts w:ascii="Arial" w:hAnsi="Arial" w:cs="Arial"/>
          <w:sz w:val="20"/>
          <w:szCs w:val="20"/>
        </w:rPr>
        <w:t xml:space="preserve">marking ready-to-eat food to prevent </w:t>
      </w:r>
      <w:r w:rsidR="00422595" w:rsidRPr="00422595">
        <w:rPr>
          <w:rFonts w:ascii="Arial" w:hAnsi="Arial" w:cs="Arial"/>
          <w:sz w:val="20"/>
          <w:szCs w:val="20"/>
        </w:rPr>
        <w:t>foodborne disease outbreaks</w:t>
      </w:r>
      <w:r w:rsidR="00422595">
        <w:rPr>
          <w:rFonts w:ascii="Arial" w:hAnsi="Arial" w:cs="Arial"/>
          <w:sz w:val="20"/>
          <w:szCs w:val="20"/>
        </w:rPr>
        <w:t>.</w:t>
      </w:r>
    </w:p>
    <w:p w14:paraId="25765453" w14:textId="77777777" w:rsidR="00D8270B" w:rsidRDefault="00D8270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478DB1D1" w14:textId="77777777" w:rsidR="00D8270B" w:rsidRDefault="004A58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Frequency: </w:t>
      </w:r>
    </w:p>
    <w:p w14:paraId="21EB8B93" w14:textId="79546B38" w:rsidR="00D8270B" w:rsidRDefault="009A28D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Daily</w:t>
      </w:r>
    </w:p>
    <w:p w14:paraId="6456486A" w14:textId="77777777" w:rsidR="00D8270B" w:rsidRDefault="004A58B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FREQUENCY HERE]</w:t>
      </w:r>
    </w:p>
    <w:p w14:paraId="5D24E552" w14:textId="77777777" w:rsidR="00D8270B" w:rsidRDefault="00D8270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6B7E5A52" w14:textId="77777777" w:rsidR="00D8270B" w:rsidRDefault="004A58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Tools and Equipment:</w:t>
      </w:r>
    </w:p>
    <w:p w14:paraId="01658B10" w14:textId="77777777" w:rsidR="00AA0F28" w:rsidRDefault="00AA0F28" w:rsidP="00AA0F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Pen or marker</w:t>
      </w:r>
    </w:p>
    <w:p w14:paraId="377B7385" w14:textId="583F494A" w:rsidR="00B43035" w:rsidRDefault="00AA0F28" w:rsidP="00B4303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Labelling tape</w:t>
      </w:r>
    </w:p>
    <w:p w14:paraId="0EEB6F0E" w14:textId="4316A537" w:rsidR="00B43035" w:rsidRPr="00B43035" w:rsidRDefault="00991785" w:rsidP="00B4303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Kitchen Inspection </w:t>
      </w:r>
      <w:r w:rsidR="00B43035">
        <w:rPr>
          <w:rFonts w:ascii="Arial" w:eastAsia="Arial" w:hAnsi="Arial" w:cs="Arial"/>
          <w:color w:val="000000"/>
          <w:sz w:val="20"/>
          <w:szCs w:val="20"/>
        </w:rPr>
        <w:t>Checklist</w:t>
      </w:r>
    </w:p>
    <w:p w14:paraId="25245AD4" w14:textId="4625CD4D" w:rsidR="00324FEA" w:rsidRDefault="00324FEA" w:rsidP="00AA0F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Refrigerator – for storing opened products</w:t>
      </w:r>
    </w:p>
    <w:p w14:paraId="3341E3F8" w14:textId="52279FF7" w:rsidR="000B4C27" w:rsidRDefault="000B4C27" w:rsidP="00AA0F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Thermometer – for measuring the temperature inside the </w:t>
      </w:r>
      <w:r w:rsidR="000040EF">
        <w:rPr>
          <w:rFonts w:ascii="Arial" w:eastAsia="Arial" w:hAnsi="Arial" w:cs="Arial"/>
          <w:color w:val="000000"/>
          <w:sz w:val="20"/>
          <w:szCs w:val="20"/>
        </w:rPr>
        <w:t>refrigerator</w:t>
      </w:r>
    </w:p>
    <w:p w14:paraId="5530A6CA" w14:textId="1E3BC081" w:rsidR="003D40A9" w:rsidRDefault="003D40A9" w:rsidP="00AA0F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Personal Protective Equipment (PPE)</w:t>
      </w:r>
    </w:p>
    <w:p w14:paraId="7554CC88" w14:textId="5F042947" w:rsidR="003D40A9" w:rsidRDefault="003D40A9" w:rsidP="003D40A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35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Disposable gloves</w:t>
      </w:r>
    </w:p>
    <w:p w14:paraId="3DB06D59" w14:textId="15314981" w:rsidR="003D40A9" w:rsidRDefault="003D40A9" w:rsidP="003D40A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35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Hair net</w:t>
      </w:r>
    </w:p>
    <w:p w14:paraId="1EDD83C0" w14:textId="19443E9A" w:rsidR="003D40A9" w:rsidRDefault="003D40A9" w:rsidP="003D40A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35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Apron</w:t>
      </w:r>
    </w:p>
    <w:p w14:paraId="35D947C4" w14:textId="77777777" w:rsidR="00D8270B" w:rsidRDefault="004A58B7" w:rsidP="00603A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TOOLS AND EQUIPMENT HERE]</w:t>
      </w:r>
    </w:p>
    <w:p w14:paraId="6BA2FC06" w14:textId="77777777" w:rsidR="00D8270B" w:rsidRDefault="00D8270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6AB5981" w14:textId="77777777" w:rsidR="00D8270B" w:rsidRDefault="004A58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Consumable:</w:t>
      </w:r>
    </w:p>
    <w:p w14:paraId="56959649" w14:textId="77777777" w:rsidR="00D8270B" w:rsidRDefault="004A58B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None </w:t>
      </w:r>
    </w:p>
    <w:p w14:paraId="43B341FD" w14:textId="77777777" w:rsidR="00D8270B" w:rsidRDefault="004A58B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CONSUMABLES HERE]</w:t>
      </w:r>
    </w:p>
    <w:p w14:paraId="4EF76E16" w14:textId="77777777" w:rsidR="00D8270B" w:rsidRDefault="00D8270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05472068" w14:textId="77777777" w:rsidR="00D8270B" w:rsidRDefault="004A58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Responsibility:</w:t>
      </w:r>
    </w:p>
    <w:p w14:paraId="14B2E42A" w14:textId="5567C717" w:rsidR="00D8270B" w:rsidRPr="009A28D5" w:rsidRDefault="00D5184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Kitchen/ production personnel – ensures that all ready-to-eat products are </w:t>
      </w:r>
      <w:r w:rsidR="009A28D5">
        <w:rPr>
          <w:rFonts w:ascii="Arial" w:eastAsia="Arial" w:hAnsi="Arial" w:cs="Arial"/>
          <w:color w:val="000000"/>
          <w:sz w:val="20"/>
          <w:szCs w:val="20"/>
        </w:rPr>
        <w:t>labeled properly, including the inspection of the refrigerator daily</w:t>
      </w:r>
    </w:p>
    <w:p w14:paraId="1C46A6F2" w14:textId="212EF8D3" w:rsidR="009A28D5" w:rsidRDefault="009A28D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Kitchen/ production supervisor – verifies that all ready-to-eat foods are date marked and </w:t>
      </w:r>
      <w:r w:rsidRPr="009A28D5">
        <w:rPr>
          <w:rFonts w:ascii="Arial" w:eastAsia="Arial" w:hAnsi="Arial" w:cs="Arial"/>
          <w:color w:val="000000"/>
          <w:sz w:val="20"/>
          <w:szCs w:val="20"/>
        </w:rPr>
        <w:t xml:space="preserve">that foods exceeding the </w:t>
      </w:r>
      <w:r w:rsidR="00190DA5">
        <w:rPr>
          <w:rFonts w:ascii="Arial" w:eastAsia="Arial" w:hAnsi="Arial" w:cs="Arial"/>
          <w:color w:val="000000"/>
          <w:sz w:val="20"/>
          <w:szCs w:val="20"/>
        </w:rPr>
        <w:t>recommended storage period</w:t>
      </w:r>
      <w:r w:rsidRPr="009A28D5">
        <w:rPr>
          <w:rFonts w:ascii="Arial" w:eastAsia="Arial" w:hAnsi="Arial" w:cs="Arial"/>
          <w:color w:val="000000"/>
          <w:sz w:val="20"/>
          <w:szCs w:val="20"/>
        </w:rPr>
        <w:t xml:space="preserve"> are not being used or stored.</w:t>
      </w:r>
    </w:p>
    <w:p w14:paraId="7D080C19" w14:textId="77777777" w:rsidR="00D8270B" w:rsidRDefault="004A58B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RESPONSIBLE PERSON HERE]</w:t>
      </w:r>
    </w:p>
    <w:p w14:paraId="38C5167D" w14:textId="77777777" w:rsidR="00D8270B" w:rsidRDefault="00D8270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</w:p>
    <w:p w14:paraId="7BFC998A" w14:textId="3B29B6DB" w:rsidR="00D8270B" w:rsidRDefault="004A58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Procedure/Instructions: </w:t>
      </w:r>
    </w:p>
    <w:p w14:paraId="4A58B8FD" w14:textId="68814549" w:rsidR="008E16EA" w:rsidRPr="008E16EA" w:rsidRDefault="008E16EA" w:rsidP="008E16E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Ensure that all personnel assigned </w:t>
      </w:r>
      <w:r w:rsidR="008975AE"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  <w:r w:rsidR="009334C4">
        <w:rPr>
          <w:rFonts w:ascii="Arial" w:eastAsia="Arial" w:hAnsi="Arial" w:cs="Arial"/>
          <w:bCs/>
          <w:color w:val="000000"/>
          <w:sz w:val="20"/>
          <w:szCs w:val="20"/>
        </w:rPr>
        <w:t>to the date-marking storage wear</w:t>
      </w: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 complete p</w:t>
      </w:r>
      <w:r>
        <w:rPr>
          <w:rFonts w:ascii="Arial" w:eastAsia="Arial" w:hAnsi="Arial" w:cs="Arial"/>
          <w:color w:val="000000"/>
          <w:sz w:val="20"/>
          <w:szCs w:val="20"/>
        </w:rPr>
        <w:t>ersonal protective equipment (PPE)</w:t>
      </w:r>
      <w:r w:rsidR="00AF6C1C">
        <w:rPr>
          <w:rFonts w:ascii="Arial" w:eastAsia="Arial" w:hAnsi="Arial" w:cs="Arial"/>
          <w:color w:val="000000"/>
          <w:sz w:val="20"/>
          <w:szCs w:val="20"/>
        </w:rPr>
        <w:t>, especially when holding ready-to-eat food items.</w:t>
      </w:r>
    </w:p>
    <w:p w14:paraId="1886CF1B" w14:textId="77FF6A95" w:rsidR="008D52DF" w:rsidRDefault="008D52D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Ensure that all food items in storage are properly labeled with the following details:</w:t>
      </w:r>
    </w:p>
    <w:p w14:paraId="1896D7F9" w14:textId="77777777" w:rsidR="008D52DF" w:rsidRDefault="008D52D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Product name</w:t>
      </w:r>
    </w:p>
    <w:p w14:paraId="4B336E96" w14:textId="0038A3B7" w:rsidR="008D52DF" w:rsidRDefault="008D52D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Production date (DD-MM-YY format)</w:t>
      </w:r>
    </w:p>
    <w:p w14:paraId="51CE58BA" w14:textId="773FF555" w:rsidR="008D52DF" w:rsidRPr="008D52DF" w:rsidRDefault="00B27E8A" w:rsidP="008D52D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Date Marking</w:t>
      </w:r>
      <w:r w:rsidR="008D52DF">
        <w:rPr>
          <w:rFonts w:ascii="Arial" w:eastAsia="Arial" w:hAnsi="Arial" w:cs="Arial"/>
          <w:color w:val="000000"/>
          <w:sz w:val="20"/>
          <w:szCs w:val="20"/>
        </w:rPr>
        <w:t xml:space="preserve"> (DD-MM-YY format)</w:t>
      </w:r>
    </w:p>
    <w:p w14:paraId="7A9D028E" w14:textId="78163172" w:rsidR="001D06E2" w:rsidRDefault="001D06E2" w:rsidP="008D52D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1D06E2">
        <w:rPr>
          <w:rFonts w:ascii="Arial" w:eastAsia="Arial" w:hAnsi="Arial" w:cs="Arial"/>
          <w:color w:val="000000"/>
          <w:sz w:val="20"/>
          <w:szCs w:val="20"/>
        </w:rPr>
        <w:t xml:space="preserve">For ready-to-eat foods prepared on-site and held for more than 24 hours, including the “opened date” and “use by date” on its label. </w:t>
      </w:r>
      <w:r w:rsidR="008975AE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334C4">
        <w:rPr>
          <w:rFonts w:ascii="Arial" w:eastAsia="Arial" w:hAnsi="Arial" w:cs="Arial"/>
          <w:color w:val="000000"/>
          <w:sz w:val="20"/>
          <w:szCs w:val="20"/>
        </w:rPr>
        <w:t>Generally</w:t>
      </w:r>
      <w:r w:rsidRPr="001D06E2">
        <w:rPr>
          <w:rFonts w:ascii="Arial" w:eastAsia="Arial" w:hAnsi="Arial" w:cs="Arial"/>
          <w:color w:val="000000"/>
          <w:sz w:val="20"/>
          <w:szCs w:val="20"/>
        </w:rPr>
        <w:t xml:space="preserve">, consume ready-to-eat food within </w:t>
      </w:r>
      <w:r w:rsidR="001514E3">
        <w:rPr>
          <w:rFonts w:ascii="Arial" w:eastAsia="Arial" w:hAnsi="Arial" w:cs="Arial"/>
          <w:color w:val="000000"/>
          <w:sz w:val="20"/>
          <w:szCs w:val="20"/>
        </w:rPr>
        <w:t>the recommended shelf-life or “consume by” date.</w:t>
      </w:r>
    </w:p>
    <w:p w14:paraId="1CABE932" w14:textId="0673E039" w:rsidR="0037358F" w:rsidRDefault="00CB1303" w:rsidP="008D52D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Make sure to refrigerate ready-to-eat</w:t>
      </w:r>
      <w:r w:rsidR="009F58BC">
        <w:rPr>
          <w:rFonts w:ascii="Arial" w:eastAsia="Arial" w:hAnsi="Arial" w:cs="Arial"/>
          <w:color w:val="000000"/>
          <w:sz w:val="20"/>
          <w:szCs w:val="20"/>
        </w:rPr>
        <w:t xml:space="preserve"> food at </w:t>
      </w:r>
      <w:r w:rsidR="009F58BC" w:rsidRPr="009334C4">
        <w:rPr>
          <w:rFonts w:ascii="Arial" w:eastAsia="Arial" w:hAnsi="Arial" w:cs="Arial"/>
          <w:color w:val="000000"/>
          <w:sz w:val="20"/>
          <w:szCs w:val="20"/>
        </w:rPr>
        <w:t>5</w:t>
      </w:r>
      <w:r w:rsidR="009334C4" w:rsidRPr="005D514C">
        <w:rPr>
          <w:rFonts w:ascii="Arial" w:eastAsia="DengXian" w:hAnsi="Arial" w:cs="Arial" w:hint="eastAsia"/>
          <w:color w:val="000000"/>
          <w:sz w:val="20"/>
          <w:szCs w:val="20"/>
        </w:rPr>
        <w:t>°</w:t>
      </w:r>
      <w:r w:rsidR="009F58BC" w:rsidRPr="009334C4">
        <w:rPr>
          <w:rFonts w:ascii="Arial" w:eastAsia="Arial" w:hAnsi="Arial" w:cs="Arial"/>
          <w:color w:val="000000"/>
          <w:sz w:val="20"/>
          <w:szCs w:val="20"/>
        </w:rPr>
        <w:t>C</w:t>
      </w:r>
      <w:r w:rsidR="009334C4" w:rsidRPr="009334C4">
        <w:rPr>
          <w:rFonts w:ascii="Arial" w:eastAsia="Arial" w:hAnsi="Arial" w:cs="Arial"/>
          <w:color w:val="000000"/>
          <w:sz w:val="20"/>
          <w:szCs w:val="20"/>
        </w:rPr>
        <w:t>/41</w:t>
      </w:r>
      <w:r w:rsidR="009334C4" w:rsidRPr="005D514C">
        <w:rPr>
          <w:rFonts w:ascii="Arial" w:eastAsia="DengXian" w:hAnsi="Arial" w:cs="Arial" w:hint="eastAsia"/>
          <w:color w:val="000000"/>
          <w:sz w:val="20"/>
          <w:szCs w:val="20"/>
        </w:rPr>
        <w:t>°</w:t>
      </w:r>
      <w:r w:rsidR="009334C4" w:rsidRPr="005D514C">
        <w:rPr>
          <w:rFonts w:ascii="Arial" w:eastAsia="DengXian" w:hAnsi="Arial" w:cs="Arial"/>
          <w:color w:val="000000"/>
          <w:sz w:val="20"/>
          <w:szCs w:val="20"/>
        </w:rPr>
        <w:t>F</w:t>
      </w:r>
      <w:r w:rsidR="009F58BC">
        <w:rPr>
          <w:rFonts w:ascii="Arial" w:eastAsia="Arial" w:hAnsi="Arial" w:cs="Arial"/>
          <w:color w:val="000000"/>
          <w:sz w:val="20"/>
          <w:szCs w:val="20"/>
        </w:rPr>
        <w:t xml:space="preserve"> or below. </w:t>
      </w:r>
    </w:p>
    <w:p w14:paraId="0E392288" w14:textId="266D9D49" w:rsidR="00CB1303" w:rsidRDefault="009F58BC" w:rsidP="008D52D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Record the </w:t>
      </w:r>
      <w:r w:rsidR="008975AE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334C4">
        <w:rPr>
          <w:rFonts w:ascii="Arial" w:eastAsia="Arial" w:hAnsi="Arial" w:cs="Arial"/>
          <w:color w:val="000000"/>
          <w:sz w:val="20"/>
          <w:szCs w:val="20"/>
        </w:rPr>
        <w:t>refrigerator’s temperature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at a specified interval to ensure the condition of the ready-to-eat food is maintained.</w:t>
      </w:r>
    </w:p>
    <w:p w14:paraId="780305E8" w14:textId="3FA9ABC4" w:rsidR="00751B02" w:rsidRDefault="00751B02" w:rsidP="008D52D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Serve the ready-to-eat food within its “use or consume by” date; otherwise, if the date lapses, discard it properly.</w:t>
      </w:r>
    </w:p>
    <w:p w14:paraId="6B2F5A70" w14:textId="5637C44C" w:rsidR="00B27E8A" w:rsidRPr="008D52DF" w:rsidRDefault="00B27E8A" w:rsidP="008D52D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In case </w:t>
      </w:r>
      <w:r w:rsidR="008975AE">
        <w:rPr>
          <w:rFonts w:ascii="Arial" w:eastAsia="Arial" w:hAnsi="Arial" w:cs="Arial"/>
          <w:color w:val="000000"/>
          <w:sz w:val="20"/>
          <w:szCs w:val="20"/>
        </w:rPr>
        <w:t xml:space="preserve">other activities are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made for a certain ready-to-eat food item, </w:t>
      </w:r>
      <w:r w:rsidR="00865F66">
        <w:rPr>
          <w:rFonts w:ascii="Arial" w:eastAsia="Arial" w:hAnsi="Arial" w:cs="Arial"/>
          <w:color w:val="000000"/>
          <w:sz w:val="20"/>
          <w:szCs w:val="20"/>
        </w:rPr>
        <w:t>ensure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that all are reflected in a separate label for traceability</w:t>
      </w:r>
      <w:r w:rsidR="00A97249">
        <w:rPr>
          <w:rFonts w:ascii="Arial" w:eastAsia="Arial" w:hAnsi="Arial" w:cs="Arial"/>
          <w:color w:val="000000"/>
          <w:sz w:val="20"/>
          <w:szCs w:val="20"/>
        </w:rPr>
        <w:t xml:space="preserve"> of the date marking</w:t>
      </w:r>
      <w:r>
        <w:rPr>
          <w:rFonts w:ascii="Arial" w:eastAsia="Arial" w:hAnsi="Arial" w:cs="Arial"/>
          <w:color w:val="000000"/>
          <w:sz w:val="20"/>
          <w:szCs w:val="20"/>
        </w:rPr>
        <w:t>. For example:</w:t>
      </w:r>
    </w:p>
    <w:p w14:paraId="6516F077" w14:textId="270F4816" w:rsidR="00D8270B" w:rsidRDefault="00B27E8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Food A </w:t>
      </w:r>
      <w:r w:rsidR="009334C4">
        <w:rPr>
          <w:rFonts w:ascii="Arial" w:eastAsia="Arial" w:hAnsi="Arial" w:cs="Arial"/>
          <w:color w:val="000000"/>
          <w:sz w:val="20"/>
          <w:szCs w:val="20"/>
        </w:rPr>
        <w:t xml:space="preserve">was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cooked, properly </w:t>
      </w:r>
      <w:r w:rsidR="008C1770">
        <w:rPr>
          <w:rFonts w:ascii="Arial" w:eastAsia="Arial" w:hAnsi="Arial" w:cs="Arial"/>
          <w:color w:val="000000"/>
          <w:sz w:val="20"/>
          <w:szCs w:val="20"/>
        </w:rPr>
        <w:t>cooled,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refrigerated on 10/17/2022</w:t>
      </w:r>
      <w:r w:rsidR="009334C4">
        <w:rPr>
          <w:rFonts w:ascii="Arial" w:eastAsia="Arial" w:hAnsi="Arial" w:cs="Arial"/>
          <w:color w:val="000000"/>
          <w:sz w:val="20"/>
          <w:szCs w:val="20"/>
        </w:rPr>
        <w:t>; its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label will be “Food A, Cooked, 10/17/2022”</w:t>
      </w:r>
    </w:p>
    <w:p w14:paraId="197E1C1D" w14:textId="18B411DE" w:rsidR="00B27E8A" w:rsidRDefault="00B27E8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Then, Food A</w:t>
      </w:r>
      <w:r w:rsidR="009334C4">
        <w:rPr>
          <w:rFonts w:ascii="Arial" w:eastAsia="Arial" w:hAnsi="Arial" w:cs="Arial"/>
          <w:color w:val="000000"/>
          <w:sz w:val="20"/>
          <w:szCs w:val="20"/>
        </w:rPr>
        <w:t>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which is frozen on the next date, will be labeled as: “Food A, Frozen, 10/18/2022”.</w:t>
      </w:r>
    </w:p>
    <w:p w14:paraId="42D807D5" w14:textId="06785151" w:rsidR="005A72B6" w:rsidRDefault="005A72B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If on the following day, the frozen food A will be taken out of the refrigerator, the label will be: “Food A, Thawed, 10/19/2022”.</w:t>
      </w:r>
    </w:p>
    <w:p w14:paraId="2F278111" w14:textId="4FAFFA19" w:rsidR="00D8270B" w:rsidRDefault="004A58B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[ADD OR CUSTOMIZE </w:t>
      </w:r>
      <w:r w:rsidR="007D70D1">
        <w:rPr>
          <w:rFonts w:ascii="Arial" w:eastAsia="Arial" w:hAnsi="Arial" w:cs="Arial"/>
          <w:color w:val="000000"/>
          <w:sz w:val="20"/>
          <w:szCs w:val="20"/>
          <w:highlight w:val="yellow"/>
        </w:rPr>
        <w:t>PROCEDURE/INSTRUCTION HERE</w:t>
      </w: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]</w:t>
      </w:r>
    </w:p>
    <w:p w14:paraId="198F3AA0" w14:textId="77777777" w:rsidR="00D8270B" w:rsidRDefault="00D8270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26C8D09C" w14:textId="77777777" w:rsidR="00D8270B" w:rsidRDefault="004A58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Corrective Action:</w:t>
      </w:r>
    </w:p>
    <w:p w14:paraId="19D383B1" w14:textId="77777777" w:rsidR="000B4C27" w:rsidRPr="000B4C27" w:rsidRDefault="000B4C2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If the desired refrigeration temperature exceeds 5</w:t>
      </w:r>
      <w:r w:rsidRPr="000B4C27">
        <w:rPr>
          <w:rFonts w:ascii="Arial" w:eastAsia="Arial" w:hAnsi="Arial" w:cs="Arial"/>
          <w:color w:val="000000"/>
          <w:sz w:val="20"/>
          <w:szCs w:val="20"/>
          <w:vertAlign w:val="superscript"/>
        </w:rPr>
        <w:t>o</w:t>
      </w:r>
      <w:r>
        <w:rPr>
          <w:rFonts w:ascii="Arial" w:eastAsia="Arial" w:hAnsi="Arial" w:cs="Arial"/>
          <w:color w:val="000000"/>
          <w:sz w:val="20"/>
          <w:szCs w:val="20"/>
        </w:rPr>
        <w:t>C, perform the following:</w:t>
      </w:r>
    </w:p>
    <w:p w14:paraId="00F7CB44" w14:textId="104D43A5" w:rsidR="00D8270B" w:rsidRPr="00F0485A" w:rsidRDefault="000B4C27" w:rsidP="000B4C2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Cs/>
          <w:color w:val="000000"/>
          <w:sz w:val="20"/>
          <w:szCs w:val="20"/>
        </w:rPr>
        <w:t>Inspect the therm</w:t>
      </w:r>
      <w:r w:rsidR="00554146">
        <w:rPr>
          <w:rFonts w:ascii="Arial" w:eastAsia="Arial" w:hAnsi="Arial" w:cs="Arial"/>
          <w:bCs/>
          <w:color w:val="000000"/>
          <w:sz w:val="20"/>
          <w:szCs w:val="20"/>
        </w:rPr>
        <w:t>ometer</w:t>
      </w: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 used </w:t>
      </w:r>
      <w:r w:rsidR="009334C4">
        <w:rPr>
          <w:rFonts w:ascii="Arial" w:eastAsia="Arial" w:hAnsi="Arial" w:cs="Arial"/>
          <w:bCs/>
          <w:color w:val="000000"/>
          <w:sz w:val="20"/>
          <w:szCs w:val="20"/>
        </w:rPr>
        <w:t xml:space="preserve">to see </w:t>
      </w:r>
      <w:r>
        <w:rPr>
          <w:rFonts w:ascii="Arial" w:eastAsia="Arial" w:hAnsi="Arial" w:cs="Arial"/>
          <w:bCs/>
          <w:color w:val="000000"/>
          <w:sz w:val="20"/>
          <w:szCs w:val="20"/>
        </w:rPr>
        <w:t>if it is properly calibrated. Otherwise, use other thermometer</w:t>
      </w:r>
      <w:r w:rsidR="00A17B7D">
        <w:rPr>
          <w:rFonts w:ascii="Arial" w:eastAsia="Arial" w:hAnsi="Arial" w:cs="Arial"/>
          <w:bCs/>
          <w:color w:val="000000"/>
          <w:sz w:val="20"/>
          <w:szCs w:val="20"/>
        </w:rPr>
        <w:t>s</w:t>
      </w: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 and request </w:t>
      </w:r>
      <w:r w:rsidR="008975AE"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  <w:r w:rsidR="009334C4">
        <w:rPr>
          <w:rFonts w:ascii="Arial" w:eastAsia="Arial" w:hAnsi="Arial" w:cs="Arial"/>
          <w:bCs/>
          <w:color w:val="000000"/>
          <w:sz w:val="20"/>
          <w:szCs w:val="20"/>
        </w:rPr>
        <w:t>to calibrate</w:t>
      </w: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 the measuring instrument.</w:t>
      </w:r>
    </w:p>
    <w:p w14:paraId="36A11CF7" w14:textId="7D458B3B" w:rsidR="00F0485A" w:rsidRDefault="00F0485A" w:rsidP="000B4C2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Cs/>
          <w:color w:val="000000"/>
          <w:sz w:val="20"/>
          <w:szCs w:val="20"/>
        </w:rPr>
        <w:t>Request for inspection and/or repair of the refrigerator immediately to the in-house technicians or seek service from the supplier.</w:t>
      </w:r>
    </w:p>
    <w:p w14:paraId="3D3D93F8" w14:textId="7F28C7A3" w:rsidR="00D8270B" w:rsidRDefault="002B30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Discard any food item</w:t>
      </w:r>
      <w:r w:rsidR="00A17B7D">
        <w:rPr>
          <w:rFonts w:ascii="Arial" w:eastAsia="Arial" w:hAnsi="Arial" w:cs="Arial"/>
          <w:color w:val="000000"/>
          <w:sz w:val="20"/>
          <w:szCs w:val="20"/>
        </w:rPr>
        <w:t>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A5171F" w:rsidRPr="00A5171F">
        <w:rPr>
          <w:rFonts w:ascii="Arial" w:eastAsia="Arial" w:hAnsi="Arial" w:cs="Arial"/>
          <w:color w:val="000000"/>
          <w:sz w:val="20"/>
          <w:szCs w:val="20"/>
        </w:rPr>
        <w:t xml:space="preserve">that are not date marked or exceed the </w:t>
      </w:r>
      <w:r w:rsidR="00C521F5">
        <w:rPr>
          <w:rFonts w:ascii="Arial" w:eastAsia="Arial" w:hAnsi="Arial" w:cs="Arial"/>
          <w:color w:val="000000"/>
          <w:sz w:val="20"/>
          <w:szCs w:val="20"/>
        </w:rPr>
        <w:t xml:space="preserve">recommended </w:t>
      </w:r>
      <w:r w:rsidR="00A17B7D">
        <w:rPr>
          <w:rFonts w:ascii="Arial" w:eastAsia="Arial" w:hAnsi="Arial" w:cs="Arial"/>
          <w:color w:val="000000"/>
          <w:sz w:val="20"/>
          <w:szCs w:val="20"/>
        </w:rPr>
        <w:t>holding period.</w:t>
      </w:r>
    </w:p>
    <w:p w14:paraId="4FD5918B" w14:textId="5A7FA8FB" w:rsidR="00085EFA" w:rsidRDefault="00085EF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If there are lapses on the side of the kitchen/ production personnel, seek </w:t>
      </w:r>
      <w:r w:rsidR="00A11EFB">
        <w:rPr>
          <w:rFonts w:ascii="Arial" w:eastAsia="Arial" w:hAnsi="Arial" w:cs="Arial"/>
          <w:color w:val="000000"/>
          <w:sz w:val="20"/>
          <w:szCs w:val="20"/>
        </w:rPr>
        <w:t xml:space="preserve">an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explanation from the concerned personnel and </w:t>
      </w:r>
      <w:r w:rsidR="008975AE">
        <w:rPr>
          <w:rFonts w:ascii="Arial" w:eastAsia="Arial" w:hAnsi="Arial" w:cs="Arial"/>
          <w:color w:val="000000"/>
          <w:sz w:val="20"/>
          <w:szCs w:val="20"/>
        </w:rPr>
        <w:t xml:space="preserve"> re-training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</w:t>
      </w:r>
      <w:r w:rsidR="0015755D">
        <w:rPr>
          <w:rFonts w:ascii="Arial" w:eastAsia="Arial" w:hAnsi="Arial" w:cs="Arial"/>
          <w:color w:val="000000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>s</w:t>
      </w:r>
      <w:r w:rsidR="0015755D">
        <w:rPr>
          <w:rFonts w:ascii="Arial" w:eastAsia="Arial" w:hAnsi="Arial" w:cs="Arial"/>
          <w:color w:val="000000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guidelines.</w:t>
      </w:r>
      <w:r w:rsidR="006A6771"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202EB5A7" w14:textId="1EBCE870" w:rsidR="00D8270B" w:rsidRPr="006A6771" w:rsidRDefault="006A6771" w:rsidP="006A677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Issue a non-compliance report for all the non-conformances or deviations observed while storing date</w:t>
      </w:r>
      <w:r w:rsidR="006B03F8">
        <w:rPr>
          <w:rFonts w:ascii="Arial" w:eastAsia="Arial" w:hAnsi="Arial" w:cs="Arial"/>
          <w:color w:val="000000"/>
          <w:sz w:val="20"/>
          <w:szCs w:val="20"/>
        </w:rPr>
        <w:t>-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marking ready-to-eat foods. </w:t>
      </w:r>
    </w:p>
    <w:p w14:paraId="3AFB8EA0" w14:textId="77777777" w:rsidR="00D8270B" w:rsidRDefault="004A58B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CORRECTIVE ACTION HERE]</w:t>
      </w:r>
    </w:p>
    <w:p w14:paraId="5F9B6A7D" w14:textId="77777777" w:rsidR="00D8270B" w:rsidRDefault="00D8270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851197F" w14:textId="77777777" w:rsidR="00D8270B" w:rsidRDefault="004A58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Reference Document:</w:t>
      </w:r>
    </w:p>
    <w:p w14:paraId="0A4C000C" w14:textId="06232ECE" w:rsidR="00D8270B" w:rsidRDefault="00B818B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Kitchen Inspection Checklist</w:t>
      </w:r>
    </w:p>
    <w:p w14:paraId="39BC4705" w14:textId="5EC53DE3" w:rsidR="00D8270B" w:rsidRPr="00B818B8" w:rsidRDefault="00B818B8" w:rsidP="00B818B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Temperature Monitoring Log</w:t>
      </w:r>
      <w:r w:rsidR="005A7D08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sheet</w:t>
      </w:r>
    </w:p>
    <w:p w14:paraId="06FD5274" w14:textId="77777777" w:rsidR="00D8270B" w:rsidRDefault="004A58B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REFERENCE DOCUMENT HERE]</w:t>
      </w:r>
    </w:p>
    <w:p w14:paraId="3F50D221" w14:textId="77777777" w:rsidR="00D8270B" w:rsidRDefault="00D8270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</w:p>
    <w:p w14:paraId="1A9A195A" w14:textId="77777777" w:rsidR="00D8270B" w:rsidRDefault="004A58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History/Changes:</w:t>
      </w:r>
    </w:p>
    <w:tbl>
      <w:tblPr>
        <w:tblStyle w:val="a0"/>
        <w:tblW w:w="10060" w:type="dxa"/>
        <w:jc w:val="center"/>
        <w:tblLayout w:type="fixed"/>
        <w:tblLook w:val="0400" w:firstRow="0" w:lastRow="0" w:firstColumn="0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D8270B" w14:paraId="568EB135" w14:textId="77777777">
        <w:trPr>
          <w:trHeight w:val="550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CB519C" w14:textId="77777777" w:rsidR="00D8270B" w:rsidRDefault="004A58B7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06A531" w14:textId="77777777" w:rsidR="00D8270B" w:rsidRDefault="004A58B7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FC0245" w14:textId="77777777" w:rsidR="00D8270B" w:rsidRDefault="004A58B7">
            <w:pPr>
              <w:spacing w:line="276" w:lineRule="auto"/>
              <w:ind w:left="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EFF71F" w14:textId="77777777" w:rsidR="00D8270B" w:rsidRDefault="004A58B7">
            <w:pPr>
              <w:spacing w:line="276" w:lineRule="auto"/>
              <w:ind w:left="2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E822E0" w14:textId="77777777" w:rsidR="00D8270B" w:rsidRDefault="004A58B7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Title / Department:</w:t>
            </w:r>
          </w:p>
        </w:tc>
      </w:tr>
      <w:tr w:rsidR="00D8270B" w14:paraId="0AEF9161" w14:textId="77777777">
        <w:trPr>
          <w:trHeight w:val="550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31232F" w14:textId="77777777" w:rsidR="00D8270B" w:rsidRDefault="004A58B7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1F8F40" w14:textId="77777777" w:rsidR="00D8270B" w:rsidRDefault="004A58B7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C76789" w14:textId="77777777" w:rsidR="00D8270B" w:rsidRDefault="004A58B7">
            <w:pPr>
              <w:spacing w:line="276" w:lineRule="auto"/>
              <w:ind w:right="6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DBD214" w14:textId="77777777" w:rsidR="00D8270B" w:rsidRDefault="004A58B7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1724E7" w14:textId="77777777" w:rsidR="00D8270B" w:rsidRDefault="004A58B7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23A8F973" w14:textId="77777777" w:rsidR="00D8270B" w:rsidRDefault="00D8270B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247687FF" w14:textId="77777777" w:rsidR="00D8270B" w:rsidRDefault="004A58B7">
      <w:pPr>
        <w:spacing w:after="0" w:line="276" w:lineRule="auto"/>
        <w:jc w:val="center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*Should you need assistance in customizing this document, please email services@consultareinc.com</w:t>
      </w:r>
    </w:p>
    <w:p w14:paraId="724C0598" w14:textId="77777777" w:rsidR="00D8270B" w:rsidRDefault="00D8270B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sectPr w:rsidR="00D8270B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080" w:bottom="1080" w:left="1080" w:header="144" w:footer="28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8BE9C" w14:textId="77777777" w:rsidR="00524C25" w:rsidRDefault="00524C25">
      <w:pPr>
        <w:spacing w:after="0" w:line="240" w:lineRule="auto"/>
      </w:pPr>
      <w:r>
        <w:separator/>
      </w:r>
    </w:p>
  </w:endnote>
  <w:endnote w:type="continuationSeparator" w:id="0">
    <w:p w14:paraId="738CE90F" w14:textId="77777777" w:rsidR="00524C25" w:rsidRDefault="00524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BA637" w14:textId="77777777" w:rsidR="00D8270B" w:rsidRDefault="00D8270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  <w:color w:val="000000"/>
        <w:sz w:val="18"/>
        <w:szCs w:val="18"/>
      </w:rPr>
    </w:pPr>
  </w:p>
  <w:tbl>
    <w:tblPr>
      <w:tblStyle w:val="a1"/>
      <w:tblW w:w="1008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040"/>
      <w:gridCol w:w="5040"/>
    </w:tblGrid>
    <w:tr w:rsidR="00D8270B" w14:paraId="420B9B54" w14:textId="77777777">
      <w:tc>
        <w:tcPr>
          <w:tcW w:w="5040" w:type="dxa"/>
        </w:tcPr>
        <w:p w14:paraId="5A047481" w14:textId="77777777" w:rsidR="00D8270B" w:rsidRDefault="004A58B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5040" w:type="dxa"/>
        </w:tcPr>
        <w:p w14:paraId="77F6619C" w14:textId="77777777" w:rsidR="00D8270B" w:rsidRDefault="004A58B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Page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603A78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2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of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603A78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2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</w:p>
      </w:tc>
    </w:tr>
  </w:tbl>
  <w:p w14:paraId="5252B085" w14:textId="77777777" w:rsidR="00D8270B" w:rsidRDefault="00D827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73618" w14:textId="77777777" w:rsidR="00D8270B" w:rsidRDefault="004A58B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Page </w:t>
    </w:r>
    <w:r>
      <w:rPr>
        <w:rFonts w:ascii="Arial" w:eastAsia="Arial" w:hAnsi="Arial" w:cs="Arial"/>
        <w:b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color w:val="000000"/>
        <w:sz w:val="18"/>
        <w:szCs w:val="18"/>
      </w:rPr>
      <w:instrText>PAGE</w:instrText>
    </w:r>
    <w:r>
      <w:rPr>
        <w:rFonts w:ascii="Arial" w:eastAsia="Arial" w:hAnsi="Arial" w:cs="Arial"/>
        <w:b/>
        <w:color w:val="000000"/>
        <w:sz w:val="18"/>
        <w:szCs w:val="18"/>
      </w:rPr>
      <w:fldChar w:fldCharType="separate"/>
    </w:r>
    <w:r w:rsidR="00603A78">
      <w:rPr>
        <w:rFonts w:ascii="Arial" w:eastAsia="Arial" w:hAnsi="Arial" w:cs="Arial"/>
        <w:b/>
        <w:noProof/>
        <w:color w:val="000000"/>
        <w:sz w:val="18"/>
        <w:szCs w:val="18"/>
      </w:rPr>
      <w:t>1</w:t>
    </w:r>
    <w:r>
      <w:rPr>
        <w:rFonts w:ascii="Arial" w:eastAsia="Arial" w:hAnsi="Arial" w:cs="Arial"/>
        <w:b/>
        <w:color w:val="000000"/>
        <w:sz w:val="18"/>
        <w:szCs w:val="18"/>
      </w:rPr>
      <w:fldChar w:fldCharType="end"/>
    </w:r>
    <w:r>
      <w:rPr>
        <w:rFonts w:ascii="Arial" w:eastAsia="Arial" w:hAnsi="Arial" w:cs="Arial"/>
        <w:color w:val="000000"/>
        <w:sz w:val="18"/>
        <w:szCs w:val="18"/>
      </w:rPr>
      <w:t xml:space="preserve"> of </w:t>
    </w:r>
    <w:r>
      <w:rPr>
        <w:rFonts w:ascii="Arial" w:eastAsia="Arial" w:hAnsi="Arial" w:cs="Arial"/>
        <w:b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color w:val="000000"/>
        <w:sz w:val="18"/>
        <w:szCs w:val="18"/>
      </w:rPr>
      <w:instrText>NUMPAGES</w:instrText>
    </w:r>
    <w:r>
      <w:rPr>
        <w:rFonts w:ascii="Arial" w:eastAsia="Arial" w:hAnsi="Arial" w:cs="Arial"/>
        <w:b/>
        <w:color w:val="000000"/>
        <w:sz w:val="18"/>
        <w:szCs w:val="18"/>
      </w:rPr>
      <w:fldChar w:fldCharType="separate"/>
    </w:r>
    <w:r w:rsidR="00603A78">
      <w:rPr>
        <w:rFonts w:ascii="Arial" w:eastAsia="Arial" w:hAnsi="Arial" w:cs="Arial"/>
        <w:b/>
        <w:noProof/>
        <w:color w:val="000000"/>
        <w:sz w:val="18"/>
        <w:szCs w:val="18"/>
      </w:rPr>
      <w:t>2</w:t>
    </w:r>
    <w:r>
      <w:rPr>
        <w:rFonts w:ascii="Arial" w:eastAsia="Arial" w:hAnsi="Arial" w:cs="Arial"/>
        <w:b/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82577" w14:textId="77777777" w:rsidR="00524C25" w:rsidRDefault="00524C25">
      <w:pPr>
        <w:spacing w:after="0" w:line="240" w:lineRule="auto"/>
      </w:pPr>
      <w:r>
        <w:separator/>
      </w:r>
    </w:p>
  </w:footnote>
  <w:footnote w:type="continuationSeparator" w:id="0">
    <w:p w14:paraId="104D9851" w14:textId="77777777" w:rsidR="00524C25" w:rsidRDefault="00524C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04E59" w14:textId="77777777" w:rsidR="00D8270B" w:rsidRDefault="00D8270B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highlight w:val="yellow"/>
      </w:rPr>
    </w:pPr>
  </w:p>
  <w:p w14:paraId="7C8A838C" w14:textId="77777777" w:rsidR="00D8270B" w:rsidRDefault="00D8270B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68E57C2E" w14:textId="77777777" w:rsidR="00D8270B" w:rsidRDefault="004A58B7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46D9E753" w14:textId="77777777" w:rsidR="00D8270B" w:rsidRDefault="004A58B7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308C233C" w14:textId="77777777" w:rsidR="00D8270B" w:rsidRDefault="00D827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76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213F9" w14:textId="77777777" w:rsidR="00D8270B" w:rsidRDefault="00D8270B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0645083C" w14:textId="77777777" w:rsidR="00D8270B" w:rsidRDefault="004A58B7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215991EF" w14:textId="77777777" w:rsidR="00D8270B" w:rsidRDefault="004A58B7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044030C8" w14:textId="77777777" w:rsidR="00D8270B" w:rsidRDefault="00D827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D81C96"/>
    <w:multiLevelType w:val="multilevel"/>
    <w:tmpl w:val="C03C34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54078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70B"/>
    <w:rsid w:val="000040EF"/>
    <w:rsid w:val="000279B8"/>
    <w:rsid w:val="00066ECA"/>
    <w:rsid w:val="00077DED"/>
    <w:rsid w:val="00085EFA"/>
    <w:rsid w:val="00091437"/>
    <w:rsid w:val="000B4C27"/>
    <w:rsid w:val="00120AA1"/>
    <w:rsid w:val="001514E3"/>
    <w:rsid w:val="0015755D"/>
    <w:rsid w:val="00190DA5"/>
    <w:rsid w:val="001D06E2"/>
    <w:rsid w:val="002222B6"/>
    <w:rsid w:val="002302BA"/>
    <w:rsid w:val="00237FFA"/>
    <w:rsid w:val="002421A0"/>
    <w:rsid w:val="00242A09"/>
    <w:rsid w:val="002B308B"/>
    <w:rsid w:val="002C6661"/>
    <w:rsid w:val="00324FEA"/>
    <w:rsid w:val="0037358F"/>
    <w:rsid w:val="003B1C5F"/>
    <w:rsid w:val="003D40A9"/>
    <w:rsid w:val="00422595"/>
    <w:rsid w:val="00460A6F"/>
    <w:rsid w:val="004A58B7"/>
    <w:rsid w:val="00524C25"/>
    <w:rsid w:val="00541CD6"/>
    <w:rsid w:val="00542E20"/>
    <w:rsid w:val="00554146"/>
    <w:rsid w:val="00597170"/>
    <w:rsid w:val="005A72B6"/>
    <w:rsid w:val="005A7D08"/>
    <w:rsid w:val="005D514C"/>
    <w:rsid w:val="00603A78"/>
    <w:rsid w:val="0064020C"/>
    <w:rsid w:val="00667827"/>
    <w:rsid w:val="00690B22"/>
    <w:rsid w:val="006A6771"/>
    <w:rsid w:val="006B03F8"/>
    <w:rsid w:val="006C3975"/>
    <w:rsid w:val="006E681A"/>
    <w:rsid w:val="00740EE0"/>
    <w:rsid w:val="00751B02"/>
    <w:rsid w:val="00762258"/>
    <w:rsid w:val="007726E7"/>
    <w:rsid w:val="007A60E6"/>
    <w:rsid w:val="007B53A4"/>
    <w:rsid w:val="007D70D1"/>
    <w:rsid w:val="00825324"/>
    <w:rsid w:val="00857402"/>
    <w:rsid w:val="00865F66"/>
    <w:rsid w:val="008975AE"/>
    <w:rsid w:val="008C132D"/>
    <w:rsid w:val="008C1770"/>
    <w:rsid w:val="008D52DF"/>
    <w:rsid w:val="008E16EA"/>
    <w:rsid w:val="00933266"/>
    <w:rsid w:val="009334C4"/>
    <w:rsid w:val="00991785"/>
    <w:rsid w:val="009A28D5"/>
    <w:rsid w:val="009F58BC"/>
    <w:rsid w:val="00A11EFB"/>
    <w:rsid w:val="00A17B7D"/>
    <w:rsid w:val="00A5171F"/>
    <w:rsid w:val="00A97249"/>
    <w:rsid w:val="00AA0F28"/>
    <w:rsid w:val="00AF6C1C"/>
    <w:rsid w:val="00B27E8A"/>
    <w:rsid w:val="00B43035"/>
    <w:rsid w:val="00B818B8"/>
    <w:rsid w:val="00C12EFE"/>
    <w:rsid w:val="00C521F5"/>
    <w:rsid w:val="00C67FCD"/>
    <w:rsid w:val="00CB1303"/>
    <w:rsid w:val="00D51843"/>
    <w:rsid w:val="00D8270B"/>
    <w:rsid w:val="00DB0372"/>
    <w:rsid w:val="00E57CD3"/>
    <w:rsid w:val="00E90DEA"/>
    <w:rsid w:val="00F0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627AF"/>
  <w15:docId w15:val="{0303294A-267C-4E14-9976-E90264D53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E5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56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5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6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671"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right w:w="53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9334C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H8eA4E7j+3QMhmipFbZYbgXBxQ==">AMUW2mUTEthCZwhbTaVOntv7R5/TlnqX+c20JWmcZ093rQ3TBr9H1dznY51uqVU41JquJqb4DA5DQZKOXMgz6uRZrPhR9E4eB2WQExpyAAaiQZrIFquSt2I=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2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Bea Patricia Camille  Valdez</cp:lastModifiedBy>
  <cp:revision>79</cp:revision>
  <dcterms:created xsi:type="dcterms:W3CDTF">2022-05-18T11:22:00Z</dcterms:created>
  <dcterms:modified xsi:type="dcterms:W3CDTF">2022-10-25T14:10:00Z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572f82378a9491d584d1d991efbe4b6af0dbf2c95a3352e293d5f85ed62343ee</vt:lpwstr>
  </property>
</Properties>
</file>