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ADDF4" w14:textId="77777777" w:rsidR="005C2792" w:rsidRPr="009418FB" w:rsidRDefault="005C2792" w:rsidP="005C27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</w:rPr>
      </w:pPr>
      <w:r w:rsidRPr="009418FB">
        <w:rPr>
          <w:b/>
          <w:bCs/>
          <w:sz w:val="22"/>
          <w:szCs w:val="22"/>
        </w:rPr>
        <w:t>Plan de defensa alimentaria (obligatorio) Lección</w:t>
      </w:r>
    </w:p>
    <w:p w14:paraId="5EF10CC6" w14:textId="006FA3AD" w:rsidR="00E2697B" w:rsidRPr="009418FB" w:rsidRDefault="00E2697B">
      <w:pPr>
        <w:spacing w:after="0" w:line="259" w:lineRule="auto"/>
        <w:ind w:left="0" w:firstLine="0"/>
      </w:pPr>
    </w:p>
    <w:p w14:paraId="28A20FF6" w14:textId="77777777" w:rsidR="00B1382E" w:rsidRPr="004C5DFD" w:rsidRDefault="00B1382E" w:rsidP="00B1382E">
      <w:pPr>
        <w:numPr>
          <w:ilvl w:val="0"/>
          <w:numId w:val="3"/>
        </w:numPr>
        <w:spacing w:after="5" w:line="268" w:lineRule="auto"/>
      </w:pPr>
      <w:r w:rsidRPr="004C5DFD">
        <w:t>Política</w:t>
      </w:r>
    </w:p>
    <w:p w14:paraId="6C4B2688" w14:textId="77777777" w:rsidR="00B1382E" w:rsidRPr="004C5DFD" w:rsidRDefault="00B1382E" w:rsidP="00B1382E">
      <w:pPr>
        <w:numPr>
          <w:ilvl w:val="1"/>
          <w:numId w:val="3"/>
        </w:numPr>
        <w:spacing w:after="5" w:line="268" w:lineRule="auto"/>
      </w:pPr>
      <w:r w:rsidRPr="004C5DFD">
        <w:t>El proveedor ha documentado e implementado un plan para garantizar la seguridad del sitio y del producto contra daños o adulteración por sabotaje o incidentes de tipo terrorista.</w:t>
      </w:r>
    </w:p>
    <w:p w14:paraId="1A122B44" w14:textId="77777777" w:rsidR="00B1382E" w:rsidRPr="004C5DFD" w:rsidRDefault="00B1382E" w:rsidP="00B1382E">
      <w:pPr>
        <w:ind w:left="832" w:firstLine="0"/>
      </w:pPr>
    </w:p>
    <w:p w14:paraId="46128CEB" w14:textId="77777777" w:rsidR="00B1382E" w:rsidRPr="004C5DFD" w:rsidRDefault="00B1382E" w:rsidP="00B1382E">
      <w:pPr>
        <w:numPr>
          <w:ilvl w:val="0"/>
          <w:numId w:val="3"/>
        </w:numPr>
        <w:spacing w:after="5" w:line="268" w:lineRule="auto"/>
      </w:pPr>
      <w:r w:rsidRPr="004C5DFD">
        <w:t>Defensa alimentaria - Proveedor</w:t>
      </w:r>
    </w:p>
    <w:p w14:paraId="50B4FC92" w14:textId="31676A63" w:rsidR="00B1382E" w:rsidRPr="004C5DFD" w:rsidRDefault="002A3561" w:rsidP="00B1382E">
      <w:pPr>
        <w:numPr>
          <w:ilvl w:val="1"/>
          <w:numId w:val="3"/>
        </w:numPr>
        <w:spacing w:after="0" w:line="268" w:lineRule="auto"/>
      </w:pPr>
      <w:r w:rsidRPr="004C5DFD">
        <w:t>El sitio prepara, implementa y mantiene un protocolo de defensa alimentaria que describe los métodos, responsabilidades y criterios para prevenir la adulteración de alimentos causada por actos deliberados de sabotaje.</w:t>
      </w:r>
    </w:p>
    <w:p w14:paraId="4A4A47C7" w14:textId="77777777" w:rsidR="00B1382E" w:rsidRPr="004C5DFD" w:rsidRDefault="00B1382E" w:rsidP="00B1382E">
      <w:pPr>
        <w:numPr>
          <w:ilvl w:val="1"/>
          <w:numId w:val="3"/>
        </w:numPr>
        <w:spacing w:after="0" w:line="268" w:lineRule="auto"/>
      </w:pPr>
      <w:r w:rsidRPr="004C5DFD">
        <w:t>El plan de defensa alimentaria se cuestiona y revisa, como mínimo, una vez al año.</w:t>
      </w:r>
    </w:p>
    <w:p w14:paraId="1EB075DC" w14:textId="77777777" w:rsidR="00B1382E" w:rsidRPr="004C5DFD" w:rsidRDefault="00B1382E" w:rsidP="00B1382E">
      <w:pPr>
        <w:numPr>
          <w:ilvl w:val="1"/>
          <w:numId w:val="3"/>
        </w:numPr>
        <w:spacing w:after="0" w:line="268" w:lineRule="auto"/>
      </w:pPr>
      <w:r w:rsidRPr="004C5DFD">
        <w:t>El proveedor ha designado a un miembro de la alta gerencia que tiene la responsabilidad de la defensa alimentaria.</w:t>
      </w:r>
    </w:p>
    <w:p w14:paraId="72A64738" w14:textId="0193B62C" w:rsidR="00B1382E" w:rsidRPr="004C5DFD" w:rsidRDefault="00B1382E" w:rsidP="00B1382E">
      <w:pPr>
        <w:numPr>
          <w:ilvl w:val="1"/>
          <w:numId w:val="3"/>
        </w:numPr>
        <w:spacing w:after="0" w:line="268" w:lineRule="auto"/>
      </w:pPr>
      <w:r w:rsidRPr="004C5DFD">
        <w:t>La persona designada es responsable de garantizar que existan procedimientos para registrar y controlar el acceso a las áreas del sitio por parte de los empleados, contratistas y visitantes.</w:t>
      </w:r>
    </w:p>
    <w:p w14:paraId="7007286D" w14:textId="77777777" w:rsidR="00B1382E" w:rsidRPr="004C5DFD" w:rsidRDefault="00B1382E" w:rsidP="00B1382E">
      <w:pPr>
        <w:numPr>
          <w:ilvl w:val="1"/>
          <w:numId w:val="3"/>
        </w:numPr>
        <w:spacing w:after="0" w:line="268" w:lineRule="auto"/>
      </w:pPr>
      <w:r w:rsidRPr="004C5DFD">
        <w:t>El proveedor limita el acceso a las áreas designadas de la operación solo a los empleados debidamente autorizados.</w:t>
      </w:r>
    </w:p>
    <w:p w14:paraId="5DA6CBD1" w14:textId="77777777" w:rsidR="00B1382E" w:rsidRPr="004C5DFD" w:rsidRDefault="00B1382E" w:rsidP="00B1382E">
      <w:pPr>
        <w:numPr>
          <w:ilvl w:val="1"/>
          <w:numId w:val="3"/>
        </w:numPr>
        <w:spacing w:after="0" w:line="268" w:lineRule="auto"/>
      </w:pPr>
      <w:r w:rsidRPr="004C5DFD">
        <w:t>El proveedor implementó medidas para proteger los puntos de procesamiento sensibles de la contaminación intencional.</w:t>
      </w:r>
    </w:p>
    <w:p w14:paraId="62E5F241" w14:textId="77777777" w:rsidR="00B1382E" w:rsidRPr="004C5DFD" w:rsidRDefault="00B1382E" w:rsidP="00B1382E">
      <w:pPr>
        <w:numPr>
          <w:ilvl w:val="1"/>
          <w:numId w:val="3"/>
        </w:numPr>
        <w:spacing w:after="0" w:line="268" w:lineRule="auto"/>
      </w:pPr>
      <w:r w:rsidRPr="004C5DFD">
        <w:t>La empresa garantizó el almacenamiento y transporte seguros de materias primas, empaques, equipos, productos químicos peligrosos y productos terminados.</w:t>
      </w:r>
    </w:p>
    <w:p w14:paraId="2A8BA5F2" w14:textId="77777777" w:rsidR="00B1382E" w:rsidRPr="004C5DFD" w:rsidRDefault="00B1382E" w:rsidP="00B1382E">
      <w:pPr>
        <w:spacing w:after="16" w:line="259" w:lineRule="auto"/>
        <w:ind w:left="360" w:firstLine="0"/>
        <w:jc w:val="left"/>
      </w:pPr>
      <w:r w:rsidRPr="004C5DFD">
        <w:t xml:space="preserve"> </w:t>
      </w:r>
    </w:p>
    <w:p w14:paraId="4A69F1D5" w14:textId="77777777" w:rsidR="00B1382E" w:rsidRPr="004C5DFD" w:rsidRDefault="00B1382E" w:rsidP="00B1382E">
      <w:pPr>
        <w:numPr>
          <w:ilvl w:val="0"/>
          <w:numId w:val="3"/>
        </w:numPr>
        <w:spacing w:after="5" w:line="268" w:lineRule="auto"/>
      </w:pPr>
      <w:r w:rsidRPr="004C5DFD">
        <w:t>Áreas Específicas del Programa</w:t>
      </w:r>
    </w:p>
    <w:p w14:paraId="5D6F45B4" w14:textId="77777777" w:rsidR="00B1382E" w:rsidRPr="004C5DFD" w:rsidRDefault="00B1382E" w:rsidP="00B1382E">
      <w:pPr>
        <w:numPr>
          <w:ilvl w:val="1"/>
          <w:numId w:val="3"/>
        </w:numPr>
        <w:spacing w:after="5" w:line="268" w:lineRule="auto"/>
      </w:pPr>
      <w:r w:rsidRPr="004C5DFD">
        <w:t>Las áreas específicas del programa que pueden abordarse incluyen:</w:t>
      </w:r>
    </w:p>
    <w:p w14:paraId="10D1F59E" w14:textId="77777777" w:rsidR="00B1382E" w:rsidRPr="004C5DFD" w:rsidRDefault="00B1382E" w:rsidP="00B1382E">
      <w:pPr>
        <w:numPr>
          <w:ilvl w:val="2"/>
          <w:numId w:val="3"/>
        </w:numPr>
        <w:spacing w:after="5" w:line="268" w:lineRule="auto"/>
        <w:ind w:left="1620" w:hanging="810"/>
      </w:pPr>
      <w:r w:rsidRPr="004C5DFD">
        <w:t>identificación del empleado;</w:t>
      </w:r>
    </w:p>
    <w:p w14:paraId="61C85F1A" w14:textId="77777777" w:rsidR="00B1382E" w:rsidRPr="004C5DFD" w:rsidRDefault="00B1382E" w:rsidP="00B1382E">
      <w:pPr>
        <w:numPr>
          <w:ilvl w:val="2"/>
          <w:numId w:val="3"/>
        </w:numPr>
        <w:spacing w:after="5" w:line="268" w:lineRule="auto"/>
        <w:ind w:left="1620" w:hanging="810"/>
      </w:pPr>
      <w:r w:rsidRPr="004C5DFD">
        <w:t>Visitante, contratista, acceso turístico;</w:t>
      </w:r>
    </w:p>
    <w:p w14:paraId="5EF544D5" w14:textId="77777777" w:rsidR="00B1382E" w:rsidRPr="004C5DFD" w:rsidRDefault="00B1382E" w:rsidP="00B1382E">
      <w:pPr>
        <w:numPr>
          <w:ilvl w:val="2"/>
          <w:numId w:val="3"/>
        </w:numPr>
        <w:spacing w:after="5" w:line="268" w:lineRule="auto"/>
        <w:ind w:left="1620" w:hanging="810"/>
      </w:pPr>
      <w:r w:rsidRPr="004C5DFD">
        <w:t>Seguridad física del sitio (p. ej., puertas aseguradas, ventanas, áreas de almacenamiento externas);</w:t>
      </w:r>
    </w:p>
    <w:p w14:paraId="025E77CC" w14:textId="77777777" w:rsidR="00B1382E" w:rsidRPr="004C5DFD" w:rsidRDefault="00B1382E" w:rsidP="00B1382E">
      <w:pPr>
        <w:numPr>
          <w:ilvl w:val="2"/>
          <w:numId w:val="3"/>
        </w:numPr>
        <w:spacing w:after="5" w:line="268" w:lineRule="auto"/>
        <w:ind w:left="1620" w:hanging="810"/>
      </w:pPr>
      <w:r w:rsidRPr="004C5DFD">
        <w:t>señalización;</w:t>
      </w:r>
    </w:p>
    <w:p w14:paraId="7D268D78" w14:textId="77777777" w:rsidR="00B1382E" w:rsidRPr="004C5DFD" w:rsidRDefault="00B1382E" w:rsidP="00B1382E">
      <w:pPr>
        <w:numPr>
          <w:ilvl w:val="2"/>
          <w:numId w:val="3"/>
        </w:numPr>
        <w:spacing w:after="5" w:line="268" w:lineRule="auto"/>
        <w:ind w:left="1620" w:hanging="810"/>
      </w:pPr>
      <w:r w:rsidRPr="004C5DFD">
        <w:t>iluminación perimetral;</w:t>
      </w:r>
    </w:p>
    <w:p w14:paraId="4B0E35EC" w14:textId="77777777" w:rsidR="00B1382E" w:rsidRPr="004C5DFD" w:rsidRDefault="00B1382E" w:rsidP="00B1382E">
      <w:pPr>
        <w:numPr>
          <w:ilvl w:val="2"/>
          <w:numId w:val="3"/>
        </w:numPr>
        <w:spacing w:after="5" w:line="268" w:lineRule="auto"/>
        <w:ind w:left="1620" w:hanging="810"/>
      </w:pPr>
      <w:r w:rsidRPr="004C5DFD">
        <w:t>almacenamiento seguro de productos químicos;</w:t>
      </w:r>
    </w:p>
    <w:p w14:paraId="7B377CEA" w14:textId="77777777" w:rsidR="00B1382E" w:rsidRPr="004C5DFD" w:rsidRDefault="00B1382E" w:rsidP="00B1382E">
      <w:pPr>
        <w:numPr>
          <w:ilvl w:val="2"/>
          <w:numId w:val="3"/>
        </w:numPr>
        <w:spacing w:after="5" w:line="268" w:lineRule="auto"/>
        <w:ind w:left="1620" w:hanging="810"/>
      </w:pPr>
      <w:r w:rsidRPr="004C5DFD">
        <w:t>Acceso restringido a áreas sensibles del procesamiento;</w:t>
      </w:r>
    </w:p>
    <w:p w14:paraId="1AC02993" w14:textId="77777777" w:rsidR="00B1382E" w:rsidRPr="004C5DFD" w:rsidRDefault="00B1382E" w:rsidP="00B1382E">
      <w:pPr>
        <w:numPr>
          <w:ilvl w:val="2"/>
          <w:numId w:val="3"/>
        </w:numPr>
        <w:spacing w:after="5" w:line="268" w:lineRule="auto"/>
        <w:ind w:left="1620" w:hanging="810"/>
      </w:pPr>
      <w:r w:rsidRPr="004C5DFD">
        <w:t>Almacenamiento seguro de ingredientes, empaques y equipos que no están en uso;</w:t>
      </w:r>
    </w:p>
    <w:p w14:paraId="5907BCF3" w14:textId="77777777" w:rsidR="00B1382E" w:rsidRPr="004C5DFD" w:rsidRDefault="00B1382E" w:rsidP="00B1382E">
      <w:pPr>
        <w:numPr>
          <w:ilvl w:val="2"/>
          <w:numId w:val="3"/>
        </w:numPr>
        <w:spacing w:after="5" w:line="268" w:lineRule="auto"/>
        <w:ind w:left="1620" w:hanging="810"/>
      </w:pPr>
      <w:r w:rsidRPr="004C5DFD">
        <w:t>Almacenamiento y transporte seguros del producto terminado;</w:t>
      </w:r>
    </w:p>
    <w:p w14:paraId="18E89A3C" w14:textId="77777777" w:rsidR="00B1382E" w:rsidRPr="004C5DFD" w:rsidRDefault="00B1382E" w:rsidP="00B1382E">
      <w:pPr>
        <w:numPr>
          <w:ilvl w:val="2"/>
          <w:numId w:val="3"/>
        </w:numPr>
        <w:spacing w:after="5" w:line="268" w:lineRule="auto"/>
        <w:ind w:left="1620" w:hanging="810"/>
      </w:pPr>
      <w:r w:rsidRPr="004C5DFD">
        <w:t>Embalaje a prueba de manipulaciones o con evidencia de manipulaciones.</w:t>
      </w:r>
    </w:p>
    <w:p w14:paraId="2E71AF1D" w14:textId="77777777" w:rsidR="00B1382E" w:rsidRPr="004C5DFD" w:rsidRDefault="00B1382E" w:rsidP="00B1382E">
      <w:pPr>
        <w:spacing w:after="16" w:line="259" w:lineRule="auto"/>
        <w:ind w:left="360" w:firstLine="0"/>
        <w:jc w:val="left"/>
      </w:pPr>
    </w:p>
    <w:p w14:paraId="5A57B1AB" w14:textId="77777777" w:rsidR="00B1382E" w:rsidRPr="004C5DFD" w:rsidRDefault="00B1382E" w:rsidP="00B1382E">
      <w:pPr>
        <w:pStyle w:val="ListParagraph"/>
        <w:numPr>
          <w:ilvl w:val="0"/>
          <w:numId w:val="3"/>
        </w:numPr>
        <w:ind w:leftChars="0"/>
        <w:rPr>
          <w:sz w:val="20"/>
        </w:rPr>
      </w:pPr>
      <w:r w:rsidRPr="004C5DFD">
        <w:rPr>
          <w:sz w:val="20"/>
        </w:rPr>
        <w:t>Responsabilidad</w:t>
      </w:r>
    </w:p>
    <w:p w14:paraId="7147C78F" w14:textId="77777777" w:rsidR="00B1382E" w:rsidRPr="004C5DFD" w:rsidRDefault="00B1382E" w:rsidP="00B1382E">
      <w:pPr>
        <w:pStyle w:val="ListParagraph"/>
        <w:numPr>
          <w:ilvl w:val="1"/>
          <w:numId w:val="3"/>
        </w:numPr>
        <w:ind w:leftChars="0"/>
        <w:rPr>
          <w:sz w:val="20"/>
        </w:rPr>
      </w:pPr>
      <w:r w:rsidRPr="004C5DFD">
        <w:rPr>
          <w:sz w:val="20"/>
        </w:rPr>
        <w:t>Todo el personal</w:t>
      </w:r>
      <w:r w:rsidRPr="004C5DFD">
        <w:rPr>
          <w:sz w:val="20"/>
        </w:rPr>
        <w:tab/>
        <w:t xml:space="preserve"> </w:t>
      </w:r>
    </w:p>
    <w:p w14:paraId="69BF9C01" w14:textId="77777777" w:rsidR="00B1382E" w:rsidRPr="004C5DFD" w:rsidRDefault="00B1382E" w:rsidP="00B1382E">
      <w:pPr>
        <w:pStyle w:val="ListParagraph"/>
        <w:numPr>
          <w:ilvl w:val="2"/>
          <w:numId w:val="3"/>
        </w:numPr>
        <w:ind w:leftChars="0" w:left="1620" w:hanging="810"/>
        <w:rPr>
          <w:sz w:val="20"/>
        </w:rPr>
      </w:pPr>
      <w:r w:rsidRPr="004C5DFD">
        <w:rPr>
          <w:sz w:val="20"/>
        </w:rPr>
        <w:t>Se adherirá a esta política.</w:t>
      </w:r>
    </w:p>
    <w:p w14:paraId="76D0B14B" w14:textId="77777777" w:rsidR="00B1382E" w:rsidRPr="004C5DFD" w:rsidRDefault="00B1382E" w:rsidP="00B1382E">
      <w:pPr>
        <w:pStyle w:val="ListParagraph"/>
        <w:numPr>
          <w:ilvl w:val="1"/>
          <w:numId w:val="3"/>
        </w:numPr>
        <w:ind w:leftChars="0"/>
        <w:rPr>
          <w:sz w:val="20"/>
        </w:rPr>
      </w:pPr>
      <w:r w:rsidRPr="004C5DFD">
        <w:rPr>
          <w:sz w:val="20"/>
        </w:rPr>
        <w:t>Individuo Calificado en Control Preventivo (PCQI)</w:t>
      </w:r>
    </w:p>
    <w:p w14:paraId="3F2E8FC5" w14:textId="77777777" w:rsidR="00B1382E" w:rsidRPr="004C5DFD" w:rsidRDefault="00B1382E" w:rsidP="00B1382E">
      <w:pPr>
        <w:pStyle w:val="ListParagraph"/>
        <w:numPr>
          <w:ilvl w:val="2"/>
          <w:numId w:val="3"/>
        </w:numPr>
        <w:ind w:leftChars="0" w:left="1620" w:hanging="810"/>
        <w:rPr>
          <w:sz w:val="20"/>
        </w:rPr>
      </w:pPr>
      <w:r w:rsidRPr="004C5DFD">
        <w:rPr>
          <w:sz w:val="20"/>
        </w:rPr>
        <w:t>Inspeccione visualmente las áreas para verificar el cumplimiento de esta política.</w:t>
      </w:r>
    </w:p>
    <w:p w14:paraId="784E466A" w14:textId="3A650FD2" w:rsidR="00B1382E" w:rsidRPr="004C5DFD" w:rsidRDefault="00B1382E" w:rsidP="00B1382E">
      <w:pPr>
        <w:pStyle w:val="ListParagraph"/>
        <w:numPr>
          <w:ilvl w:val="2"/>
          <w:numId w:val="3"/>
        </w:numPr>
        <w:ind w:leftChars="0" w:left="1620" w:hanging="810"/>
        <w:rPr>
          <w:sz w:val="20"/>
        </w:rPr>
      </w:pPr>
      <w:r w:rsidRPr="004C5DFD">
        <w:rPr>
          <w:sz w:val="20"/>
        </w:rPr>
        <w:t>Supervisar (Verificar) el cumplimiento del procedimiento.</w:t>
      </w:r>
    </w:p>
    <w:p w14:paraId="6DF04625" w14:textId="77777777" w:rsidR="00B1382E" w:rsidRPr="004C5DFD" w:rsidRDefault="00B1382E" w:rsidP="00B1382E">
      <w:pPr>
        <w:pStyle w:val="ListParagraph"/>
        <w:numPr>
          <w:ilvl w:val="2"/>
          <w:numId w:val="3"/>
        </w:numPr>
        <w:ind w:leftChars="0" w:left="1620" w:hanging="810"/>
        <w:rPr>
          <w:sz w:val="20"/>
        </w:rPr>
      </w:pPr>
      <w:r w:rsidRPr="004C5DFD">
        <w:rPr>
          <w:sz w:val="20"/>
        </w:rPr>
        <w:t>Asegúrese de que el personal esté capacitado en esta política y procedimientos.</w:t>
      </w:r>
    </w:p>
    <w:p w14:paraId="35BFDA2D" w14:textId="77777777" w:rsidR="00B1382E" w:rsidRPr="004C5DFD" w:rsidRDefault="00B1382E" w:rsidP="00B1382E">
      <w:pPr>
        <w:pStyle w:val="ListParagraph"/>
        <w:numPr>
          <w:ilvl w:val="2"/>
          <w:numId w:val="3"/>
        </w:numPr>
        <w:ind w:leftChars="0" w:left="1620" w:hanging="810"/>
        <w:rPr>
          <w:sz w:val="20"/>
        </w:rPr>
      </w:pPr>
      <w:r w:rsidRPr="004C5DFD">
        <w:rPr>
          <w:sz w:val="20"/>
        </w:rPr>
        <w:t>Monitorear y tomar acciones correctivas para asegurar el cumplimiento de esta política.</w:t>
      </w:r>
    </w:p>
    <w:p w14:paraId="1C21B702" w14:textId="77777777" w:rsidR="00B1382E" w:rsidRPr="004C5DFD" w:rsidRDefault="00B1382E" w:rsidP="00B1382E">
      <w:pPr>
        <w:pStyle w:val="ListParagraph"/>
        <w:numPr>
          <w:ilvl w:val="1"/>
          <w:numId w:val="3"/>
        </w:numPr>
        <w:ind w:leftChars="0"/>
        <w:rPr>
          <w:sz w:val="20"/>
        </w:rPr>
      </w:pPr>
      <w:r w:rsidRPr="004C5DFD">
        <w:rPr>
          <w:sz w:val="20"/>
        </w:rPr>
        <w:t xml:space="preserve">Supervisores / </w:t>
      </w:r>
      <w:proofErr w:type="gramStart"/>
      <w:r w:rsidRPr="004C5DFD">
        <w:rPr>
          <w:sz w:val="20"/>
        </w:rPr>
        <w:t>Jefes</w:t>
      </w:r>
      <w:proofErr w:type="gramEnd"/>
      <w:r w:rsidRPr="004C5DFD">
        <w:rPr>
          <w:sz w:val="20"/>
        </w:rPr>
        <w:t xml:space="preserve"> de Departamento / Líderes de Equipo</w:t>
      </w:r>
    </w:p>
    <w:p w14:paraId="54768637" w14:textId="77777777" w:rsidR="00B1382E" w:rsidRPr="004C5DFD" w:rsidRDefault="00B1382E" w:rsidP="00B1382E">
      <w:pPr>
        <w:pStyle w:val="ListParagraph"/>
        <w:numPr>
          <w:ilvl w:val="2"/>
          <w:numId w:val="3"/>
        </w:numPr>
        <w:ind w:leftChars="0" w:left="1620" w:hanging="810"/>
        <w:rPr>
          <w:sz w:val="20"/>
        </w:rPr>
      </w:pPr>
      <w:r w:rsidRPr="004C5DFD">
        <w:rPr>
          <w:sz w:val="20"/>
        </w:rPr>
        <w:t>Asegurar (inspeccionar) y verificar que se cumpla esta política y procedimiento y;</w:t>
      </w:r>
    </w:p>
    <w:p w14:paraId="6207D88D" w14:textId="77777777" w:rsidR="00B1382E" w:rsidRPr="004C5DFD" w:rsidRDefault="00B1382E" w:rsidP="00B1382E">
      <w:pPr>
        <w:pStyle w:val="ListParagraph"/>
        <w:numPr>
          <w:ilvl w:val="2"/>
          <w:numId w:val="3"/>
        </w:numPr>
        <w:ind w:leftChars="0" w:left="1620" w:hanging="810"/>
        <w:rPr>
          <w:sz w:val="20"/>
        </w:rPr>
      </w:pPr>
      <w:r w:rsidRPr="004C5DFD">
        <w:rPr>
          <w:sz w:val="20"/>
        </w:rPr>
        <w:t>Tomar medidas correctivas para garantizar el cumplimiento de esta política.</w:t>
      </w:r>
    </w:p>
    <w:p w14:paraId="620B7AA1" w14:textId="77777777" w:rsidR="00B1382E" w:rsidRPr="004C5DFD" w:rsidRDefault="00B1382E" w:rsidP="00B1382E">
      <w:pPr>
        <w:pStyle w:val="ListParagraph"/>
        <w:numPr>
          <w:ilvl w:val="1"/>
          <w:numId w:val="3"/>
        </w:numPr>
        <w:ind w:leftChars="0"/>
        <w:rPr>
          <w:sz w:val="20"/>
        </w:rPr>
      </w:pPr>
      <w:r w:rsidRPr="004C5DFD">
        <w:rPr>
          <w:sz w:val="20"/>
        </w:rPr>
        <w:t>Personal de Calidad</w:t>
      </w:r>
    </w:p>
    <w:p w14:paraId="6D6C516C" w14:textId="1C94AE2B" w:rsidR="00B1382E" w:rsidRPr="004C5DFD" w:rsidRDefault="002A3561" w:rsidP="00B1382E">
      <w:pPr>
        <w:pStyle w:val="ListParagraph"/>
        <w:numPr>
          <w:ilvl w:val="2"/>
          <w:numId w:val="3"/>
        </w:numPr>
        <w:ind w:leftChars="0" w:left="1620" w:hanging="810"/>
        <w:rPr>
          <w:sz w:val="20"/>
        </w:rPr>
      </w:pPr>
      <w:r w:rsidRPr="004C5DFD">
        <w:rPr>
          <w:sz w:val="20"/>
          <w:szCs w:val="20"/>
        </w:rPr>
        <w:t>Si es posible, reemplace todos los recipientes de vidrio del laboratorio por recipientes de plástico y evite el uso de instrumentos de vidrio en las áreas de procesamiento.</w:t>
      </w:r>
    </w:p>
    <w:p w14:paraId="6F7C7B64" w14:textId="77777777" w:rsidR="00B1382E" w:rsidRPr="004C5DFD" w:rsidRDefault="00B1382E" w:rsidP="00B1382E">
      <w:pPr>
        <w:pStyle w:val="ListParagraph"/>
        <w:numPr>
          <w:ilvl w:val="2"/>
          <w:numId w:val="3"/>
        </w:numPr>
        <w:ind w:leftChars="0" w:left="1620" w:hanging="810"/>
        <w:rPr>
          <w:sz w:val="20"/>
        </w:rPr>
      </w:pPr>
      <w:r w:rsidRPr="004C5DFD">
        <w:rPr>
          <w:sz w:val="20"/>
        </w:rPr>
        <w:lastRenderedPageBreak/>
        <w:t>Validar la capacitación y el cumplimiento de la política y el procedimiento.</w:t>
      </w:r>
    </w:p>
    <w:p w14:paraId="15969F8B" w14:textId="4BD42233" w:rsidR="00B1382E" w:rsidRPr="004C5DFD" w:rsidRDefault="00B1382E" w:rsidP="00B1382E">
      <w:pPr>
        <w:pStyle w:val="ListParagraph"/>
        <w:numPr>
          <w:ilvl w:val="2"/>
          <w:numId w:val="3"/>
        </w:numPr>
        <w:ind w:leftChars="0" w:left="1620" w:hanging="810"/>
        <w:rPr>
          <w:sz w:val="20"/>
        </w:rPr>
      </w:pPr>
      <w:bookmarkStart w:id="0" w:name="_Hlk95792324"/>
      <w:r w:rsidRPr="004C5DFD">
        <w:rPr>
          <w:sz w:val="20"/>
        </w:rPr>
        <w:t>Monitoree y documente la observación de no conformidad utilizando el Formulario de Acción Correctiva y Preventiva, también conocido como discrepancia.</w:t>
      </w:r>
      <w:bookmarkEnd w:id="0"/>
    </w:p>
    <w:p w14:paraId="4E7366D8" w14:textId="77777777" w:rsidR="00B1382E" w:rsidRPr="004C5DFD" w:rsidRDefault="00B1382E" w:rsidP="00B1382E">
      <w:pPr>
        <w:pStyle w:val="ListParagraph"/>
        <w:numPr>
          <w:ilvl w:val="2"/>
          <w:numId w:val="3"/>
        </w:numPr>
        <w:ind w:leftChars="0" w:left="1620" w:hanging="810"/>
        <w:rPr>
          <w:sz w:val="20"/>
        </w:rPr>
      </w:pPr>
      <w:r w:rsidRPr="004C5DFD">
        <w:rPr>
          <w:sz w:val="20"/>
        </w:rPr>
        <w:t>Control de documentos, registros y archivo.</w:t>
      </w:r>
    </w:p>
    <w:p w14:paraId="3C3D5405" w14:textId="06CCB228" w:rsidR="00B1382E" w:rsidRPr="004C5DFD" w:rsidRDefault="00B1382E" w:rsidP="00B1382E">
      <w:pPr>
        <w:pStyle w:val="ListParagraph"/>
        <w:ind w:leftChars="0" w:left="1440"/>
        <w:rPr>
          <w:sz w:val="20"/>
        </w:rPr>
      </w:pPr>
    </w:p>
    <w:p w14:paraId="75DB6119" w14:textId="77777777" w:rsidR="004C5DFD" w:rsidRPr="004C5DFD" w:rsidRDefault="004C5DFD" w:rsidP="00B1382E">
      <w:pPr>
        <w:pStyle w:val="ListParagraph"/>
        <w:ind w:leftChars="0" w:left="1440"/>
        <w:rPr>
          <w:sz w:val="20"/>
        </w:rPr>
      </w:pPr>
    </w:p>
    <w:p w14:paraId="17CD1EB5" w14:textId="77777777" w:rsidR="00B1382E" w:rsidRPr="004C5DFD" w:rsidRDefault="00B1382E" w:rsidP="00B1382E">
      <w:pPr>
        <w:numPr>
          <w:ilvl w:val="0"/>
          <w:numId w:val="3"/>
        </w:numPr>
        <w:spacing w:after="5" w:line="268" w:lineRule="auto"/>
      </w:pPr>
      <w:r w:rsidRPr="004C5DFD">
        <w:t>Acción correctiva</w:t>
      </w:r>
    </w:p>
    <w:p w14:paraId="331FC5E5" w14:textId="77777777" w:rsidR="00B1382E" w:rsidRPr="004C5DFD" w:rsidRDefault="00B1382E" w:rsidP="00B1382E">
      <w:pPr>
        <w:numPr>
          <w:ilvl w:val="1"/>
          <w:numId w:val="3"/>
        </w:numPr>
        <w:spacing w:after="5" w:line="268" w:lineRule="auto"/>
      </w:pPr>
      <w:r w:rsidRPr="004C5DFD">
        <w:t>Reemplace las partes rotas del equipo o los artículos que faltan utilizados en la instalación.</w:t>
      </w:r>
    </w:p>
    <w:p w14:paraId="64F7A83F" w14:textId="77777777" w:rsidR="00B1382E" w:rsidRPr="004C5DFD" w:rsidRDefault="00B1382E" w:rsidP="00B1382E">
      <w:pPr>
        <w:numPr>
          <w:ilvl w:val="1"/>
          <w:numId w:val="3"/>
        </w:numPr>
        <w:spacing w:after="5" w:line="268" w:lineRule="auto"/>
      </w:pPr>
      <w:r w:rsidRPr="004C5DFD">
        <w:t>Vuelva a capacitar al personal sobre esta política que está/están involucrados en la situación.</w:t>
      </w:r>
    </w:p>
    <w:p w14:paraId="3B83E405" w14:textId="77777777" w:rsidR="00B1382E" w:rsidRPr="004C5DFD" w:rsidRDefault="00B1382E" w:rsidP="00F30F80">
      <w:pPr>
        <w:ind w:left="0" w:firstLine="0"/>
      </w:pPr>
    </w:p>
    <w:p w14:paraId="4DCF723A" w14:textId="77777777" w:rsidR="00B1382E" w:rsidRPr="004C5DFD" w:rsidRDefault="00B1382E" w:rsidP="00B1382E">
      <w:pPr>
        <w:numPr>
          <w:ilvl w:val="0"/>
          <w:numId w:val="3"/>
        </w:numPr>
        <w:spacing w:after="5" w:line="268" w:lineRule="auto"/>
      </w:pPr>
      <w:r w:rsidRPr="004C5DFD">
        <w:t>Revisión – Calidad</w:t>
      </w:r>
    </w:p>
    <w:p w14:paraId="2A5DEFD1" w14:textId="7F489292" w:rsidR="00B1382E" w:rsidRPr="004C5DFD" w:rsidRDefault="00B1382E" w:rsidP="00B1382E">
      <w:pPr>
        <w:numPr>
          <w:ilvl w:val="1"/>
          <w:numId w:val="3"/>
        </w:numPr>
        <w:spacing w:after="5" w:line="268" w:lineRule="auto"/>
        <w:ind w:left="990" w:hanging="630"/>
      </w:pPr>
      <w:bookmarkStart w:id="1" w:name="_Hlk95792619"/>
      <w:r w:rsidRPr="004C5DFD">
        <w:t xml:space="preserve">Las responsabilidades de la defensa alimentaria se han asignado a un representante de la alta </w:t>
      </w:r>
      <w:proofErr w:type="gramStart"/>
      <w:r w:rsidRPr="004C5DFD">
        <w:t xml:space="preserve">dirección </w:t>
      </w:r>
      <w:bookmarkEnd w:id="1"/>
      <w:r w:rsidRPr="004C5DFD">
        <w:t>;</w:t>
      </w:r>
      <w:proofErr w:type="gramEnd"/>
    </w:p>
    <w:p w14:paraId="70C5E91C" w14:textId="77777777" w:rsidR="00B1382E" w:rsidRPr="004C5DFD" w:rsidRDefault="00B1382E" w:rsidP="00B1382E">
      <w:pPr>
        <w:numPr>
          <w:ilvl w:val="1"/>
          <w:numId w:val="3"/>
        </w:numPr>
        <w:spacing w:after="5" w:line="268" w:lineRule="auto"/>
        <w:ind w:left="990" w:hanging="630"/>
      </w:pPr>
      <w:r w:rsidRPr="004C5DFD">
        <w:t>Existe un plan de defensa alimentaria que identifica las acciones requeridas para prevenir un incidente grave;</w:t>
      </w:r>
    </w:p>
    <w:p w14:paraId="738CBC3F" w14:textId="77777777" w:rsidR="00B1382E" w:rsidRPr="004C5DFD" w:rsidRDefault="00B1382E" w:rsidP="00B1382E">
      <w:pPr>
        <w:numPr>
          <w:ilvl w:val="1"/>
          <w:numId w:val="3"/>
        </w:numPr>
        <w:spacing w:after="5" w:line="268" w:lineRule="auto"/>
        <w:ind w:left="990" w:hanging="630"/>
      </w:pPr>
      <w:r w:rsidRPr="004C5DFD">
        <w:t>El plan de defensa alimentaria identifica métodos para proteger los puntos sensibles de procesamiento;</w:t>
      </w:r>
    </w:p>
    <w:p w14:paraId="791EBE6F" w14:textId="77777777" w:rsidR="00B1382E" w:rsidRPr="004C5DFD" w:rsidRDefault="00B1382E" w:rsidP="00B1382E">
      <w:pPr>
        <w:numPr>
          <w:ilvl w:val="1"/>
          <w:numId w:val="3"/>
        </w:numPr>
        <w:spacing w:after="5" w:line="268" w:lineRule="auto"/>
        <w:ind w:left="990" w:hanging="630"/>
      </w:pPr>
      <w:r w:rsidRPr="004C5DFD">
        <w:t>El plan de defensa alimentaria identifica métodos para proporcionar acceso autorizado a productos e instalaciones;</w:t>
      </w:r>
    </w:p>
    <w:p w14:paraId="2B7CAAC7" w14:textId="136B780A" w:rsidR="00B1382E" w:rsidRPr="004C5DFD" w:rsidRDefault="00B1382E" w:rsidP="00B1382E">
      <w:pPr>
        <w:numPr>
          <w:ilvl w:val="1"/>
          <w:numId w:val="3"/>
        </w:numPr>
        <w:spacing w:after="5" w:line="268" w:lineRule="auto"/>
        <w:ind w:left="990" w:hanging="630"/>
      </w:pPr>
      <w:r w:rsidRPr="004C5DFD">
        <w:t>El plan de defensa alimentaria identifica métodos para asegurar el almacenamiento de materias primas, materiales de empaque, progreso de trabajo, producto terminado y productos químicos peligrosos;</w:t>
      </w:r>
    </w:p>
    <w:p w14:paraId="68B050E8" w14:textId="77777777" w:rsidR="00B1382E" w:rsidRPr="004C5DFD" w:rsidRDefault="00B1382E" w:rsidP="00B1382E">
      <w:pPr>
        <w:numPr>
          <w:ilvl w:val="1"/>
          <w:numId w:val="3"/>
        </w:numPr>
        <w:spacing w:after="5" w:line="268" w:lineRule="auto"/>
        <w:ind w:left="990" w:hanging="630"/>
      </w:pPr>
      <w:r w:rsidRPr="004C5DFD">
        <w:t>El plan de defensa alimentaria identifica métodos para registrar y controlar el acceso a las instalaciones por parte de empleados, contratistas y visitantes;</w:t>
      </w:r>
    </w:p>
    <w:p w14:paraId="4F1CD276" w14:textId="1CE8C8F0" w:rsidR="00B1382E" w:rsidRPr="004C5DFD" w:rsidRDefault="00B1382E" w:rsidP="00B1382E">
      <w:pPr>
        <w:numPr>
          <w:ilvl w:val="1"/>
          <w:numId w:val="3"/>
        </w:numPr>
        <w:spacing w:after="5" w:line="268" w:lineRule="auto"/>
        <w:ind w:left="990" w:hanging="630"/>
      </w:pPr>
      <w:r w:rsidRPr="004C5DFD">
        <w:t>Los puntos de acceso a áreas seguras/restringidas para ingredientes controlados, puntos de procesamiento sensibles, productos químicos peligrosos, etc., están restringidos.</w:t>
      </w:r>
    </w:p>
    <w:p w14:paraId="1FC2CE36" w14:textId="77777777" w:rsidR="00B1382E" w:rsidRPr="004C5DFD" w:rsidRDefault="00B1382E" w:rsidP="00B1382E">
      <w:pPr>
        <w:numPr>
          <w:ilvl w:val="1"/>
          <w:numId w:val="3"/>
        </w:numPr>
        <w:spacing w:after="5" w:line="268" w:lineRule="auto"/>
        <w:ind w:left="990" w:hanging="630"/>
      </w:pPr>
      <w:r w:rsidRPr="004C5DFD">
        <w:t>Puntos de entrada y acceso controlado, como casetas de vigilancia, recepción, áreas de producción, seguridad física del sitio, incluidas ventanas, puertas, etc.</w:t>
      </w:r>
    </w:p>
    <w:p w14:paraId="640CF635" w14:textId="77777777" w:rsidR="00B1382E" w:rsidRPr="004C5DFD" w:rsidRDefault="00B1382E" w:rsidP="00B1382E">
      <w:pPr>
        <w:numPr>
          <w:ilvl w:val="1"/>
          <w:numId w:val="3"/>
        </w:numPr>
        <w:spacing w:after="5" w:line="268" w:lineRule="auto"/>
        <w:ind w:left="990" w:hanging="630"/>
      </w:pPr>
      <w:r w:rsidRPr="004C5DFD">
        <w:t>Embalaje a prueba de manipulaciones o con evidencia de manipulaciones.</w:t>
      </w:r>
    </w:p>
    <w:p w14:paraId="01812BE2" w14:textId="227BF7BB" w:rsidR="00E2697B" w:rsidRPr="004C5DFD" w:rsidRDefault="00B1382E" w:rsidP="00B1382E">
      <w:pPr>
        <w:numPr>
          <w:ilvl w:val="1"/>
          <w:numId w:val="3"/>
        </w:numPr>
        <w:spacing w:after="5" w:line="268" w:lineRule="auto"/>
        <w:ind w:left="990" w:hanging="630"/>
      </w:pPr>
      <w:r w:rsidRPr="004C5DFD">
        <w:t>Almacenamiento y transporte seguro de ingredientes, empaques, equipos fuera de uso y almacenamiento y transporte del producto terminado.</w:t>
      </w:r>
    </w:p>
    <w:p w14:paraId="08DB874C" w14:textId="77777777" w:rsidR="00041924" w:rsidRPr="004C5DFD" w:rsidRDefault="00041924" w:rsidP="00041924">
      <w:pPr>
        <w:spacing w:after="5" w:line="268" w:lineRule="auto"/>
        <w:ind w:left="990" w:firstLine="0"/>
      </w:pPr>
    </w:p>
    <w:p w14:paraId="2FF0A7ED" w14:textId="03219EC3" w:rsidR="00041924" w:rsidRPr="004C5DFD" w:rsidRDefault="00041924" w:rsidP="00041924">
      <w:pPr>
        <w:numPr>
          <w:ilvl w:val="0"/>
          <w:numId w:val="3"/>
        </w:numPr>
        <w:spacing w:after="5" w:line="268" w:lineRule="auto"/>
      </w:pPr>
      <w:proofErr w:type="gramStart"/>
      <w:r w:rsidRPr="004C5DFD">
        <w:t>Participantes aplicables a ser capacitados</w:t>
      </w:r>
      <w:proofErr w:type="gramEnd"/>
    </w:p>
    <w:p w14:paraId="3E670318" w14:textId="77777777" w:rsidR="00041924" w:rsidRPr="004C5DFD" w:rsidRDefault="00041924" w:rsidP="00041924">
      <w:pPr>
        <w:numPr>
          <w:ilvl w:val="1"/>
          <w:numId w:val="3"/>
        </w:numPr>
        <w:spacing w:after="5" w:line="268" w:lineRule="auto"/>
        <w:ind w:left="990" w:hanging="630"/>
      </w:pPr>
      <w:r w:rsidRPr="004C5DFD">
        <w:t>Líder del equipo de seguridad alimentaria</w:t>
      </w:r>
    </w:p>
    <w:p w14:paraId="10EE7AF3" w14:textId="77777777" w:rsidR="00041924" w:rsidRPr="004C5DFD" w:rsidRDefault="00041924" w:rsidP="00041924">
      <w:pPr>
        <w:numPr>
          <w:ilvl w:val="1"/>
          <w:numId w:val="3"/>
        </w:numPr>
        <w:spacing w:after="5" w:line="268" w:lineRule="auto"/>
        <w:ind w:left="990" w:hanging="630"/>
      </w:pPr>
      <w:r w:rsidRPr="004C5DFD">
        <w:t>Miembro del equipo de seguridad alimentaria</w:t>
      </w:r>
    </w:p>
    <w:p w14:paraId="27EF7DD7" w14:textId="77777777" w:rsidR="00041924" w:rsidRPr="004C5DFD" w:rsidRDefault="00041924" w:rsidP="00041924">
      <w:pPr>
        <w:numPr>
          <w:ilvl w:val="1"/>
          <w:numId w:val="3"/>
        </w:numPr>
        <w:spacing w:after="5" w:line="268" w:lineRule="auto"/>
        <w:ind w:left="990" w:hanging="630"/>
      </w:pPr>
      <w:r w:rsidRPr="004C5DFD">
        <w:t>Gerente sénior del sitio</w:t>
      </w:r>
    </w:p>
    <w:p w14:paraId="46926269" w14:textId="6D13E4C7" w:rsidR="00041924" w:rsidRPr="004C5DFD" w:rsidRDefault="00041924" w:rsidP="00041924">
      <w:pPr>
        <w:numPr>
          <w:ilvl w:val="1"/>
          <w:numId w:val="3"/>
        </w:numPr>
        <w:spacing w:after="5" w:line="268" w:lineRule="auto"/>
        <w:ind w:left="990" w:hanging="630"/>
      </w:pPr>
      <w:r w:rsidRPr="004C5DFD">
        <w:t>Todo el personal</w:t>
      </w:r>
    </w:p>
    <w:p w14:paraId="537D2F61" w14:textId="77777777" w:rsidR="00E2697B" w:rsidRPr="004C5DFD" w:rsidRDefault="003135ED">
      <w:pPr>
        <w:spacing w:after="19" w:line="259" w:lineRule="auto"/>
        <w:ind w:left="360" w:firstLine="0"/>
      </w:pPr>
      <w:r w:rsidRPr="004C5DFD">
        <w:t xml:space="preserve"> </w:t>
      </w:r>
    </w:p>
    <w:p w14:paraId="048F7183" w14:textId="77777777" w:rsidR="00E2697B" w:rsidRPr="004C5DFD" w:rsidRDefault="003135ED" w:rsidP="001B730B">
      <w:pPr>
        <w:numPr>
          <w:ilvl w:val="0"/>
          <w:numId w:val="3"/>
        </w:numPr>
        <w:ind w:right="43"/>
      </w:pPr>
      <w:r w:rsidRPr="004C5DFD">
        <w:t>Historia</w:t>
      </w:r>
    </w:p>
    <w:tbl>
      <w:tblPr>
        <w:tblW w:w="0" w:type="auto"/>
        <w:tblLayout w:type="fixed"/>
        <w:tblCellMar>
          <w:left w:w="87" w:type="dxa"/>
          <w:right w:w="87" w:type="dxa"/>
        </w:tblCellMar>
        <w:tblLook w:val="0000" w:firstRow="0" w:lastRow="0" w:firstColumn="0" w:lastColumn="0" w:noHBand="0" w:noVBand="0"/>
      </w:tblPr>
      <w:tblGrid>
        <w:gridCol w:w="1554"/>
        <w:gridCol w:w="1522"/>
        <w:gridCol w:w="2494"/>
        <w:gridCol w:w="2520"/>
        <w:gridCol w:w="1970"/>
      </w:tblGrid>
      <w:tr w:rsidR="00F53465" w:rsidRPr="004C5DFD" w14:paraId="1BC1DAAA" w14:textId="77777777" w:rsidTr="00824AA5">
        <w:trPr>
          <w:trHeight w:val="485"/>
        </w:trPr>
        <w:tc>
          <w:tcPr>
            <w:tcW w:w="1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5B0884" w14:textId="77777777" w:rsidR="00F53465" w:rsidRPr="004C5DFD" w:rsidRDefault="00F53465">
            <w:pPr>
              <w:autoSpaceDE w:val="0"/>
              <w:autoSpaceDN w:val="0"/>
              <w:adjustRightInd w:val="0"/>
              <w:spacing w:after="0" w:line="252" w:lineRule="auto"/>
              <w:ind w:left="0" w:firstLine="0"/>
              <w:jc w:val="center"/>
              <w:rPr>
                <w:lang w:val="en-US"/>
              </w:rPr>
            </w:pPr>
            <w:r w:rsidRPr="004C5DFD">
              <w:rPr>
                <w:lang w:val="en-US"/>
              </w:rPr>
              <w:t xml:space="preserve">Revisión </w:t>
            </w:r>
            <w:proofErr w:type="spellStart"/>
            <w:r w:rsidRPr="004C5DFD">
              <w:rPr>
                <w:lang w:val="en-US"/>
              </w:rPr>
              <w:t>número</w:t>
            </w:r>
            <w:proofErr w:type="spellEnd"/>
            <w:r w:rsidRPr="004C5DFD">
              <w:rPr>
                <w:lang w:val="en-US"/>
              </w:rPr>
              <w:t>.: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627111" w14:textId="77777777" w:rsidR="00F53465" w:rsidRPr="004C5DFD" w:rsidRDefault="00F53465">
            <w:pPr>
              <w:autoSpaceDE w:val="0"/>
              <w:autoSpaceDN w:val="0"/>
              <w:adjustRightInd w:val="0"/>
              <w:spacing w:after="0" w:line="252" w:lineRule="auto"/>
              <w:ind w:left="0" w:firstLine="0"/>
              <w:jc w:val="center"/>
              <w:rPr>
                <w:lang w:val="en-US"/>
              </w:rPr>
            </w:pPr>
            <w:proofErr w:type="spellStart"/>
            <w:r w:rsidRPr="004C5DFD">
              <w:rPr>
                <w:lang w:val="en-US"/>
              </w:rPr>
              <w:t>Fecha</w:t>
            </w:r>
            <w:proofErr w:type="spellEnd"/>
            <w:r w:rsidRPr="004C5DFD">
              <w:rPr>
                <w:lang w:val="en-US"/>
              </w:rPr>
              <w:t xml:space="preserve"> de revisión: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986D19" w14:textId="77777777" w:rsidR="00F53465" w:rsidRPr="004C5DFD" w:rsidRDefault="00F53465">
            <w:pPr>
              <w:autoSpaceDE w:val="0"/>
              <w:autoSpaceDN w:val="0"/>
              <w:adjustRightInd w:val="0"/>
              <w:spacing w:after="0" w:line="252" w:lineRule="auto"/>
              <w:ind w:left="1" w:firstLine="0"/>
              <w:jc w:val="center"/>
              <w:rPr>
                <w:lang w:val="en-US"/>
              </w:rPr>
            </w:pPr>
            <w:proofErr w:type="spellStart"/>
            <w:r w:rsidRPr="004C5DFD">
              <w:rPr>
                <w:lang w:val="en-US"/>
              </w:rPr>
              <w:t>Descripción</w:t>
            </w:r>
            <w:proofErr w:type="spellEnd"/>
            <w:r w:rsidRPr="004C5DFD">
              <w:rPr>
                <w:lang w:val="en-US"/>
              </w:rPr>
              <w:t xml:space="preserve"> de Cambio: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9E1C58" w14:textId="77777777" w:rsidR="00F53465" w:rsidRPr="004C5DFD" w:rsidRDefault="00F53465">
            <w:pPr>
              <w:autoSpaceDE w:val="0"/>
              <w:autoSpaceDN w:val="0"/>
              <w:adjustRightInd w:val="0"/>
              <w:spacing w:after="0" w:line="252" w:lineRule="auto"/>
              <w:ind w:left="0" w:firstLine="0"/>
              <w:jc w:val="center"/>
              <w:rPr>
                <w:lang w:val="en-US"/>
              </w:rPr>
            </w:pPr>
            <w:r w:rsidRPr="004C5DFD">
              <w:rPr>
                <w:lang w:val="en-US"/>
              </w:rPr>
              <w:t xml:space="preserve">Autor / Autor </w:t>
            </w:r>
            <w:proofErr w:type="spellStart"/>
            <w:r w:rsidRPr="004C5DFD">
              <w:rPr>
                <w:lang w:val="en-US"/>
              </w:rPr>
              <w:t>Nombre</w:t>
            </w:r>
            <w:proofErr w:type="spellEnd"/>
            <w:r w:rsidRPr="004C5DFD">
              <w:rPr>
                <w:lang w:val="en-US"/>
              </w:rPr>
              <w:t>: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B221A8" w14:textId="77777777" w:rsidR="00F53465" w:rsidRPr="004C5DFD" w:rsidRDefault="00F53465">
            <w:pPr>
              <w:autoSpaceDE w:val="0"/>
              <w:autoSpaceDN w:val="0"/>
              <w:adjustRightInd w:val="0"/>
              <w:spacing w:after="0" w:line="252" w:lineRule="auto"/>
              <w:ind w:left="0" w:firstLine="0"/>
              <w:jc w:val="center"/>
              <w:rPr>
                <w:lang w:val="en-US"/>
              </w:rPr>
            </w:pPr>
            <w:proofErr w:type="spellStart"/>
            <w:r w:rsidRPr="004C5DFD">
              <w:rPr>
                <w:lang w:val="en-US"/>
              </w:rPr>
              <w:t>Título</w:t>
            </w:r>
            <w:proofErr w:type="spellEnd"/>
            <w:r w:rsidRPr="004C5DFD">
              <w:rPr>
                <w:lang w:val="en-US"/>
              </w:rPr>
              <w:t xml:space="preserve"> / </w:t>
            </w:r>
            <w:proofErr w:type="spellStart"/>
            <w:r w:rsidRPr="004C5DFD">
              <w:rPr>
                <w:lang w:val="en-US"/>
              </w:rPr>
              <w:t>Departamento</w:t>
            </w:r>
            <w:proofErr w:type="spellEnd"/>
            <w:r w:rsidRPr="004C5DFD">
              <w:rPr>
                <w:lang w:val="en-US"/>
              </w:rPr>
              <w:t>:</w:t>
            </w:r>
          </w:p>
        </w:tc>
      </w:tr>
      <w:tr w:rsidR="00F53465" w:rsidRPr="004C5DFD" w14:paraId="507D2B47" w14:textId="77777777" w:rsidTr="00824AA5">
        <w:trPr>
          <w:trHeight w:val="485"/>
        </w:trPr>
        <w:tc>
          <w:tcPr>
            <w:tcW w:w="1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EE5ACF" w14:textId="77777777" w:rsidR="00F53465" w:rsidRPr="004C5DFD" w:rsidRDefault="00F53465">
            <w:pPr>
              <w:autoSpaceDE w:val="0"/>
              <w:autoSpaceDN w:val="0"/>
              <w:adjustRightInd w:val="0"/>
              <w:spacing w:after="0" w:line="252" w:lineRule="auto"/>
              <w:ind w:left="0" w:firstLine="0"/>
              <w:jc w:val="center"/>
              <w:rPr>
                <w:lang w:val="en-US"/>
              </w:rPr>
            </w:pPr>
            <w:r w:rsidRPr="004C5DFD">
              <w:rPr>
                <w:lang w:val="en-US"/>
              </w:rPr>
              <w:t>0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1EBA1A" w14:textId="3FC20BE0" w:rsidR="00F53465" w:rsidRPr="004C5DFD" w:rsidRDefault="00F53465">
            <w:pPr>
              <w:autoSpaceDE w:val="0"/>
              <w:autoSpaceDN w:val="0"/>
              <w:adjustRightInd w:val="0"/>
              <w:spacing w:after="0" w:line="252" w:lineRule="auto"/>
              <w:ind w:left="0" w:firstLine="0"/>
              <w:jc w:val="center"/>
              <w:rPr>
                <w:lang w:val="en-US"/>
              </w:rPr>
            </w:pPr>
            <w:r w:rsidRPr="004C5DFD">
              <w:rPr>
                <w:lang w:val="en-US"/>
              </w:rPr>
              <w:t>20210408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D63783" w14:textId="77777777" w:rsidR="00F53465" w:rsidRPr="004C5DFD" w:rsidRDefault="00F53465">
            <w:pPr>
              <w:autoSpaceDE w:val="0"/>
              <w:autoSpaceDN w:val="0"/>
              <w:adjustRightInd w:val="0"/>
              <w:spacing w:after="0" w:line="252" w:lineRule="auto"/>
              <w:ind w:left="1" w:firstLine="0"/>
              <w:jc w:val="center"/>
              <w:rPr>
                <w:lang w:val="en-US"/>
              </w:rPr>
            </w:pPr>
            <w:r w:rsidRPr="004C5DFD">
              <w:rPr>
                <w:lang w:val="en-US"/>
              </w:rPr>
              <w:t>Original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1C5BAD" w14:textId="1D22E21B" w:rsidR="00F53465" w:rsidRPr="004C5DFD" w:rsidRDefault="000742C0">
            <w:pPr>
              <w:autoSpaceDE w:val="0"/>
              <w:autoSpaceDN w:val="0"/>
              <w:adjustRightInd w:val="0"/>
              <w:spacing w:after="0" w:line="252" w:lineRule="auto"/>
              <w:ind w:left="0" w:firstLine="0"/>
              <w:jc w:val="center"/>
              <w:rPr>
                <w:lang w:val="en-US"/>
              </w:rPr>
            </w:pPr>
            <w:r w:rsidRPr="004C5DFD">
              <w:rPr>
                <w:lang w:val="en-US"/>
              </w:rPr>
              <w:t>Arnel Ryan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F5F9CE" w14:textId="77777777" w:rsidR="00F53465" w:rsidRPr="004C5DFD" w:rsidRDefault="00F53465">
            <w:pPr>
              <w:autoSpaceDE w:val="0"/>
              <w:autoSpaceDN w:val="0"/>
              <w:adjustRightInd w:val="0"/>
              <w:spacing w:after="0" w:line="252" w:lineRule="auto"/>
              <w:ind w:left="0" w:firstLine="0"/>
              <w:jc w:val="center"/>
              <w:rPr>
                <w:lang w:val="en-US"/>
              </w:rPr>
            </w:pPr>
            <w:proofErr w:type="spellStart"/>
            <w:r w:rsidRPr="004C5DFD">
              <w:rPr>
                <w:lang w:val="en-US"/>
              </w:rPr>
              <w:t>Cumplimiento</w:t>
            </w:r>
            <w:proofErr w:type="spellEnd"/>
          </w:p>
        </w:tc>
      </w:tr>
      <w:tr w:rsidR="00B1382E" w:rsidRPr="004C5DFD" w14:paraId="2174AF38" w14:textId="77777777" w:rsidTr="00824AA5">
        <w:trPr>
          <w:trHeight w:val="485"/>
        </w:trPr>
        <w:tc>
          <w:tcPr>
            <w:tcW w:w="1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EC3958" w14:textId="1472B384" w:rsidR="00B1382E" w:rsidRPr="004C5DFD" w:rsidRDefault="00B1382E">
            <w:pPr>
              <w:autoSpaceDE w:val="0"/>
              <w:autoSpaceDN w:val="0"/>
              <w:adjustRightInd w:val="0"/>
              <w:spacing w:after="0" w:line="252" w:lineRule="auto"/>
              <w:ind w:left="0" w:firstLine="0"/>
              <w:jc w:val="center"/>
              <w:rPr>
                <w:lang w:val="en-US"/>
              </w:rPr>
            </w:pPr>
            <w:r w:rsidRPr="004C5DFD">
              <w:rPr>
                <w:lang w:val="en-US"/>
              </w:rPr>
              <w:t>1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60B07F" w14:textId="29671108" w:rsidR="00B1382E" w:rsidRPr="004C5DFD" w:rsidRDefault="00B1382E">
            <w:pPr>
              <w:autoSpaceDE w:val="0"/>
              <w:autoSpaceDN w:val="0"/>
              <w:adjustRightInd w:val="0"/>
              <w:spacing w:after="0" w:line="252" w:lineRule="auto"/>
              <w:ind w:left="0" w:firstLine="0"/>
              <w:jc w:val="center"/>
              <w:rPr>
                <w:lang w:val="en-US"/>
              </w:rPr>
            </w:pPr>
            <w:r w:rsidRPr="004C5DFD">
              <w:rPr>
                <w:lang w:val="en-US"/>
              </w:rPr>
              <w:t>20220524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895DD1" w14:textId="77777777" w:rsidR="00B1382E" w:rsidRPr="004C5DFD" w:rsidRDefault="00B1382E" w:rsidP="00041924">
            <w:pPr>
              <w:pStyle w:val="ListParagraph"/>
              <w:widowControl w:val="0"/>
              <w:numPr>
                <w:ilvl w:val="0"/>
                <w:numId w:val="9"/>
              </w:numPr>
              <w:ind w:leftChars="0" w:left="250" w:hanging="270"/>
              <w:rPr>
                <w:sz w:val="20"/>
                <w:szCs w:val="20"/>
              </w:rPr>
            </w:pPr>
            <w:r w:rsidRPr="004C5DFD">
              <w:rPr>
                <w:sz w:val="20"/>
                <w:szCs w:val="20"/>
              </w:rPr>
              <w:t>Para cumplir con SQF Ed. 9</w:t>
            </w:r>
          </w:p>
          <w:p w14:paraId="7DE0EA92" w14:textId="3BFFB9E8" w:rsidR="00B1382E" w:rsidRPr="004C5DFD" w:rsidRDefault="00B1382E" w:rsidP="00041924">
            <w:pPr>
              <w:pStyle w:val="ListParagraph"/>
              <w:widowControl w:val="0"/>
              <w:numPr>
                <w:ilvl w:val="0"/>
                <w:numId w:val="7"/>
              </w:numPr>
              <w:ind w:leftChars="0" w:left="520" w:hanging="270"/>
              <w:rPr>
                <w:sz w:val="20"/>
                <w:szCs w:val="20"/>
              </w:rPr>
            </w:pPr>
            <w:r w:rsidRPr="004C5DFD">
              <w:rPr>
                <w:sz w:val="20"/>
                <w:szCs w:val="20"/>
              </w:rPr>
              <w:t>Política actualizada</w:t>
            </w:r>
          </w:p>
          <w:p w14:paraId="3893E677" w14:textId="0971A0AD" w:rsidR="00B1382E" w:rsidRPr="004C5DFD" w:rsidRDefault="00B1382E" w:rsidP="00041924">
            <w:pPr>
              <w:pStyle w:val="ListParagraph"/>
              <w:widowControl w:val="0"/>
              <w:numPr>
                <w:ilvl w:val="0"/>
                <w:numId w:val="7"/>
              </w:numPr>
              <w:ind w:leftChars="0" w:left="520" w:hanging="270"/>
              <w:rPr>
                <w:sz w:val="20"/>
                <w:szCs w:val="20"/>
              </w:rPr>
            </w:pPr>
            <w:r w:rsidRPr="004C5DFD">
              <w:rPr>
                <w:sz w:val="20"/>
                <w:szCs w:val="20"/>
              </w:rPr>
              <w:t>Defensa alimentaria actualizada - Proveedor</w:t>
            </w:r>
          </w:p>
          <w:p w14:paraId="1CFD2DC9" w14:textId="7BF59D38" w:rsidR="00B1382E" w:rsidRPr="004C5DFD" w:rsidRDefault="00B1382E" w:rsidP="00041924">
            <w:pPr>
              <w:pStyle w:val="ListParagraph"/>
              <w:widowControl w:val="0"/>
              <w:numPr>
                <w:ilvl w:val="0"/>
                <w:numId w:val="7"/>
              </w:numPr>
              <w:ind w:leftChars="0" w:left="520" w:hanging="270"/>
              <w:rPr>
                <w:sz w:val="20"/>
                <w:szCs w:val="20"/>
              </w:rPr>
            </w:pPr>
            <w:r w:rsidRPr="004C5DFD">
              <w:rPr>
                <w:sz w:val="20"/>
                <w:szCs w:val="20"/>
              </w:rPr>
              <w:t>Áreas específicas actualizadas del programa</w:t>
            </w:r>
          </w:p>
          <w:p w14:paraId="37D24798" w14:textId="6C3F47B0" w:rsidR="00B1382E" w:rsidRPr="005C2792" w:rsidRDefault="00B1382E" w:rsidP="00041924">
            <w:pPr>
              <w:pStyle w:val="ListParagraph"/>
              <w:widowControl w:val="0"/>
              <w:numPr>
                <w:ilvl w:val="0"/>
                <w:numId w:val="7"/>
              </w:numPr>
              <w:ind w:leftChars="0" w:left="520" w:hanging="270"/>
              <w:rPr>
                <w:sz w:val="20"/>
                <w:szCs w:val="20"/>
              </w:rPr>
            </w:pPr>
            <w:r w:rsidRPr="005C2792">
              <w:rPr>
                <w:sz w:val="20"/>
                <w:szCs w:val="20"/>
              </w:rPr>
              <w:t>Responsabilidades adicionales</w:t>
            </w:r>
          </w:p>
          <w:p w14:paraId="19116850" w14:textId="790477C5" w:rsidR="00B1382E" w:rsidRPr="005C2792" w:rsidRDefault="00B1382E" w:rsidP="00041924">
            <w:pPr>
              <w:pStyle w:val="ListParagraph"/>
              <w:widowControl w:val="0"/>
              <w:numPr>
                <w:ilvl w:val="0"/>
                <w:numId w:val="7"/>
              </w:numPr>
              <w:ind w:leftChars="0" w:left="520" w:hanging="270"/>
              <w:rPr>
                <w:sz w:val="20"/>
                <w:szCs w:val="20"/>
              </w:rPr>
            </w:pPr>
            <w:r w:rsidRPr="005C2792">
              <w:rPr>
                <w:sz w:val="20"/>
                <w:szCs w:val="20"/>
              </w:rPr>
              <w:t>Acción correctiva agregada</w:t>
            </w:r>
          </w:p>
          <w:p w14:paraId="3B73BFCC" w14:textId="77777777" w:rsidR="004E2C99" w:rsidRPr="005C2792" w:rsidRDefault="004E2C99" w:rsidP="004E2C99">
            <w:pPr>
              <w:pStyle w:val="ListParagraph"/>
              <w:widowControl w:val="0"/>
              <w:ind w:leftChars="0" w:left="520"/>
              <w:rPr>
                <w:sz w:val="20"/>
                <w:szCs w:val="20"/>
              </w:rPr>
            </w:pPr>
          </w:p>
          <w:p w14:paraId="139F979C" w14:textId="7AC6864B" w:rsidR="00041924" w:rsidRPr="005C2792" w:rsidRDefault="00041924" w:rsidP="00041924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250" w:hanging="270"/>
              <w:rPr>
                <w:sz w:val="20"/>
                <w:szCs w:val="20"/>
              </w:rPr>
            </w:pPr>
            <w:r w:rsidRPr="005C2792">
              <w:rPr>
                <w:sz w:val="20"/>
                <w:szCs w:val="20"/>
              </w:rPr>
              <w:t>Sección añadida</w:t>
            </w:r>
          </w:p>
          <w:p w14:paraId="6C8804B9" w14:textId="5D6159FF" w:rsidR="00041924" w:rsidRPr="005C2792" w:rsidRDefault="00041924" w:rsidP="004E2C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proofErr w:type="gramStart"/>
            <w:r w:rsidRPr="005C2792">
              <w:t>Participantes aplicables a ser capacitados</w:t>
            </w:r>
            <w:proofErr w:type="gramEnd"/>
          </w:p>
          <w:p w14:paraId="392A313B" w14:textId="77777777" w:rsidR="00041924" w:rsidRPr="005C2792" w:rsidRDefault="00041924" w:rsidP="005C2792">
            <w:pPr>
              <w:pStyle w:val="NoSpacing"/>
              <w:numPr>
                <w:ilvl w:val="1"/>
                <w:numId w:val="12"/>
              </w:numPr>
              <w:spacing w:line="276" w:lineRule="auto"/>
              <w:ind w:left="511"/>
              <w:jc w:val="left"/>
            </w:pPr>
            <w:r w:rsidRPr="005C2792">
              <w:t>Líder del equipo de seguridad alimentaria</w:t>
            </w:r>
          </w:p>
          <w:p w14:paraId="22AF805F" w14:textId="77777777" w:rsidR="00041924" w:rsidRPr="005C2792" w:rsidRDefault="00041924" w:rsidP="005C2792">
            <w:pPr>
              <w:pStyle w:val="NoSpacing"/>
              <w:numPr>
                <w:ilvl w:val="1"/>
                <w:numId w:val="12"/>
              </w:numPr>
              <w:spacing w:line="276" w:lineRule="auto"/>
              <w:ind w:left="511"/>
              <w:jc w:val="left"/>
            </w:pPr>
            <w:r w:rsidRPr="005C2792">
              <w:t>Miembro del equipo de seguridad alimentaria</w:t>
            </w:r>
          </w:p>
          <w:p w14:paraId="09223FA8" w14:textId="4D990EBF" w:rsidR="00041924" w:rsidRPr="005C2792" w:rsidRDefault="00041924" w:rsidP="005C2792">
            <w:pPr>
              <w:pStyle w:val="ListParagraph"/>
              <w:widowControl w:val="0"/>
              <w:numPr>
                <w:ilvl w:val="1"/>
                <w:numId w:val="12"/>
              </w:numPr>
              <w:ind w:leftChars="0" w:left="511"/>
              <w:rPr>
                <w:sz w:val="20"/>
                <w:szCs w:val="20"/>
              </w:rPr>
            </w:pPr>
            <w:r w:rsidRPr="005C2792">
              <w:rPr>
                <w:sz w:val="20"/>
                <w:szCs w:val="20"/>
              </w:rPr>
              <w:t>Gerente sénior del sitio</w:t>
            </w:r>
          </w:p>
          <w:p w14:paraId="03D78471" w14:textId="4A7A6305" w:rsidR="00041924" w:rsidRPr="005C2792" w:rsidRDefault="00041924" w:rsidP="005C2792">
            <w:pPr>
              <w:pStyle w:val="ListParagraph"/>
              <w:widowControl w:val="0"/>
              <w:numPr>
                <w:ilvl w:val="1"/>
                <w:numId w:val="12"/>
              </w:numPr>
              <w:ind w:leftChars="0" w:left="511"/>
              <w:rPr>
                <w:sz w:val="20"/>
                <w:szCs w:val="20"/>
              </w:rPr>
            </w:pPr>
            <w:r w:rsidRPr="005C2792">
              <w:rPr>
                <w:sz w:val="20"/>
                <w:szCs w:val="20"/>
              </w:rPr>
              <w:t>Todo el personal</w:t>
            </w:r>
          </w:p>
          <w:p w14:paraId="0CFC1EBB" w14:textId="77777777" w:rsidR="00041924" w:rsidRPr="004C5DFD" w:rsidRDefault="00041924" w:rsidP="002A3561">
            <w:pPr>
              <w:widowControl w:val="0"/>
              <w:spacing w:after="0"/>
              <w:ind w:hanging="39"/>
            </w:pPr>
          </w:p>
          <w:p w14:paraId="4E5FD592" w14:textId="77777777" w:rsidR="00B1382E" w:rsidRPr="004C5DFD" w:rsidRDefault="00B1382E">
            <w:pPr>
              <w:autoSpaceDE w:val="0"/>
              <w:autoSpaceDN w:val="0"/>
              <w:adjustRightInd w:val="0"/>
              <w:spacing w:after="0" w:line="252" w:lineRule="auto"/>
              <w:ind w:left="1" w:firstLine="0"/>
              <w:jc w:val="center"/>
              <w:rPr>
                <w:lang w:val="en-US"/>
              </w:rPr>
            </w:pP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912F49" w14:textId="425EBE2B" w:rsidR="00B1382E" w:rsidRPr="004C5DFD" w:rsidRDefault="000742C0">
            <w:pPr>
              <w:autoSpaceDE w:val="0"/>
              <w:autoSpaceDN w:val="0"/>
              <w:adjustRightInd w:val="0"/>
              <w:spacing w:after="0" w:line="252" w:lineRule="auto"/>
              <w:ind w:left="0" w:firstLine="0"/>
              <w:jc w:val="center"/>
              <w:rPr>
                <w:lang w:val="en-US"/>
              </w:rPr>
            </w:pPr>
            <w:r w:rsidRPr="004C5DFD">
              <w:rPr>
                <w:lang w:val="en-US"/>
              </w:rPr>
              <w:t>Arnel Ryan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CFD6EA" w14:textId="2C2C2191" w:rsidR="00B1382E" w:rsidRPr="004C5DFD" w:rsidRDefault="00B1382E">
            <w:pPr>
              <w:autoSpaceDE w:val="0"/>
              <w:autoSpaceDN w:val="0"/>
              <w:adjustRightInd w:val="0"/>
              <w:spacing w:after="0" w:line="252" w:lineRule="auto"/>
              <w:ind w:left="0" w:firstLine="0"/>
              <w:jc w:val="center"/>
              <w:rPr>
                <w:lang w:val="en-US"/>
              </w:rPr>
            </w:pPr>
            <w:r w:rsidRPr="004C5DFD">
              <w:t>PCQI/Cumplimiento</w:t>
            </w:r>
          </w:p>
        </w:tc>
      </w:tr>
    </w:tbl>
    <w:p w14:paraId="70D22A56" w14:textId="1D716D43" w:rsidR="00E2697B" w:rsidRPr="004C5DFD" w:rsidRDefault="003135ED">
      <w:pPr>
        <w:spacing w:after="12" w:line="259" w:lineRule="auto"/>
        <w:ind w:left="0" w:firstLine="0"/>
      </w:pPr>
      <w:r w:rsidRPr="004C5DFD">
        <w:rPr>
          <w:b/>
        </w:rPr>
        <w:t xml:space="preserve"> </w:t>
      </w:r>
    </w:p>
    <w:p w14:paraId="49AF1EDA" w14:textId="77777777" w:rsidR="00E2697B" w:rsidRPr="004C5DFD" w:rsidRDefault="003135ED" w:rsidP="00F53465">
      <w:pPr>
        <w:spacing w:after="12" w:line="276" w:lineRule="auto"/>
        <w:ind w:left="0" w:firstLine="0"/>
      </w:pPr>
      <w:r w:rsidRPr="004C5DFD">
        <w:rPr>
          <w:b/>
          <w:sz w:val="16"/>
          <w:szCs w:val="16"/>
        </w:rPr>
        <w:t>Requisitos:</w:t>
      </w:r>
    </w:p>
    <w:p w14:paraId="5E3F638A" w14:textId="77777777" w:rsidR="00E2697B" w:rsidRPr="004C5DFD" w:rsidRDefault="003135ED" w:rsidP="00F53465">
      <w:pPr>
        <w:numPr>
          <w:ilvl w:val="2"/>
          <w:numId w:val="4"/>
        </w:numPr>
        <w:spacing w:after="1" w:line="276" w:lineRule="auto"/>
        <w:ind w:hanging="360"/>
      </w:pPr>
      <w:r w:rsidRPr="004C5DFD">
        <w:rPr>
          <w:sz w:val="16"/>
          <w:szCs w:val="16"/>
        </w:rPr>
        <w:t>El aprendiz ha leído o recibido una traducción verbal de la totalidad o parte de la política, el procedimiento, el método o el SOP para el cual está siendo capacitado.</w:t>
      </w:r>
    </w:p>
    <w:p w14:paraId="40DA96E0" w14:textId="4646D175" w:rsidR="00E2697B" w:rsidRPr="004C5DFD" w:rsidRDefault="003135ED" w:rsidP="00F53465">
      <w:pPr>
        <w:numPr>
          <w:ilvl w:val="2"/>
          <w:numId w:val="4"/>
        </w:numPr>
        <w:spacing w:after="1" w:line="276" w:lineRule="auto"/>
        <w:ind w:hanging="360"/>
      </w:pPr>
      <w:r w:rsidRPr="004C5DFD">
        <w:rPr>
          <w:sz w:val="16"/>
          <w:szCs w:val="16"/>
        </w:rPr>
        <w:t>El alumno ha observado una demostración de la tarea que debe realizar o el procedimiento para el que está siendo capacitado según se requiera.</w:t>
      </w:r>
    </w:p>
    <w:p w14:paraId="1CDADEE0" w14:textId="77777777" w:rsidR="00E2697B" w:rsidRPr="004C5DFD" w:rsidRDefault="003135ED" w:rsidP="00F53465">
      <w:pPr>
        <w:numPr>
          <w:ilvl w:val="2"/>
          <w:numId w:val="4"/>
        </w:numPr>
        <w:spacing w:after="21" w:line="276" w:lineRule="auto"/>
        <w:ind w:hanging="360"/>
      </w:pPr>
      <w:r w:rsidRPr="004C5DFD">
        <w:rPr>
          <w:sz w:val="16"/>
          <w:szCs w:val="16"/>
        </w:rPr>
        <w:t>El aprendiz ha demostrado la capacidad de realizar la tarea con competencia aceptable y con la supervisión mínima requerida.</w:t>
      </w:r>
    </w:p>
    <w:p w14:paraId="7B4510FB" w14:textId="14C674ED" w:rsidR="00E2697B" w:rsidRDefault="00E2697B">
      <w:pPr>
        <w:spacing w:after="11" w:line="259" w:lineRule="auto"/>
        <w:ind w:right="50"/>
        <w:jc w:val="center"/>
        <w:rPr>
          <w:i/>
        </w:rPr>
      </w:pPr>
    </w:p>
    <w:sectPr w:rsidR="00E2697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080" w:bottom="1080" w:left="1080" w:header="144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D1A126" w14:textId="77777777" w:rsidR="00A509F1" w:rsidRDefault="00A509F1">
      <w:pPr>
        <w:spacing w:after="0" w:line="240" w:lineRule="auto"/>
      </w:pPr>
      <w:r>
        <w:separator/>
      </w:r>
    </w:p>
  </w:endnote>
  <w:endnote w:type="continuationSeparator" w:id="0">
    <w:p w14:paraId="540A355E" w14:textId="77777777" w:rsidR="00A509F1" w:rsidRDefault="00A50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68A0B" w14:textId="77777777" w:rsidR="00E2697B" w:rsidRDefault="003135ED">
    <w:pPr>
      <w:tabs>
        <w:tab w:val="center" w:pos="5040"/>
        <w:tab w:val="right" w:pos="10130"/>
      </w:tabs>
      <w:spacing w:after="0" w:line="259" w:lineRule="auto"/>
      <w:ind w:left="0" w:firstLine="0"/>
      <w:jc w:val="left"/>
    </w:pPr>
    <w:r>
      <w:rPr>
        <w:sz w:val="18"/>
        <w:szCs w:val="18"/>
      </w:rPr>
      <w:t xml:space="preserve">20200812 </w:t>
    </w:r>
    <w:r>
      <w:rPr>
        <w:sz w:val="18"/>
        <w:szCs w:val="18"/>
      </w:rPr>
      <w:tab/>
      <w:t xml:space="preserve">3333 Los </w:t>
    </w:r>
    <w:proofErr w:type="spellStart"/>
    <w:r>
      <w:rPr>
        <w:sz w:val="18"/>
        <w:szCs w:val="18"/>
      </w:rPr>
      <w:t>Arboles</w:t>
    </w:r>
    <w:proofErr w:type="spellEnd"/>
    <w:r>
      <w:rPr>
        <w:sz w:val="18"/>
        <w:szCs w:val="18"/>
      </w:rPr>
      <w:t xml:space="preserve"> Ave NE, </w:t>
    </w:r>
    <w:proofErr w:type="spellStart"/>
    <w:proofErr w:type="gramStart"/>
    <w:r>
      <w:rPr>
        <w:sz w:val="18"/>
        <w:szCs w:val="18"/>
      </w:rPr>
      <w:t>Albuquerqu</w:t>
    </w:r>
    <w:proofErr w:type="spellEnd"/>
    <w:r>
      <w:rPr>
        <w:sz w:val="18"/>
        <w:szCs w:val="18"/>
      </w:rPr>
      <w:t xml:space="preserve"> ,</w:t>
    </w:r>
    <w:proofErr w:type="gramEnd"/>
    <w:r>
      <w:rPr>
        <w:sz w:val="18"/>
        <w:szCs w:val="18"/>
      </w:rPr>
      <w:t xml:space="preserve"> NM 87107 </w:t>
    </w:r>
    <w:r>
      <w:rPr>
        <w:sz w:val="18"/>
        <w:szCs w:val="18"/>
      </w:rPr>
      <w:tab/>
      <w:t xml:space="preserve">-QMS-2.7. 1.P </w:t>
    </w:r>
    <w:proofErr w:type="gramStart"/>
    <w:r>
      <w:rPr>
        <w:sz w:val="18"/>
        <w:szCs w:val="18"/>
      </w:rPr>
      <w:t>0.L</w:t>
    </w:r>
    <w:proofErr w:type="gramEnd"/>
    <w:r>
      <w:rPr>
        <w:sz w:val="18"/>
        <w:szCs w:val="18"/>
      </w:rPr>
      <w:t>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00" w:type="dxa"/>
      <w:tblInd w:w="198" w:type="dxa"/>
      <w:tblLook w:val="04A0" w:firstRow="1" w:lastRow="0" w:firstColumn="1" w:lastColumn="0" w:noHBand="0" w:noVBand="1"/>
    </w:tblPr>
    <w:tblGrid>
      <w:gridCol w:w="2052"/>
      <w:gridCol w:w="5368"/>
      <w:gridCol w:w="2480"/>
    </w:tblGrid>
    <w:tr w:rsidR="001A101A" w:rsidRPr="009418FB" w14:paraId="4F631016" w14:textId="77777777" w:rsidTr="0038131E">
      <w:trPr>
        <w:trHeight w:val="460"/>
      </w:trPr>
      <w:tc>
        <w:tcPr>
          <w:tcW w:w="2052" w:type="dxa"/>
          <w:shd w:val="clear" w:color="auto" w:fill="auto"/>
        </w:tcPr>
        <w:p w14:paraId="09EBC9E5" w14:textId="2D9E2583" w:rsidR="001A101A" w:rsidRPr="0030182A" w:rsidRDefault="001A101A" w:rsidP="001A101A">
          <w:pPr>
            <w:tabs>
              <w:tab w:val="center" w:pos="4680"/>
              <w:tab w:val="right" w:pos="9360"/>
            </w:tabs>
            <w:rPr>
              <w:rFonts w:eastAsia="Calibri"/>
              <w:sz w:val="18"/>
            </w:rPr>
          </w:pPr>
          <w:bookmarkStart w:id="2" w:name="_Hlk57070772"/>
          <w:r>
            <w:rPr>
              <w:rFonts w:eastAsia="Calibri"/>
              <w:sz w:val="18"/>
            </w:rPr>
            <w:t>20220524.R1</w:t>
          </w:r>
        </w:p>
      </w:tc>
      <w:tc>
        <w:tcPr>
          <w:tcW w:w="5368" w:type="dxa"/>
          <w:shd w:val="clear" w:color="auto" w:fill="auto"/>
        </w:tcPr>
        <w:p w14:paraId="35AD083F" w14:textId="77777777" w:rsidR="001A101A" w:rsidRPr="0030182A" w:rsidRDefault="001A101A" w:rsidP="001A101A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rFonts w:eastAsia="Calibri"/>
              <w:b/>
              <w:sz w:val="18"/>
            </w:rPr>
          </w:pPr>
          <w:r w:rsidRPr="0030182A">
            <w:rPr>
              <w:rFonts w:eastAsia="Calibri"/>
              <w:b/>
              <w:sz w:val="18"/>
            </w:rPr>
            <w:t>KAV América AG, Inc.</w:t>
          </w:r>
        </w:p>
        <w:p w14:paraId="4A221940" w14:textId="18380A68" w:rsidR="001A101A" w:rsidRPr="0030182A" w:rsidRDefault="00B1382E" w:rsidP="001A101A">
          <w:pPr>
            <w:tabs>
              <w:tab w:val="center" w:pos="4680"/>
              <w:tab w:val="right" w:pos="9360"/>
            </w:tabs>
            <w:jc w:val="center"/>
            <w:rPr>
              <w:rFonts w:eastAsia="Calibri"/>
              <w:sz w:val="18"/>
            </w:rPr>
          </w:pPr>
          <w:r w:rsidRPr="00B1382E">
            <w:rPr>
              <w:rFonts w:eastAsia="Calibri"/>
              <w:sz w:val="18"/>
            </w:rPr>
            <w:t xml:space="preserve">422 E. Comercial </w:t>
          </w:r>
          <w:proofErr w:type="spellStart"/>
          <w:r w:rsidRPr="00B1382E">
            <w:rPr>
              <w:rFonts w:eastAsia="Calibri"/>
              <w:sz w:val="18"/>
            </w:rPr>
            <w:t>Rd</w:t>
          </w:r>
          <w:proofErr w:type="spellEnd"/>
          <w:r w:rsidRPr="00B1382E">
            <w:rPr>
              <w:rFonts w:eastAsia="Calibri"/>
              <w:sz w:val="18"/>
            </w:rPr>
            <w:t>. San Bernardino, CA 92408</w:t>
          </w:r>
        </w:p>
      </w:tc>
      <w:tc>
        <w:tcPr>
          <w:tcW w:w="2480" w:type="dxa"/>
          <w:shd w:val="clear" w:color="auto" w:fill="auto"/>
        </w:tcPr>
        <w:p w14:paraId="192F8737" w14:textId="63454981" w:rsidR="001A101A" w:rsidRPr="009418FB" w:rsidRDefault="001A101A" w:rsidP="001A101A">
          <w:pPr>
            <w:tabs>
              <w:tab w:val="center" w:pos="4680"/>
              <w:tab w:val="right" w:pos="9360"/>
            </w:tabs>
            <w:jc w:val="right"/>
            <w:rPr>
              <w:rFonts w:eastAsia="Calibri"/>
              <w:sz w:val="18"/>
            </w:rPr>
          </w:pPr>
          <w:r w:rsidRPr="009418FB">
            <w:rPr>
              <w:rFonts w:eastAsia="Calibri"/>
              <w:sz w:val="18"/>
            </w:rPr>
            <w:t xml:space="preserve">KAV </w:t>
          </w:r>
          <w:r w:rsidRPr="009418FB">
            <w:rPr>
              <w:sz w:val="18"/>
            </w:rPr>
            <w:t>-QMS-2.7.</w:t>
          </w:r>
          <w:r w:rsidR="0043632E" w:rsidRPr="009418FB">
            <w:rPr>
              <w:sz w:val="18"/>
            </w:rPr>
            <w:t>1.P</w:t>
          </w:r>
          <w:r w:rsidRPr="009418FB">
            <w:rPr>
              <w:sz w:val="18"/>
            </w:rPr>
            <w:t>0.L0</w:t>
          </w:r>
          <w:r w:rsidR="0014643B">
            <w:rPr>
              <w:sz w:val="18"/>
            </w:rPr>
            <w:t>.ES</w:t>
          </w:r>
        </w:p>
      </w:tc>
    </w:tr>
    <w:bookmarkEnd w:id="2"/>
  </w:tbl>
  <w:p w14:paraId="266D044B" w14:textId="77777777" w:rsidR="001A101A" w:rsidRPr="00BE6FD3" w:rsidRDefault="001A101A" w:rsidP="001A101A">
    <w:pPr>
      <w:pStyle w:val="Footer"/>
    </w:pPr>
  </w:p>
  <w:p w14:paraId="1657D6E9" w14:textId="77777777" w:rsidR="00E2697B" w:rsidRPr="001A101A" w:rsidRDefault="00E2697B" w:rsidP="001A101A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55617" w14:textId="77777777" w:rsidR="00E2697B" w:rsidRDefault="003135ED">
    <w:pPr>
      <w:tabs>
        <w:tab w:val="center" w:pos="5040"/>
        <w:tab w:val="right" w:pos="10130"/>
      </w:tabs>
      <w:spacing w:after="0" w:line="259" w:lineRule="auto"/>
      <w:ind w:left="0" w:firstLine="0"/>
      <w:jc w:val="left"/>
    </w:pPr>
    <w:r>
      <w:rPr>
        <w:sz w:val="18"/>
        <w:szCs w:val="18"/>
      </w:rPr>
      <w:t xml:space="preserve">20200812 </w:t>
    </w:r>
    <w:r>
      <w:rPr>
        <w:sz w:val="18"/>
        <w:szCs w:val="18"/>
      </w:rPr>
      <w:tab/>
      <w:t xml:space="preserve">3333 Los </w:t>
    </w:r>
    <w:proofErr w:type="spellStart"/>
    <w:r>
      <w:rPr>
        <w:sz w:val="18"/>
        <w:szCs w:val="18"/>
      </w:rPr>
      <w:t>Arboles</w:t>
    </w:r>
    <w:proofErr w:type="spellEnd"/>
    <w:r>
      <w:rPr>
        <w:sz w:val="18"/>
        <w:szCs w:val="18"/>
      </w:rPr>
      <w:t xml:space="preserve"> Ave NE, </w:t>
    </w:r>
    <w:proofErr w:type="spellStart"/>
    <w:proofErr w:type="gramStart"/>
    <w:r>
      <w:rPr>
        <w:sz w:val="18"/>
        <w:szCs w:val="18"/>
      </w:rPr>
      <w:t>Albuquerqu</w:t>
    </w:r>
    <w:proofErr w:type="spellEnd"/>
    <w:r>
      <w:rPr>
        <w:sz w:val="18"/>
        <w:szCs w:val="18"/>
      </w:rPr>
      <w:t xml:space="preserve"> ,</w:t>
    </w:r>
    <w:proofErr w:type="gramEnd"/>
    <w:r>
      <w:rPr>
        <w:sz w:val="18"/>
        <w:szCs w:val="18"/>
      </w:rPr>
      <w:t xml:space="preserve"> NM 87107 </w:t>
    </w:r>
    <w:r>
      <w:rPr>
        <w:sz w:val="18"/>
        <w:szCs w:val="18"/>
      </w:rPr>
      <w:tab/>
      <w:t xml:space="preserve">-QMS-2.7. 1.P </w:t>
    </w:r>
    <w:proofErr w:type="gramStart"/>
    <w:r>
      <w:rPr>
        <w:sz w:val="18"/>
        <w:szCs w:val="18"/>
      </w:rPr>
      <w:t>0.L</w:t>
    </w:r>
    <w:proofErr w:type="gramEnd"/>
    <w:r>
      <w:rPr>
        <w:sz w:val="18"/>
        <w:szCs w:val="18"/>
      </w:rPr>
      <w:t>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96B31" w14:textId="77777777" w:rsidR="00A509F1" w:rsidRDefault="00A509F1">
      <w:pPr>
        <w:spacing w:after="0" w:line="240" w:lineRule="auto"/>
      </w:pPr>
      <w:r>
        <w:separator/>
      </w:r>
    </w:p>
  </w:footnote>
  <w:footnote w:type="continuationSeparator" w:id="0">
    <w:p w14:paraId="77DEA842" w14:textId="77777777" w:rsidR="00A509F1" w:rsidRDefault="00A509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18394" w14:textId="77777777" w:rsidR="00E2697B" w:rsidRDefault="003135ED">
    <w:pPr>
      <w:spacing w:after="0" w:line="259" w:lineRule="auto"/>
      <w:ind w:left="0" w:right="4296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3FA5FBC1" wp14:editId="5DB7E3B8">
          <wp:simplePos x="0" y="0"/>
          <wp:positionH relativeFrom="page">
            <wp:posOffset>3429000</wp:posOffset>
          </wp:positionH>
          <wp:positionV relativeFrom="page">
            <wp:posOffset>241934</wp:posOffset>
          </wp:positionV>
          <wp:extent cx="961365" cy="666750"/>
          <wp:effectExtent l="0" t="0" r="0" b="0"/>
          <wp:wrapSquare wrapText="bothSides" distT="0" distB="0" distL="114300" distR="114300"/>
          <wp:docPr id="472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61365" cy="666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22"/>
        <w:szCs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082D8" w14:textId="05C46548" w:rsidR="00853184" w:rsidRPr="005C2792" w:rsidRDefault="0043632E" w:rsidP="005C2792">
    <w:pPr>
      <w:spacing w:after="0" w:line="259" w:lineRule="auto"/>
      <w:ind w:left="0" w:right="4296" w:firstLine="0"/>
      <w:jc w:val="left"/>
      <w:rPr>
        <w:sz w:val="22"/>
        <w:szCs w:val="22"/>
      </w:rPr>
    </w:pPr>
    <w:r>
      <w:rPr>
        <w:noProof/>
        <w:lang w:eastAsia="en-PH"/>
      </w:rPr>
      <w:drawing>
        <wp:anchor distT="0" distB="0" distL="114300" distR="114300" simplePos="0" relativeHeight="251662336" behindDoc="1" locked="0" layoutInCell="1" allowOverlap="1" wp14:anchorId="7F29570E" wp14:editId="7EC31789">
          <wp:simplePos x="0" y="0"/>
          <wp:positionH relativeFrom="margin">
            <wp:posOffset>2514600</wp:posOffset>
          </wp:positionH>
          <wp:positionV relativeFrom="page">
            <wp:posOffset>191770</wp:posOffset>
          </wp:positionV>
          <wp:extent cx="1371600" cy="61595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615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A3F30" w14:textId="77777777" w:rsidR="00E2697B" w:rsidRDefault="003135ED">
    <w:pPr>
      <w:spacing w:after="0" w:line="259" w:lineRule="auto"/>
      <w:ind w:left="0" w:right="4296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40AF95CE" wp14:editId="2B12D6E7">
          <wp:simplePos x="0" y="0"/>
          <wp:positionH relativeFrom="page">
            <wp:posOffset>3429000</wp:posOffset>
          </wp:positionH>
          <wp:positionV relativeFrom="page">
            <wp:posOffset>241934</wp:posOffset>
          </wp:positionV>
          <wp:extent cx="961365" cy="666750"/>
          <wp:effectExtent l="0" t="0" r="0" b="0"/>
          <wp:wrapSquare wrapText="bothSides" distT="0" distB="0" distL="114300" distR="114300"/>
          <wp:docPr id="4728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61365" cy="666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E23E7"/>
    <w:multiLevelType w:val="multilevel"/>
    <w:tmpl w:val="2E340BAE"/>
    <w:lvl w:ilvl="0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0C52D5"/>
    <w:multiLevelType w:val="multilevel"/>
    <w:tmpl w:val="FDCC3DD4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2"/>
      <w:numFmt w:val="upperLetter"/>
      <w:lvlText w:val="%2."/>
      <w:lvlJc w:val="left"/>
      <w:pPr>
        <w:ind w:left="1065" w:hanging="1065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2" w15:restartNumberingAfterBreak="0">
    <w:nsid w:val="222E791A"/>
    <w:multiLevelType w:val="multilevel"/>
    <w:tmpl w:val="8040A2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D640AED"/>
    <w:multiLevelType w:val="hybridMultilevel"/>
    <w:tmpl w:val="B86448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FA3B4B"/>
    <w:multiLevelType w:val="multilevel"/>
    <w:tmpl w:val="C7E2AA40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2"/>
      <w:numFmt w:val="upperLetter"/>
      <w:lvlText w:val="%2."/>
      <w:lvlJc w:val="left"/>
      <w:pPr>
        <w:ind w:left="1065" w:hanging="1065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5" w15:restartNumberingAfterBreak="0">
    <w:nsid w:val="375F7F51"/>
    <w:multiLevelType w:val="multilevel"/>
    <w:tmpl w:val="18B4F740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65" w:hanging="1065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6" w15:restartNumberingAfterBreak="0">
    <w:nsid w:val="499A526A"/>
    <w:multiLevelType w:val="multilevel"/>
    <w:tmpl w:val="BB229E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57AF0FBE"/>
    <w:multiLevelType w:val="hybridMultilevel"/>
    <w:tmpl w:val="33D625A6"/>
    <w:lvl w:ilvl="0" w:tplc="0409000F">
      <w:start w:val="1"/>
      <w:numFmt w:val="decimal"/>
      <w:lvlText w:val="%1."/>
      <w:lvlJc w:val="left"/>
      <w:pPr>
        <w:ind w:left="970" w:hanging="360"/>
      </w:pPr>
    </w:lvl>
    <w:lvl w:ilvl="1" w:tplc="04090019" w:tentative="1">
      <w:start w:val="1"/>
      <w:numFmt w:val="lowerLetter"/>
      <w:lvlText w:val="%2."/>
      <w:lvlJc w:val="left"/>
      <w:pPr>
        <w:ind w:left="1690" w:hanging="360"/>
      </w:pPr>
    </w:lvl>
    <w:lvl w:ilvl="2" w:tplc="0409001B" w:tentative="1">
      <w:start w:val="1"/>
      <w:numFmt w:val="lowerRoman"/>
      <w:lvlText w:val="%3."/>
      <w:lvlJc w:val="right"/>
      <w:pPr>
        <w:ind w:left="2410" w:hanging="180"/>
      </w:pPr>
    </w:lvl>
    <w:lvl w:ilvl="3" w:tplc="0409000F" w:tentative="1">
      <w:start w:val="1"/>
      <w:numFmt w:val="decimal"/>
      <w:lvlText w:val="%4."/>
      <w:lvlJc w:val="left"/>
      <w:pPr>
        <w:ind w:left="3130" w:hanging="360"/>
      </w:pPr>
    </w:lvl>
    <w:lvl w:ilvl="4" w:tplc="04090019" w:tentative="1">
      <w:start w:val="1"/>
      <w:numFmt w:val="lowerLetter"/>
      <w:lvlText w:val="%5."/>
      <w:lvlJc w:val="left"/>
      <w:pPr>
        <w:ind w:left="3850" w:hanging="360"/>
      </w:pPr>
    </w:lvl>
    <w:lvl w:ilvl="5" w:tplc="0409001B" w:tentative="1">
      <w:start w:val="1"/>
      <w:numFmt w:val="lowerRoman"/>
      <w:lvlText w:val="%6."/>
      <w:lvlJc w:val="right"/>
      <w:pPr>
        <w:ind w:left="4570" w:hanging="180"/>
      </w:pPr>
    </w:lvl>
    <w:lvl w:ilvl="6" w:tplc="0409000F" w:tentative="1">
      <w:start w:val="1"/>
      <w:numFmt w:val="decimal"/>
      <w:lvlText w:val="%7."/>
      <w:lvlJc w:val="left"/>
      <w:pPr>
        <w:ind w:left="5290" w:hanging="360"/>
      </w:pPr>
    </w:lvl>
    <w:lvl w:ilvl="7" w:tplc="04090019" w:tentative="1">
      <w:start w:val="1"/>
      <w:numFmt w:val="lowerLetter"/>
      <w:lvlText w:val="%8."/>
      <w:lvlJc w:val="left"/>
      <w:pPr>
        <w:ind w:left="6010" w:hanging="360"/>
      </w:pPr>
    </w:lvl>
    <w:lvl w:ilvl="8" w:tplc="0409001B" w:tentative="1">
      <w:start w:val="1"/>
      <w:numFmt w:val="lowerRoman"/>
      <w:lvlText w:val="%9."/>
      <w:lvlJc w:val="right"/>
      <w:pPr>
        <w:ind w:left="6730" w:hanging="180"/>
      </w:pPr>
    </w:lvl>
  </w:abstractNum>
  <w:abstractNum w:abstractNumId="8" w15:restartNumberingAfterBreak="0">
    <w:nsid w:val="583B078F"/>
    <w:multiLevelType w:val="multilevel"/>
    <w:tmpl w:val="6B8C70A2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540" w:hanging="5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2">
      <w:start w:val="1"/>
      <w:numFmt w:val="decimal"/>
      <w:lvlText w:val="(%3)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</w:abstractNum>
  <w:abstractNum w:abstractNumId="9" w15:restartNumberingAfterBreak="0">
    <w:nsid w:val="599E4551"/>
    <w:multiLevelType w:val="hybridMultilevel"/>
    <w:tmpl w:val="73C6D628"/>
    <w:lvl w:ilvl="0" w:tplc="04090015">
      <w:start w:val="1"/>
      <w:numFmt w:val="upperLetter"/>
      <w:lvlText w:val="%1."/>
      <w:lvlJc w:val="left"/>
      <w:pPr>
        <w:ind w:left="1512" w:hanging="360"/>
      </w:p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0" w15:restartNumberingAfterBreak="0">
    <w:nsid w:val="77F70D42"/>
    <w:multiLevelType w:val="hybridMultilevel"/>
    <w:tmpl w:val="BA2E222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547D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num w:numId="1" w16cid:durableId="778136008">
    <w:abstractNumId w:val="1"/>
  </w:num>
  <w:num w:numId="2" w16cid:durableId="624773530">
    <w:abstractNumId w:val="4"/>
  </w:num>
  <w:num w:numId="3" w16cid:durableId="2089690407">
    <w:abstractNumId w:val="11"/>
  </w:num>
  <w:num w:numId="4" w16cid:durableId="328024865">
    <w:abstractNumId w:val="8"/>
  </w:num>
  <w:num w:numId="5" w16cid:durableId="753552600">
    <w:abstractNumId w:val="5"/>
  </w:num>
  <w:num w:numId="6" w16cid:durableId="1345325369">
    <w:abstractNumId w:val="0"/>
  </w:num>
  <w:num w:numId="7" w16cid:durableId="460265946">
    <w:abstractNumId w:val="10"/>
  </w:num>
  <w:num w:numId="8" w16cid:durableId="1806661891">
    <w:abstractNumId w:val="9"/>
  </w:num>
  <w:num w:numId="9" w16cid:durableId="1012145890">
    <w:abstractNumId w:val="3"/>
  </w:num>
  <w:num w:numId="10" w16cid:durableId="1797025533">
    <w:abstractNumId w:val="7"/>
  </w:num>
  <w:num w:numId="11" w16cid:durableId="1197156391">
    <w:abstractNumId w:val="2"/>
  </w:num>
  <w:num w:numId="12" w16cid:durableId="18126731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QxMDWzMAPSlmZmlko6SsGpxcWZ+XkgBUa1AF0Ejd4sAAAA"/>
  </w:docVars>
  <w:rsids>
    <w:rsidRoot w:val="00E2697B"/>
    <w:rsid w:val="00041924"/>
    <w:rsid w:val="000742C0"/>
    <w:rsid w:val="0014643B"/>
    <w:rsid w:val="001A101A"/>
    <w:rsid w:val="001B13BF"/>
    <w:rsid w:val="001B730B"/>
    <w:rsid w:val="002A3561"/>
    <w:rsid w:val="003135ED"/>
    <w:rsid w:val="003F03FF"/>
    <w:rsid w:val="0043632E"/>
    <w:rsid w:val="004C5DFD"/>
    <w:rsid w:val="004E2C99"/>
    <w:rsid w:val="005C2792"/>
    <w:rsid w:val="006B3994"/>
    <w:rsid w:val="007F2928"/>
    <w:rsid w:val="008173F1"/>
    <w:rsid w:val="00824AA5"/>
    <w:rsid w:val="00853184"/>
    <w:rsid w:val="008F6E9D"/>
    <w:rsid w:val="00920F64"/>
    <w:rsid w:val="009354EB"/>
    <w:rsid w:val="009418FB"/>
    <w:rsid w:val="009B39C6"/>
    <w:rsid w:val="00A509F1"/>
    <w:rsid w:val="00AF57A4"/>
    <w:rsid w:val="00B1382E"/>
    <w:rsid w:val="00C32070"/>
    <w:rsid w:val="00CD2C30"/>
    <w:rsid w:val="00D358FF"/>
    <w:rsid w:val="00D708C9"/>
    <w:rsid w:val="00E2697B"/>
    <w:rsid w:val="00E61546"/>
    <w:rsid w:val="00F30F80"/>
    <w:rsid w:val="00F53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053FCD"/>
  <w15:docId w15:val="{00435166-6147-454E-B4F8-2D8F6DE92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" w:eastAsia="en-US" w:bidi="ar-SA"/>
      </w:rPr>
    </w:rPrDefault>
    <w:pPrDefault>
      <w:pPr>
        <w:spacing w:after="9" w:line="269" w:lineRule="auto"/>
        <w:ind w:left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hanging="10"/>
    </w:pPr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"/>
      <w:ind w:right="50" w:hanging="10"/>
      <w:jc w:val="center"/>
      <w:outlineLvl w:val="0"/>
    </w:pPr>
    <w:rPr>
      <w:b/>
      <w:color w:val="00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D1707E"/>
    <w:pPr>
      <w:spacing w:after="0" w:line="240" w:lineRule="auto"/>
      <w:ind w:hanging="10"/>
    </w:pPr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537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3781"/>
    <w:rPr>
      <w:rFonts w:ascii="Arial" w:eastAsia="Arial" w:hAnsi="Arial" w:cs="Arial"/>
      <w:color w:val="000000"/>
      <w:sz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98" w:type="dxa"/>
        <w:right w:w="79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B1382E"/>
    <w:pPr>
      <w:spacing w:after="0" w:line="276" w:lineRule="auto"/>
      <w:ind w:leftChars="400" w:left="708" w:firstLine="0"/>
      <w:jc w:val="left"/>
    </w:pPr>
    <w:rPr>
      <w:rFonts w:eastAsiaTheme="minorEastAsia"/>
      <w:color w:val="auto"/>
      <w:sz w:val="22"/>
      <w:szCs w:val="22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29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ZiSx586j8A63W3qbI50VinYCrcA==">AMUW2mVdgmYFOWpNpIKacwICBvB0qFBxVIVoWz1VjKTROo18WkbPArNN6FOEVJnqOlmD8p1sVhCeN6IxhaIvTPUsh/Yyr4bEAA8L9eYiQfzlTmn68bS9F5X2y9fzuiczeKRDinEhfp9a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19E6DC4-DD45-4E3D-B0EE-376E4863D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860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Consultare Inc</dc:creator>
  <cp:lastModifiedBy>cherry.rose.damayo@outlook.com</cp:lastModifiedBy>
  <cp:revision>6</cp:revision>
  <dcterms:created xsi:type="dcterms:W3CDTF">2022-05-31T21:08:00Z</dcterms:created>
  <dcterms:modified xsi:type="dcterms:W3CDTF">2023-03-03T17:41:00Z</dcterms:modified>
  <cp:contentStatus/>
</cp:coreProperties>
</file>