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05CB2" w14:textId="60042712" w:rsidR="009047AF" w:rsidRPr="0032301E" w:rsidRDefault="009047AF" w:rsidP="002D7962">
      <w:pPr>
        <w:spacing w:after="0" w:line="276" w:lineRule="auto"/>
        <w:jc w:val="center"/>
        <w:rPr>
          <w:rFonts w:ascii="Arial" w:eastAsia="MS PGothic" w:hAnsi="Arial" w:cs="Arial"/>
          <w:b/>
          <w:color w:val="000000"/>
        </w:rPr>
      </w:pPr>
      <w:r w:rsidRPr="00A4477D">
        <w:rPr>
          <w:rFonts w:ascii="Arial" w:eastAsia="MS PGothic" w:hAnsi="Arial" w:cs="Arial"/>
          <w:b/>
          <w:color w:val="000000"/>
        </w:rPr>
        <w:t xml:space="preserve">Pest </w:t>
      </w:r>
      <w:r w:rsidRPr="0032301E">
        <w:rPr>
          <w:rFonts w:ascii="Arial" w:eastAsia="MS PGothic" w:hAnsi="Arial" w:cs="Arial"/>
          <w:b/>
          <w:color w:val="000000"/>
        </w:rPr>
        <w:t xml:space="preserve">Prevention </w:t>
      </w:r>
      <w:r w:rsidR="00F66A38" w:rsidRPr="0032301E">
        <w:rPr>
          <w:rFonts w:ascii="Arial" w:eastAsia="MS PGothic" w:hAnsi="Arial" w:cs="Arial"/>
          <w:b/>
          <w:color w:val="000000"/>
        </w:rPr>
        <w:t>Training Material and Comprehension Quiz</w:t>
      </w:r>
    </w:p>
    <w:p w14:paraId="47F60F90" w14:textId="77777777" w:rsidR="00993FCE" w:rsidRPr="0032301E" w:rsidRDefault="00993FCE" w:rsidP="002D7962">
      <w:pPr>
        <w:spacing w:after="0" w:line="276" w:lineRule="auto"/>
        <w:jc w:val="center"/>
        <w:rPr>
          <w:rFonts w:ascii="Arial" w:eastAsia="MS PGothic" w:hAnsi="Arial" w:cs="Arial"/>
          <w:b/>
          <w:color w:val="000000"/>
        </w:rPr>
      </w:pPr>
    </w:p>
    <w:p w14:paraId="68EBE504" w14:textId="77777777" w:rsidR="009047AF" w:rsidRPr="0032301E" w:rsidRDefault="009047AF" w:rsidP="002D7962">
      <w:pPr>
        <w:pStyle w:val="ListParagraph"/>
        <w:numPr>
          <w:ilvl w:val="0"/>
          <w:numId w:val="6"/>
        </w:numPr>
        <w:spacing w:after="0" w:line="276" w:lineRule="auto"/>
        <w:rPr>
          <w:szCs w:val="20"/>
        </w:rPr>
      </w:pPr>
      <w:r w:rsidRPr="0032301E">
        <w:rPr>
          <w:szCs w:val="20"/>
        </w:rPr>
        <w:t>Policy</w:t>
      </w:r>
    </w:p>
    <w:p w14:paraId="3CBDB022" w14:textId="24D803E9"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Pests likely to be present in the vicinity and at different times of year are identified.</w:t>
      </w:r>
    </w:p>
    <w:p w14:paraId="5266893B"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rPr>
        <w:t>Methods used to prevent pest problems (the recommendation is to be proactive) are outlined.</w:t>
      </w:r>
    </w:p>
    <w:p w14:paraId="42AB6DA8"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rPr>
        <w:t>Methods used when pests are found are outlined.</w:t>
      </w:r>
    </w:p>
    <w:p w14:paraId="0C65486A"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rPr>
        <w:t>Requirements for staff awareness and training in the use of chemicals are outlined.</w:t>
      </w:r>
    </w:p>
    <w:p w14:paraId="6EB62351" w14:textId="220DFD30"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rPr>
        <w:t xml:space="preserve">The site and surrounding areas are free of waste, redundant equipment, and associated debris to minimize harborage for vermin. </w:t>
      </w:r>
    </w:p>
    <w:p w14:paraId="2E45FBC6" w14:textId="4F83936E"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rPr>
        <w:t xml:space="preserve">Records of pest control applications include service reports, pesticide usage logs, pest sighting logs, corrective action reports, and trending activity by the service provider. </w:t>
      </w:r>
    </w:p>
    <w:p w14:paraId="4DD8AA0E" w14:textId="386D5DA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rPr>
        <w:t xml:space="preserve">In addition to the pests </w:t>
      </w:r>
      <w:r w:rsidR="00500CBB" w:rsidRPr="0032301E">
        <w:rPr>
          <w:rFonts w:ascii="Arial" w:eastAsia="Times New Roman" w:hAnsi="Arial" w:cs="Arial"/>
          <w:sz w:val="20"/>
          <w:szCs w:val="20"/>
        </w:rPr>
        <w:t>most commonly seen</w:t>
      </w:r>
      <w:r w:rsidRPr="0032301E">
        <w:rPr>
          <w:rFonts w:ascii="Arial" w:eastAsia="Times New Roman" w:hAnsi="Arial" w:cs="Arial"/>
          <w:sz w:val="20"/>
          <w:szCs w:val="20"/>
        </w:rPr>
        <w:t xml:space="preserve"> in food product manufacturing facilities (i.e., flies, mice, rats, roaches, etc.), pest management procedures also consider and control domestic and feral animals and birds where applicable. </w:t>
      </w:r>
    </w:p>
    <w:p w14:paraId="0C00ADBC" w14:textId="437E4E71" w:rsidR="009047AF" w:rsidRPr="0032301E" w:rsidRDefault="009047AF" w:rsidP="00F66A38">
      <w:pPr>
        <w:numPr>
          <w:ilvl w:val="1"/>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rPr>
        <w:t>Any pest activity identified within the site</w:t>
      </w:r>
      <w:r w:rsidR="00500CBB" w:rsidRPr="0032301E">
        <w:rPr>
          <w:rFonts w:ascii="Arial" w:eastAsia="Times New Roman" w:hAnsi="Arial" w:cs="Arial"/>
          <w:sz w:val="20"/>
          <w:szCs w:val="20"/>
        </w:rPr>
        <w:t>,</w:t>
      </w:r>
      <w:r w:rsidRPr="0032301E">
        <w:rPr>
          <w:rFonts w:ascii="Arial" w:eastAsia="Times New Roman" w:hAnsi="Arial" w:cs="Arial"/>
          <w:sz w:val="20"/>
          <w:szCs w:val="20"/>
        </w:rPr>
        <w:t xml:space="preserve"> </w:t>
      </w:r>
      <w:r w:rsidR="00500CBB" w:rsidRPr="0032301E">
        <w:rPr>
          <w:rFonts w:ascii="Arial" w:eastAsia="Times New Roman" w:hAnsi="Arial" w:cs="Arial"/>
          <w:sz w:val="20"/>
          <w:szCs w:val="20"/>
        </w:rPr>
        <w:t xml:space="preserve">including but not limited to flies, mice, vermin, insects, etc., does not </w:t>
      </w:r>
      <w:r w:rsidRPr="0032301E">
        <w:rPr>
          <w:rFonts w:ascii="Arial" w:eastAsia="Times New Roman" w:hAnsi="Arial" w:cs="Arial"/>
          <w:sz w:val="20"/>
          <w:szCs w:val="20"/>
        </w:rPr>
        <w:t>risk the food products or packaging material. Any contaminated</w:t>
      </w:r>
      <w:r w:rsidR="00500CBB" w:rsidRPr="0032301E">
        <w:rPr>
          <w:rFonts w:ascii="Arial" w:eastAsia="Times New Roman" w:hAnsi="Arial" w:cs="Arial"/>
          <w:sz w:val="20"/>
          <w:szCs w:val="20"/>
        </w:rPr>
        <w:t xml:space="preserve"> products</w:t>
      </w:r>
      <w:r w:rsidRPr="0032301E">
        <w:rPr>
          <w:rFonts w:ascii="Arial" w:eastAsia="Times New Roman" w:hAnsi="Arial" w:cs="Arial"/>
          <w:sz w:val="20"/>
          <w:szCs w:val="20"/>
        </w:rPr>
        <w:t xml:space="preserve"> are disposed of according to the site’s policy. All activity is documented with the records identifying the </w:t>
      </w:r>
      <w:r w:rsidR="00500CBB" w:rsidRPr="0032301E">
        <w:rPr>
          <w:rFonts w:ascii="Arial" w:eastAsia="Times New Roman" w:hAnsi="Arial" w:cs="Arial"/>
          <w:sz w:val="20"/>
          <w:szCs w:val="20"/>
        </w:rPr>
        <w:t xml:space="preserve">disposal </w:t>
      </w:r>
      <w:r w:rsidRPr="0032301E">
        <w:rPr>
          <w:rFonts w:ascii="Arial" w:eastAsia="Times New Roman" w:hAnsi="Arial" w:cs="Arial"/>
          <w:sz w:val="20"/>
          <w:szCs w:val="20"/>
        </w:rPr>
        <w:t>results</w:t>
      </w:r>
      <w:r w:rsidR="00500CBB" w:rsidRPr="0032301E">
        <w:rPr>
          <w:rFonts w:ascii="Arial" w:eastAsia="Times New Roman" w:hAnsi="Arial" w:cs="Arial"/>
          <w:sz w:val="20"/>
          <w:szCs w:val="20"/>
        </w:rPr>
        <w:t>,</w:t>
      </w:r>
      <w:r w:rsidRPr="0032301E">
        <w:rPr>
          <w:rFonts w:ascii="Arial" w:eastAsia="Times New Roman" w:hAnsi="Arial" w:cs="Arial"/>
          <w:sz w:val="20"/>
          <w:szCs w:val="20"/>
        </w:rPr>
        <w:t xml:space="preserve"> investigation and outcomes, and resolution. </w:t>
      </w:r>
    </w:p>
    <w:p w14:paraId="1115C630" w14:textId="65370233" w:rsidR="009047AF" w:rsidRPr="0032301E" w:rsidRDefault="009047AF" w:rsidP="00F66A38">
      <w:pPr>
        <w:numPr>
          <w:ilvl w:val="1"/>
          <w:numId w:val="6"/>
        </w:numPr>
        <w:spacing w:after="0" w:line="276" w:lineRule="auto"/>
        <w:contextualSpacing/>
        <w:jc w:val="both"/>
        <w:rPr>
          <w:rFonts w:ascii="Arial" w:hAnsi="Arial" w:cs="Arial"/>
          <w:sz w:val="20"/>
          <w:szCs w:val="20"/>
        </w:rPr>
      </w:pPr>
      <w:bookmarkStart w:id="0" w:name="_Hlk145593472"/>
      <w:r w:rsidRPr="0032301E">
        <w:rPr>
          <w:rFonts w:ascii="Arial" w:eastAsia="Times New Roman" w:hAnsi="Arial" w:cs="Arial"/>
          <w:sz w:val="20"/>
          <w:szCs w:val="20"/>
        </w:rPr>
        <w:t>Personnel handling pest control chemicals are trained and authorized to do so</w:t>
      </w:r>
      <w:bookmarkEnd w:id="0"/>
      <w:r w:rsidRPr="0032301E">
        <w:rPr>
          <w:rFonts w:ascii="Arial" w:eastAsia="Times New Roman" w:hAnsi="Arial" w:cs="Arial"/>
          <w:sz w:val="20"/>
          <w:szCs w:val="20"/>
        </w:rPr>
        <w:t xml:space="preserve">. Where external pest management contractors are used, they are licensed by the relevant local authority and use only approved pest control chemicals. Chemicals are stored appropriately and separate from food materials or products (refer to 11.6.4.1), and used chemical containers are disposed of correctly. </w:t>
      </w:r>
    </w:p>
    <w:p w14:paraId="0B60DE75" w14:textId="03B3D229" w:rsidR="009047AF" w:rsidRPr="0032301E" w:rsidRDefault="009047AF" w:rsidP="00F66A38">
      <w:pPr>
        <w:pStyle w:val="ListParagraph"/>
        <w:numPr>
          <w:ilvl w:val="1"/>
          <w:numId w:val="6"/>
        </w:numPr>
        <w:spacing w:after="0" w:line="276" w:lineRule="auto"/>
        <w:contextualSpacing w:val="0"/>
        <w:rPr>
          <w:szCs w:val="20"/>
        </w:rPr>
      </w:pPr>
      <w:r w:rsidRPr="0032301E">
        <w:rPr>
          <w:szCs w:val="20"/>
        </w:rPr>
        <w:t>Pest prevention incorporates the site’s integrated pest management (IPM) program as a holistic approach</w:t>
      </w:r>
      <w:r w:rsidR="00B14BF4" w:rsidRPr="0032301E">
        <w:rPr>
          <w:szCs w:val="20"/>
        </w:rPr>
        <w:t xml:space="preserve">, incorporating </w:t>
      </w:r>
      <w:r w:rsidRPr="0032301E">
        <w:rPr>
          <w:szCs w:val="20"/>
        </w:rPr>
        <w:t>a range of practices to minimize the incidence of pest activity.</w:t>
      </w:r>
    </w:p>
    <w:p w14:paraId="24921869" w14:textId="03BD2818" w:rsidR="00B14BF4" w:rsidRPr="0032301E" w:rsidRDefault="00B14BF4" w:rsidP="00F66A38">
      <w:pPr>
        <w:pStyle w:val="ListParagraph"/>
        <w:numPr>
          <w:ilvl w:val="1"/>
          <w:numId w:val="6"/>
        </w:numPr>
        <w:spacing w:after="0" w:line="276" w:lineRule="auto"/>
        <w:contextualSpacing w:val="0"/>
        <w:rPr>
          <w:szCs w:val="20"/>
        </w:rPr>
      </w:pPr>
      <w:r w:rsidRPr="0032301E">
        <w:rPr>
          <w:szCs w:val="20"/>
        </w:rPr>
        <w:t>An Integrated Pest Management Program (IPM) is developed, implemented, and prevented by a licensed pest control technician.</w:t>
      </w:r>
    </w:p>
    <w:p w14:paraId="05829BC4" w14:textId="77777777" w:rsidR="009047AF" w:rsidRPr="0032301E" w:rsidRDefault="009047AF" w:rsidP="002D7962">
      <w:pPr>
        <w:spacing w:after="0" w:line="276" w:lineRule="auto"/>
        <w:jc w:val="both"/>
        <w:rPr>
          <w:rFonts w:ascii="Arial" w:hAnsi="Arial" w:cs="Arial"/>
          <w:sz w:val="20"/>
          <w:szCs w:val="20"/>
        </w:rPr>
      </w:pPr>
    </w:p>
    <w:p w14:paraId="7E9E6965" w14:textId="77777777" w:rsidR="009047AF" w:rsidRPr="0032301E" w:rsidRDefault="009047AF" w:rsidP="002D7962">
      <w:pPr>
        <w:numPr>
          <w:ilvl w:val="0"/>
          <w:numId w:val="6"/>
        </w:numPr>
        <w:spacing w:after="0" w:line="276" w:lineRule="auto"/>
        <w:contextualSpacing/>
        <w:jc w:val="both"/>
        <w:rPr>
          <w:rFonts w:ascii="Arial" w:hAnsi="Arial" w:cs="Arial"/>
          <w:sz w:val="20"/>
          <w:szCs w:val="20"/>
        </w:rPr>
      </w:pPr>
      <w:r w:rsidRPr="0032301E">
        <w:rPr>
          <w:rFonts w:ascii="Arial" w:hAnsi="Arial" w:cs="Arial"/>
          <w:sz w:val="20"/>
          <w:szCs w:val="20"/>
        </w:rPr>
        <w:t>Procedures</w:t>
      </w:r>
    </w:p>
    <w:p w14:paraId="1E3E3491"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GMP</w:t>
      </w:r>
    </w:p>
    <w:p w14:paraId="53734F4E"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There is the removal of litter, waste, and cutting grass and weeds within the immediate vicinity of the buildings/structures to prevent breeding/harborage of pests.</w:t>
      </w:r>
    </w:p>
    <w:p w14:paraId="09B638C2"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There is an inspection of the plant and extermination or other means to exclude pests, dirt, and filth that could contaminate food.</w:t>
      </w:r>
    </w:p>
    <w:p w14:paraId="2EAC20A7"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Animals or birds are not allowed in any area of the food plant.</w:t>
      </w:r>
    </w:p>
    <w:p w14:paraId="1C6D66A9"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Effective measures to exclude pests from processing areas and to protect against food contamination on the premises are done.</w:t>
      </w:r>
    </w:p>
    <w:p w14:paraId="2C081984"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Insecticides or rodenticides are used as defined by law and permitted only under precautions and restrictions that protect against contamination of food, food-contact surfaces, and food packaging materials.</w:t>
      </w:r>
    </w:p>
    <w:p w14:paraId="4DC7B8AA"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Documentation as part of the pest control program is maintained.</w:t>
      </w:r>
    </w:p>
    <w:p w14:paraId="02043830" w14:textId="6A090E8B"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 xml:space="preserve">All staff is briefed </w:t>
      </w:r>
      <w:r w:rsidR="000911E5" w:rsidRPr="0032301E">
        <w:rPr>
          <w:rFonts w:ascii="Arial" w:hAnsi="Arial" w:cs="Arial"/>
          <w:sz w:val="20"/>
          <w:szCs w:val="20"/>
        </w:rPr>
        <w:t>on</w:t>
      </w:r>
      <w:r w:rsidRPr="0032301E">
        <w:rPr>
          <w:rFonts w:ascii="Arial" w:hAnsi="Arial" w:cs="Arial"/>
          <w:sz w:val="20"/>
          <w:szCs w:val="20"/>
        </w:rPr>
        <w:t xml:space="preserve"> the contamination risk caused by pests </w:t>
      </w:r>
      <w:r w:rsidR="006451A0" w:rsidRPr="0032301E">
        <w:rPr>
          <w:rFonts w:ascii="Arial" w:hAnsi="Arial" w:cs="Arial"/>
          <w:sz w:val="20"/>
          <w:szCs w:val="20"/>
        </w:rPr>
        <w:t>and</w:t>
      </w:r>
      <w:r w:rsidRPr="0032301E">
        <w:rPr>
          <w:rFonts w:ascii="Arial" w:hAnsi="Arial" w:cs="Arial"/>
          <w:sz w:val="20"/>
          <w:szCs w:val="20"/>
        </w:rPr>
        <w:t xml:space="preserve"> with regulations concerning pest management and the storage, application, and handling of pest control chemicals.</w:t>
      </w:r>
    </w:p>
    <w:p w14:paraId="5AC371A7" w14:textId="77777777" w:rsidR="00315431" w:rsidRPr="0032301E" w:rsidRDefault="00315431" w:rsidP="002D7962">
      <w:pPr>
        <w:pStyle w:val="ListParagraph"/>
        <w:numPr>
          <w:ilvl w:val="1"/>
          <w:numId w:val="6"/>
        </w:numPr>
        <w:spacing w:after="0" w:line="276" w:lineRule="auto"/>
        <w:rPr>
          <w:szCs w:val="20"/>
        </w:rPr>
      </w:pPr>
      <w:r w:rsidRPr="0032301E">
        <w:rPr>
          <w:szCs w:val="20"/>
        </w:rPr>
        <w:t>Integrated Pest Management Program (IPM)</w:t>
      </w:r>
    </w:p>
    <w:p w14:paraId="16EC0B68" w14:textId="77777777" w:rsidR="00315431" w:rsidRPr="0032301E" w:rsidRDefault="00315431" w:rsidP="002D7962">
      <w:pPr>
        <w:pStyle w:val="ListParagraph"/>
        <w:numPr>
          <w:ilvl w:val="2"/>
          <w:numId w:val="6"/>
        </w:numPr>
        <w:spacing w:after="0" w:line="276" w:lineRule="auto"/>
        <w:ind w:hanging="306"/>
        <w:rPr>
          <w:szCs w:val="20"/>
        </w:rPr>
      </w:pPr>
      <w:r w:rsidRPr="0032301E">
        <w:rPr>
          <w:szCs w:val="20"/>
        </w:rPr>
        <w:t>Developed and implemented by licensed and certified pest control personnel.</w:t>
      </w:r>
    </w:p>
    <w:p w14:paraId="787E524B" w14:textId="77777777" w:rsidR="00315431" w:rsidRPr="0032301E" w:rsidRDefault="00315431" w:rsidP="002D7962">
      <w:pPr>
        <w:pStyle w:val="ListParagraph"/>
        <w:numPr>
          <w:ilvl w:val="2"/>
          <w:numId w:val="6"/>
        </w:numPr>
        <w:spacing w:after="0" w:line="276" w:lineRule="auto"/>
        <w:ind w:hanging="306"/>
        <w:rPr>
          <w:szCs w:val="20"/>
        </w:rPr>
      </w:pPr>
      <w:r w:rsidRPr="0032301E">
        <w:rPr>
          <w:szCs w:val="20"/>
        </w:rPr>
        <w:t>There is a documented list of the designated pest control officers responsible for implementing IPM.</w:t>
      </w:r>
    </w:p>
    <w:p w14:paraId="21280C52" w14:textId="77777777" w:rsidR="00315431" w:rsidRPr="0032301E" w:rsidRDefault="00315431" w:rsidP="002D7962">
      <w:pPr>
        <w:pStyle w:val="ListParagraph"/>
        <w:numPr>
          <w:ilvl w:val="2"/>
          <w:numId w:val="6"/>
        </w:numPr>
        <w:spacing w:after="0" w:line="276" w:lineRule="auto"/>
        <w:ind w:hanging="306"/>
        <w:rPr>
          <w:szCs w:val="20"/>
        </w:rPr>
      </w:pPr>
      <w:r w:rsidRPr="0032301E">
        <w:rPr>
          <w:szCs w:val="20"/>
        </w:rPr>
        <w:t>Pest Control officers are trained and licensed to perform pest control activities.</w:t>
      </w:r>
    </w:p>
    <w:p w14:paraId="186D700C" w14:textId="77777777" w:rsidR="00315431" w:rsidRPr="0032301E" w:rsidRDefault="00315431" w:rsidP="002D7962">
      <w:pPr>
        <w:pStyle w:val="ListParagraph"/>
        <w:numPr>
          <w:ilvl w:val="2"/>
          <w:numId w:val="6"/>
        </w:numPr>
        <w:spacing w:after="0" w:line="276" w:lineRule="auto"/>
        <w:ind w:hanging="306"/>
        <w:rPr>
          <w:szCs w:val="20"/>
        </w:rPr>
      </w:pPr>
      <w:r w:rsidRPr="0032301E">
        <w:rPr>
          <w:szCs w:val="20"/>
        </w:rPr>
        <w:lastRenderedPageBreak/>
        <w:t>Integrated Pest Management Program (IPM) outlines the responsibilities of both in-house personnel and contractors.</w:t>
      </w:r>
    </w:p>
    <w:p w14:paraId="3FD7F449" w14:textId="0E14FB83" w:rsidR="00315431" w:rsidRPr="0032301E" w:rsidRDefault="00315431" w:rsidP="002D7962">
      <w:pPr>
        <w:pStyle w:val="ListParagraph"/>
        <w:numPr>
          <w:ilvl w:val="2"/>
          <w:numId w:val="6"/>
        </w:numPr>
        <w:spacing w:after="0" w:line="276" w:lineRule="auto"/>
        <w:ind w:hanging="306"/>
        <w:rPr>
          <w:szCs w:val="20"/>
        </w:rPr>
      </w:pPr>
      <w:r w:rsidRPr="0032301E">
        <w:rPr>
          <w:szCs w:val="20"/>
        </w:rPr>
        <w:t>Includes the frequency of service schedule for pest control activities.</w:t>
      </w:r>
    </w:p>
    <w:p w14:paraId="76EC4886" w14:textId="7E23D60F"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Integrated Measures</w:t>
      </w:r>
    </w:p>
    <w:p w14:paraId="61A73AA2" w14:textId="6BFB5334"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A systematic pest control program is implemented to prevent adulteration of food, packaging materials, and contact surface</w:t>
      </w:r>
      <w:r w:rsidR="00A67CD4" w:rsidRPr="0032301E">
        <w:rPr>
          <w:rFonts w:ascii="Arial" w:hAnsi="Arial" w:cs="Arial"/>
          <w:sz w:val="20"/>
          <w:szCs w:val="20"/>
        </w:rPr>
        <w:t>s</w:t>
      </w:r>
      <w:r w:rsidRPr="0032301E">
        <w:rPr>
          <w:rFonts w:ascii="Arial" w:hAnsi="Arial" w:cs="Arial"/>
          <w:sz w:val="20"/>
          <w:szCs w:val="20"/>
        </w:rPr>
        <w:t xml:space="preserve">. </w:t>
      </w:r>
    </w:p>
    <w:p w14:paraId="678156A7"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Harborage and infestation</w:t>
      </w:r>
    </w:p>
    <w:p w14:paraId="67E643E5" w14:textId="2B07F4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All food production and storage areas </w:t>
      </w:r>
      <w:r w:rsidR="00A008BD" w:rsidRPr="0032301E">
        <w:rPr>
          <w:rFonts w:ascii="Arial" w:hAnsi="Arial" w:cs="Arial"/>
          <w:sz w:val="20"/>
          <w:szCs w:val="20"/>
        </w:rPr>
        <w:t>and</w:t>
      </w:r>
      <w:r w:rsidRPr="0032301E">
        <w:rPr>
          <w:rFonts w:ascii="Arial" w:hAnsi="Arial" w:cs="Arial"/>
          <w:sz w:val="20"/>
          <w:szCs w:val="20"/>
        </w:rPr>
        <w:t xml:space="preserve"> outside areas </w:t>
      </w:r>
      <w:r w:rsidR="00A008BD" w:rsidRPr="0032301E">
        <w:rPr>
          <w:rFonts w:ascii="Arial" w:hAnsi="Arial" w:cs="Arial"/>
          <w:sz w:val="20"/>
          <w:szCs w:val="20"/>
        </w:rPr>
        <w:t xml:space="preserve">are </w:t>
      </w:r>
      <w:r w:rsidRPr="0032301E">
        <w:rPr>
          <w:rFonts w:ascii="Arial" w:hAnsi="Arial" w:cs="Arial"/>
          <w:sz w:val="20"/>
          <w:szCs w:val="20"/>
        </w:rPr>
        <w:t xml:space="preserve">clean and tidy to minimize the possibility of providing food and refuge to pests. </w:t>
      </w:r>
    </w:p>
    <w:p w14:paraId="07C7925E" w14:textId="13267E64"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There is an adequate provision for stor</w:t>
      </w:r>
      <w:r w:rsidR="00EB638D" w:rsidRPr="0032301E">
        <w:rPr>
          <w:rFonts w:ascii="Arial" w:hAnsi="Arial" w:cs="Arial"/>
          <w:sz w:val="20"/>
          <w:szCs w:val="20"/>
        </w:rPr>
        <w:t>ing</w:t>
      </w:r>
      <w:r w:rsidRPr="0032301E">
        <w:rPr>
          <w:rFonts w:ascii="Arial" w:hAnsi="Arial" w:cs="Arial"/>
          <w:sz w:val="20"/>
          <w:szCs w:val="20"/>
        </w:rPr>
        <w:t xml:space="preserve"> and dispo</w:t>
      </w:r>
      <w:r w:rsidR="00EB638D" w:rsidRPr="0032301E">
        <w:rPr>
          <w:rFonts w:ascii="Arial" w:hAnsi="Arial" w:cs="Arial"/>
          <w:sz w:val="20"/>
          <w:szCs w:val="20"/>
        </w:rPr>
        <w:t>sing</w:t>
      </w:r>
      <w:r w:rsidRPr="0032301E">
        <w:rPr>
          <w:rFonts w:ascii="Arial" w:hAnsi="Arial" w:cs="Arial"/>
          <w:sz w:val="20"/>
          <w:szCs w:val="20"/>
        </w:rPr>
        <w:t xml:space="preserve"> of food waste, non-edible by-products, and other refuse. </w:t>
      </w:r>
    </w:p>
    <w:p w14:paraId="0E46E263" w14:textId="1C8C9EE5"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Maintain an effective waste management program that removes waste regularly from the food production area into a designated waste handling area</w:t>
      </w:r>
      <w:r w:rsidR="00EB638D" w:rsidRPr="0032301E">
        <w:rPr>
          <w:rFonts w:ascii="Arial" w:hAnsi="Arial" w:cs="Arial"/>
          <w:sz w:val="20"/>
          <w:szCs w:val="20"/>
        </w:rPr>
        <w:t>.</w:t>
      </w:r>
      <w:r w:rsidRPr="0032301E">
        <w:rPr>
          <w:rFonts w:ascii="Arial" w:hAnsi="Arial" w:cs="Arial"/>
          <w:sz w:val="20"/>
          <w:szCs w:val="20"/>
        </w:rPr>
        <w:t xml:space="preserve"> </w:t>
      </w:r>
      <w:r w:rsidR="00EB638D" w:rsidRPr="0032301E">
        <w:rPr>
          <w:rFonts w:ascii="Arial" w:hAnsi="Arial" w:cs="Arial"/>
          <w:sz w:val="20"/>
          <w:szCs w:val="20"/>
        </w:rPr>
        <w:t>The</w:t>
      </w:r>
      <w:r w:rsidRPr="0032301E">
        <w:rPr>
          <w:rFonts w:ascii="Arial" w:hAnsi="Arial" w:cs="Arial"/>
          <w:sz w:val="20"/>
          <w:szCs w:val="20"/>
        </w:rPr>
        <w:t xml:space="preserve"> waste area is kept tidy</w:t>
      </w:r>
      <w:r w:rsidR="00EB638D" w:rsidRPr="0032301E">
        <w:rPr>
          <w:rFonts w:ascii="Arial" w:hAnsi="Arial" w:cs="Arial"/>
          <w:sz w:val="20"/>
          <w:szCs w:val="20"/>
        </w:rPr>
        <w:t>,</w:t>
      </w:r>
      <w:r w:rsidRPr="0032301E">
        <w:rPr>
          <w:rFonts w:ascii="Arial" w:hAnsi="Arial" w:cs="Arial"/>
          <w:sz w:val="20"/>
          <w:szCs w:val="20"/>
        </w:rPr>
        <w:t xml:space="preserve"> and waste holding is minimized. </w:t>
      </w:r>
      <w:r w:rsidR="00EB638D" w:rsidRPr="0032301E">
        <w:rPr>
          <w:rFonts w:ascii="Arial" w:hAnsi="Arial" w:cs="Arial"/>
          <w:sz w:val="20"/>
          <w:szCs w:val="20"/>
        </w:rPr>
        <w:t>The r</w:t>
      </w:r>
      <w:r w:rsidRPr="0032301E">
        <w:rPr>
          <w:rFonts w:ascii="Arial" w:hAnsi="Arial" w:cs="Arial"/>
          <w:sz w:val="20"/>
          <w:szCs w:val="20"/>
        </w:rPr>
        <w:t xml:space="preserve">efuse is stored in covered, pest-proof containers. </w:t>
      </w:r>
    </w:p>
    <w:p w14:paraId="5067B952"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The availability of food and water encourages pest harborage and infestation. Potential food sources such as raw ingredients are stored in pest-proof containers and/or stacked above the ground away from walls.</w:t>
      </w:r>
    </w:p>
    <w:p w14:paraId="363D51F6"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Material stocks are rotated regularly to minimize the opportunity for pest infestations.</w:t>
      </w:r>
    </w:p>
    <w:p w14:paraId="697E15AB"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All incoming raw materials and packaging materials are checked for signs of a pest infestation before storing.</w:t>
      </w:r>
    </w:p>
    <w:p w14:paraId="25123004"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Fresh ingredients are not added to old ingredients</w:t>
      </w:r>
    </w:p>
    <w:p w14:paraId="45C8DCB3"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Areas both inside and outside food premises are kept clean. </w:t>
      </w:r>
    </w:p>
    <w:p w14:paraId="45C7914C" w14:textId="787FE6CD" w:rsidR="009047AF" w:rsidRPr="0032301E" w:rsidRDefault="009047AF" w:rsidP="002D7962">
      <w:pPr>
        <w:numPr>
          <w:ilvl w:val="4"/>
          <w:numId w:val="6"/>
        </w:numPr>
        <w:tabs>
          <w:tab w:val="left" w:pos="3780"/>
        </w:tabs>
        <w:spacing w:after="0" w:line="276" w:lineRule="auto"/>
        <w:ind w:left="3690" w:hanging="180"/>
        <w:contextualSpacing/>
        <w:jc w:val="both"/>
        <w:rPr>
          <w:rFonts w:ascii="Arial" w:hAnsi="Arial" w:cs="Arial"/>
          <w:sz w:val="20"/>
          <w:szCs w:val="20"/>
        </w:rPr>
      </w:pPr>
      <w:r w:rsidRPr="0032301E">
        <w:rPr>
          <w:rFonts w:ascii="Arial" w:hAnsi="Arial" w:cs="Arial"/>
          <w:sz w:val="20"/>
          <w:szCs w:val="20"/>
        </w:rPr>
        <w:t>Maintaining an effective waste management program that removes waste regularly from the food production area into a designated waste handling area. Waste is being kept tidy</w:t>
      </w:r>
      <w:r w:rsidR="000911E5" w:rsidRPr="0032301E">
        <w:rPr>
          <w:rFonts w:ascii="Arial" w:hAnsi="Arial" w:cs="Arial"/>
          <w:sz w:val="20"/>
          <w:szCs w:val="20"/>
        </w:rPr>
        <w:t>,</w:t>
      </w:r>
      <w:r w:rsidRPr="0032301E">
        <w:rPr>
          <w:rFonts w:ascii="Arial" w:hAnsi="Arial" w:cs="Arial"/>
          <w:sz w:val="20"/>
          <w:szCs w:val="20"/>
        </w:rPr>
        <w:t xml:space="preserve"> and waste holding is minimized. Waste containers </w:t>
      </w:r>
      <w:r w:rsidR="007D3674" w:rsidRPr="0032301E">
        <w:rPr>
          <w:rFonts w:ascii="Arial" w:hAnsi="Arial" w:cs="Arial"/>
          <w:sz w:val="20"/>
          <w:szCs w:val="20"/>
        </w:rPr>
        <w:t>are</w:t>
      </w:r>
      <w:r w:rsidRPr="0032301E">
        <w:rPr>
          <w:rFonts w:ascii="Arial" w:hAnsi="Arial" w:cs="Arial"/>
          <w:sz w:val="20"/>
          <w:szCs w:val="20"/>
        </w:rPr>
        <w:t xml:space="preserve"> covered at all times.</w:t>
      </w:r>
    </w:p>
    <w:p w14:paraId="141DFB63" w14:textId="0CB8F750" w:rsidR="009047AF" w:rsidRPr="0032301E" w:rsidRDefault="009047AF" w:rsidP="002D7962">
      <w:pPr>
        <w:numPr>
          <w:ilvl w:val="4"/>
          <w:numId w:val="6"/>
        </w:numPr>
        <w:spacing w:after="0" w:line="276" w:lineRule="auto"/>
        <w:ind w:left="3690" w:hanging="90"/>
        <w:contextualSpacing/>
        <w:jc w:val="both"/>
        <w:rPr>
          <w:rFonts w:ascii="Arial" w:hAnsi="Arial" w:cs="Arial"/>
          <w:sz w:val="20"/>
          <w:szCs w:val="20"/>
        </w:rPr>
      </w:pPr>
      <w:r w:rsidRPr="0032301E">
        <w:rPr>
          <w:rFonts w:ascii="Arial" w:hAnsi="Arial" w:cs="Arial"/>
          <w:sz w:val="20"/>
          <w:szCs w:val="20"/>
        </w:rPr>
        <w:t>Employees are aware of the contamination risk caused by pests and familiar with regulations concerning pest management and the storage and handling of pest control chemicals</w:t>
      </w:r>
      <w:r w:rsidR="00F66A38" w:rsidRPr="0032301E">
        <w:rPr>
          <w:rFonts w:ascii="Arial" w:hAnsi="Arial" w:cs="Arial"/>
          <w:sz w:val="20"/>
          <w:szCs w:val="20"/>
        </w:rPr>
        <w:t>.</w:t>
      </w:r>
    </w:p>
    <w:p w14:paraId="3C5F0375" w14:textId="0DE37520" w:rsidR="009047AF" w:rsidRPr="0032301E" w:rsidRDefault="009047AF" w:rsidP="002D7962">
      <w:pPr>
        <w:numPr>
          <w:ilvl w:val="4"/>
          <w:numId w:val="6"/>
        </w:numPr>
        <w:tabs>
          <w:tab w:val="left" w:pos="3780"/>
        </w:tabs>
        <w:spacing w:after="0" w:line="276" w:lineRule="auto"/>
        <w:ind w:left="3690" w:hanging="90"/>
        <w:contextualSpacing/>
        <w:jc w:val="both"/>
        <w:rPr>
          <w:rFonts w:ascii="Arial" w:hAnsi="Arial" w:cs="Arial"/>
          <w:sz w:val="20"/>
          <w:szCs w:val="20"/>
        </w:rPr>
      </w:pPr>
      <w:r w:rsidRPr="0032301E">
        <w:rPr>
          <w:rFonts w:ascii="Arial" w:hAnsi="Arial" w:cs="Arial"/>
          <w:sz w:val="20"/>
          <w:szCs w:val="20"/>
        </w:rPr>
        <w:t xml:space="preserve">Pest sightings are recorded by utilizing </w:t>
      </w:r>
      <w:r w:rsidR="00784708" w:rsidRPr="0032301E">
        <w:rPr>
          <w:rFonts w:ascii="Arial" w:hAnsi="Arial" w:cs="Arial"/>
          <w:sz w:val="20"/>
          <w:szCs w:val="20"/>
        </w:rPr>
        <w:t xml:space="preserve">the </w:t>
      </w:r>
      <w:r w:rsidRPr="0032301E">
        <w:rPr>
          <w:rFonts w:ascii="Arial" w:hAnsi="Arial" w:cs="Arial"/>
          <w:sz w:val="20"/>
          <w:szCs w:val="20"/>
        </w:rPr>
        <w:t>Pest Sighting Log Sheet</w:t>
      </w:r>
    </w:p>
    <w:p w14:paraId="241475AC"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Preventing Access</w:t>
      </w:r>
    </w:p>
    <w:p w14:paraId="3FF31CFA" w14:textId="26A0B9FE"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The layout, design, construction, siting, and size of </w:t>
      </w:r>
      <w:r w:rsidR="000911E5" w:rsidRPr="0032301E">
        <w:rPr>
          <w:rFonts w:ascii="Arial" w:hAnsi="Arial" w:cs="Arial"/>
          <w:sz w:val="20"/>
          <w:szCs w:val="20"/>
        </w:rPr>
        <w:t xml:space="preserve">the </w:t>
      </w:r>
      <w:r w:rsidRPr="0032301E">
        <w:rPr>
          <w:rFonts w:ascii="Arial" w:hAnsi="Arial" w:cs="Arial"/>
          <w:sz w:val="20"/>
          <w:szCs w:val="20"/>
        </w:rPr>
        <w:t xml:space="preserve">food premises of </w:t>
      </w:r>
      <w:r w:rsidR="00B9394F" w:rsidRPr="0032301E">
        <w:rPr>
          <w:rFonts w:ascii="Arial" w:hAnsi="Arial" w:cs="Arial"/>
          <w:sz w:val="20"/>
          <w:szCs w:val="20"/>
        </w:rPr>
        <w:t xml:space="preserve">Romero’s Food Products Inc. </w:t>
      </w:r>
      <w:r w:rsidRPr="0032301E">
        <w:rPr>
          <w:rFonts w:ascii="Arial" w:hAnsi="Arial" w:cs="Arial"/>
          <w:sz w:val="20"/>
          <w:szCs w:val="20"/>
        </w:rPr>
        <w:t>permit good food hygiene practices, including protection against contamination and, in particular, pest control.</w:t>
      </w:r>
    </w:p>
    <w:p w14:paraId="6CAB8653" w14:textId="14D1308F"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All external windows, ventilation openings, doors, and other openings are effectively sealed when closed and proofed against pests. This applies to all parts of the facility</w:t>
      </w:r>
      <w:r w:rsidR="00B9394F" w:rsidRPr="0032301E">
        <w:rPr>
          <w:rFonts w:ascii="Arial" w:hAnsi="Arial" w:cs="Arial"/>
          <w:sz w:val="20"/>
          <w:szCs w:val="20"/>
        </w:rPr>
        <w:t>,</w:t>
      </w:r>
      <w:r w:rsidRPr="0032301E">
        <w:rPr>
          <w:rFonts w:ascii="Arial" w:hAnsi="Arial" w:cs="Arial"/>
          <w:sz w:val="20"/>
          <w:szCs w:val="20"/>
        </w:rPr>
        <w:t xml:space="preserve"> including raw material, product, and machinery storage areas.</w:t>
      </w:r>
    </w:p>
    <w:p w14:paraId="0B4D0063" w14:textId="7F0C0A6E"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Buildings are in good repair and condition to prevent pest access and eliminate breeding sites. </w:t>
      </w:r>
    </w:p>
    <w:p w14:paraId="24148E8A" w14:textId="2EF476C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Gaps around doors are ¼ inch or less</w:t>
      </w:r>
      <w:r w:rsidR="00F66A38" w:rsidRPr="0032301E">
        <w:rPr>
          <w:rFonts w:ascii="Arial" w:hAnsi="Arial" w:cs="Arial"/>
          <w:sz w:val="20"/>
          <w:szCs w:val="20"/>
        </w:rPr>
        <w:t>.</w:t>
      </w:r>
    </w:p>
    <w:p w14:paraId="43ACFCEE" w14:textId="0BF910E8"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Holes, drains</w:t>
      </w:r>
      <w:r w:rsidR="000911E5" w:rsidRPr="0032301E">
        <w:rPr>
          <w:rFonts w:ascii="Arial" w:hAnsi="Arial" w:cs="Arial"/>
          <w:sz w:val="20"/>
          <w:szCs w:val="20"/>
        </w:rPr>
        <w:t>,</w:t>
      </w:r>
      <w:r w:rsidRPr="0032301E">
        <w:rPr>
          <w:rFonts w:ascii="Arial" w:hAnsi="Arial" w:cs="Arial"/>
          <w:sz w:val="20"/>
          <w:szCs w:val="20"/>
        </w:rPr>
        <w:t xml:space="preserve"> and other places where pests are likely to gain access are sealed. Wire mesh screens are used to reduce the problem of pest entry. </w:t>
      </w:r>
    </w:p>
    <w:p w14:paraId="5E700429"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Animals are excluded from the grounds of factories and food processing plants. </w:t>
      </w:r>
    </w:p>
    <w:p w14:paraId="0A5C8099" w14:textId="55A5B195"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Garbage bins are properly cleaned and sanitized, insect</w:t>
      </w:r>
      <w:r w:rsidR="00F66A38" w:rsidRPr="0032301E">
        <w:rPr>
          <w:rFonts w:ascii="Arial" w:hAnsi="Arial" w:cs="Arial"/>
          <w:sz w:val="20"/>
          <w:szCs w:val="20"/>
        </w:rPr>
        <w:t>-</w:t>
      </w:r>
      <w:r w:rsidRPr="0032301E">
        <w:rPr>
          <w:rFonts w:ascii="Arial" w:hAnsi="Arial" w:cs="Arial"/>
          <w:sz w:val="20"/>
          <w:szCs w:val="20"/>
        </w:rPr>
        <w:t xml:space="preserve"> and rodent-proof</w:t>
      </w:r>
      <w:r w:rsidR="00F66A38" w:rsidRPr="0032301E">
        <w:rPr>
          <w:rFonts w:ascii="Arial" w:hAnsi="Arial" w:cs="Arial"/>
          <w:sz w:val="20"/>
          <w:szCs w:val="20"/>
        </w:rPr>
        <w:t>,</w:t>
      </w:r>
      <w:r w:rsidRPr="0032301E">
        <w:rPr>
          <w:rFonts w:ascii="Arial" w:hAnsi="Arial" w:cs="Arial"/>
          <w:sz w:val="20"/>
          <w:szCs w:val="20"/>
        </w:rPr>
        <w:t xml:space="preserve"> and covered. </w:t>
      </w:r>
    </w:p>
    <w:p w14:paraId="19BE300C"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Monitoring and detection</w:t>
      </w:r>
    </w:p>
    <w:p w14:paraId="3045F442"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The manufacturing plant and surrounding areas are examined regularly for evidence of infestation.</w:t>
      </w:r>
    </w:p>
    <w:p w14:paraId="06B84ECA" w14:textId="2E6BEC66"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A layout indicating the location of all pest control monitoring devices and the type of bait installed is available.</w:t>
      </w:r>
    </w:p>
    <w:p w14:paraId="7D58C9E9" w14:textId="11F82D51" w:rsidR="00085B6F" w:rsidRPr="0032301E" w:rsidRDefault="00085B6F" w:rsidP="002D7962">
      <w:pPr>
        <w:pStyle w:val="ListParagraph"/>
        <w:numPr>
          <w:ilvl w:val="4"/>
          <w:numId w:val="6"/>
        </w:numPr>
        <w:spacing w:line="276" w:lineRule="auto"/>
        <w:ind w:left="3690"/>
        <w:rPr>
          <w:rFonts w:eastAsiaTheme="minorHAnsi"/>
          <w:color w:val="auto"/>
          <w:szCs w:val="20"/>
          <w:lang w:val="en-PH"/>
        </w:rPr>
      </w:pPr>
      <w:r w:rsidRPr="0032301E">
        <w:rPr>
          <w:rFonts w:eastAsiaTheme="minorHAnsi"/>
          <w:color w:val="auto"/>
          <w:szCs w:val="20"/>
          <w:lang w:val="en-PH"/>
        </w:rPr>
        <w:t>The PCO maintains a current map (updated at least annually) that shows the location and type of all interior and exterior pest control devices.</w:t>
      </w:r>
    </w:p>
    <w:p w14:paraId="67B34172"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Eradication</w:t>
      </w:r>
    </w:p>
    <w:p w14:paraId="62E296BE" w14:textId="0A571AE4" w:rsidR="009047AF" w:rsidRPr="0032301E" w:rsidRDefault="009047AF" w:rsidP="002D7962">
      <w:pPr>
        <w:numPr>
          <w:ilvl w:val="4"/>
          <w:numId w:val="6"/>
        </w:numPr>
        <w:tabs>
          <w:tab w:val="left" w:pos="3870"/>
        </w:tabs>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Insect Control Devices, </w:t>
      </w:r>
      <w:r w:rsidR="00F806E4" w:rsidRPr="0032301E">
        <w:rPr>
          <w:rFonts w:ascii="Arial" w:hAnsi="Arial" w:cs="Arial"/>
          <w:sz w:val="20"/>
          <w:szCs w:val="20"/>
        </w:rPr>
        <w:t>Design,</w:t>
      </w:r>
      <w:r w:rsidRPr="0032301E">
        <w:rPr>
          <w:rFonts w:ascii="Arial" w:hAnsi="Arial" w:cs="Arial"/>
          <w:sz w:val="20"/>
          <w:szCs w:val="20"/>
        </w:rPr>
        <w:t xml:space="preserve"> and Installation</w:t>
      </w:r>
    </w:p>
    <w:p w14:paraId="29BDD92E" w14:textId="0A34D590" w:rsidR="009047AF" w:rsidRPr="0032301E" w:rsidRDefault="009047AF" w:rsidP="002D7962">
      <w:pPr>
        <w:numPr>
          <w:ilvl w:val="5"/>
          <w:numId w:val="6"/>
        </w:numPr>
        <w:spacing w:after="0" w:line="276" w:lineRule="auto"/>
        <w:ind w:left="4860" w:hanging="180"/>
        <w:contextualSpacing/>
        <w:jc w:val="both"/>
        <w:rPr>
          <w:rFonts w:ascii="Arial" w:hAnsi="Arial" w:cs="Arial"/>
          <w:sz w:val="20"/>
          <w:szCs w:val="20"/>
        </w:rPr>
      </w:pPr>
      <w:r w:rsidRPr="0032301E">
        <w:rPr>
          <w:rFonts w:ascii="Arial" w:hAnsi="Arial" w:cs="Arial"/>
          <w:sz w:val="20"/>
          <w:szCs w:val="20"/>
        </w:rPr>
        <w:t>An insect control device used to electrocute or stun flying insects is designed to retain the insect within the device.</w:t>
      </w:r>
    </w:p>
    <w:p w14:paraId="7D27605A" w14:textId="77777777" w:rsidR="00F66A38" w:rsidRPr="0032301E" w:rsidRDefault="009047AF" w:rsidP="00F66A38">
      <w:pPr>
        <w:numPr>
          <w:ilvl w:val="5"/>
          <w:numId w:val="6"/>
        </w:numPr>
        <w:spacing w:after="0" w:line="276" w:lineRule="auto"/>
        <w:ind w:left="4860" w:hanging="180"/>
        <w:contextualSpacing/>
        <w:jc w:val="both"/>
        <w:rPr>
          <w:rFonts w:ascii="Arial" w:hAnsi="Arial" w:cs="Arial"/>
          <w:sz w:val="20"/>
          <w:szCs w:val="20"/>
        </w:rPr>
      </w:pPr>
      <w:r w:rsidRPr="0032301E">
        <w:rPr>
          <w:rFonts w:ascii="Arial" w:hAnsi="Arial" w:cs="Arial"/>
          <w:sz w:val="20"/>
          <w:szCs w:val="20"/>
        </w:rPr>
        <w:t>Insect control devices are installed in such a way that:</w:t>
      </w:r>
    </w:p>
    <w:p w14:paraId="2CBE2C0A" w14:textId="77777777" w:rsidR="00F66A38" w:rsidRPr="0032301E" w:rsidRDefault="009047AF" w:rsidP="00F66A38">
      <w:pPr>
        <w:numPr>
          <w:ilvl w:val="6"/>
          <w:numId w:val="6"/>
        </w:numPr>
        <w:spacing w:after="0" w:line="276" w:lineRule="auto"/>
        <w:ind w:left="6300" w:hanging="270"/>
        <w:contextualSpacing/>
        <w:jc w:val="both"/>
        <w:rPr>
          <w:rFonts w:ascii="Arial" w:hAnsi="Arial" w:cs="Arial"/>
          <w:sz w:val="20"/>
          <w:szCs w:val="20"/>
        </w:rPr>
      </w:pPr>
      <w:r w:rsidRPr="0032301E">
        <w:rPr>
          <w:rFonts w:ascii="Arial" w:hAnsi="Arial" w:cs="Arial"/>
          <w:sz w:val="20"/>
          <w:szCs w:val="20"/>
        </w:rPr>
        <w:t>The devices are not located over a food preparation area</w:t>
      </w:r>
      <w:r w:rsidR="00F66A38" w:rsidRPr="0032301E">
        <w:rPr>
          <w:rFonts w:ascii="Arial" w:hAnsi="Arial" w:cs="Arial"/>
          <w:sz w:val="20"/>
          <w:szCs w:val="20"/>
        </w:rPr>
        <w:t>.</w:t>
      </w:r>
    </w:p>
    <w:p w14:paraId="1262DB89" w14:textId="77777777" w:rsidR="00F66A38" w:rsidRPr="0032301E" w:rsidRDefault="009047AF" w:rsidP="00F66A38">
      <w:pPr>
        <w:numPr>
          <w:ilvl w:val="6"/>
          <w:numId w:val="6"/>
        </w:numPr>
        <w:spacing w:after="0" w:line="276" w:lineRule="auto"/>
        <w:ind w:left="6300" w:hanging="270"/>
        <w:contextualSpacing/>
        <w:jc w:val="both"/>
        <w:rPr>
          <w:rFonts w:ascii="Arial" w:hAnsi="Arial" w:cs="Arial"/>
          <w:sz w:val="20"/>
          <w:szCs w:val="20"/>
        </w:rPr>
      </w:pPr>
      <w:r w:rsidRPr="0032301E">
        <w:rPr>
          <w:rFonts w:ascii="Arial" w:hAnsi="Arial" w:cs="Arial"/>
          <w:sz w:val="20"/>
          <w:szCs w:val="20"/>
        </w:rPr>
        <w:t>Dead insects and insect fragments are prevented from being impelled onto or falling on exposed food; clean equipment, utensils, and linens; and unwrapped single-service and single-use articles.</w:t>
      </w:r>
    </w:p>
    <w:p w14:paraId="35322015" w14:textId="627089C9" w:rsidR="009047AF" w:rsidRPr="0032301E" w:rsidRDefault="009047AF" w:rsidP="00F66A38">
      <w:pPr>
        <w:numPr>
          <w:ilvl w:val="6"/>
          <w:numId w:val="6"/>
        </w:numPr>
        <w:spacing w:after="0" w:line="276" w:lineRule="auto"/>
        <w:ind w:left="6300" w:hanging="270"/>
        <w:contextualSpacing/>
        <w:jc w:val="both"/>
        <w:rPr>
          <w:rFonts w:ascii="Arial" w:hAnsi="Arial" w:cs="Arial"/>
          <w:sz w:val="20"/>
          <w:szCs w:val="20"/>
        </w:rPr>
      </w:pPr>
      <w:r w:rsidRPr="0032301E">
        <w:rPr>
          <w:rFonts w:ascii="Arial" w:hAnsi="Arial" w:cs="Arial"/>
          <w:sz w:val="20"/>
          <w:szCs w:val="20"/>
        </w:rPr>
        <w:t xml:space="preserve">Insect light traps are inspected and cleaned weekly.  </w:t>
      </w:r>
    </w:p>
    <w:p w14:paraId="5F05A037" w14:textId="74803FEF"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Pest infestations </w:t>
      </w:r>
      <w:r w:rsidR="000C29C5" w:rsidRPr="0032301E">
        <w:rPr>
          <w:rFonts w:ascii="Arial" w:hAnsi="Arial" w:cs="Arial"/>
          <w:sz w:val="20"/>
          <w:szCs w:val="20"/>
        </w:rPr>
        <w:t>are</w:t>
      </w:r>
      <w:r w:rsidRPr="0032301E">
        <w:rPr>
          <w:rFonts w:ascii="Arial" w:hAnsi="Arial" w:cs="Arial"/>
          <w:sz w:val="20"/>
          <w:szCs w:val="20"/>
        </w:rPr>
        <w:t xml:space="preserve"> dealt with immediately and without adversely affecting food safety and suitability. </w:t>
      </w:r>
    </w:p>
    <w:p w14:paraId="75E04EF8"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Dead pests are disposed of properly in a garbage bin using a broom and dustpan dedicated to the pest’s disposal. </w:t>
      </w:r>
    </w:p>
    <w:p w14:paraId="39427D00" w14:textId="77777777"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Treatment with insecticides, rodenticides, and other chemical agents should be carried out without posing a threat to the safety and suitability of food. </w:t>
      </w:r>
    </w:p>
    <w:p w14:paraId="46C23B0C" w14:textId="5DF726BE" w:rsidR="009047AF" w:rsidRPr="0032301E" w:rsidRDefault="009047AF" w:rsidP="002D7962">
      <w:pPr>
        <w:numPr>
          <w:ilvl w:val="5"/>
          <w:numId w:val="6"/>
        </w:numPr>
        <w:spacing w:after="0" w:line="276" w:lineRule="auto"/>
        <w:ind w:left="4770" w:hanging="90"/>
        <w:contextualSpacing/>
        <w:jc w:val="both"/>
        <w:rPr>
          <w:rFonts w:ascii="Arial" w:hAnsi="Arial" w:cs="Arial"/>
          <w:sz w:val="20"/>
          <w:szCs w:val="20"/>
        </w:rPr>
      </w:pPr>
      <w:r w:rsidRPr="0032301E">
        <w:rPr>
          <w:rFonts w:ascii="Arial" w:hAnsi="Arial" w:cs="Arial"/>
          <w:sz w:val="20"/>
          <w:szCs w:val="20"/>
        </w:rPr>
        <w:t>Chemicals are safely stored</w:t>
      </w:r>
      <w:r w:rsidR="001D5ECF" w:rsidRPr="0032301E">
        <w:rPr>
          <w:rFonts w:ascii="Arial" w:hAnsi="Arial" w:cs="Arial"/>
          <w:sz w:val="20"/>
          <w:szCs w:val="20"/>
        </w:rPr>
        <w:t>,</w:t>
      </w:r>
      <w:r w:rsidRPr="0032301E">
        <w:rPr>
          <w:rFonts w:ascii="Arial" w:hAnsi="Arial" w:cs="Arial"/>
          <w:sz w:val="20"/>
          <w:szCs w:val="20"/>
        </w:rPr>
        <w:t xml:space="preserve"> so there is no contamination</w:t>
      </w:r>
      <w:r w:rsidR="001D5ECF" w:rsidRPr="0032301E">
        <w:rPr>
          <w:rFonts w:ascii="Arial" w:hAnsi="Arial" w:cs="Arial"/>
          <w:sz w:val="20"/>
          <w:szCs w:val="20"/>
        </w:rPr>
        <w:t xml:space="preserve"> risk</w:t>
      </w:r>
      <w:r w:rsidRPr="0032301E">
        <w:rPr>
          <w:rFonts w:ascii="Arial" w:hAnsi="Arial" w:cs="Arial"/>
          <w:sz w:val="20"/>
          <w:szCs w:val="20"/>
        </w:rPr>
        <w:t xml:space="preserve">. </w:t>
      </w:r>
    </w:p>
    <w:p w14:paraId="2460113B" w14:textId="77777777" w:rsidR="009047AF" w:rsidRPr="0032301E" w:rsidRDefault="009047AF" w:rsidP="002D7962">
      <w:pPr>
        <w:numPr>
          <w:ilvl w:val="5"/>
          <w:numId w:val="6"/>
        </w:numPr>
        <w:spacing w:after="0" w:line="276" w:lineRule="auto"/>
        <w:ind w:left="4770" w:hanging="90"/>
        <w:contextualSpacing/>
        <w:jc w:val="both"/>
        <w:rPr>
          <w:rFonts w:ascii="Arial" w:hAnsi="Arial" w:cs="Arial"/>
          <w:sz w:val="20"/>
          <w:szCs w:val="20"/>
        </w:rPr>
      </w:pPr>
      <w:r w:rsidRPr="0032301E">
        <w:rPr>
          <w:rFonts w:ascii="Arial" w:hAnsi="Arial" w:cs="Arial"/>
          <w:sz w:val="20"/>
          <w:szCs w:val="20"/>
        </w:rPr>
        <w:t xml:space="preserve">Material Safety Data Sheets are kept and available for all pesticides used on the premises. </w:t>
      </w:r>
    </w:p>
    <w:p w14:paraId="1481BE0E" w14:textId="77777777" w:rsidR="009047AF" w:rsidRPr="0032301E" w:rsidRDefault="009047AF" w:rsidP="002D7962">
      <w:pPr>
        <w:numPr>
          <w:ilvl w:val="5"/>
          <w:numId w:val="6"/>
        </w:numPr>
        <w:spacing w:after="0" w:line="276" w:lineRule="auto"/>
        <w:ind w:left="4770" w:hanging="90"/>
        <w:contextualSpacing/>
        <w:jc w:val="both"/>
        <w:rPr>
          <w:rFonts w:ascii="Arial" w:hAnsi="Arial" w:cs="Arial"/>
          <w:sz w:val="20"/>
          <w:szCs w:val="20"/>
        </w:rPr>
      </w:pPr>
      <w:r w:rsidRPr="0032301E">
        <w:rPr>
          <w:rFonts w:ascii="Arial" w:hAnsi="Arial" w:cs="Arial"/>
          <w:sz w:val="20"/>
          <w:szCs w:val="20"/>
        </w:rPr>
        <w:t xml:space="preserve">Only appropriately trained persons are allowed to apply the insecticides. </w:t>
      </w:r>
    </w:p>
    <w:p w14:paraId="5064ECB6" w14:textId="3034F588" w:rsidR="009047AF" w:rsidRPr="0032301E" w:rsidRDefault="009047AF" w:rsidP="002D7962">
      <w:pPr>
        <w:numPr>
          <w:ilvl w:val="4"/>
          <w:numId w:val="6"/>
        </w:numPr>
        <w:spacing w:after="0" w:line="276" w:lineRule="auto"/>
        <w:ind w:left="3690" w:hanging="180"/>
        <w:contextualSpacing/>
        <w:jc w:val="both"/>
        <w:rPr>
          <w:rFonts w:ascii="Arial" w:hAnsi="Arial" w:cs="Arial"/>
          <w:sz w:val="20"/>
          <w:szCs w:val="20"/>
        </w:rPr>
      </w:pPr>
      <w:r w:rsidRPr="0032301E">
        <w:rPr>
          <w:rFonts w:ascii="Arial" w:hAnsi="Arial" w:cs="Arial"/>
          <w:sz w:val="20"/>
          <w:szCs w:val="20"/>
        </w:rPr>
        <w:t xml:space="preserve">All food supplies must be placed in covered containers or removed from the area during pesticide application. All food contact surfaces </w:t>
      </w:r>
      <w:r w:rsidR="00B80798" w:rsidRPr="0032301E">
        <w:rPr>
          <w:rFonts w:ascii="Arial" w:hAnsi="Arial" w:cs="Arial"/>
          <w:sz w:val="20"/>
          <w:szCs w:val="20"/>
        </w:rPr>
        <w:t>are</w:t>
      </w:r>
      <w:r w:rsidRPr="0032301E">
        <w:rPr>
          <w:rFonts w:ascii="Arial" w:hAnsi="Arial" w:cs="Arial"/>
          <w:sz w:val="20"/>
          <w:szCs w:val="20"/>
        </w:rPr>
        <w:t xml:space="preserve"> covered</w:t>
      </w:r>
      <w:r w:rsidR="00B80798" w:rsidRPr="0032301E">
        <w:rPr>
          <w:rFonts w:ascii="Arial" w:hAnsi="Arial" w:cs="Arial"/>
          <w:sz w:val="20"/>
          <w:szCs w:val="20"/>
        </w:rPr>
        <w:t xml:space="preserve">, </w:t>
      </w:r>
      <w:r w:rsidRPr="0032301E">
        <w:rPr>
          <w:rFonts w:ascii="Arial" w:hAnsi="Arial" w:cs="Arial"/>
          <w:sz w:val="20"/>
          <w:szCs w:val="20"/>
        </w:rPr>
        <w:t xml:space="preserve">washed, rinsed, and sanitized after pesticide application. </w:t>
      </w:r>
    </w:p>
    <w:p w14:paraId="7534D962" w14:textId="77777777" w:rsidR="001256BD" w:rsidRPr="0032301E" w:rsidRDefault="001256BD"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Costco requires facilities to have and maintain an integrated pest management program (IPM) that manages the facility's interior and exterior (including storage areas for both product and packaging). </w:t>
      </w:r>
    </w:p>
    <w:p w14:paraId="07847872" w14:textId="77777777" w:rsidR="001256BD" w:rsidRPr="0032301E" w:rsidRDefault="001256BD" w:rsidP="002D7962">
      <w:pPr>
        <w:numPr>
          <w:ilvl w:val="4"/>
          <w:numId w:val="6"/>
        </w:numPr>
        <w:spacing w:after="0" w:line="276" w:lineRule="auto"/>
        <w:ind w:left="3690"/>
        <w:contextualSpacing/>
        <w:jc w:val="both"/>
        <w:rPr>
          <w:rFonts w:ascii="Arial" w:hAnsi="Arial" w:cs="Arial"/>
          <w:sz w:val="20"/>
          <w:szCs w:val="20"/>
        </w:rPr>
      </w:pPr>
      <w:r w:rsidRPr="0032301E">
        <w:rPr>
          <w:rFonts w:ascii="Arial" w:hAnsi="Arial" w:cs="Arial"/>
          <w:sz w:val="20"/>
          <w:szCs w:val="20"/>
        </w:rPr>
        <w:t xml:space="preserve">IPM listed the designated/trained/licensed pest control officer(s) (PCO) responsible for the program. </w:t>
      </w:r>
    </w:p>
    <w:p w14:paraId="000D5A00" w14:textId="77777777" w:rsidR="001256BD" w:rsidRPr="0032301E" w:rsidRDefault="001256BD" w:rsidP="002D7962">
      <w:pPr>
        <w:numPr>
          <w:ilvl w:val="4"/>
          <w:numId w:val="6"/>
        </w:numPr>
        <w:spacing w:after="0" w:line="276" w:lineRule="auto"/>
        <w:ind w:left="3690"/>
        <w:contextualSpacing/>
        <w:jc w:val="both"/>
        <w:rPr>
          <w:rFonts w:ascii="Arial" w:hAnsi="Arial" w:cs="Arial"/>
          <w:sz w:val="20"/>
          <w:szCs w:val="20"/>
        </w:rPr>
      </w:pPr>
      <w:r w:rsidRPr="0032301E">
        <w:rPr>
          <w:rFonts w:ascii="Arial" w:hAnsi="Arial" w:cs="Arial"/>
          <w:sz w:val="20"/>
          <w:szCs w:val="20"/>
        </w:rPr>
        <w:t xml:space="preserve">IPM also establishes a scheduled frequency of service for all interior and exterior devices. </w:t>
      </w:r>
    </w:p>
    <w:p w14:paraId="1C6CE49F" w14:textId="2EA67458" w:rsidR="00B154D2" w:rsidRPr="0032301E" w:rsidRDefault="001256BD" w:rsidP="002D7962">
      <w:pPr>
        <w:numPr>
          <w:ilvl w:val="4"/>
          <w:numId w:val="6"/>
        </w:numPr>
        <w:spacing w:after="0" w:line="276" w:lineRule="auto"/>
        <w:ind w:left="3690"/>
        <w:contextualSpacing/>
        <w:jc w:val="both"/>
        <w:rPr>
          <w:rFonts w:ascii="Arial" w:hAnsi="Arial" w:cs="Arial"/>
          <w:sz w:val="20"/>
          <w:szCs w:val="20"/>
        </w:rPr>
      </w:pPr>
      <w:r w:rsidRPr="0032301E">
        <w:rPr>
          <w:rFonts w:ascii="Arial" w:hAnsi="Arial" w:cs="Arial"/>
          <w:sz w:val="20"/>
          <w:szCs w:val="20"/>
        </w:rPr>
        <w:t>Complete records of all services are kept.</w:t>
      </w:r>
    </w:p>
    <w:p w14:paraId="76A1C209"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Contractor</w:t>
      </w:r>
    </w:p>
    <w:p w14:paraId="369DDAAA" w14:textId="1E5E445C"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 xml:space="preserve">Evidence of competence is required when choosing a third-party service provider. The third-party pest control service providers are required </w:t>
      </w:r>
      <w:r w:rsidR="008230A5" w:rsidRPr="0032301E">
        <w:rPr>
          <w:rFonts w:ascii="Arial" w:hAnsi="Arial" w:cs="Arial"/>
          <w:sz w:val="20"/>
          <w:szCs w:val="20"/>
        </w:rPr>
        <w:t>to</w:t>
      </w:r>
      <w:r w:rsidRPr="0032301E">
        <w:rPr>
          <w:rFonts w:ascii="Arial" w:hAnsi="Arial" w:cs="Arial"/>
          <w:sz w:val="20"/>
          <w:szCs w:val="20"/>
        </w:rPr>
        <w:t xml:space="preserve"> the following documents:</w:t>
      </w:r>
    </w:p>
    <w:p w14:paraId="60DA8E49"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Business license permits</w:t>
      </w:r>
    </w:p>
    <w:p w14:paraId="3B918141"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Certificate of Product Registration</w:t>
      </w:r>
    </w:p>
    <w:p w14:paraId="58186252"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Material Safety Data Sheet</w:t>
      </w:r>
    </w:p>
    <w:p w14:paraId="3A80B71C"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Training Certificate of Pest Control Service Technician</w:t>
      </w:r>
    </w:p>
    <w:p w14:paraId="76FD8669" w14:textId="77777777" w:rsidR="009047AF" w:rsidRPr="0032301E" w:rsidRDefault="009047AF" w:rsidP="002D7962">
      <w:pPr>
        <w:pStyle w:val="ListParagraph"/>
        <w:numPr>
          <w:ilvl w:val="1"/>
          <w:numId w:val="6"/>
        </w:numPr>
        <w:spacing w:after="0" w:line="276" w:lineRule="auto"/>
        <w:rPr>
          <w:szCs w:val="20"/>
        </w:rPr>
      </w:pPr>
      <w:r w:rsidRPr="0032301E">
        <w:rPr>
          <w:szCs w:val="20"/>
        </w:rPr>
        <w:t>Mechanical Preventions</w:t>
      </w:r>
    </w:p>
    <w:p w14:paraId="771A50CB" w14:textId="7126EC20"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 xml:space="preserve">Is used to minimize pest populations, including mechanical </w:t>
      </w:r>
      <w:r w:rsidR="00F806E4" w:rsidRPr="0032301E">
        <w:rPr>
          <w:rFonts w:ascii="Arial" w:hAnsi="Arial" w:cs="Arial"/>
          <w:sz w:val="20"/>
          <w:szCs w:val="20"/>
        </w:rPr>
        <w:t>preventions</w:t>
      </w:r>
      <w:r w:rsidR="008230A5" w:rsidRPr="0032301E">
        <w:rPr>
          <w:rFonts w:ascii="Arial" w:hAnsi="Arial" w:cs="Arial"/>
          <w:sz w:val="20"/>
          <w:szCs w:val="20"/>
        </w:rPr>
        <w:t>;</w:t>
      </w:r>
    </w:p>
    <w:p w14:paraId="479A7641"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Sealed Doors</w:t>
      </w:r>
    </w:p>
    <w:p w14:paraId="0BB774DB"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Sealed Windows</w:t>
      </w:r>
    </w:p>
    <w:p w14:paraId="180AB5DA"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Air Curtains</w:t>
      </w:r>
    </w:p>
    <w:p w14:paraId="6DEF19D3"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Plastic Curtains</w:t>
      </w:r>
    </w:p>
    <w:p w14:paraId="08BEA53F"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Waste Minimization</w:t>
      </w:r>
    </w:p>
    <w:p w14:paraId="14D62374" w14:textId="77777777" w:rsidR="009047AF" w:rsidRPr="0032301E" w:rsidRDefault="009047AF" w:rsidP="002D7962">
      <w:pPr>
        <w:numPr>
          <w:ilvl w:val="4"/>
          <w:numId w:val="6"/>
        </w:numPr>
        <w:spacing w:after="0" w:line="276" w:lineRule="auto"/>
        <w:ind w:left="3686" w:hanging="142"/>
        <w:contextualSpacing/>
        <w:jc w:val="both"/>
        <w:rPr>
          <w:rFonts w:ascii="Arial" w:hAnsi="Arial" w:cs="Arial"/>
          <w:sz w:val="20"/>
          <w:szCs w:val="20"/>
        </w:rPr>
      </w:pPr>
      <w:r w:rsidRPr="0032301E">
        <w:rPr>
          <w:rFonts w:ascii="Arial" w:hAnsi="Arial" w:cs="Arial"/>
          <w:sz w:val="20"/>
          <w:szCs w:val="20"/>
        </w:rPr>
        <w:t>Covered Trash Receptacles</w:t>
      </w:r>
    </w:p>
    <w:p w14:paraId="761ACA24" w14:textId="77777777" w:rsidR="009047AF" w:rsidRPr="0032301E" w:rsidRDefault="009047AF" w:rsidP="002D7962">
      <w:pPr>
        <w:numPr>
          <w:ilvl w:val="4"/>
          <w:numId w:val="6"/>
        </w:numPr>
        <w:spacing w:after="0" w:line="276" w:lineRule="auto"/>
        <w:ind w:left="3686" w:hanging="142"/>
        <w:contextualSpacing/>
        <w:jc w:val="both"/>
        <w:rPr>
          <w:rFonts w:ascii="Arial" w:hAnsi="Arial" w:cs="Arial"/>
          <w:sz w:val="20"/>
          <w:szCs w:val="20"/>
        </w:rPr>
      </w:pPr>
      <w:r w:rsidRPr="0032301E">
        <w:rPr>
          <w:rFonts w:ascii="Arial" w:hAnsi="Arial" w:cs="Arial"/>
          <w:sz w:val="20"/>
          <w:szCs w:val="20"/>
        </w:rPr>
        <w:t>Waste Disposal Program</w:t>
      </w:r>
    </w:p>
    <w:p w14:paraId="7CC9BF56" w14:textId="469790C6"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 xml:space="preserve">Use of Appropriate Pesticides – Refer to </w:t>
      </w:r>
      <w:r w:rsidR="008230A5" w:rsidRPr="0032301E">
        <w:rPr>
          <w:rFonts w:ascii="Arial" w:hAnsi="Arial" w:cs="Arial"/>
          <w:i/>
          <w:iCs/>
          <w:sz w:val="20"/>
          <w:szCs w:val="20"/>
        </w:rPr>
        <w:t>Approved List of Pesticides.</w:t>
      </w:r>
    </w:p>
    <w:p w14:paraId="62BE349C"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 xml:space="preserve">Vegetation control through landscaping and trimming. </w:t>
      </w:r>
    </w:p>
    <w:p w14:paraId="35F533F1"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Pallet rodent visual inspection before use.</w:t>
      </w:r>
    </w:p>
    <w:p w14:paraId="1AD67447" w14:textId="77777777" w:rsidR="009047AF" w:rsidRPr="0032301E" w:rsidRDefault="009047AF" w:rsidP="002D7962">
      <w:pPr>
        <w:numPr>
          <w:ilvl w:val="3"/>
          <w:numId w:val="6"/>
        </w:numPr>
        <w:tabs>
          <w:tab w:val="left" w:pos="2790"/>
        </w:tabs>
        <w:spacing w:after="0" w:line="276" w:lineRule="auto"/>
        <w:contextualSpacing/>
        <w:jc w:val="both"/>
        <w:rPr>
          <w:rFonts w:ascii="Arial" w:hAnsi="Arial" w:cs="Arial"/>
          <w:sz w:val="20"/>
          <w:szCs w:val="20"/>
        </w:rPr>
      </w:pPr>
      <w:r w:rsidRPr="0032301E">
        <w:rPr>
          <w:rFonts w:ascii="Arial" w:hAnsi="Arial" w:cs="Arial"/>
          <w:sz w:val="20"/>
          <w:szCs w:val="20"/>
        </w:rPr>
        <w:t xml:space="preserve">Refer to </w:t>
      </w:r>
      <w:r w:rsidRPr="0032301E">
        <w:rPr>
          <w:rFonts w:ascii="Arial" w:hAnsi="Arial" w:cs="Arial"/>
          <w:i/>
          <w:sz w:val="20"/>
          <w:szCs w:val="20"/>
        </w:rPr>
        <w:t>Pest Control QA Inspection Report</w:t>
      </w:r>
    </w:p>
    <w:p w14:paraId="30378576"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Frequency and monitoring</w:t>
      </w:r>
    </w:p>
    <w:p w14:paraId="43DF45A0" w14:textId="438156FD" w:rsidR="001F13DD" w:rsidRPr="0032301E" w:rsidRDefault="001F13DD" w:rsidP="002D7962">
      <w:pPr>
        <w:pStyle w:val="ListParagraph"/>
        <w:numPr>
          <w:ilvl w:val="2"/>
          <w:numId w:val="6"/>
        </w:numPr>
        <w:spacing w:line="276" w:lineRule="auto"/>
        <w:ind w:hanging="306"/>
        <w:rPr>
          <w:rFonts w:eastAsiaTheme="minorHAnsi"/>
          <w:color w:val="auto"/>
          <w:szCs w:val="20"/>
          <w:lang w:val="en-PH"/>
        </w:rPr>
      </w:pPr>
      <w:r w:rsidRPr="0032301E">
        <w:rPr>
          <w:rFonts w:eastAsiaTheme="minorHAnsi"/>
          <w:color w:val="auto"/>
          <w:szCs w:val="20"/>
          <w:lang w:val="en-PH"/>
        </w:rPr>
        <w:t>Frequency of pest control scheduled frequency of service for all interior and exterior devices is established and documented in the Integrated Pest Management (IPM).</w:t>
      </w:r>
    </w:p>
    <w:p w14:paraId="5D07C626" w14:textId="10FC8DF9"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Daily</w:t>
      </w:r>
    </w:p>
    <w:p w14:paraId="0E49882F"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Daily Inspection Sheet/Pest Sighting Log Sheet</w:t>
      </w:r>
    </w:p>
    <w:p w14:paraId="35FA2786"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Weekly / Monthly</w:t>
      </w:r>
    </w:p>
    <w:p w14:paraId="718069CC" w14:textId="7DFBF473" w:rsidR="00816CFB"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contractors</w:t>
      </w:r>
      <w:r w:rsidR="005B540F" w:rsidRPr="0032301E">
        <w:rPr>
          <w:rFonts w:ascii="Arial" w:hAnsi="Arial" w:cs="Arial"/>
          <w:sz w:val="20"/>
          <w:szCs w:val="20"/>
        </w:rPr>
        <w:t xml:space="preserve"> </w:t>
      </w:r>
      <w:r w:rsidRPr="0032301E">
        <w:rPr>
          <w:rFonts w:ascii="Arial" w:hAnsi="Arial" w:cs="Arial"/>
          <w:sz w:val="20"/>
          <w:szCs w:val="20"/>
        </w:rPr>
        <w:t>- service reports, corrective action reports, and trending of activity weekly.</w:t>
      </w:r>
    </w:p>
    <w:p w14:paraId="58CB1F36" w14:textId="41813918" w:rsidR="009047AF" w:rsidRPr="0032301E" w:rsidRDefault="00816CFB" w:rsidP="002D7962">
      <w:pPr>
        <w:numPr>
          <w:ilvl w:val="2"/>
          <w:numId w:val="6"/>
        </w:numPr>
        <w:spacing w:line="276" w:lineRule="auto"/>
        <w:ind w:hanging="306"/>
        <w:contextualSpacing/>
        <w:jc w:val="both"/>
        <w:rPr>
          <w:rFonts w:ascii="Arial" w:hAnsi="Arial" w:cs="Arial"/>
          <w:sz w:val="20"/>
          <w:szCs w:val="20"/>
        </w:rPr>
      </w:pPr>
      <w:r w:rsidRPr="0032301E">
        <w:rPr>
          <w:rFonts w:ascii="Arial" w:hAnsi="Arial" w:cs="Arial"/>
          <w:sz w:val="20"/>
          <w:szCs w:val="20"/>
        </w:rPr>
        <w:t>Records are kept and maintained by Romero’s Food Products Inc.</w:t>
      </w:r>
      <w:r w:rsidR="009047AF" w:rsidRPr="0032301E">
        <w:rPr>
          <w:rFonts w:ascii="Arial" w:hAnsi="Arial" w:cs="Arial"/>
          <w:sz w:val="20"/>
          <w:szCs w:val="20"/>
        </w:rPr>
        <w:t xml:space="preserve"> </w:t>
      </w:r>
    </w:p>
    <w:p w14:paraId="03794B2A"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Pest Control Program </w:t>
      </w:r>
    </w:p>
    <w:p w14:paraId="5F4536FD" w14:textId="55CA61DD"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Record sightings and frequency of pest activity to identify the target pest(s) for each pesticide application</w:t>
      </w:r>
      <w:r w:rsidR="005B540F" w:rsidRPr="0032301E">
        <w:rPr>
          <w:rFonts w:ascii="Arial" w:hAnsi="Arial" w:cs="Arial"/>
          <w:sz w:val="20"/>
          <w:szCs w:val="20"/>
        </w:rPr>
        <w:t>.</w:t>
      </w:r>
    </w:p>
    <w:p w14:paraId="7D5B729B" w14:textId="50194156"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 status check frequency</w:t>
      </w:r>
      <w:r w:rsidR="005B540F" w:rsidRPr="0032301E">
        <w:rPr>
          <w:rFonts w:ascii="Arial" w:hAnsi="Arial" w:cs="Arial"/>
          <w:sz w:val="20"/>
          <w:szCs w:val="20"/>
        </w:rPr>
        <w:t>.</w:t>
      </w:r>
    </w:p>
    <w:p w14:paraId="38489753" w14:textId="73EC6937"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Identification of locations of bait stations, traps</w:t>
      </w:r>
      <w:r w:rsidR="00710417" w:rsidRPr="0032301E">
        <w:rPr>
          <w:rFonts w:ascii="Arial" w:hAnsi="Arial" w:cs="Arial"/>
          <w:sz w:val="20"/>
          <w:szCs w:val="20"/>
        </w:rPr>
        <w:t>,</w:t>
      </w:r>
      <w:r w:rsidRPr="0032301E">
        <w:rPr>
          <w:rFonts w:ascii="Arial" w:hAnsi="Arial" w:cs="Arial"/>
          <w:sz w:val="20"/>
          <w:szCs w:val="20"/>
        </w:rPr>
        <w:t xml:space="preserve"> and chemical sites for ease of checking</w:t>
      </w:r>
      <w:r w:rsidR="005B540F" w:rsidRPr="0032301E">
        <w:rPr>
          <w:rFonts w:ascii="Arial" w:hAnsi="Arial" w:cs="Arial"/>
          <w:sz w:val="20"/>
          <w:szCs w:val="20"/>
        </w:rPr>
        <w:t>.</w:t>
      </w:r>
    </w:p>
    <w:p w14:paraId="53E21E19" w14:textId="7B235646"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Maintaining licenses and credentials of the pest control operator(s)</w:t>
      </w:r>
      <w:r w:rsidR="005B540F" w:rsidRPr="0032301E">
        <w:rPr>
          <w:rFonts w:ascii="Arial" w:hAnsi="Arial" w:cs="Arial"/>
          <w:sz w:val="20"/>
          <w:szCs w:val="20"/>
        </w:rPr>
        <w:t>.</w:t>
      </w:r>
    </w:p>
    <w:p w14:paraId="24A981D8" w14:textId="1A5BB90F"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List the chemicals used</w:t>
      </w:r>
      <w:r w:rsidR="00710417" w:rsidRPr="0032301E">
        <w:rPr>
          <w:rFonts w:ascii="Arial" w:hAnsi="Arial" w:cs="Arial"/>
          <w:sz w:val="20"/>
          <w:szCs w:val="20"/>
        </w:rPr>
        <w:t>. Records of registration or certification are maintained.</w:t>
      </w:r>
    </w:p>
    <w:p w14:paraId="15E7105E" w14:textId="447E5D23" w:rsidR="009047AF" w:rsidRPr="0032301E" w:rsidRDefault="00710417"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The relevant authority</w:t>
      </w:r>
      <w:r w:rsidR="009047AF" w:rsidRPr="0032301E">
        <w:rPr>
          <w:rFonts w:ascii="Arial" w:hAnsi="Arial" w:cs="Arial"/>
          <w:sz w:val="20"/>
          <w:szCs w:val="20"/>
        </w:rPr>
        <w:t xml:space="preserve"> approve</w:t>
      </w:r>
      <w:r w:rsidRPr="0032301E">
        <w:rPr>
          <w:rFonts w:ascii="Arial" w:hAnsi="Arial" w:cs="Arial"/>
          <w:sz w:val="20"/>
          <w:szCs w:val="20"/>
        </w:rPr>
        <w:t>s chemicals used,</w:t>
      </w:r>
      <w:r w:rsidR="009047AF" w:rsidRPr="0032301E">
        <w:rPr>
          <w:rFonts w:ascii="Arial" w:hAnsi="Arial" w:cs="Arial"/>
          <w:sz w:val="20"/>
          <w:szCs w:val="20"/>
        </w:rPr>
        <w:t xml:space="preserve"> and SDS </w:t>
      </w:r>
      <w:r w:rsidRPr="0032301E">
        <w:rPr>
          <w:rFonts w:ascii="Arial" w:hAnsi="Arial" w:cs="Arial"/>
          <w:sz w:val="20"/>
          <w:szCs w:val="20"/>
        </w:rPr>
        <w:t>is</w:t>
      </w:r>
      <w:r w:rsidR="009047AF" w:rsidRPr="0032301E">
        <w:rPr>
          <w:rFonts w:ascii="Arial" w:hAnsi="Arial" w:cs="Arial"/>
          <w:sz w:val="20"/>
          <w:szCs w:val="20"/>
        </w:rPr>
        <w:t xml:space="preserve"> accessible</w:t>
      </w:r>
      <w:r w:rsidRPr="0032301E">
        <w:rPr>
          <w:rFonts w:ascii="Arial" w:hAnsi="Arial" w:cs="Arial"/>
          <w:sz w:val="20"/>
          <w:szCs w:val="20"/>
        </w:rPr>
        <w:t>.</w:t>
      </w:r>
    </w:p>
    <w:p w14:paraId="3EC7D69D" w14:textId="5142DE89" w:rsidR="00710417" w:rsidRPr="0032301E" w:rsidRDefault="00710417" w:rsidP="002D7962">
      <w:pPr>
        <w:numPr>
          <w:ilvl w:val="2"/>
          <w:numId w:val="6"/>
        </w:numPr>
        <w:spacing w:after="0" w:line="276" w:lineRule="auto"/>
        <w:contextualSpacing/>
        <w:jc w:val="both"/>
        <w:rPr>
          <w:rFonts w:ascii="Arial" w:hAnsi="Arial" w:cs="Arial"/>
          <w:sz w:val="20"/>
          <w:szCs w:val="20"/>
        </w:rPr>
      </w:pPr>
      <w:r w:rsidRPr="0032301E">
        <w:rPr>
          <w:rFonts w:ascii="Arial" w:eastAsia="Times New Roman" w:hAnsi="Arial" w:cs="Arial"/>
          <w:sz w:val="20"/>
          <w:szCs w:val="20"/>
          <w:lang w:val="en-US" w:eastAsia="ja-JP"/>
        </w:rPr>
        <w:t>Chemicals are labeled and kept locked, secured, and segregated from food storage and processing areas.</w:t>
      </w:r>
    </w:p>
    <w:p w14:paraId="5C6B91E8" w14:textId="77777777"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Utilization of 3rd party pest control services.</w:t>
      </w:r>
    </w:p>
    <w:p w14:paraId="25C94E1F" w14:textId="15B1AEF9"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Responsible for both in-house personnel and contractors</w:t>
      </w:r>
      <w:r w:rsidR="005B540F" w:rsidRPr="0032301E">
        <w:rPr>
          <w:rFonts w:ascii="Arial" w:hAnsi="Arial" w:cs="Arial"/>
          <w:sz w:val="20"/>
          <w:szCs w:val="20"/>
        </w:rPr>
        <w:t>.</w:t>
      </w:r>
    </w:p>
    <w:p w14:paraId="36C6B0C3"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Devices</w:t>
      </w:r>
    </w:p>
    <w:p w14:paraId="27A6C52A" w14:textId="6718A68D" w:rsidR="002D7962" w:rsidRPr="0032301E" w:rsidRDefault="002D7962" w:rsidP="002D7962">
      <w:pPr>
        <w:pStyle w:val="ListParagraph"/>
        <w:numPr>
          <w:ilvl w:val="2"/>
          <w:numId w:val="6"/>
        </w:numPr>
        <w:spacing w:line="276" w:lineRule="auto"/>
        <w:rPr>
          <w:rFonts w:eastAsiaTheme="minorHAnsi"/>
          <w:color w:val="auto"/>
          <w:szCs w:val="20"/>
          <w:lang w:val="en-PH"/>
        </w:rPr>
      </w:pPr>
      <w:r w:rsidRPr="0032301E">
        <w:rPr>
          <w:rFonts w:eastAsiaTheme="minorHAnsi"/>
          <w:color w:val="auto"/>
          <w:szCs w:val="20"/>
          <w:lang w:val="en-PH"/>
        </w:rPr>
        <w:t xml:space="preserve">Locations of pest control devices such as bait traps, cat traps, and insect light traps are assessed to ensure there is no risk of contamination to products. Devices </w:t>
      </w:r>
      <w:r w:rsidR="005B540F" w:rsidRPr="0032301E">
        <w:rPr>
          <w:rFonts w:eastAsiaTheme="minorHAnsi"/>
          <w:color w:val="auto"/>
          <w:szCs w:val="20"/>
          <w:lang w:val="en-PH"/>
        </w:rPr>
        <w:t xml:space="preserve">are located </w:t>
      </w:r>
      <w:r w:rsidRPr="0032301E">
        <w:rPr>
          <w:rFonts w:eastAsiaTheme="minorHAnsi"/>
          <w:color w:val="auto"/>
          <w:szCs w:val="20"/>
          <w:lang w:val="en-PH"/>
        </w:rPr>
        <w:t>away from exposed food products, raw materials, and primary packaging materials.</w:t>
      </w:r>
    </w:p>
    <w:p w14:paraId="7F77F6D6" w14:textId="7EA80574"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A licensed pest control company will inspect and report</w:t>
      </w:r>
      <w:r w:rsidR="0022601F" w:rsidRPr="0032301E">
        <w:rPr>
          <w:rFonts w:ascii="Arial" w:hAnsi="Arial" w:cs="Arial"/>
          <w:sz w:val="20"/>
          <w:szCs w:val="20"/>
        </w:rPr>
        <w:t xml:space="preserve"> </w:t>
      </w:r>
      <w:r w:rsidRPr="0032301E">
        <w:rPr>
          <w:rFonts w:ascii="Arial" w:hAnsi="Arial" w:cs="Arial"/>
          <w:sz w:val="20"/>
          <w:szCs w:val="20"/>
        </w:rPr>
        <w:t>any infestations found or treatments necessary in this establishment</w:t>
      </w:r>
      <w:r w:rsidR="0022601F" w:rsidRPr="0032301E">
        <w:rPr>
          <w:rFonts w:ascii="Arial" w:hAnsi="Arial" w:cs="Arial"/>
          <w:sz w:val="20"/>
          <w:szCs w:val="20"/>
        </w:rPr>
        <w:t xml:space="preserve"> to the person in charge.</w:t>
      </w:r>
    </w:p>
    <w:p w14:paraId="38457351" w14:textId="6AC9F9F7"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Monthly pest control service control</w:t>
      </w:r>
      <w:r w:rsidR="00321364" w:rsidRPr="0032301E">
        <w:rPr>
          <w:rFonts w:ascii="Arial" w:hAnsi="Arial" w:cs="Arial"/>
          <w:sz w:val="20"/>
          <w:szCs w:val="20"/>
        </w:rPr>
        <w:t xml:space="preserve">s </w:t>
      </w:r>
      <w:r w:rsidRPr="0032301E">
        <w:rPr>
          <w:rFonts w:ascii="Arial" w:hAnsi="Arial" w:cs="Arial"/>
          <w:sz w:val="20"/>
          <w:szCs w:val="20"/>
        </w:rPr>
        <w:t>rats, mice, roaches, water beetles, ants</w:t>
      </w:r>
      <w:r w:rsidR="00850381" w:rsidRPr="0032301E">
        <w:rPr>
          <w:rFonts w:ascii="Arial" w:hAnsi="Arial" w:cs="Arial"/>
          <w:sz w:val="20"/>
          <w:szCs w:val="20"/>
        </w:rPr>
        <w:t>,</w:t>
      </w:r>
      <w:r w:rsidRPr="0032301E">
        <w:rPr>
          <w:rFonts w:ascii="Arial" w:hAnsi="Arial" w:cs="Arial"/>
          <w:sz w:val="20"/>
          <w:szCs w:val="20"/>
        </w:rPr>
        <w:t xml:space="preserve"> and spiders. Licensed technicians will inspect, </w:t>
      </w:r>
      <w:r w:rsidR="000911E5" w:rsidRPr="0032301E">
        <w:rPr>
          <w:rFonts w:ascii="Arial" w:hAnsi="Arial" w:cs="Arial"/>
          <w:sz w:val="20"/>
          <w:szCs w:val="20"/>
        </w:rPr>
        <w:t>prevent</w:t>
      </w:r>
      <w:r w:rsidR="004F35CD" w:rsidRPr="0032301E">
        <w:rPr>
          <w:rFonts w:ascii="Arial" w:hAnsi="Arial" w:cs="Arial"/>
          <w:sz w:val="20"/>
          <w:szCs w:val="20"/>
        </w:rPr>
        <w:t>,</w:t>
      </w:r>
      <w:r w:rsidRPr="0032301E">
        <w:rPr>
          <w:rFonts w:ascii="Arial" w:hAnsi="Arial" w:cs="Arial"/>
          <w:sz w:val="20"/>
          <w:szCs w:val="20"/>
        </w:rPr>
        <w:t xml:space="preserve"> and monitor installed devices and treat any problem areas. The pest control company may be called any daytime hours</w:t>
      </w:r>
      <w:r w:rsidR="000911E5" w:rsidRPr="0032301E">
        <w:rPr>
          <w:rFonts w:ascii="Arial" w:hAnsi="Arial" w:cs="Arial"/>
          <w:sz w:val="20"/>
          <w:szCs w:val="20"/>
        </w:rPr>
        <w:t>,</w:t>
      </w:r>
      <w:r w:rsidRPr="0032301E">
        <w:rPr>
          <w:rFonts w:ascii="Arial" w:hAnsi="Arial" w:cs="Arial"/>
          <w:sz w:val="20"/>
          <w:szCs w:val="20"/>
        </w:rPr>
        <w:t xml:space="preserve"> Monday through Friday</w:t>
      </w:r>
      <w:r w:rsidR="004F35CD" w:rsidRPr="0032301E">
        <w:rPr>
          <w:rFonts w:ascii="Arial" w:hAnsi="Arial" w:cs="Arial"/>
          <w:sz w:val="20"/>
          <w:szCs w:val="20"/>
        </w:rPr>
        <w:t>,</w:t>
      </w:r>
      <w:r w:rsidRPr="0032301E">
        <w:rPr>
          <w:rFonts w:ascii="Arial" w:hAnsi="Arial" w:cs="Arial"/>
          <w:sz w:val="20"/>
          <w:szCs w:val="20"/>
        </w:rPr>
        <w:t xml:space="preserve"> should a problem develop between regular inspection service visits.</w:t>
      </w:r>
    </w:p>
    <w:p w14:paraId="5B65C2C4" w14:textId="285E60AA"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Monthly trend catch records </w:t>
      </w:r>
      <w:r w:rsidR="005B540F" w:rsidRPr="0032301E">
        <w:rPr>
          <w:rFonts w:ascii="Arial" w:hAnsi="Arial" w:cs="Arial"/>
          <w:sz w:val="20"/>
          <w:szCs w:val="20"/>
        </w:rPr>
        <w:t>are</w:t>
      </w:r>
      <w:r w:rsidRPr="0032301E">
        <w:rPr>
          <w:rFonts w:ascii="Arial" w:hAnsi="Arial" w:cs="Arial"/>
          <w:sz w:val="20"/>
          <w:szCs w:val="20"/>
        </w:rPr>
        <w:t xml:space="preserve"> maintained if </w:t>
      </w:r>
      <w:r w:rsidR="000911E5" w:rsidRPr="0032301E">
        <w:rPr>
          <w:rFonts w:ascii="Arial" w:hAnsi="Arial" w:cs="Arial"/>
          <w:sz w:val="20"/>
          <w:szCs w:val="20"/>
        </w:rPr>
        <w:t xml:space="preserve">the </w:t>
      </w:r>
      <w:r w:rsidRPr="0032301E">
        <w:rPr>
          <w:rFonts w:ascii="Arial" w:hAnsi="Arial" w:cs="Arial"/>
          <w:sz w:val="20"/>
          <w:szCs w:val="20"/>
        </w:rPr>
        <w:t>facility operat</w:t>
      </w:r>
      <w:r w:rsidR="009772FA" w:rsidRPr="0032301E">
        <w:rPr>
          <w:rFonts w:ascii="Arial" w:hAnsi="Arial" w:cs="Arial"/>
          <w:sz w:val="20"/>
          <w:szCs w:val="20"/>
        </w:rPr>
        <w:t>es</w:t>
      </w:r>
      <w:r w:rsidRPr="0032301E">
        <w:rPr>
          <w:rFonts w:ascii="Arial" w:hAnsi="Arial" w:cs="Arial"/>
          <w:sz w:val="20"/>
          <w:szCs w:val="20"/>
        </w:rPr>
        <w:t xml:space="preserve"> in</w:t>
      </w:r>
      <w:r w:rsidR="009772FA" w:rsidRPr="0032301E">
        <w:rPr>
          <w:rFonts w:ascii="Arial" w:hAnsi="Arial" w:cs="Arial"/>
          <w:sz w:val="20"/>
          <w:szCs w:val="20"/>
        </w:rPr>
        <w:t>-</w:t>
      </w:r>
      <w:r w:rsidRPr="0032301E">
        <w:rPr>
          <w:rFonts w:ascii="Arial" w:hAnsi="Arial" w:cs="Arial"/>
          <w:sz w:val="20"/>
          <w:szCs w:val="20"/>
        </w:rPr>
        <w:t>house pest control.</w:t>
      </w:r>
    </w:p>
    <w:p w14:paraId="69EDB8F6" w14:textId="0D43AD2F"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Pest control companies in </w:t>
      </w:r>
      <w:r w:rsidR="00AD5E12" w:rsidRPr="0032301E">
        <w:rPr>
          <w:rFonts w:ascii="Arial" w:hAnsi="Arial" w:cs="Arial"/>
          <w:sz w:val="20"/>
          <w:szCs w:val="20"/>
        </w:rPr>
        <w:t>FDA</w:t>
      </w:r>
      <w:r w:rsidRPr="0032301E">
        <w:rPr>
          <w:rFonts w:ascii="Arial" w:hAnsi="Arial" w:cs="Arial"/>
          <w:sz w:val="20"/>
          <w:szCs w:val="20"/>
        </w:rPr>
        <w:t xml:space="preserve"> plants use EPA and CDFA</w:t>
      </w:r>
      <w:r w:rsidR="00AD5E12" w:rsidRPr="0032301E">
        <w:rPr>
          <w:rFonts w:ascii="Arial" w:hAnsi="Arial" w:cs="Arial"/>
          <w:sz w:val="20"/>
          <w:szCs w:val="20"/>
        </w:rPr>
        <w:t>-</w:t>
      </w:r>
      <w:r w:rsidRPr="0032301E">
        <w:rPr>
          <w:rFonts w:ascii="Arial" w:hAnsi="Arial" w:cs="Arial"/>
          <w:sz w:val="20"/>
          <w:szCs w:val="20"/>
        </w:rPr>
        <w:t>registered pesticides.</w:t>
      </w:r>
    </w:p>
    <w:p w14:paraId="5FDD9473" w14:textId="77777777"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All technicians are S.P.C.B. certified and licensed pest control service technicians.</w:t>
      </w:r>
    </w:p>
    <w:p w14:paraId="5294ECDF" w14:textId="08752A49"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Specimen labels and material safety sheets of these pesticides are available in the pest </w:t>
      </w:r>
      <w:r w:rsidR="000911E5" w:rsidRPr="0032301E">
        <w:rPr>
          <w:rFonts w:ascii="Arial" w:hAnsi="Arial" w:cs="Arial"/>
          <w:sz w:val="20"/>
          <w:szCs w:val="20"/>
        </w:rPr>
        <w:t>control</w:t>
      </w:r>
      <w:r w:rsidRPr="0032301E">
        <w:rPr>
          <w:rFonts w:ascii="Arial" w:hAnsi="Arial" w:cs="Arial"/>
          <w:sz w:val="20"/>
          <w:szCs w:val="20"/>
        </w:rPr>
        <w:t xml:space="preserve"> book.</w:t>
      </w:r>
    </w:p>
    <w:p w14:paraId="365012D6" w14:textId="11E3EAF2"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The </w:t>
      </w:r>
      <w:r w:rsidR="00104325" w:rsidRPr="0032301E">
        <w:rPr>
          <w:rFonts w:ascii="Arial" w:hAnsi="Arial" w:cs="Arial"/>
          <w:sz w:val="20"/>
          <w:szCs w:val="20"/>
        </w:rPr>
        <w:t>FDA</w:t>
      </w:r>
      <w:r w:rsidRPr="0032301E">
        <w:rPr>
          <w:rFonts w:ascii="Arial" w:hAnsi="Arial" w:cs="Arial"/>
          <w:sz w:val="20"/>
          <w:szCs w:val="20"/>
        </w:rPr>
        <w:t xml:space="preserve"> inspector in charge </w:t>
      </w:r>
      <w:r w:rsidR="00104325" w:rsidRPr="0032301E">
        <w:rPr>
          <w:rFonts w:ascii="Arial" w:hAnsi="Arial" w:cs="Arial"/>
          <w:sz w:val="20"/>
          <w:szCs w:val="20"/>
        </w:rPr>
        <w:t>is</w:t>
      </w:r>
      <w:r w:rsidRPr="0032301E">
        <w:rPr>
          <w:rFonts w:ascii="Arial" w:hAnsi="Arial" w:cs="Arial"/>
          <w:sz w:val="20"/>
          <w:szCs w:val="20"/>
        </w:rPr>
        <w:t xml:space="preserve"> notified </w:t>
      </w:r>
      <w:r w:rsidR="00104325" w:rsidRPr="0032301E">
        <w:rPr>
          <w:rFonts w:ascii="Arial" w:hAnsi="Arial" w:cs="Arial"/>
          <w:sz w:val="20"/>
          <w:szCs w:val="20"/>
        </w:rPr>
        <w:t>before the</w:t>
      </w:r>
      <w:r w:rsidRPr="0032301E">
        <w:rPr>
          <w:rFonts w:ascii="Arial" w:hAnsi="Arial" w:cs="Arial"/>
          <w:sz w:val="20"/>
          <w:szCs w:val="20"/>
        </w:rPr>
        <w:t xml:space="preserve"> pest control company</w:t>
      </w:r>
      <w:r w:rsidR="00104325" w:rsidRPr="0032301E">
        <w:rPr>
          <w:rFonts w:ascii="Arial" w:hAnsi="Arial" w:cs="Arial"/>
          <w:sz w:val="20"/>
          <w:szCs w:val="20"/>
        </w:rPr>
        <w:t>’s</w:t>
      </w:r>
      <w:r w:rsidRPr="0032301E">
        <w:rPr>
          <w:rFonts w:ascii="Arial" w:hAnsi="Arial" w:cs="Arial"/>
          <w:sz w:val="20"/>
          <w:szCs w:val="20"/>
        </w:rPr>
        <w:t xml:space="preserve"> interior use of any residual insecticide or rodenticide and the proposed treatment sites to permit review during the inspector's normal tour of duty.</w:t>
      </w:r>
      <w:r w:rsidR="00104325" w:rsidRPr="0032301E">
        <w:rPr>
          <w:rFonts w:ascii="Arial" w:hAnsi="Arial" w:cs="Arial"/>
          <w:sz w:val="20"/>
          <w:szCs w:val="20"/>
        </w:rPr>
        <w:t xml:space="preserve"> The t</w:t>
      </w:r>
      <w:r w:rsidRPr="0032301E">
        <w:rPr>
          <w:rFonts w:ascii="Arial" w:hAnsi="Arial" w:cs="Arial"/>
          <w:sz w:val="20"/>
          <w:szCs w:val="20"/>
        </w:rPr>
        <w:t xml:space="preserve">echnician </w:t>
      </w:r>
      <w:r w:rsidR="00104325" w:rsidRPr="0032301E">
        <w:rPr>
          <w:rFonts w:ascii="Arial" w:hAnsi="Arial" w:cs="Arial"/>
          <w:sz w:val="20"/>
          <w:szCs w:val="20"/>
        </w:rPr>
        <w:t>has</w:t>
      </w:r>
      <w:r w:rsidRPr="0032301E">
        <w:rPr>
          <w:rFonts w:ascii="Arial" w:hAnsi="Arial" w:cs="Arial"/>
          <w:sz w:val="20"/>
          <w:szCs w:val="20"/>
        </w:rPr>
        <w:t xml:space="preserve"> written permission from </w:t>
      </w:r>
      <w:r w:rsidR="000911E5" w:rsidRPr="0032301E">
        <w:rPr>
          <w:rFonts w:ascii="Arial" w:hAnsi="Arial" w:cs="Arial"/>
          <w:sz w:val="20"/>
          <w:szCs w:val="20"/>
        </w:rPr>
        <w:t xml:space="preserve">the </w:t>
      </w:r>
      <w:r w:rsidR="00104325" w:rsidRPr="0032301E">
        <w:rPr>
          <w:rFonts w:ascii="Arial" w:hAnsi="Arial" w:cs="Arial"/>
          <w:sz w:val="20"/>
          <w:szCs w:val="20"/>
        </w:rPr>
        <w:t>FDA</w:t>
      </w:r>
      <w:r w:rsidRPr="0032301E">
        <w:rPr>
          <w:rFonts w:ascii="Arial" w:hAnsi="Arial" w:cs="Arial"/>
          <w:sz w:val="20"/>
          <w:szCs w:val="20"/>
        </w:rPr>
        <w:t xml:space="preserve"> inspector in charge to apply residual insecticides.</w:t>
      </w:r>
    </w:p>
    <w:p w14:paraId="38EF5DD4" w14:textId="6AAA314D"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If any infestation is found</w:t>
      </w:r>
      <w:r w:rsidR="00F8387E" w:rsidRPr="0032301E">
        <w:rPr>
          <w:rFonts w:ascii="Arial" w:hAnsi="Arial" w:cs="Arial"/>
          <w:sz w:val="20"/>
          <w:szCs w:val="20"/>
        </w:rPr>
        <w:t>,</w:t>
      </w:r>
      <w:r w:rsidRPr="0032301E">
        <w:rPr>
          <w:rFonts w:ascii="Arial" w:hAnsi="Arial" w:cs="Arial"/>
          <w:sz w:val="20"/>
          <w:szCs w:val="20"/>
        </w:rPr>
        <w:t xml:space="preserve"> do not try to treat the infestation. </w:t>
      </w:r>
      <w:r w:rsidR="00F8387E" w:rsidRPr="0032301E">
        <w:rPr>
          <w:rFonts w:ascii="Arial" w:hAnsi="Arial" w:cs="Arial"/>
          <w:sz w:val="20"/>
          <w:szCs w:val="20"/>
        </w:rPr>
        <w:t>Please r</w:t>
      </w:r>
      <w:r w:rsidRPr="0032301E">
        <w:rPr>
          <w:rFonts w:ascii="Arial" w:hAnsi="Arial" w:cs="Arial"/>
          <w:sz w:val="20"/>
          <w:szCs w:val="20"/>
        </w:rPr>
        <w:t xml:space="preserve">eport it to </w:t>
      </w:r>
      <w:r w:rsidR="00F8387E" w:rsidRPr="0032301E">
        <w:rPr>
          <w:rFonts w:ascii="Arial" w:hAnsi="Arial" w:cs="Arial"/>
          <w:sz w:val="20"/>
          <w:szCs w:val="20"/>
        </w:rPr>
        <w:t>the</w:t>
      </w:r>
      <w:r w:rsidRPr="0032301E">
        <w:rPr>
          <w:rFonts w:ascii="Arial" w:hAnsi="Arial" w:cs="Arial"/>
          <w:sz w:val="20"/>
          <w:szCs w:val="20"/>
        </w:rPr>
        <w:t xml:space="preserve"> supervisor immediately.</w:t>
      </w:r>
    </w:p>
    <w:p w14:paraId="51EF6FCC" w14:textId="1EDC389F"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Check rodent traps weekly. </w:t>
      </w:r>
      <w:r w:rsidR="001724E0" w:rsidRPr="0032301E">
        <w:rPr>
          <w:rFonts w:ascii="Arial" w:hAnsi="Arial" w:cs="Arial"/>
          <w:sz w:val="20"/>
          <w:szCs w:val="20"/>
        </w:rPr>
        <w:t>Snap traps are not used within the facility.</w:t>
      </w:r>
    </w:p>
    <w:p w14:paraId="69A0C085" w14:textId="77777777"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Check under and behind pallets for evidence of rodents and other pests.</w:t>
      </w:r>
    </w:p>
    <w:p w14:paraId="57069F3B" w14:textId="6C621D24"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Inside walls (perimeter and partition) </w:t>
      </w:r>
      <w:r w:rsidR="008C4143" w:rsidRPr="0032301E">
        <w:rPr>
          <w:rFonts w:ascii="Arial" w:hAnsi="Arial" w:cs="Arial"/>
          <w:sz w:val="20"/>
          <w:szCs w:val="20"/>
        </w:rPr>
        <w:t>are</w:t>
      </w:r>
      <w:r w:rsidRPr="0032301E">
        <w:rPr>
          <w:rFonts w:ascii="Arial" w:hAnsi="Arial" w:cs="Arial"/>
          <w:sz w:val="20"/>
          <w:szCs w:val="20"/>
        </w:rPr>
        <w:t xml:space="preserve"> maintained to allow inspection.</w:t>
      </w:r>
    </w:p>
    <w:p w14:paraId="3417905F" w14:textId="4B6292C8"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If pest activity is suspected, the PCO </w:t>
      </w:r>
      <w:r w:rsidR="00FC03E5" w:rsidRPr="0032301E">
        <w:rPr>
          <w:rFonts w:ascii="Arial" w:hAnsi="Arial" w:cs="Arial"/>
          <w:sz w:val="20"/>
          <w:szCs w:val="20"/>
        </w:rPr>
        <w:t>uses</w:t>
      </w:r>
      <w:r w:rsidRPr="0032301E">
        <w:rPr>
          <w:rFonts w:ascii="Arial" w:hAnsi="Arial" w:cs="Arial"/>
          <w:sz w:val="20"/>
          <w:szCs w:val="20"/>
        </w:rPr>
        <w:t xml:space="preserve"> ultraviolet light to find rodent activity.</w:t>
      </w:r>
    </w:p>
    <w:p w14:paraId="070A629C" w14:textId="49C7131B"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All spilled and damaged </w:t>
      </w:r>
      <w:r w:rsidR="000911E5" w:rsidRPr="0032301E">
        <w:rPr>
          <w:rFonts w:ascii="Arial" w:hAnsi="Arial" w:cs="Arial"/>
          <w:sz w:val="20"/>
          <w:szCs w:val="20"/>
        </w:rPr>
        <w:t>products</w:t>
      </w:r>
      <w:r w:rsidRPr="0032301E">
        <w:rPr>
          <w:rFonts w:ascii="Arial" w:hAnsi="Arial" w:cs="Arial"/>
          <w:sz w:val="20"/>
          <w:szCs w:val="20"/>
        </w:rPr>
        <w:t xml:space="preserve"> or </w:t>
      </w:r>
      <w:r w:rsidR="000911E5" w:rsidRPr="0032301E">
        <w:rPr>
          <w:rFonts w:ascii="Arial" w:hAnsi="Arial" w:cs="Arial"/>
          <w:sz w:val="20"/>
          <w:szCs w:val="20"/>
        </w:rPr>
        <w:t>ingredients</w:t>
      </w:r>
      <w:r w:rsidRPr="0032301E">
        <w:rPr>
          <w:rFonts w:ascii="Arial" w:hAnsi="Arial" w:cs="Arial"/>
          <w:sz w:val="20"/>
          <w:szCs w:val="20"/>
        </w:rPr>
        <w:t xml:space="preserve"> </w:t>
      </w:r>
      <w:r w:rsidR="00642BD6" w:rsidRPr="0032301E">
        <w:rPr>
          <w:rFonts w:ascii="Arial" w:hAnsi="Arial" w:cs="Arial"/>
          <w:sz w:val="20"/>
          <w:szCs w:val="20"/>
        </w:rPr>
        <w:t>are</w:t>
      </w:r>
      <w:r w:rsidRPr="0032301E">
        <w:rPr>
          <w:rFonts w:ascii="Arial" w:hAnsi="Arial" w:cs="Arial"/>
          <w:sz w:val="20"/>
          <w:szCs w:val="20"/>
        </w:rPr>
        <w:t xml:space="preserve"> cleaned and disposed of immediately to prevent unauthorized use and pest attraction.</w:t>
      </w:r>
    </w:p>
    <w:p w14:paraId="532FB389" w14:textId="0614888C" w:rsidR="00017A4C" w:rsidRPr="0032301E" w:rsidRDefault="009047AF" w:rsidP="00017A4C">
      <w:pPr>
        <w:numPr>
          <w:ilvl w:val="2"/>
          <w:numId w:val="14"/>
        </w:numPr>
        <w:ind w:left="1775"/>
        <w:contextualSpacing/>
        <w:jc w:val="both"/>
        <w:rPr>
          <w:rFonts w:ascii="Arial" w:eastAsia="Times New Roman" w:hAnsi="Arial" w:cs="Arial"/>
          <w:sz w:val="20"/>
          <w:szCs w:val="20"/>
          <w:lang w:val="en-US" w:eastAsia="ja-JP"/>
        </w:rPr>
      </w:pPr>
      <w:r w:rsidRPr="0032301E">
        <w:rPr>
          <w:rFonts w:ascii="Arial" w:hAnsi="Arial" w:cs="Arial"/>
          <w:sz w:val="20"/>
          <w:szCs w:val="20"/>
        </w:rPr>
        <w:t>If flying insect activity is present</w:t>
      </w:r>
      <w:r w:rsidR="00BF582C" w:rsidRPr="0032301E">
        <w:rPr>
          <w:rFonts w:ascii="Arial" w:hAnsi="Arial" w:cs="Arial"/>
          <w:sz w:val="20"/>
          <w:szCs w:val="20"/>
        </w:rPr>
        <w:t>,</w:t>
      </w:r>
      <w:r w:rsidRPr="0032301E">
        <w:rPr>
          <w:rFonts w:ascii="Arial" w:hAnsi="Arial" w:cs="Arial"/>
          <w:sz w:val="20"/>
          <w:szCs w:val="20"/>
        </w:rPr>
        <w:t xml:space="preserve"> use light traps 2 to 5 feet above the ground, </w:t>
      </w:r>
      <w:r w:rsidR="000911E5" w:rsidRPr="0032301E">
        <w:rPr>
          <w:rFonts w:ascii="Arial" w:hAnsi="Arial" w:cs="Arial"/>
          <w:sz w:val="20"/>
          <w:szCs w:val="20"/>
        </w:rPr>
        <w:t>clean</w:t>
      </w:r>
      <w:r w:rsidRPr="0032301E">
        <w:rPr>
          <w:rFonts w:ascii="Arial" w:hAnsi="Arial" w:cs="Arial"/>
          <w:sz w:val="20"/>
          <w:szCs w:val="20"/>
        </w:rPr>
        <w:t xml:space="preserve"> </w:t>
      </w:r>
      <w:r w:rsidR="00BF582C" w:rsidRPr="0032301E">
        <w:rPr>
          <w:rFonts w:ascii="Arial" w:hAnsi="Arial" w:cs="Arial"/>
          <w:sz w:val="20"/>
          <w:szCs w:val="20"/>
        </w:rPr>
        <w:t xml:space="preserve">them </w:t>
      </w:r>
      <w:r w:rsidRPr="0032301E">
        <w:rPr>
          <w:rFonts w:ascii="Arial" w:hAnsi="Arial" w:cs="Arial"/>
          <w:sz w:val="20"/>
          <w:szCs w:val="20"/>
        </w:rPr>
        <w:t>monthly, and ke</w:t>
      </w:r>
      <w:r w:rsidR="00BF582C" w:rsidRPr="0032301E">
        <w:rPr>
          <w:rFonts w:ascii="Arial" w:hAnsi="Arial" w:cs="Arial"/>
          <w:sz w:val="20"/>
          <w:szCs w:val="20"/>
        </w:rPr>
        <w:t>e</w:t>
      </w:r>
      <w:r w:rsidRPr="0032301E">
        <w:rPr>
          <w:rFonts w:ascii="Arial" w:hAnsi="Arial" w:cs="Arial"/>
          <w:sz w:val="20"/>
          <w:szCs w:val="20"/>
        </w:rPr>
        <w:t>p a distance from food and food contact surfaces.</w:t>
      </w:r>
      <w:r w:rsidR="00017A4C" w:rsidRPr="0032301E">
        <w:rPr>
          <w:rFonts w:ascii="Arial" w:eastAsia="Times New Roman" w:hAnsi="Arial" w:cs="Arial"/>
          <w:sz w:val="20"/>
          <w:szCs w:val="20"/>
          <w:lang w:val="en-US" w:eastAsia="ja-JP"/>
        </w:rPr>
        <w:t xml:space="preserve"> Per Costco requirements, pest control devices, including insect light traps, are away from exposed food products, packaging, and raw materials. Chemical usage logs and current SDS information are maintained. Only mechanical traps or glue boards are used inside the facility. All devices are in proper working order. Costco requires traps to be on both sides of exterior door openings.</w:t>
      </w:r>
    </w:p>
    <w:p w14:paraId="6807756B" w14:textId="77777777" w:rsidR="00017A4C" w:rsidRPr="0032301E" w:rsidRDefault="00017A4C" w:rsidP="00017A4C">
      <w:pPr>
        <w:numPr>
          <w:ilvl w:val="2"/>
          <w:numId w:val="14"/>
        </w:numPr>
        <w:spacing w:after="0" w:line="276" w:lineRule="auto"/>
        <w:ind w:left="1775"/>
        <w:contextualSpacing/>
        <w:jc w:val="both"/>
        <w:rPr>
          <w:rFonts w:ascii="Arial" w:eastAsia="Times New Roman" w:hAnsi="Arial" w:cs="Arial"/>
          <w:sz w:val="20"/>
          <w:szCs w:val="20"/>
          <w:lang w:val="en-US" w:eastAsia="ja-JP"/>
        </w:rPr>
      </w:pPr>
      <w:r w:rsidRPr="0032301E">
        <w:rPr>
          <w:rFonts w:ascii="Arial" w:eastAsia="Times New Roman" w:hAnsi="Arial" w:cs="Arial"/>
          <w:sz w:val="20"/>
          <w:szCs w:val="20"/>
          <w:lang w:val="en-US" w:eastAsia="ja-JP"/>
        </w:rPr>
        <w:t>ILTs are installed no closer than 10 feet (3 meters) from food contact areas and are placed so they do not attract insects into the facility.</w:t>
      </w:r>
    </w:p>
    <w:p w14:paraId="3475A2D6" w14:textId="12ABAF4C" w:rsidR="009047AF" w:rsidRPr="0032301E" w:rsidRDefault="00017A4C" w:rsidP="00017A4C">
      <w:pPr>
        <w:numPr>
          <w:ilvl w:val="2"/>
          <w:numId w:val="14"/>
        </w:numPr>
        <w:spacing w:after="0" w:line="276" w:lineRule="auto"/>
        <w:ind w:left="1775"/>
        <w:contextualSpacing/>
        <w:jc w:val="both"/>
        <w:rPr>
          <w:rFonts w:ascii="Arial" w:eastAsia="Times New Roman" w:hAnsi="Arial" w:cs="Arial"/>
          <w:sz w:val="20"/>
          <w:szCs w:val="20"/>
          <w:lang w:val="en-US" w:eastAsia="ja-JP"/>
        </w:rPr>
      </w:pPr>
      <w:r w:rsidRPr="0032301E">
        <w:rPr>
          <w:rFonts w:ascii="Arial" w:eastAsia="Times New Roman" w:hAnsi="Arial" w:cs="Arial"/>
          <w:sz w:val="20"/>
          <w:szCs w:val="20"/>
          <w:lang w:val="en-US" w:eastAsia="ja-JP"/>
        </w:rPr>
        <w:t>Bulbs used in ILT are shatter-resistant and checked annually.</w:t>
      </w:r>
    </w:p>
    <w:p w14:paraId="2BD603BA" w14:textId="5F6E135B"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All doors </w:t>
      </w:r>
      <w:r w:rsidR="0052552A" w:rsidRPr="0032301E">
        <w:rPr>
          <w:rFonts w:ascii="Arial" w:hAnsi="Arial" w:cs="Arial"/>
          <w:sz w:val="20"/>
          <w:szCs w:val="20"/>
        </w:rPr>
        <w:t>are</w:t>
      </w:r>
      <w:r w:rsidRPr="0032301E">
        <w:rPr>
          <w:rFonts w:ascii="Arial" w:hAnsi="Arial" w:cs="Arial"/>
          <w:sz w:val="20"/>
          <w:szCs w:val="20"/>
        </w:rPr>
        <w:t xml:space="preserve"> tight fitting</w:t>
      </w:r>
      <w:r w:rsidR="00D53211" w:rsidRPr="0032301E">
        <w:rPr>
          <w:rFonts w:ascii="Arial" w:hAnsi="Arial" w:cs="Arial"/>
          <w:sz w:val="20"/>
          <w:szCs w:val="20"/>
        </w:rPr>
        <w:t>,</w:t>
      </w:r>
      <w:r w:rsidRPr="0032301E">
        <w:rPr>
          <w:rFonts w:ascii="Arial" w:hAnsi="Arial" w:cs="Arial"/>
          <w:sz w:val="20"/>
          <w:szCs w:val="20"/>
        </w:rPr>
        <w:t xml:space="preserve"> with no visible light observed between </w:t>
      </w:r>
      <w:r w:rsidR="000911E5" w:rsidRPr="0032301E">
        <w:rPr>
          <w:rFonts w:ascii="Arial" w:hAnsi="Arial" w:cs="Arial"/>
          <w:sz w:val="20"/>
          <w:szCs w:val="20"/>
        </w:rPr>
        <w:t xml:space="preserve">the </w:t>
      </w:r>
      <w:r w:rsidRPr="0032301E">
        <w:rPr>
          <w:rFonts w:ascii="Arial" w:hAnsi="Arial" w:cs="Arial"/>
          <w:sz w:val="20"/>
          <w:szCs w:val="20"/>
        </w:rPr>
        <w:t xml:space="preserve">floor and </w:t>
      </w:r>
      <w:r w:rsidR="000911E5" w:rsidRPr="0032301E">
        <w:rPr>
          <w:rFonts w:ascii="Arial" w:hAnsi="Arial" w:cs="Arial"/>
          <w:sz w:val="20"/>
          <w:szCs w:val="20"/>
        </w:rPr>
        <w:t xml:space="preserve">the </w:t>
      </w:r>
      <w:r w:rsidRPr="0032301E">
        <w:rPr>
          <w:rFonts w:ascii="Arial" w:hAnsi="Arial" w:cs="Arial"/>
          <w:sz w:val="20"/>
          <w:szCs w:val="20"/>
        </w:rPr>
        <w:t xml:space="preserve">door. </w:t>
      </w:r>
      <w:r w:rsidR="00954225" w:rsidRPr="0032301E">
        <w:rPr>
          <w:rFonts w:ascii="Arial" w:hAnsi="Arial" w:cs="Arial"/>
          <w:sz w:val="20"/>
          <w:szCs w:val="20"/>
        </w:rPr>
        <w:t>The b</w:t>
      </w:r>
      <w:r w:rsidRPr="0032301E">
        <w:rPr>
          <w:rFonts w:ascii="Arial" w:hAnsi="Arial" w:cs="Arial"/>
          <w:sz w:val="20"/>
          <w:szCs w:val="20"/>
        </w:rPr>
        <w:t xml:space="preserve">uilding </w:t>
      </w:r>
      <w:r w:rsidR="00954225" w:rsidRPr="0032301E">
        <w:rPr>
          <w:rFonts w:ascii="Arial" w:hAnsi="Arial" w:cs="Arial"/>
          <w:sz w:val="20"/>
          <w:szCs w:val="20"/>
        </w:rPr>
        <w:t>has</w:t>
      </w:r>
      <w:r w:rsidRPr="0032301E">
        <w:rPr>
          <w:rFonts w:ascii="Arial" w:hAnsi="Arial" w:cs="Arial"/>
          <w:sz w:val="20"/>
          <w:szCs w:val="20"/>
        </w:rPr>
        <w:t xml:space="preserve"> sound with no holes, unscreened exterior openings</w:t>
      </w:r>
      <w:r w:rsidR="00954225" w:rsidRPr="0032301E">
        <w:rPr>
          <w:rFonts w:ascii="Arial" w:hAnsi="Arial" w:cs="Arial"/>
          <w:sz w:val="20"/>
          <w:szCs w:val="20"/>
        </w:rPr>
        <w:t>,</w:t>
      </w:r>
      <w:r w:rsidRPr="0032301E">
        <w:rPr>
          <w:rFonts w:ascii="Arial" w:hAnsi="Arial" w:cs="Arial"/>
          <w:sz w:val="20"/>
          <w:szCs w:val="20"/>
        </w:rPr>
        <w:t xml:space="preserve"> or broken windows. All entrances have protection to prevent</w:t>
      </w:r>
      <w:r w:rsidR="00954225" w:rsidRPr="0032301E">
        <w:rPr>
          <w:rFonts w:ascii="Arial" w:hAnsi="Arial" w:cs="Arial"/>
          <w:sz w:val="20"/>
          <w:szCs w:val="20"/>
        </w:rPr>
        <w:t xml:space="preserve"> the</w:t>
      </w:r>
      <w:r w:rsidRPr="0032301E">
        <w:rPr>
          <w:rFonts w:ascii="Arial" w:hAnsi="Arial" w:cs="Arial"/>
          <w:sz w:val="20"/>
          <w:szCs w:val="20"/>
        </w:rPr>
        <w:t xml:space="preserve"> entrance of pests.</w:t>
      </w:r>
    </w:p>
    <w:p w14:paraId="41887838" w14:textId="69635C4C"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Report any sightings of ants, </w:t>
      </w:r>
      <w:r w:rsidR="007F7752" w:rsidRPr="0032301E">
        <w:rPr>
          <w:rFonts w:ascii="Arial" w:hAnsi="Arial" w:cs="Arial"/>
          <w:sz w:val="20"/>
          <w:szCs w:val="20"/>
        </w:rPr>
        <w:t>flies,</w:t>
      </w:r>
      <w:r w:rsidRPr="0032301E">
        <w:rPr>
          <w:rFonts w:ascii="Arial" w:hAnsi="Arial" w:cs="Arial"/>
          <w:sz w:val="20"/>
          <w:szCs w:val="20"/>
        </w:rPr>
        <w:t xml:space="preserve"> or other pests to the supervisor immediately</w:t>
      </w:r>
      <w:r w:rsidR="007F7752" w:rsidRPr="0032301E">
        <w:rPr>
          <w:rFonts w:ascii="Arial" w:hAnsi="Arial" w:cs="Arial"/>
          <w:sz w:val="20"/>
          <w:szCs w:val="20"/>
        </w:rPr>
        <w:t xml:space="preserve"> and</w:t>
      </w:r>
      <w:r w:rsidRPr="0032301E">
        <w:rPr>
          <w:rFonts w:ascii="Arial" w:hAnsi="Arial" w:cs="Arial"/>
          <w:sz w:val="20"/>
          <w:szCs w:val="20"/>
        </w:rPr>
        <w:t xml:space="preserve"> contact</w:t>
      </w:r>
      <w:r w:rsidR="007F7752" w:rsidRPr="0032301E">
        <w:rPr>
          <w:rFonts w:ascii="Arial" w:hAnsi="Arial" w:cs="Arial"/>
          <w:sz w:val="20"/>
          <w:szCs w:val="20"/>
        </w:rPr>
        <w:t xml:space="preserve"> the</w:t>
      </w:r>
      <w:r w:rsidRPr="0032301E">
        <w:rPr>
          <w:rFonts w:ascii="Arial" w:hAnsi="Arial" w:cs="Arial"/>
          <w:sz w:val="20"/>
          <w:szCs w:val="20"/>
        </w:rPr>
        <w:t xml:space="preserve"> pest control company immediately.   </w:t>
      </w:r>
    </w:p>
    <w:p w14:paraId="2B78C733" w14:textId="37D8620A"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Pesticides are generally not used inside the plant.</w:t>
      </w:r>
      <w:r w:rsidR="00F37410" w:rsidRPr="0032301E">
        <w:rPr>
          <w:rFonts w:ascii="Arial" w:hAnsi="Arial" w:cs="Arial"/>
          <w:sz w:val="20"/>
          <w:szCs w:val="20"/>
        </w:rPr>
        <w:t xml:space="preserve"> Suppose a</w:t>
      </w:r>
      <w:r w:rsidRPr="0032301E">
        <w:rPr>
          <w:rFonts w:ascii="Arial" w:hAnsi="Arial" w:cs="Arial"/>
          <w:sz w:val="20"/>
          <w:szCs w:val="20"/>
        </w:rPr>
        <w:t xml:space="preserve"> pesticide</w:t>
      </w:r>
      <w:r w:rsidR="00F37410" w:rsidRPr="0032301E">
        <w:rPr>
          <w:rFonts w:ascii="Arial" w:hAnsi="Arial" w:cs="Arial"/>
          <w:sz w:val="20"/>
          <w:szCs w:val="20"/>
        </w:rPr>
        <w:t>,</w:t>
      </w:r>
      <w:r w:rsidRPr="0032301E">
        <w:rPr>
          <w:rFonts w:ascii="Arial" w:hAnsi="Arial" w:cs="Arial"/>
          <w:sz w:val="20"/>
          <w:szCs w:val="20"/>
        </w:rPr>
        <w:t xml:space="preserve"> such as </w:t>
      </w:r>
      <w:r w:rsidR="00F37410" w:rsidRPr="0032301E">
        <w:rPr>
          <w:rFonts w:ascii="Arial" w:hAnsi="Arial" w:cs="Arial"/>
          <w:sz w:val="20"/>
          <w:szCs w:val="20"/>
        </w:rPr>
        <w:t xml:space="preserve">a </w:t>
      </w:r>
      <w:r w:rsidRPr="0032301E">
        <w:rPr>
          <w:rFonts w:ascii="Arial" w:hAnsi="Arial" w:cs="Arial"/>
          <w:sz w:val="20"/>
          <w:szCs w:val="20"/>
        </w:rPr>
        <w:t>crack or crevice</w:t>
      </w:r>
      <w:r w:rsidR="00F37410" w:rsidRPr="0032301E">
        <w:rPr>
          <w:rFonts w:ascii="Arial" w:hAnsi="Arial" w:cs="Arial"/>
          <w:sz w:val="20"/>
          <w:szCs w:val="20"/>
        </w:rPr>
        <w:t>, is used inside plants.</w:t>
      </w:r>
      <w:r w:rsidRPr="0032301E">
        <w:rPr>
          <w:rFonts w:ascii="Arial" w:hAnsi="Arial" w:cs="Arial"/>
          <w:sz w:val="20"/>
          <w:szCs w:val="20"/>
        </w:rPr>
        <w:t xml:space="preserve"> It </w:t>
      </w:r>
      <w:r w:rsidR="00F37410" w:rsidRPr="0032301E">
        <w:rPr>
          <w:rFonts w:ascii="Arial" w:hAnsi="Arial" w:cs="Arial"/>
          <w:sz w:val="20"/>
          <w:szCs w:val="20"/>
        </w:rPr>
        <w:t>is</w:t>
      </w:r>
      <w:r w:rsidRPr="0032301E">
        <w:rPr>
          <w:rFonts w:ascii="Arial" w:hAnsi="Arial" w:cs="Arial"/>
          <w:sz w:val="20"/>
          <w:szCs w:val="20"/>
        </w:rPr>
        <w:t xml:space="preserve"> applied by a licensed technician only. The crack or crevice </w:t>
      </w:r>
      <w:r w:rsidR="00F37410" w:rsidRPr="0032301E">
        <w:rPr>
          <w:rFonts w:ascii="Arial" w:hAnsi="Arial" w:cs="Arial"/>
          <w:sz w:val="20"/>
          <w:szCs w:val="20"/>
        </w:rPr>
        <w:t>is</w:t>
      </w:r>
      <w:r w:rsidRPr="0032301E">
        <w:rPr>
          <w:rFonts w:ascii="Arial" w:hAnsi="Arial" w:cs="Arial"/>
          <w:sz w:val="20"/>
          <w:szCs w:val="20"/>
        </w:rPr>
        <w:t xml:space="preserve"> sealed after any application of pesticide.  </w:t>
      </w:r>
      <w:r w:rsidR="00F37410" w:rsidRPr="0032301E">
        <w:rPr>
          <w:rFonts w:ascii="Arial" w:hAnsi="Arial" w:cs="Arial"/>
          <w:sz w:val="20"/>
          <w:szCs w:val="20"/>
        </w:rPr>
        <w:t>FDA is</w:t>
      </w:r>
      <w:r w:rsidRPr="0032301E">
        <w:rPr>
          <w:rFonts w:ascii="Arial" w:hAnsi="Arial" w:cs="Arial"/>
          <w:sz w:val="20"/>
          <w:szCs w:val="20"/>
        </w:rPr>
        <w:t xml:space="preserve"> notified.</w:t>
      </w:r>
    </w:p>
    <w:p w14:paraId="537EB49C" w14:textId="64C4E265"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No pesticides are used outside of the plant where the possibility of tracking it into the plant exists.</w:t>
      </w:r>
    </w:p>
    <w:p w14:paraId="3EE3B0A5" w14:textId="02F5E9A7" w:rsidR="009047AF" w:rsidRPr="0032301E" w:rsidRDefault="009B23C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The p</w:t>
      </w:r>
      <w:r w:rsidR="009047AF" w:rsidRPr="0032301E">
        <w:rPr>
          <w:rFonts w:ascii="Arial" w:hAnsi="Arial" w:cs="Arial"/>
          <w:sz w:val="20"/>
          <w:szCs w:val="20"/>
        </w:rPr>
        <w:t>est monitoring devices map is located in</w:t>
      </w:r>
      <w:r w:rsidRPr="0032301E">
        <w:rPr>
          <w:rFonts w:ascii="Arial" w:hAnsi="Arial" w:cs="Arial"/>
          <w:sz w:val="20"/>
          <w:szCs w:val="20"/>
        </w:rPr>
        <w:t xml:space="preserve"> the</w:t>
      </w:r>
      <w:r w:rsidR="009047AF" w:rsidRPr="0032301E">
        <w:rPr>
          <w:rFonts w:ascii="Arial" w:hAnsi="Arial" w:cs="Arial"/>
          <w:sz w:val="20"/>
          <w:szCs w:val="20"/>
        </w:rPr>
        <w:t xml:space="preserve"> pest control notebook.</w:t>
      </w:r>
    </w:p>
    <w:p w14:paraId="3FFC79F7" w14:textId="5A07C7AA"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All pesticides and poisons are provided, stored, and administered by a licensed pest control technician only.</w:t>
      </w:r>
    </w:p>
    <w:p w14:paraId="7783BD64" w14:textId="1CE981B9" w:rsidR="00197DDC" w:rsidRPr="0032301E" w:rsidRDefault="00197DDC" w:rsidP="00197DDC">
      <w:pPr>
        <w:pStyle w:val="ListParagraph"/>
        <w:numPr>
          <w:ilvl w:val="2"/>
          <w:numId w:val="6"/>
        </w:numPr>
        <w:rPr>
          <w:rFonts w:eastAsiaTheme="minorHAnsi"/>
          <w:color w:val="auto"/>
          <w:szCs w:val="20"/>
          <w:lang w:val="en-PH"/>
        </w:rPr>
      </w:pPr>
      <w:r w:rsidRPr="0032301E">
        <w:rPr>
          <w:rFonts w:eastAsiaTheme="minorHAnsi"/>
          <w:color w:val="auto"/>
          <w:szCs w:val="20"/>
          <w:lang w:val="en-PH"/>
        </w:rPr>
        <w:t>When avicides are used in the facility, ensure they are only used on exterior areas and according to the label requirements.</w:t>
      </w:r>
    </w:p>
    <w:p w14:paraId="53DFD245" w14:textId="28D6D519"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Rodenticide bait stations </w:t>
      </w:r>
      <w:r w:rsidR="00197DDC" w:rsidRPr="0032301E">
        <w:rPr>
          <w:rFonts w:ascii="Arial" w:hAnsi="Arial" w:cs="Arial"/>
          <w:sz w:val="20"/>
          <w:szCs w:val="20"/>
        </w:rPr>
        <w:t>are only</w:t>
      </w:r>
      <w:r w:rsidRPr="0032301E">
        <w:rPr>
          <w:rFonts w:ascii="Arial" w:hAnsi="Arial" w:cs="Arial"/>
          <w:sz w:val="20"/>
          <w:szCs w:val="20"/>
        </w:rPr>
        <w:t xml:space="preserve"> located outside of the building. The bait stations </w:t>
      </w:r>
      <w:r w:rsidR="00197DDC" w:rsidRPr="0032301E">
        <w:rPr>
          <w:rFonts w:ascii="Arial" w:hAnsi="Arial" w:cs="Arial"/>
          <w:sz w:val="20"/>
          <w:szCs w:val="20"/>
        </w:rPr>
        <w:t>are</w:t>
      </w:r>
      <w:r w:rsidRPr="0032301E">
        <w:rPr>
          <w:rFonts w:ascii="Arial" w:hAnsi="Arial" w:cs="Arial"/>
          <w:sz w:val="20"/>
          <w:szCs w:val="20"/>
        </w:rPr>
        <w:t xml:space="preserve"> locked and anchored to the ground in such a way </w:t>
      </w:r>
      <w:r w:rsidR="00197DDC" w:rsidRPr="0032301E">
        <w:rPr>
          <w:rFonts w:ascii="Arial" w:hAnsi="Arial" w:cs="Arial"/>
          <w:sz w:val="20"/>
          <w:szCs w:val="20"/>
        </w:rPr>
        <w:t xml:space="preserve">as </w:t>
      </w:r>
      <w:r w:rsidRPr="0032301E">
        <w:rPr>
          <w:rFonts w:ascii="Arial" w:hAnsi="Arial" w:cs="Arial"/>
          <w:sz w:val="20"/>
          <w:szCs w:val="20"/>
        </w:rPr>
        <w:t>to prevent intrusion of causal water or rain.</w:t>
      </w:r>
    </w:p>
    <w:p w14:paraId="4A78CF64" w14:textId="6B381F1F" w:rsidR="002A2C1B" w:rsidRPr="0032301E" w:rsidRDefault="009047AF" w:rsidP="002A2C1B">
      <w:pPr>
        <w:numPr>
          <w:ilvl w:val="2"/>
          <w:numId w:val="14"/>
        </w:numPr>
        <w:ind w:left="1775"/>
        <w:contextualSpacing/>
        <w:jc w:val="both"/>
        <w:rPr>
          <w:rFonts w:ascii="Arial" w:eastAsia="Times New Roman" w:hAnsi="Arial" w:cs="Arial"/>
          <w:sz w:val="20"/>
          <w:szCs w:val="20"/>
          <w:lang w:val="en-US" w:eastAsia="ja-JP"/>
        </w:rPr>
      </w:pPr>
      <w:r w:rsidRPr="0032301E">
        <w:rPr>
          <w:rFonts w:ascii="Arial" w:hAnsi="Arial" w:cs="Arial"/>
          <w:sz w:val="20"/>
          <w:szCs w:val="20"/>
        </w:rPr>
        <w:t xml:space="preserve">Bait </w:t>
      </w:r>
      <w:r w:rsidR="00197DDC" w:rsidRPr="0032301E">
        <w:rPr>
          <w:rFonts w:ascii="Arial" w:hAnsi="Arial" w:cs="Arial"/>
          <w:sz w:val="20"/>
          <w:szCs w:val="20"/>
        </w:rPr>
        <w:t>is</w:t>
      </w:r>
      <w:r w:rsidRPr="0032301E">
        <w:rPr>
          <w:rFonts w:ascii="Arial" w:hAnsi="Arial" w:cs="Arial"/>
          <w:sz w:val="20"/>
          <w:szCs w:val="20"/>
        </w:rPr>
        <w:t xml:space="preserve"> floated within the station, </w:t>
      </w:r>
      <w:r w:rsidR="00197DDC" w:rsidRPr="0032301E">
        <w:rPr>
          <w:rFonts w:ascii="Arial" w:hAnsi="Arial" w:cs="Arial"/>
          <w:sz w:val="20"/>
          <w:szCs w:val="20"/>
        </w:rPr>
        <w:t>secured,</w:t>
      </w:r>
      <w:r w:rsidRPr="0032301E">
        <w:rPr>
          <w:rFonts w:ascii="Arial" w:hAnsi="Arial" w:cs="Arial"/>
          <w:sz w:val="20"/>
          <w:szCs w:val="20"/>
        </w:rPr>
        <w:t xml:space="preserve"> and not bagged. Bait station maintenance </w:t>
      </w:r>
      <w:r w:rsidR="002A2C1B" w:rsidRPr="0032301E">
        <w:rPr>
          <w:rFonts w:ascii="Arial" w:hAnsi="Arial" w:cs="Arial"/>
          <w:sz w:val="20"/>
          <w:szCs w:val="20"/>
        </w:rPr>
        <w:t>is</w:t>
      </w:r>
      <w:r w:rsidRPr="0032301E">
        <w:rPr>
          <w:rFonts w:ascii="Arial" w:hAnsi="Arial" w:cs="Arial"/>
          <w:sz w:val="20"/>
          <w:szCs w:val="20"/>
        </w:rPr>
        <w:t xml:space="preserve"> administered monthly by the pest control technician only. Bait stations and other pesticides are limited to outside use unless country laws require otherwise</w:t>
      </w:r>
      <w:r w:rsidR="002A2C1B" w:rsidRPr="0032301E">
        <w:rPr>
          <w:rFonts w:ascii="Arial" w:hAnsi="Arial" w:cs="Arial"/>
          <w:sz w:val="20"/>
          <w:szCs w:val="20"/>
        </w:rPr>
        <w:t>,</w:t>
      </w:r>
      <w:r w:rsidR="002A2C1B" w:rsidRPr="0032301E">
        <w:rPr>
          <w:rFonts w:ascii="Arial" w:eastAsia="Times New Roman" w:hAnsi="Arial" w:cs="Arial"/>
          <w:sz w:val="20"/>
          <w:szCs w:val="20"/>
          <w:lang w:val="en-US" w:eastAsia="ja-JP"/>
        </w:rPr>
        <w:t xml:space="preserve"> per Costco's requirement.</w:t>
      </w:r>
    </w:p>
    <w:p w14:paraId="4C927D3A" w14:textId="5D0DB41B" w:rsidR="009047AF" w:rsidRPr="0032301E" w:rsidRDefault="002A2C1B" w:rsidP="002A2C1B">
      <w:pPr>
        <w:numPr>
          <w:ilvl w:val="2"/>
          <w:numId w:val="14"/>
        </w:numPr>
        <w:spacing w:after="0" w:line="276" w:lineRule="auto"/>
        <w:ind w:left="1775"/>
        <w:contextualSpacing/>
        <w:jc w:val="both"/>
        <w:rPr>
          <w:rFonts w:ascii="Arial" w:eastAsia="Times New Roman" w:hAnsi="Arial" w:cs="Arial"/>
          <w:sz w:val="20"/>
          <w:szCs w:val="20"/>
          <w:lang w:val="en-US" w:eastAsia="ja-JP"/>
        </w:rPr>
      </w:pPr>
      <w:r w:rsidRPr="0032301E">
        <w:rPr>
          <w:rFonts w:ascii="Arial" w:eastAsia="Times New Roman" w:hAnsi="Arial" w:cs="Arial"/>
          <w:sz w:val="20"/>
          <w:szCs w:val="20"/>
          <w:lang w:val="en-US" w:eastAsia="ja-JP"/>
        </w:rPr>
        <w:t>Costco also requires interior devices (i.e., tin cat or Ketch-Alls) placed on both sides of all doors leading to the facility's exterior and properly identified with placards unless country laws require otherwise.</w:t>
      </w:r>
    </w:p>
    <w:p w14:paraId="5884986A" w14:textId="4FE76AF1"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The location of internal and external pest control devices is based on the risk to the site and the product. Factors include product type, processing type, location of </w:t>
      </w:r>
      <w:r w:rsidR="00DA4F73" w:rsidRPr="0032301E">
        <w:rPr>
          <w:rFonts w:ascii="Arial" w:hAnsi="Arial" w:cs="Arial"/>
          <w:sz w:val="20"/>
          <w:szCs w:val="20"/>
        </w:rPr>
        <w:t xml:space="preserve">the </w:t>
      </w:r>
      <w:r w:rsidRPr="0032301E">
        <w:rPr>
          <w:rFonts w:ascii="Arial" w:hAnsi="Arial" w:cs="Arial"/>
          <w:sz w:val="20"/>
          <w:szCs w:val="20"/>
        </w:rPr>
        <w:t>site, surrounding environment, types of facilities, external storage of equipment (such as equipment graveyards), neighboring facilities</w:t>
      </w:r>
      <w:r w:rsidR="00DA4F73" w:rsidRPr="0032301E">
        <w:rPr>
          <w:rFonts w:ascii="Arial" w:hAnsi="Arial" w:cs="Arial"/>
          <w:sz w:val="20"/>
          <w:szCs w:val="20"/>
        </w:rPr>
        <w:t>,</w:t>
      </w:r>
      <w:r w:rsidRPr="0032301E">
        <w:rPr>
          <w:rFonts w:ascii="Arial" w:hAnsi="Arial" w:cs="Arial"/>
          <w:sz w:val="20"/>
          <w:szCs w:val="20"/>
        </w:rPr>
        <w:t xml:space="preserve"> and land use. The site and surrounding areas are waste</w:t>
      </w:r>
      <w:r w:rsidR="00DA4F73" w:rsidRPr="0032301E">
        <w:rPr>
          <w:rFonts w:ascii="Arial" w:hAnsi="Arial" w:cs="Arial"/>
          <w:sz w:val="20"/>
          <w:szCs w:val="20"/>
        </w:rPr>
        <w:t>-free</w:t>
      </w:r>
      <w:r w:rsidR="00B67E25" w:rsidRPr="0032301E">
        <w:rPr>
          <w:rFonts w:ascii="Arial" w:hAnsi="Arial" w:cs="Arial"/>
          <w:sz w:val="20"/>
          <w:szCs w:val="20"/>
        </w:rPr>
        <w:t>,</w:t>
      </w:r>
      <w:r w:rsidRPr="0032301E">
        <w:rPr>
          <w:rFonts w:ascii="Arial" w:hAnsi="Arial" w:cs="Arial"/>
          <w:sz w:val="20"/>
          <w:szCs w:val="20"/>
        </w:rPr>
        <w:t xml:space="preserve"> and monitoring redundant equipment and associated debris </w:t>
      </w:r>
      <w:r w:rsidR="000911E5" w:rsidRPr="0032301E">
        <w:rPr>
          <w:rFonts w:ascii="Arial" w:hAnsi="Arial" w:cs="Arial"/>
          <w:sz w:val="20"/>
          <w:szCs w:val="20"/>
        </w:rPr>
        <w:t>minimizes</w:t>
      </w:r>
      <w:r w:rsidRPr="0032301E">
        <w:rPr>
          <w:rFonts w:ascii="Arial" w:hAnsi="Arial" w:cs="Arial"/>
          <w:sz w:val="20"/>
          <w:szCs w:val="20"/>
        </w:rPr>
        <w:t xml:space="preserve"> harborage for vermin.</w:t>
      </w:r>
    </w:p>
    <w:p w14:paraId="71D8128A" w14:textId="288C4721"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devices are located at all product storage, material</w:t>
      </w:r>
      <w:r w:rsidR="00B67E25" w:rsidRPr="0032301E">
        <w:rPr>
          <w:rFonts w:ascii="Arial" w:hAnsi="Arial" w:cs="Arial"/>
          <w:sz w:val="20"/>
          <w:szCs w:val="20"/>
        </w:rPr>
        <w:t>,</w:t>
      </w:r>
      <w:r w:rsidRPr="0032301E">
        <w:rPr>
          <w:rFonts w:ascii="Arial" w:hAnsi="Arial" w:cs="Arial"/>
          <w:sz w:val="20"/>
          <w:szCs w:val="20"/>
        </w:rPr>
        <w:t xml:space="preserve"> and packaging storage facilities in addition to the main processing facilities. Inspections for pest activity are regular,</w:t>
      </w:r>
      <w:r w:rsidR="00B67E25" w:rsidRPr="0032301E">
        <w:rPr>
          <w:rFonts w:ascii="Arial" w:hAnsi="Arial" w:cs="Arial"/>
          <w:sz w:val="20"/>
          <w:szCs w:val="20"/>
        </w:rPr>
        <w:t xml:space="preserve"> and</w:t>
      </w:r>
      <w:r w:rsidRPr="0032301E">
        <w:rPr>
          <w:rFonts w:ascii="Arial" w:hAnsi="Arial" w:cs="Arial"/>
          <w:sz w:val="20"/>
          <w:szCs w:val="20"/>
        </w:rPr>
        <w:t xml:space="preserve"> the results </w:t>
      </w:r>
      <w:r w:rsidR="000911E5" w:rsidRPr="0032301E">
        <w:rPr>
          <w:rFonts w:ascii="Arial" w:hAnsi="Arial" w:cs="Arial"/>
          <w:sz w:val="20"/>
          <w:szCs w:val="20"/>
        </w:rPr>
        <w:t xml:space="preserve">are </w:t>
      </w:r>
      <w:r w:rsidRPr="0032301E">
        <w:rPr>
          <w:rFonts w:ascii="Arial" w:hAnsi="Arial" w:cs="Arial"/>
          <w:sz w:val="20"/>
          <w:szCs w:val="20"/>
        </w:rPr>
        <w:t xml:space="preserve">recorded. </w:t>
      </w:r>
      <w:r w:rsidR="00B67E25" w:rsidRPr="0032301E">
        <w:rPr>
          <w:rFonts w:ascii="Arial" w:hAnsi="Arial" w:cs="Arial"/>
          <w:sz w:val="20"/>
          <w:szCs w:val="20"/>
        </w:rPr>
        <w:t>If</w:t>
      </w:r>
      <w:r w:rsidRPr="0032301E">
        <w:rPr>
          <w:rFonts w:ascii="Arial" w:hAnsi="Arial" w:cs="Arial"/>
          <w:sz w:val="20"/>
          <w:szCs w:val="20"/>
        </w:rPr>
        <w:t xml:space="preserve"> pests are present</w:t>
      </w:r>
      <w:r w:rsidR="00B67E25" w:rsidRPr="0032301E">
        <w:rPr>
          <w:rFonts w:ascii="Arial" w:hAnsi="Arial" w:cs="Arial"/>
          <w:sz w:val="20"/>
          <w:szCs w:val="20"/>
        </w:rPr>
        <w:t>,</w:t>
      </w:r>
      <w:r w:rsidRPr="0032301E">
        <w:rPr>
          <w:rFonts w:ascii="Arial" w:hAnsi="Arial" w:cs="Arial"/>
          <w:sz w:val="20"/>
          <w:szCs w:val="20"/>
        </w:rPr>
        <w:t xml:space="preserve"> staff </w:t>
      </w:r>
      <w:r w:rsidR="00B67E25" w:rsidRPr="0032301E">
        <w:rPr>
          <w:rFonts w:ascii="Arial" w:hAnsi="Arial" w:cs="Arial"/>
          <w:sz w:val="20"/>
          <w:szCs w:val="20"/>
        </w:rPr>
        <w:t>must</w:t>
      </w:r>
      <w:r w:rsidRPr="0032301E">
        <w:rPr>
          <w:rFonts w:ascii="Arial" w:hAnsi="Arial" w:cs="Arial"/>
          <w:sz w:val="20"/>
          <w:szCs w:val="20"/>
        </w:rPr>
        <w:t xml:space="preserve"> document the pest sighting, inform management, </w:t>
      </w:r>
      <w:r w:rsidR="000911E5" w:rsidRPr="0032301E">
        <w:rPr>
          <w:rFonts w:ascii="Arial" w:hAnsi="Arial" w:cs="Arial"/>
          <w:sz w:val="20"/>
          <w:szCs w:val="20"/>
        </w:rPr>
        <w:t xml:space="preserve">and </w:t>
      </w:r>
      <w:r w:rsidRPr="0032301E">
        <w:rPr>
          <w:rFonts w:ascii="Arial" w:hAnsi="Arial" w:cs="Arial"/>
          <w:sz w:val="20"/>
          <w:szCs w:val="20"/>
        </w:rPr>
        <w:t xml:space="preserve">inform pest control service </w:t>
      </w:r>
      <w:r w:rsidR="000911E5" w:rsidRPr="0032301E">
        <w:rPr>
          <w:rFonts w:ascii="Arial" w:hAnsi="Arial" w:cs="Arial"/>
          <w:sz w:val="20"/>
          <w:szCs w:val="20"/>
        </w:rPr>
        <w:t>providers</w:t>
      </w:r>
      <w:r w:rsidRPr="0032301E">
        <w:rPr>
          <w:rFonts w:ascii="Arial" w:hAnsi="Arial" w:cs="Arial"/>
          <w:sz w:val="20"/>
          <w:szCs w:val="20"/>
        </w:rPr>
        <w:t xml:space="preserve">. </w:t>
      </w:r>
    </w:p>
    <w:p w14:paraId="094C37E4" w14:textId="21AB249D" w:rsidR="009047AF" w:rsidRPr="0032301E" w:rsidRDefault="00B55B9B"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An i</w:t>
      </w:r>
      <w:r w:rsidR="009047AF" w:rsidRPr="0032301E">
        <w:rPr>
          <w:rFonts w:ascii="Arial" w:hAnsi="Arial" w:cs="Arial"/>
          <w:sz w:val="20"/>
          <w:szCs w:val="20"/>
        </w:rPr>
        <w:t>nternal audit program is incorporated in</w:t>
      </w:r>
      <w:r w:rsidRPr="0032301E">
        <w:rPr>
          <w:rFonts w:ascii="Arial" w:hAnsi="Arial" w:cs="Arial"/>
          <w:sz w:val="20"/>
          <w:szCs w:val="20"/>
        </w:rPr>
        <w:t>to</w:t>
      </w:r>
      <w:r w:rsidR="009047AF" w:rsidRPr="0032301E">
        <w:rPr>
          <w:rFonts w:ascii="Arial" w:hAnsi="Arial" w:cs="Arial"/>
          <w:sz w:val="20"/>
          <w:szCs w:val="20"/>
        </w:rPr>
        <w:t xml:space="preserve"> this program</w:t>
      </w:r>
      <w:r w:rsidR="009A1666" w:rsidRPr="0032301E">
        <w:rPr>
          <w:rFonts w:ascii="Arial" w:hAnsi="Arial" w:cs="Arial"/>
          <w:sz w:val="20"/>
          <w:szCs w:val="20"/>
        </w:rPr>
        <w:t>.</w:t>
      </w:r>
    </w:p>
    <w:p w14:paraId="66FA8A8D" w14:textId="2BDB00C1"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Chemicals are stored appropriately and separate from food materials or products, and used chemical containers </w:t>
      </w:r>
      <w:r w:rsidR="009A1666" w:rsidRPr="0032301E">
        <w:rPr>
          <w:rFonts w:ascii="Arial" w:hAnsi="Arial" w:cs="Arial"/>
          <w:sz w:val="20"/>
          <w:szCs w:val="20"/>
        </w:rPr>
        <w:t xml:space="preserve">are </w:t>
      </w:r>
      <w:r w:rsidRPr="0032301E">
        <w:rPr>
          <w:rFonts w:ascii="Arial" w:hAnsi="Arial" w:cs="Arial"/>
          <w:sz w:val="20"/>
          <w:szCs w:val="20"/>
        </w:rPr>
        <w:t>disposed of correctly.</w:t>
      </w:r>
    </w:p>
    <w:p w14:paraId="4C4A0913" w14:textId="28917A6E"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All pest control devices </w:t>
      </w:r>
      <w:r w:rsidR="009A1666" w:rsidRPr="0032301E">
        <w:rPr>
          <w:rFonts w:ascii="Arial" w:hAnsi="Arial" w:cs="Arial"/>
          <w:sz w:val="20"/>
          <w:szCs w:val="20"/>
        </w:rPr>
        <w:t>are</w:t>
      </w:r>
      <w:r w:rsidRPr="0032301E">
        <w:rPr>
          <w:rFonts w:ascii="Arial" w:hAnsi="Arial" w:cs="Arial"/>
          <w:sz w:val="20"/>
          <w:szCs w:val="20"/>
        </w:rPr>
        <w:t xml:space="preserve"> numbered/identified. Corresponding placards </w:t>
      </w:r>
      <w:r w:rsidR="009A1666" w:rsidRPr="0032301E">
        <w:rPr>
          <w:rFonts w:ascii="Arial" w:hAnsi="Arial" w:cs="Arial"/>
          <w:sz w:val="20"/>
          <w:szCs w:val="20"/>
        </w:rPr>
        <w:t>are</w:t>
      </w:r>
      <w:r w:rsidRPr="0032301E">
        <w:rPr>
          <w:rFonts w:ascii="Arial" w:hAnsi="Arial" w:cs="Arial"/>
          <w:sz w:val="20"/>
          <w:szCs w:val="20"/>
        </w:rPr>
        <w:t xml:space="preserve"> placed above devices to enable personnel to confirm that the devices are in their designated locations per the current pest control map.</w:t>
      </w:r>
    </w:p>
    <w:p w14:paraId="0D31019E" w14:textId="2746A4AB"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In the case of a country without a licensing requirement, pest control personnel </w:t>
      </w:r>
      <w:r w:rsidR="009D0C2E" w:rsidRPr="0032301E">
        <w:rPr>
          <w:rFonts w:ascii="Arial" w:hAnsi="Arial" w:cs="Arial"/>
          <w:sz w:val="20"/>
          <w:szCs w:val="20"/>
        </w:rPr>
        <w:t>are</w:t>
      </w:r>
      <w:r w:rsidRPr="0032301E">
        <w:rPr>
          <w:rFonts w:ascii="Arial" w:hAnsi="Arial" w:cs="Arial"/>
          <w:sz w:val="20"/>
          <w:szCs w:val="20"/>
        </w:rPr>
        <w:t xml:space="preserve"> trained and have written </w:t>
      </w:r>
      <w:r w:rsidR="000911E5" w:rsidRPr="0032301E">
        <w:rPr>
          <w:rFonts w:ascii="Arial" w:hAnsi="Arial" w:cs="Arial"/>
          <w:sz w:val="20"/>
          <w:szCs w:val="20"/>
        </w:rPr>
        <w:t>protocols</w:t>
      </w:r>
      <w:r w:rsidRPr="0032301E">
        <w:rPr>
          <w:rFonts w:ascii="Arial" w:hAnsi="Arial" w:cs="Arial"/>
          <w:sz w:val="20"/>
          <w:szCs w:val="20"/>
        </w:rPr>
        <w:t xml:space="preserve"> to demonstrate their understanding of pest control as it applies to food safety. Monthly </w:t>
      </w:r>
      <w:r w:rsidR="000911E5" w:rsidRPr="0032301E">
        <w:rPr>
          <w:rFonts w:ascii="Arial" w:hAnsi="Arial" w:cs="Arial"/>
          <w:sz w:val="20"/>
          <w:szCs w:val="20"/>
        </w:rPr>
        <w:t>trend</w:t>
      </w:r>
      <w:r w:rsidRPr="0032301E">
        <w:rPr>
          <w:rFonts w:ascii="Arial" w:hAnsi="Arial" w:cs="Arial"/>
          <w:sz w:val="20"/>
          <w:szCs w:val="20"/>
        </w:rPr>
        <w:t xml:space="preserve"> catch records </w:t>
      </w:r>
      <w:r w:rsidR="009D0C2E" w:rsidRPr="0032301E">
        <w:rPr>
          <w:rFonts w:ascii="Arial" w:hAnsi="Arial" w:cs="Arial"/>
          <w:sz w:val="20"/>
          <w:szCs w:val="20"/>
        </w:rPr>
        <w:t>are</w:t>
      </w:r>
      <w:r w:rsidRPr="0032301E">
        <w:rPr>
          <w:rFonts w:ascii="Arial" w:hAnsi="Arial" w:cs="Arial"/>
          <w:sz w:val="20"/>
          <w:szCs w:val="20"/>
        </w:rPr>
        <w:t xml:space="preserve"> maintained if </w:t>
      </w:r>
      <w:r w:rsidR="009D0C2E" w:rsidRPr="0032301E">
        <w:rPr>
          <w:rFonts w:ascii="Arial" w:hAnsi="Arial" w:cs="Arial"/>
          <w:sz w:val="20"/>
          <w:szCs w:val="20"/>
        </w:rPr>
        <w:t xml:space="preserve">the </w:t>
      </w:r>
      <w:r w:rsidRPr="0032301E">
        <w:rPr>
          <w:rFonts w:ascii="Arial" w:hAnsi="Arial" w:cs="Arial"/>
          <w:sz w:val="20"/>
          <w:szCs w:val="20"/>
        </w:rPr>
        <w:t>facility operat</w:t>
      </w:r>
      <w:r w:rsidR="009D0C2E" w:rsidRPr="0032301E">
        <w:rPr>
          <w:rFonts w:ascii="Arial" w:hAnsi="Arial" w:cs="Arial"/>
          <w:sz w:val="20"/>
          <w:szCs w:val="20"/>
        </w:rPr>
        <w:t>es</w:t>
      </w:r>
      <w:r w:rsidRPr="0032301E">
        <w:rPr>
          <w:rFonts w:ascii="Arial" w:hAnsi="Arial" w:cs="Arial"/>
          <w:sz w:val="20"/>
          <w:szCs w:val="20"/>
        </w:rPr>
        <w:t xml:space="preserve"> in</w:t>
      </w:r>
      <w:r w:rsidR="009D0C2E" w:rsidRPr="0032301E">
        <w:rPr>
          <w:rFonts w:ascii="Arial" w:hAnsi="Arial" w:cs="Arial"/>
          <w:sz w:val="20"/>
          <w:szCs w:val="20"/>
        </w:rPr>
        <w:t>-</w:t>
      </w:r>
      <w:r w:rsidRPr="0032301E">
        <w:rPr>
          <w:rFonts w:ascii="Arial" w:hAnsi="Arial" w:cs="Arial"/>
          <w:sz w:val="20"/>
          <w:szCs w:val="20"/>
        </w:rPr>
        <w:t>house pest control.</w:t>
      </w:r>
    </w:p>
    <w:p w14:paraId="02C8EA34" w14:textId="77777777" w:rsidR="009D0C2E" w:rsidRPr="0032301E" w:rsidRDefault="009D0C2E" w:rsidP="009D0C2E">
      <w:pPr>
        <w:numPr>
          <w:ilvl w:val="2"/>
          <w:numId w:val="14"/>
        </w:numPr>
        <w:ind w:left="1775"/>
        <w:contextualSpacing/>
        <w:jc w:val="both"/>
        <w:rPr>
          <w:rFonts w:ascii="Arial" w:hAnsi="Arial" w:cs="Arial"/>
          <w:sz w:val="20"/>
          <w:szCs w:val="20"/>
        </w:rPr>
      </w:pPr>
      <w:r w:rsidRPr="0032301E">
        <w:rPr>
          <w:rFonts w:ascii="Arial" w:hAnsi="Arial" w:cs="Arial"/>
          <w:sz w:val="20"/>
          <w:szCs w:val="20"/>
        </w:rPr>
        <w:t>The IPM establishes a scheduled frequency of service for all interior and exterior devices.</w:t>
      </w:r>
    </w:p>
    <w:p w14:paraId="116B219F" w14:textId="36CC4F33" w:rsidR="009D0C2E" w:rsidRPr="0032301E" w:rsidRDefault="009D0C2E" w:rsidP="009D0C2E">
      <w:pPr>
        <w:numPr>
          <w:ilvl w:val="2"/>
          <w:numId w:val="14"/>
        </w:numPr>
        <w:ind w:left="1775"/>
        <w:contextualSpacing/>
        <w:jc w:val="both"/>
        <w:rPr>
          <w:rFonts w:ascii="Arial" w:hAnsi="Arial" w:cs="Arial"/>
          <w:sz w:val="20"/>
          <w:szCs w:val="20"/>
        </w:rPr>
      </w:pPr>
      <w:r w:rsidRPr="0032301E">
        <w:rPr>
          <w:rFonts w:ascii="Arial" w:hAnsi="Arial" w:cs="Arial"/>
          <w:sz w:val="20"/>
          <w:szCs w:val="20"/>
        </w:rPr>
        <w:t>Complete records of all services are kept.</w:t>
      </w:r>
    </w:p>
    <w:p w14:paraId="6C046B30" w14:textId="77777777" w:rsidR="00FA381D" w:rsidRPr="0032301E" w:rsidRDefault="00FA381D" w:rsidP="002D7962">
      <w:pPr>
        <w:spacing w:after="0" w:line="276" w:lineRule="auto"/>
        <w:contextualSpacing/>
        <w:jc w:val="both"/>
        <w:rPr>
          <w:rFonts w:ascii="Arial" w:hAnsi="Arial" w:cs="Arial"/>
          <w:sz w:val="20"/>
          <w:szCs w:val="20"/>
        </w:rPr>
      </w:pPr>
    </w:p>
    <w:p w14:paraId="2C17BE8D" w14:textId="77777777" w:rsidR="009047AF" w:rsidRPr="0032301E" w:rsidRDefault="009047AF" w:rsidP="002D7962">
      <w:pPr>
        <w:pStyle w:val="ListParagraph"/>
        <w:numPr>
          <w:ilvl w:val="0"/>
          <w:numId w:val="6"/>
        </w:numPr>
        <w:spacing w:after="0" w:line="276" w:lineRule="auto"/>
        <w:rPr>
          <w:szCs w:val="20"/>
        </w:rPr>
      </w:pPr>
      <w:r w:rsidRPr="0032301E">
        <w:rPr>
          <w:szCs w:val="20"/>
        </w:rPr>
        <w:t>Responsibility</w:t>
      </w:r>
    </w:p>
    <w:p w14:paraId="25F5EAE3"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Pest Control Contractors </w:t>
      </w:r>
    </w:p>
    <w:p w14:paraId="6640BAC3" w14:textId="77777777"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Licensed and approved by the local relevant authority.</w:t>
      </w:r>
    </w:p>
    <w:p w14:paraId="5C49C2CC" w14:textId="47AF1E3E"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Trained and qualified operators comply with the regulatory requirements</w:t>
      </w:r>
      <w:r w:rsidR="005B540F" w:rsidRPr="0032301E">
        <w:rPr>
          <w:rFonts w:ascii="Arial" w:hAnsi="Arial" w:cs="Arial"/>
          <w:sz w:val="20"/>
          <w:szCs w:val="20"/>
        </w:rPr>
        <w:t>.</w:t>
      </w:r>
    </w:p>
    <w:p w14:paraId="14C304E6" w14:textId="5B6821B9"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Provid</w:t>
      </w:r>
      <w:r w:rsidR="00092BE8" w:rsidRPr="0032301E">
        <w:rPr>
          <w:rFonts w:ascii="Arial" w:hAnsi="Arial" w:cs="Arial"/>
          <w:sz w:val="20"/>
          <w:szCs w:val="20"/>
        </w:rPr>
        <w:t>e</w:t>
      </w:r>
      <w:r w:rsidRPr="0032301E">
        <w:rPr>
          <w:rFonts w:ascii="Arial" w:hAnsi="Arial" w:cs="Arial"/>
          <w:sz w:val="20"/>
          <w:szCs w:val="20"/>
        </w:rPr>
        <w:t xml:space="preserve"> a pest prevention plan that includes the site map</w:t>
      </w:r>
      <w:r w:rsidR="005B540F" w:rsidRPr="0032301E">
        <w:rPr>
          <w:rFonts w:ascii="Arial" w:hAnsi="Arial" w:cs="Arial"/>
          <w:sz w:val="20"/>
          <w:szCs w:val="20"/>
        </w:rPr>
        <w:t xml:space="preserve"> where</w:t>
      </w:r>
      <w:r w:rsidR="000911E5" w:rsidRPr="0032301E">
        <w:rPr>
          <w:rFonts w:ascii="Arial" w:hAnsi="Arial" w:cs="Arial"/>
          <w:sz w:val="20"/>
          <w:szCs w:val="20"/>
        </w:rPr>
        <w:t xml:space="preserve"> the location of bait station traps and other applicable pest control and/or monitoring devices</w:t>
      </w:r>
      <w:r w:rsidR="005B540F" w:rsidRPr="0032301E">
        <w:rPr>
          <w:rFonts w:ascii="Arial" w:hAnsi="Arial" w:cs="Arial"/>
          <w:sz w:val="20"/>
          <w:szCs w:val="20"/>
        </w:rPr>
        <w:t xml:space="preserve"> are included.</w:t>
      </w:r>
    </w:p>
    <w:p w14:paraId="3D855483" w14:textId="3FBCE2AE" w:rsidR="009047AF" w:rsidRPr="0032301E" w:rsidRDefault="009047AF" w:rsidP="002D7962">
      <w:pPr>
        <w:pStyle w:val="ListParagraph"/>
        <w:numPr>
          <w:ilvl w:val="1"/>
          <w:numId w:val="6"/>
        </w:numPr>
        <w:spacing w:after="0" w:line="276" w:lineRule="auto"/>
        <w:rPr>
          <w:szCs w:val="20"/>
        </w:rPr>
      </w:pPr>
      <w:r w:rsidRPr="0032301E">
        <w:rPr>
          <w:szCs w:val="20"/>
        </w:rPr>
        <w:t>Internal Pest Controllers/QC</w:t>
      </w:r>
    </w:p>
    <w:p w14:paraId="3F07F517" w14:textId="44E2A939" w:rsidR="009047AF" w:rsidRPr="0032301E" w:rsidRDefault="009047AF" w:rsidP="002D7962">
      <w:pPr>
        <w:pStyle w:val="ListParagraph"/>
        <w:numPr>
          <w:ilvl w:val="2"/>
          <w:numId w:val="6"/>
        </w:numPr>
        <w:spacing w:after="0" w:line="276" w:lineRule="auto"/>
        <w:ind w:hanging="306"/>
        <w:rPr>
          <w:szCs w:val="20"/>
        </w:rPr>
      </w:pPr>
      <w:r w:rsidRPr="0032301E">
        <w:rPr>
          <w:szCs w:val="20"/>
        </w:rPr>
        <w:t>Trained and qualified operators comply with the regulatory requirements</w:t>
      </w:r>
      <w:r w:rsidR="005B540F" w:rsidRPr="0032301E">
        <w:rPr>
          <w:szCs w:val="20"/>
        </w:rPr>
        <w:t>.</w:t>
      </w:r>
    </w:p>
    <w:p w14:paraId="2F52427B" w14:textId="4682C294" w:rsidR="009047AF" w:rsidRPr="0032301E" w:rsidRDefault="009047AF" w:rsidP="002D7962">
      <w:pPr>
        <w:pStyle w:val="ListParagraph"/>
        <w:numPr>
          <w:ilvl w:val="2"/>
          <w:numId w:val="6"/>
        </w:numPr>
        <w:spacing w:after="0" w:line="276" w:lineRule="auto"/>
        <w:ind w:hanging="306"/>
        <w:rPr>
          <w:szCs w:val="20"/>
        </w:rPr>
      </w:pPr>
      <w:r w:rsidRPr="0032301E">
        <w:rPr>
          <w:szCs w:val="20"/>
        </w:rPr>
        <w:t>Conducts a regular inspection for pest activity with appropriate action taken if the pest is present</w:t>
      </w:r>
      <w:r w:rsidR="005B540F" w:rsidRPr="0032301E">
        <w:rPr>
          <w:szCs w:val="20"/>
        </w:rPr>
        <w:t>.</w:t>
      </w:r>
    </w:p>
    <w:p w14:paraId="01CD3B55"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Refer to </w:t>
      </w:r>
      <w:r w:rsidRPr="0032301E">
        <w:rPr>
          <w:rFonts w:ascii="Arial" w:hAnsi="Arial" w:cs="Arial"/>
          <w:i/>
          <w:sz w:val="20"/>
          <w:szCs w:val="20"/>
        </w:rPr>
        <w:t xml:space="preserve">Pest Control Daily Inspection Sheet </w:t>
      </w:r>
    </w:p>
    <w:p w14:paraId="3969ECC4" w14:textId="77777777" w:rsidR="009047AF" w:rsidRPr="0032301E" w:rsidRDefault="009047AF" w:rsidP="002D7962">
      <w:pPr>
        <w:numPr>
          <w:ilvl w:val="3"/>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Refer to </w:t>
      </w:r>
      <w:r w:rsidRPr="0032301E">
        <w:rPr>
          <w:rFonts w:ascii="Arial" w:hAnsi="Arial" w:cs="Arial"/>
          <w:i/>
          <w:sz w:val="20"/>
          <w:szCs w:val="20"/>
        </w:rPr>
        <w:t xml:space="preserve">Pest Control QC Inspection Report </w:t>
      </w:r>
    </w:p>
    <w:p w14:paraId="2FAD0096" w14:textId="77777777" w:rsidR="009047AF" w:rsidRPr="0032301E" w:rsidRDefault="009047AF" w:rsidP="002D7962">
      <w:pPr>
        <w:numPr>
          <w:ilvl w:val="1"/>
          <w:numId w:val="6"/>
        </w:numPr>
        <w:spacing w:after="0" w:line="276" w:lineRule="auto"/>
        <w:contextualSpacing/>
        <w:jc w:val="both"/>
        <w:rPr>
          <w:rFonts w:ascii="Arial" w:hAnsi="Arial" w:cs="Arial"/>
          <w:sz w:val="20"/>
          <w:szCs w:val="20"/>
        </w:rPr>
      </w:pPr>
      <w:r w:rsidRPr="0032301E">
        <w:rPr>
          <w:rFonts w:ascii="Arial" w:hAnsi="Arial" w:cs="Arial"/>
          <w:sz w:val="20"/>
          <w:szCs w:val="20"/>
        </w:rPr>
        <w:t>License Controlled Officer</w:t>
      </w:r>
    </w:p>
    <w:p w14:paraId="598D3CF8" w14:textId="29878C54" w:rsidR="009047AF" w:rsidRPr="0032301E" w:rsidRDefault="009047AF" w:rsidP="002D7962">
      <w:pPr>
        <w:pStyle w:val="ListParagraph"/>
        <w:numPr>
          <w:ilvl w:val="2"/>
          <w:numId w:val="6"/>
        </w:numPr>
        <w:spacing w:after="0" w:line="276" w:lineRule="auto"/>
        <w:rPr>
          <w:szCs w:val="20"/>
        </w:rPr>
      </w:pPr>
      <w:r w:rsidRPr="0032301E">
        <w:rPr>
          <w:szCs w:val="20"/>
        </w:rPr>
        <w:t>Implement and perform the Pest Control Programs.</w:t>
      </w:r>
    </w:p>
    <w:p w14:paraId="0CAAC56D" w14:textId="0C7DC14B" w:rsidR="00092BE8" w:rsidRPr="0032301E" w:rsidRDefault="00092BE8" w:rsidP="00092BE8">
      <w:pPr>
        <w:pStyle w:val="ListParagraph"/>
        <w:numPr>
          <w:ilvl w:val="2"/>
          <w:numId w:val="6"/>
        </w:numPr>
        <w:spacing w:after="0" w:line="276" w:lineRule="auto"/>
        <w:rPr>
          <w:szCs w:val="20"/>
        </w:rPr>
      </w:pPr>
      <w:r w:rsidRPr="0032301E">
        <w:rPr>
          <w:szCs w:val="20"/>
        </w:rPr>
        <w:t>Train and maintain a written pest control program that demonstrates their understanding of pest control and its alignment with food safety operations</w:t>
      </w:r>
    </w:p>
    <w:p w14:paraId="5028EE51" w14:textId="77777777" w:rsidR="00FA381D" w:rsidRPr="0032301E" w:rsidRDefault="00FA381D" w:rsidP="002D7962">
      <w:pPr>
        <w:pStyle w:val="ListParagraph"/>
        <w:spacing w:after="0" w:line="276" w:lineRule="auto"/>
        <w:ind w:left="1746" w:firstLine="0"/>
        <w:rPr>
          <w:szCs w:val="20"/>
        </w:rPr>
      </w:pPr>
    </w:p>
    <w:p w14:paraId="1A68D87A" w14:textId="77777777" w:rsidR="009047AF" w:rsidRPr="0032301E" w:rsidRDefault="009047AF" w:rsidP="002D7962">
      <w:pPr>
        <w:pStyle w:val="ListParagraph"/>
        <w:numPr>
          <w:ilvl w:val="0"/>
          <w:numId w:val="6"/>
        </w:numPr>
        <w:spacing w:after="0" w:line="276" w:lineRule="auto"/>
        <w:rPr>
          <w:szCs w:val="20"/>
        </w:rPr>
      </w:pPr>
      <w:r w:rsidRPr="0032301E">
        <w:rPr>
          <w:szCs w:val="20"/>
        </w:rPr>
        <w:t>Corrective Action</w:t>
      </w:r>
    </w:p>
    <w:p w14:paraId="434586C1" w14:textId="77777777" w:rsidR="009047AF" w:rsidRPr="0032301E" w:rsidRDefault="009047AF" w:rsidP="002D7962">
      <w:pPr>
        <w:numPr>
          <w:ilvl w:val="1"/>
          <w:numId w:val="6"/>
        </w:numPr>
        <w:spacing w:after="0" w:line="276" w:lineRule="auto"/>
        <w:ind w:left="900" w:hanging="180"/>
        <w:contextualSpacing/>
        <w:jc w:val="both"/>
        <w:rPr>
          <w:rFonts w:ascii="Arial" w:hAnsi="Arial" w:cs="Arial"/>
          <w:sz w:val="20"/>
          <w:szCs w:val="20"/>
        </w:rPr>
      </w:pPr>
      <w:r w:rsidRPr="0032301E">
        <w:rPr>
          <w:rFonts w:ascii="Arial" w:hAnsi="Arial" w:cs="Arial"/>
          <w:sz w:val="20"/>
          <w:szCs w:val="20"/>
        </w:rPr>
        <w:t>In the event of product, materials, or equipment contamination due to pest contamination:</w:t>
      </w:r>
    </w:p>
    <w:p w14:paraId="5D4F6A0F" w14:textId="599EE94D" w:rsidR="009047AF" w:rsidRPr="0032301E" w:rsidRDefault="009047AF" w:rsidP="002D7962">
      <w:pPr>
        <w:numPr>
          <w:ilvl w:val="2"/>
          <w:numId w:val="6"/>
        </w:numPr>
        <w:spacing w:after="0" w:line="276" w:lineRule="auto"/>
        <w:ind w:left="1710" w:hanging="270"/>
        <w:contextualSpacing/>
        <w:jc w:val="both"/>
        <w:rPr>
          <w:rFonts w:ascii="Arial" w:hAnsi="Arial" w:cs="Arial"/>
          <w:sz w:val="20"/>
          <w:szCs w:val="20"/>
        </w:rPr>
      </w:pPr>
      <w:r w:rsidRPr="0032301E">
        <w:rPr>
          <w:rFonts w:ascii="Arial" w:hAnsi="Arial" w:cs="Arial"/>
          <w:sz w:val="20"/>
          <w:szCs w:val="20"/>
        </w:rPr>
        <w:t>Train the key personnel involved in the implementation of the program</w:t>
      </w:r>
      <w:r w:rsidR="00BB482E" w:rsidRPr="0032301E">
        <w:rPr>
          <w:rFonts w:ascii="Arial" w:hAnsi="Arial" w:cs="Arial"/>
          <w:sz w:val="20"/>
          <w:szCs w:val="20"/>
        </w:rPr>
        <w:t>.</w:t>
      </w:r>
    </w:p>
    <w:p w14:paraId="0A13C49B" w14:textId="7B14B804" w:rsidR="009047AF" w:rsidRPr="0032301E" w:rsidRDefault="009047AF" w:rsidP="002D7962">
      <w:pPr>
        <w:numPr>
          <w:ilvl w:val="2"/>
          <w:numId w:val="6"/>
        </w:numPr>
        <w:spacing w:after="0" w:line="276" w:lineRule="auto"/>
        <w:ind w:left="1710" w:hanging="270"/>
        <w:contextualSpacing/>
        <w:jc w:val="both"/>
        <w:rPr>
          <w:rFonts w:ascii="Arial" w:hAnsi="Arial" w:cs="Arial"/>
          <w:sz w:val="20"/>
          <w:szCs w:val="20"/>
        </w:rPr>
      </w:pPr>
      <w:r w:rsidRPr="0032301E">
        <w:rPr>
          <w:rFonts w:ascii="Arial" w:hAnsi="Arial" w:cs="Arial"/>
          <w:sz w:val="20"/>
          <w:szCs w:val="20"/>
        </w:rPr>
        <w:t>Review the procedures for effectiveness and revise if needed.</w:t>
      </w:r>
    </w:p>
    <w:p w14:paraId="64E46969" w14:textId="77777777" w:rsidR="00FA381D" w:rsidRPr="0032301E" w:rsidRDefault="00FA381D" w:rsidP="002D7962">
      <w:pPr>
        <w:spacing w:after="0" w:line="276" w:lineRule="auto"/>
        <w:ind w:left="1710"/>
        <w:contextualSpacing/>
        <w:jc w:val="both"/>
        <w:rPr>
          <w:rFonts w:ascii="Arial" w:hAnsi="Arial" w:cs="Arial"/>
          <w:sz w:val="20"/>
          <w:szCs w:val="20"/>
        </w:rPr>
      </w:pPr>
    </w:p>
    <w:p w14:paraId="336A1832" w14:textId="77777777" w:rsidR="009047AF" w:rsidRPr="0032301E" w:rsidRDefault="009047AF" w:rsidP="002D7962">
      <w:pPr>
        <w:numPr>
          <w:ilvl w:val="0"/>
          <w:numId w:val="6"/>
        </w:numPr>
        <w:spacing w:after="0" w:line="276" w:lineRule="auto"/>
        <w:contextualSpacing/>
        <w:jc w:val="both"/>
        <w:rPr>
          <w:rFonts w:ascii="Arial" w:hAnsi="Arial" w:cs="Arial"/>
          <w:sz w:val="20"/>
          <w:szCs w:val="20"/>
        </w:rPr>
      </w:pPr>
      <w:r w:rsidRPr="0032301E">
        <w:rPr>
          <w:rFonts w:ascii="Arial" w:hAnsi="Arial" w:cs="Arial"/>
          <w:sz w:val="20"/>
          <w:szCs w:val="20"/>
        </w:rPr>
        <w:t>Review – Quality</w:t>
      </w:r>
    </w:p>
    <w:p w14:paraId="082EFE40" w14:textId="63D5D030" w:rsidR="009047AF" w:rsidRPr="0032301E" w:rsidRDefault="009047AF" w:rsidP="002D7962">
      <w:pPr>
        <w:numPr>
          <w:ilvl w:val="1"/>
          <w:numId w:val="6"/>
        </w:numPr>
        <w:spacing w:after="0" w:line="276" w:lineRule="auto"/>
        <w:ind w:left="900" w:hanging="180"/>
        <w:contextualSpacing/>
        <w:jc w:val="both"/>
        <w:rPr>
          <w:rFonts w:ascii="Arial" w:hAnsi="Arial" w:cs="Arial"/>
          <w:sz w:val="20"/>
          <w:szCs w:val="20"/>
        </w:rPr>
      </w:pPr>
      <w:r w:rsidRPr="0032301E">
        <w:rPr>
          <w:rFonts w:ascii="Arial" w:hAnsi="Arial" w:cs="Arial"/>
          <w:sz w:val="20"/>
          <w:szCs w:val="20"/>
        </w:rPr>
        <w:t xml:space="preserve">Annual review of compliance </w:t>
      </w:r>
      <w:r w:rsidR="000911E5" w:rsidRPr="0032301E">
        <w:rPr>
          <w:rFonts w:ascii="Arial" w:hAnsi="Arial" w:cs="Arial"/>
          <w:sz w:val="20"/>
          <w:szCs w:val="20"/>
        </w:rPr>
        <w:t>with</w:t>
      </w:r>
      <w:r w:rsidRPr="0032301E">
        <w:rPr>
          <w:rFonts w:ascii="Arial" w:hAnsi="Arial" w:cs="Arial"/>
          <w:sz w:val="20"/>
          <w:szCs w:val="20"/>
        </w:rPr>
        <w:t xml:space="preserve"> Pest Prevention Program requirements by observing the following:</w:t>
      </w:r>
    </w:p>
    <w:p w14:paraId="0DDC86B0" w14:textId="6EBD5A2E"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 potential pests are known</w:t>
      </w:r>
      <w:r w:rsidR="002A137E" w:rsidRPr="0032301E">
        <w:rPr>
          <w:rFonts w:ascii="Arial" w:hAnsi="Arial" w:cs="Arial"/>
          <w:sz w:val="20"/>
          <w:szCs w:val="20"/>
        </w:rPr>
        <w:t>.</w:t>
      </w:r>
    </w:p>
    <w:p w14:paraId="6027D292" w14:textId="71398621"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There is a documented pest management program that integrates several preventatives as well as control measures</w:t>
      </w:r>
      <w:r w:rsidR="002A137E" w:rsidRPr="0032301E">
        <w:rPr>
          <w:rFonts w:ascii="Arial" w:hAnsi="Arial" w:cs="Arial"/>
          <w:sz w:val="20"/>
          <w:szCs w:val="20"/>
        </w:rPr>
        <w:t>.</w:t>
      </w:r>
    </w:p>
    <w:p w14:paraId="72C61390" w14:textId="46DB8C1C"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 documented pest management program targets all known pests</w:t>
      </w:r>
      <w:r w:rsidR="002A137E" w:rsidRPr="0032301E">
        <w:rPr>
          <w:rFonts w:ascii="Arial" w:hAnsi="Arial" w:cs="Arial"/>
          <w:sz w:val="20"/>
          <w:szCs w:val="20"/>
        </w:rPr>
        <w:t>.</w:t>
      </w:r>
    </w:p>
    <w:p w14:paraId="33E96410" w14:textId="6F9AEC34"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 documented pest management program includes responsibilities for pest management</w:t>
      </w:r>
      <w:r w:rsidR="002A137E" w:rsidRPr="0032301E">
        <w:rPr>
          <w:rFonts w:ascii="Arial" w:hAnsi="Arial" w:cs="Arial"/>
          <w:sz w:val="20"/>
          <w:szCs w:val="20"/>
        </w:rPr>
        <w:t>.</w:t>
      </w:r>
    </w:p>
    <w:p w14:paraId="1BB09142" w14:textId="25648585"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 documented pest management program targets include methods to eliminate or minimize all known pests</w:t>
      </w:r>
      <w:r w:rsidR="002A137E" w:rsidRPr="0032301E">
        <w:rPr>
          <w:rFonts w:ascii="Arial" w:hAnsi="Arial" w:cs="Arial"/>
          <w:sz w:val="20"/>
          <w:szCs w:val="20"/>
        </w:rPr>
        <w:t>.</w:t>
      </w:r>
    </w:p>
    <w:p w14:paraId="5FC1437A" w14:textId="1C631842"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 pest management program includes frequencies for checking pest status</w:t>
      </w:r>
      <w:r w:rsidR="002A137E" w:rsidRPr="0032301E">
        <w:rPr>
          <w:rFonts w:ascii="Arial" w:hAnsi="Arial" w:cs="Arial"/>
          <w:sz w:val="20"/>
          <w:szCs w:val="20"/>
        </w:rPr>
        <w:t>.</w:t>
      </w:r>
    </w:p>
    <w:p w14:paraId="1446897F" w14:textId="20A666C2"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 pest management program includes the exterior or surrounding areas of the site</w:t>
      </w:r>
      <w:r w:rsidR="002A137E" w:rsidRPr="0032301E">
        <w:rPr>
          <w:rFonts w:ascii="Arial" w:hAnsi="Arial" w:cs="Arial"/>
          <w:sz w:val="20"/>
          <w:szCs w:val="20"/>
        </w:rPr>
        <w:t>.</w:t>
      </w:r>
    </w:p>
    <w:p w14:paraId="71158F5F" w14:textId="2AC0DE98" w:rsidR="009047AF" w:rsidRPr="0032301E" w:rsidRDefault="009047AF" w:rsidP="002D7962">
      <w:pPr>
        <w:numPr>
          <w:ilvl w:val="2"/>
          <w:numId w:val="6"/>
        </w:numPr>
        <w:spacing w:after="0" w:line="276" w:lineRule="auto"/>
        <w:ind w:hanging="306"/>
        <w:contextualSpacing/>
        <w:jc w:val="both"/>
        <w:rPr>
          <w:rFonts w:ascii="Arial" w:hAnsi="Arial" w:cs="Arial"/>
          <w:sz w:val="20"/>
          <w:szCs w:val="20"/>
        </w:rPr>
      </w:pPr>
      <w:r w:rsidRPr="0032301E">
        <w:rPr>
          <w:rFonts w:ascii="Arial" w:hAnsi="Arial" w:cs="Arial"/>
          <w:sz w:val="20"/>
          <w:szCs w:val="20"/>
        </w:rPr>
        <w:t>The methods, frequencies, and responsibilities identified in the pest management program are effectively implemented</w:t>
      </w:r>
      <w:r w:rsidR="002A137E" w:rsidRPr="0032301E">
        <w:rPr>
          <w:rFonts w:ascii="Arial" w:hAnsi="Arial" w:cs="Arial"/>
          <w:sz w:val="20"/>
          <w:szCs w:val="20"/>
        </w:rPr>
        <w:t>.</w:t>
      </w:r>
    </w:p>
    <w:p w14:paraId="57DDB45C" w14:textId="77777777" w:rsidR="00B26905" w:rsidRPr="0032301E" w:rsidRDefault="00B26905" w:rsidP="00B26905">
      <w:pPr>
        <w:numPr>
          <w:ilvl w:val="2"/>
          <w:numId w:val="6"/>
        </w:numPr>
        <w:ind w:hanging="306"/>
        <w:contextualSpacing/>
        <w:jc w:val="both"/>
        <w:rPr>
          <w:rFonts w:ascii="Arial" w:hAnsi="Arial" w:cs="Arial"/>
          <w:sz w:val="20"/>
          <w:szCs w:val="20"/>
        </w:rPr>
      </w:pPr>
      <w:r w:rsidRPr="0032301E">
        <w:rPr>
          <w:rFonts w:ascii="Arial" w:hAnsi="Arial" w:cs="Arial"/>
          <w:sz w:val="20"/>
          <w:szCs w:val="20"/>
        </w:rPr>
        <w:t>A licensed and certified control personnel develop an Integrated Pest Management Program.</w:t>
      </w:r>
    </w:p>
    <w:p w14:paraId="74901E0C" w14:textId="503F080E" w:rsidR="00B26905" w:rsidRPr="0032301E" w:rsidRDefault="00B26905" w:rsidP="00B26905">
      <w:pPr>
        <w:numPr>
          <w:ilvl w:val="2"/>
          <w:numId w:val="6"/>
        </w:numPr>
        <w:contextualSpacing/>
        <w:jc w:val="both"/>
        <w:rPr>
          <w:rFonts w:ascii="Arial" w:hAnsi="Arial" w:cs="Arial"/>
          <w:sz w:val="20"/>
          <w:szCs w:val="20"/>
        </w:rPr>
      </w:pPr>
      <w:r w:rsidRPr="0032301E">
        <w:rPr>
          <w:rFonts w:ascii="Arial" w:hAnsi="Arial" w:cs="Arial"/>
          <w:sz w:val="20"/>
          <w:szCs w:val="20"/>
        </w:rPr>
        <w:t>The IPM program is reviewed annually.</w:t>
      </w:r>
    </w:p>
    <w:p w14:paraId="632A1F3A" w14:textId="442836F3" w:rsidR="009047AF" w:rsidRPr="0032301E" w:rsidRDefault="009047AF" w:rsidP="00B26905">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External areas are kept clear and free from waste and debris</w:t>
      </w:r>
      <w:r w:rsidR="002A137E" w:rsidRPr="0032301E">
        <w:rPr>
          <w:rFonts w:ascii="Arial" w:hAnsi="Arial" w:cs="Arial"/>
          <w:sz w:val="20"/>
          <w:szCs w:val="20"/>
        </w:rPr>
        <w:t>.</w:t>
      </w:r>
    </w:p>
    <w:p w14:paraId="61FCEDAD" w14:textId="55D0D7ED" w:rsidR="009047AF" w:rsidRPr="0032301E" w:rsidRDefault="009047AF" w:rsidP="00B26905">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There are no observed pest harborage areas observed within the site or in the immediate surroundings</w:t>
      </w:r>
      <w:r w:rsidR="002A137E" w:rsidRPr="0032301E">
        <w:rPr>
          <w:rFonts w:ascii="Arial" w:hAnsi="Arial" w:cs="Arial"/>
          <w:sz w:val="20"/>
          <w:szCs w:val="20"/>
        </w:rPr>
        <w:t>.</w:t>
      </w:r>
    </w:p>
    <w:p w14:paraId="3F36FE7C" w14:textId="4A7BFCDF"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 xml:space="preserve">There is </w:t>
      </w:r>
      <w:r w:rsidR="00092BE8" w:rsidRPr="0032301E">
        <w:rPr>
          <w:rFonts w:ascii="Arial" w:hAnsi="Arial" w:cs="Arial"/>
          <w:sz w:val="20"/>
          <w:szCs w:val="20"/>
        </w:rPr>
        <w:t>an annual review and update of the</w:t>
      </w:r>
      <w:r w:rsidRPr="0032301E">
        <w:rPr>
          <w:rFonts w:ascii="Arial" w:hAnsi="Arial" w:cs="Arial"/>
          <w:sz w:val="20"/>
          <w:szCs w:val="20"/>
        </w:rPr>
        <w:t xml:space="preserve"> site map of pest control devices</w:t>
      </w:r>
      <w:r w:rsidR="00092BE8" w:rsidRPr="0032301E">
        <w:rPr>
          <w:rFonts w:ascii="Arial" w:hAnsi="Arial" w:cs="Arial"/>
          <w:sz w:val="20"/>
          <w:szCs w:val="20"/>
        </w:rPr>
        <w:t>.</w:t>
      </w:r>
    </w:p>
    <w:p w14:paraId="3BCD9F75" w14:textId="47F87C29"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devices meet regulatory requirements</w:t>
      </w:r>
      <w:r w:rsidR="002A137E" w:rsidRPr="0032301E">
        <w:rPr>
          <w:rFonts w:ascii="Arial" w:hAnsi="Arial" w:cs="Arial"/>
          <w:sz w:val="20"/>
          <w:szCs w:val="20"/>
        </w:rPr>
        <w:t>.</w:t>
      </w:r>
    </w:p>
    <w:p w14:paraId="5A6B1F1F" w14:textId="0DDBC781"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There is a list of approved pest control chemical</w:t>
      </w:r>
      <w:r w:rsidR="002A137E" w:rsidRPr="0032301E">
        <w:rPr>
          <w:rFonts w:ascii="Arial" w:hAnsi="Arial" w:cs="Arial"/>
          <w:sz w:val="20"/>
          <w:szCs w:val="20"/>
        </w:rPr>
        <w:t>.</w:t>
      </w:r>
    </w:p>
    <w:p w14:paraId="5A95DD60" w14:textId="3A187A9C"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Only approved pest control chemicals are used</w:t>
      </w:r>
      <w:r w:rsidR="002A137E" w:rsidRPr="0032301E">
        <w:rPr>
          <w:rFonts w:ascii="Arial" w:hAnsi="Arial" w:cs="Arial"/>
          <w:sz w:val="20"/>
          <w:szCs w:val="20"/>
        </w:rPr>
        <w:t>.</w:t>
      </w:r>
    </w:p>
    <w:p w14:paraId="425A820B" w14:textId="58249101"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SDS sheets are available for all pest control chemicals</w:t>
      </w:r>
      <w:r w:rsidR="002A137E" w:rsidRPr="0032301E">
        <w:rPr>
          <w:rFonts w:ascii="Arial" w:hAnsi="Arial" w:cs="Arial"/>
          <w:sz w:val="20"/>
          <w:szCs w:val="20"/>
        </w:rPr>
        <w:t>.</w:t>
      </w:r>
    </w:p>
    <w:p w14:paraId="253BB57E" w14:textId="4381682B"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Pesticides are correctly labeled</w:t>
      </w:r>
      <w:r w:rsidR="002A137E" w:rsidRPr="0032301E">
        <w:rPr>
          <w:rFonts w:ascii="Arial" w:hAnsi="Arial" w:cs="Arial"/>
          <w:sz w:val="20"/>
          <w:szCs w:val="20"/>
        </w:rPr>
        <w:t>.</w:t>
      </w:r>
    </w:p>
    <w:p w14:paraId="7EAE5FE9" w14:textId="56861E53"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Empty or redundant pest control chemical containers are correctly disposed of</w:t>
      </w:r>
      <w:r w:rsidR="002A137E" w:rsidRPr="0032301E">
        <w:rPr>
          <w:rFonts w:ascii="Arial" w:hAnsi="Arial" w:cs="Arial"/>
          <w:sz w:val="20"/>
          <w:szCs w:val="20"/>
        </w:rPr>
        <w:t>.</w:t>
      </w:r>
    </w:p>
    <w:p w14:paraId="02A2763E" w14:textId="724634C9"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contractors are trained, licensed, and approved</w:t>
      </w:r>
      <w:r w:rsidR="002A137E" w:rsidRPr="0032301E">
        <w:rPr>
          <w:rFonts w:ascii="Arial" w:hAnsi="Arial" w:cs="Arial"/>
          <w:sz w:val="20"/>
          <w:szCs w:val="20"/>
        </w:rPr>
        <w:t>.</w:t>
      </w:r>
    </w:p>
    <w:p w14:paraId="2D9EE119" w14:textId="0513D0AD"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inspections are thorough and conducted at the correct frequency</w:t>
      </w:r>
      <w:r w:rsidR="002A137E" w:rsidRPr="0032301E">
        <w:rPr>
          <w:rFonts w:ascii="Arial" w:hAnsi="Arial" w:cs="Arial"/>
          <w:sz w:val="20"/>
          <w:szCs w:val="20"/>
        </w:rPr>
        <w:t>.</w:t>
      </w:r>
    </w:p>
    <w:p w14:paraId="432E34E1" w14:textId="1BA606DE"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Staff are aware of pest control devices</w:t>
      </w:r>
    </w:p>
    <w:p w14:paraId="5EAF8071" w14:textId="307E6848"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Appropriate corrective action is taken in response to pest control inspections</w:t>
      </w:r>
      <w:r w:rsidR="002A137E" w:rsidRPr="0032301E">
        <w:rPr>
          <w:rFonts w:ascii="Arial" w:hAnsi="Arial" w:cs="Arial"/>
          <w:sz w:val="20"/>
          <w:szCs w:val="20"/>
        </w:rPr>
        <w:t>.</w:t>
      </w:r>
    </w:p>
    <w:p w14:paraId="0DDF4DB0" w14:textId="77777777"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Pest control records are current and maintained.</w:t>
      </w:r>
    </w:p>
    <w:p w14:paraId="2721287A" w14:textId="51341F92" w:rsidR="009047AF" w:rsidRPr="0032301E" w:rsidRDefault="009047AF" w:rsidP="002D7962">
      <w:pPr>
        <w:numPr>
          <w:ilvl w:val="2"/>
          <w:numId w:val="6"/>
        </w:numPr>
        <w:spacing w:after="0" w:line="276" w:lineRule="auto"/>
        <w:contextualSpacing/>
        <w:jc w:val="both"/>
        <w:rPr>
          <w:rFonts w:ascii="Arial" w:hAnsi="Arial" w:cs="Arial"/>
          <w:sz w:val="20"/>
          <w:szCs w:val="20"/>
        </w:rPr>
      </w:pPr>
      <w:r w:rsidRPr="0032301E">
        <w:rPr>
          <w:rFonts w:ascii="Arial" w:hAnsi="Arial" w:cs="Arial"/>
          <w:sz w:val="20"/>
          <w:szCs w:val="20"/>
        </w:rPr>
        <w:t>Monthly catch records must be maintained, and a trend analysis performed by the PCO at least annually. Costco does not allow snap traps to be used.</w:t>
      </w:r>
    </w:p>
    <w:p w14:paraId="57AC0705" w14:textId="39DB0BB8" w:rsidR="00092BE8" w:rsidRPr="0032301E" w:rsidRDefault="00092BE8" w:rsidP="00092BE8">
      <w:pPr>
        <w:pStyle w:val="ListParagraph"/>
        <w:numPr>
          <w:ilvl w:val="2"/>
          <w:numId w:val="6"/>
        </w:numPr>
        <w:rPr>
          <w:rFonts w:eastAsiaTheme="minorHAnsi"/>
          <w:color w:val="auto"/>
          <w:szCs w:val="20"/>
          <w:lang w:val="en-PH"/>
        </w:rPr>
      </w:pPr>
      <w:r w:rsidRPr="0032301E">
        <w:rPr>
          <w:rFonts w:eastAsiaTheme="minorHAnsi"/>
          <w:color w:val="auto"/>
          <w:szCs w:val="20"/>
          <w:lang w:val="en-PH"/>
        </w:rPr>
        <w:t>For validity, business licenses, certifications, and pest control officer licenses are maintained and reviewed annually.</w:t>
      </w:r>
    </w:p>
    <w:p w14:paraId="3F17EB3B" w14:textId="77777777" w:rsidR="00562333" w:rsidRPr="0032301E" w:rsidRDefault="00562333" w:rsidP="002D7962">
      <w:pPr>
        <w:spacing w:after="0" w:line="276" w:lineRule="auto"/>
        <w:ind w:left="1746"/>
        <w:contextualSpacing/>
        <w:jc w:val="both"/>
        <w:rPr>
          <w:rFonts w:ascii="Arial" w:hAnsi="Arial" w:cs="Arial"/>
          <w:sz w:val="20"/>
          <w:szCs w:val="20"/>
        </w:rPr>
      </w:pPr>
    </w:p>
    <w:p w14:paraId="5DBBB60C" w14:textId="021EB0DB" w:rsidR="00F806E4" w:rsidRPr="0032301E" w:rsidRDefault="009047AF" w:rsidP="00BC20FB">
      <w:pPr>
        <w:numPr>
          <w:ilvl w:val="0"/>
          <w:numId w:val="6"/>
        </w:numPr>
        <w:spacing w:after="0" w:line="276" w:lineRule="auto"/>
        <w:contextualSpacing/>
        <w:jc w:val="both"/>
        <w:rPr>
          <w:rFonts w:ascii="Arial" w:hAnsi="Arial" w:cs="Arial"/>
          <w:sz w:val="20"/>
          <w:szCs w:val="20"/>
        </w:rPr>
      </w:pPr>
      <w:r w:rsidRPr="0032301E">
        <w:rPr>
          <w:rFonts w:ascii="Arial" w:hAnsi="Arial" w:cs="Arial"/>
          <w:sz w:val="20"/>
          <w:szCs w:val="20"/>
        </w:rPr>
        <w:t>History</w:t>
      </w:r>
    </w:p>
    <w:tbl>
      <w:tblPr>
        <w:tblStyle w:val="1"/>
        <w:tblW w:w="5062"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23"/>
        <w:gridCol w:w="1505"/>
        <w:gridCol w:w="2738"/>
        <w:gridCol w:w="2498"/>
        <w:gridCol w:w="2031"/>
      </w:tblGrid>
      <w:tr w:rsidR="009047AF" w:rsidRPr="0032301E" w14:paraId="50691E3F" w14:textId="77777777" w:rsidTr="00BC20FB">
        <w:tc>
          <w:tcPr>
            <w:tcW w:w="698" w:type="pct"/>
            <w:tcBorders>
              <w:top w:val="single" w:sz="4" w:space="0" w:color="auto"/>
              <w:left w:val="single" w:sz="4" w:space="0" w:color="auto"/>
              <w:bottom w:val="single" w:sz="4" w:space="0" w:color="auto"/>
              <w:right w:val="single" w:sz="4" w:space="0" w:color="auto"/>
            </w:tcBorders>
            <w:vAlign w:val="center"/>
            <w:hideMark/>
          </w:tcPr>
          <w:p w14:paraId="77ABF18B" w14:textId="77777777" w:rsidR="009047AF" w:rsidRPr="0032301E" w:rsidRDefault="009047AF" w:rsidP="002D7962">
            <w:pPr>
              <w:widowControl w:val="0"/>
              <w:jc w:val="center"/>
              <w:rPr>
                <w:sz w:val="20"/>
                <w:szCs w:val="20"/>
              </w:rPr>
            </w:pPr>
            <w:r w:rsidRPr="0032301E">
              <w:rPr>
                <w:sz w:val="20"/>
                <w:szCs w:val="20"/>
              </w:rPr>
              <w:t>Revision No.:</w:t>
            </w:r>
          </w:p>
        </w:tc>
        <w:tc>
          <w:tcPr>
            <w:tcW w:w="738" w:type="pct"/>
            <w:tcBorders>
              <w:top w:val="single" w:sz="4" w:space="0" w:color="auto"/>
              <w:left w:val="single" w:sz="4" w:space="0" w:color="auto"/>
              <w:bottom w:val="single" w:sz="4" w:space="0" w:color="auto"/>
              <w:right w:val="single" w:sz="4" w:space="0" w:color="auto"/>
            </w:tcBorders>
            <w:vAlign w:val="center"/>
            <w:hideMark/>
          </w:tcPr>
          <w:p w14:paraId="1A5E6872" w14:textId="77777777" w:rsidR="009047AF" w:rsidRPr="0032301E" w:rsidRDefault="009047AF" w:rsidP="002D7962">
            <w:pPr>
              <w:widowControl w:val="0"/>
              <w:ind w:left="1"/>
              <w:jc w:val="center"/>
              <w:rPr>
                <w:sz w:val="20"/>
                <w:szCs w:val="20"/>
              </w:rPr>
            </w:pPr>
            <w:r w:rsidRPr="0032301E">
              <w:rPr>
                <w:sz w:val="20"/>
                <w:szCs w:val="20"/>
              </w:rPr>
              <w:t>Revision Date:</w:t>
            </w:r>
          </w:p>
        </w:tc>
        <w:tc>
          <w:tcPr>
            <w:tcW w:w="1343" w:type="pct"/>
            <w:tcBorders>
              <w:top w:val="single" w:sz="4" w:space="0" w:color="auto"/>
              <w:left w:val="single" w:sz="4" w:space="0" w:color="auto"/>
              <w:bottom w:val="single" w:sz="4" w:space="0" w:color="auto"/>
              <w:right w:val="single" w:sz="4" w:space="0" w:color="auto"/>
            </w:tcBorders>
            <w:vAlign w:val="center"/>
            <w:hideMark/>
          </w:tcPr>
          <w:p w14:paraId="32D99623" w14:textId="77777777" w:rsidR="009047AF" w:rsidRPr="0032301E" w:rsidRDefault="009047AF" w:rsidP="002D7962">
            <w:pPr>
              <w:widowControl w:val="0"/>
              <w:ind w:left="-144"/>
              <w:jc w:val="center"/>
              <w:rPr>
                <w:sz w:val="20"/>
                <w:szCs w:val="20"/>
              </w:rPr>
            </w:pPr>
            <w:r w:rsidRPr="0032301E">
              <w:rPr>
                <w:sz w:val="20"/>
                <w:szCs w:val="20"/>
              </w:rPr>
              <w:t>Description of Change:</w:t>
            </w:r>
          </w:p>
        </w:tc>
        <w:tc>
          <w:tcPr>
            <w:tcW w:w="1225" w:type="pct"/>
            <w:tcBorders>
              <w:top w:val="single" w:sz="4" w:space="0" w:color="auto"/>
              <w:left w:val="single" w:sz="4" w:space="0" w:color="auto"/>
              <w:bottom w:val="single" w:sz="4" w:space="0" w:color="auto"/>
              <w:right w:val="single" w:sz="4" w:space="0" w:color="auto"/>
            </w:tcBorders>
            <w:vAlign w:val="center"/>
            <w:hideMark/>
          </w:tcPr>
          <w:p w14:paraId="60618372" w14:textId="77777777" w:rsidR="009047AF" w:rsidRPr="0032301E" w:rsidRDefault="009047AF" w:rsidP="002D7962">
            <w:pPr>
              <w:widowControl w:val="0"/>
              <w:jc w:val="center"/>
              <w:rPr>
                <w:sz w:val="20"/>
                <w:szCs w:val="20"/>
              </w:rPr>
            </w:pPr>
            <w:r w:rsidRPr="0032301E">
              <w:rPr>
                <w:sz w:val="20"/>
                <w:szCs w:val="20"/>
              </w:rPr>
              <w:t>Originator / Author Name:</w:t>
            </w:r>
          </w:p>
        </w:tc>
        <w:tc>
          <w:tcPr>
            <w:tcW w:w="996" w:type="pct"/>
            <w:tcBorders>
              <w:top w:val="single" w:sz="4" w:space="0" w:color="auto"/>
              <w:left w:val="single" w:sz="4" w:space="0" w:color="auto"/>
              <w:bottom w:val="single" w:sz="4" w:space="0" w:color="auto"/>
              <w:right w:val="single" w:sz="4" w:space="0" w:color="auto"/>
            </w:tcBorders>
            <w:vAlign w:val="center"/>
            <w:hideMark/>
          </w:tcPr>
          <w:p w14:paraId="17FC983D" w14:textId="77777777" w:rsidR="009047AF" w:rsidRPr="0032301E" w:rsidRDefault="009047AF" w:rsidP="002D7962">
            <w:pPr>
              <w:widowControl w:val="0"/>
              <w:ind w:left="91"/>
              <w:jc w:val="center"/>
              <w:rPr>
                <w:sz w:val="20"/>
                <w:szCs w:val="20"/>
              </w:rPr>
            </w:pPr>
            <w:r w:rsidRPr="0032301E">
              <w:rPr>
                <w:sz w:val="20"/>
                <w:szCs w:val="20"/>
              </w:rPr>
              <w:t>Title / Department:</w:t>
            </w:r>
          </w:p>
        </w:tc>
      </w:tr>
      <w:tr w:rsidR="009047AF" w:rsidRPr="0032301E" w14:paraId="27475D49" w14:textId="77777777" w:rsidTr="008F5B2C">
        <w:tc>
          <w:tcPr>
            <w:tcW w:w="698" w:type="pct"/>
            <w:tcBorders>
              <w:top w:val="single" w:sz="4" w:space="0" w:color="auto"/>
              <w:left w:val="single" w:sz="4" w:space="0" w:color="auto"/>
              <w:bottom w:val="single" w:sz="4" w:space="0" w:color="auto"/>
              <w:right w:val="single" w:sz="4" w:space="0" w:color="auto"/>
            </w:tcBorders>
            <w:vAlign w:val="center"/>
            <w:hideMark/>
          </w:tcPr>
          <w:p w14:paraId="6BBA38AA" w14:textId="77777777" w:rsidR="009047AF" w:rsidRPr="0032301E" w:rsidRDefault="009047AF" w:rsidP="008F5B2C">
            <w:pPr>
              <w:widowControl w:val="0"/>
              <w:jc w:val="center"/>
              <w:rPr>
                <w:sz w:val="20"/>
                <w:szCs w:val="20"/>
              </w:rPr>
            </w:pPr>
            <w:r w:rsidRPr="0032301E">
              <w:rPr>
                <w:sz w:val="20"/>
                <w:szCs w:val="20"/>
              </w:rPr>
              <w:t>0</w:t>
            </w:r>
          </w:p>
        </w:tc>
        <w:tc>
          <w:tcPr>
            <w:tcW w:w="738" w:type="pct"/>
            <w:tcBorders>
              <w:top w:val="single" w:sz="4" w:space="0" w:color="auto"/>
              <w:left w:val="single" w:sz="4" w:space="0" w:color="auto"/>
              <w:bottom w:val="single" w:sz="4" w:space="0" w:color="auto"/>
              <w:right w:val="single" w:sz="4" w:space="0" w:color="auto"/>
            </w:tcBorders>
            <w:vAlign w:val="center"/>
            <w:hideMark/>
          </w:tcPr>
          <w:p w14:paraId="621CD388" w14:textId="29B5B69A" w:rsidR="009047AF" w:rsidRPr="0032301E" w:rsidRDefault="009047AF" w:rsidP="008F5B2C">
            <w:pPr>
              <w:widowControl w:val="0"/>
              <w:jc w:val="center"/>
              <w:rPr>
                <w:sz w:val="20"/>
                <w:szCs w:val="20"/>
              </w:rPr>
            </w:pPr>
            <w:r w:rsidRPr="0032301E">
              <w:rPr>
                <w:sz w:val="20"/>
                <w:szCs w:val="20"/>
              </w:rPr>
              <w:t>202</w:t>
            </w:r>
            <w:r w:rsidR="009D3AE4" w:rsidRPr="0032301E">
              <w:rPr>
                <w:sz w:val="20"/>
                <w:szCs w:val="20"/>
              </w:rPr>
              <w:t>20804</w:t>
            </w:r>
          </w:p>
        </w:tc>
        <w:tc>
          <w:tcPr>
            <w:tcW w:w="1343" w:type="pct"/>
            <w:tcBorders>
              <w:top w:val="single" w:sz="4" w:space="0" w:color="auto"/>
              <w:left w:val="single" w:sz="4" w:space="0" w:color="auto"/>
              <w:bottom w:val="single" w:sz="4" w:space="0" w:color="auto"/>
              <w:right w:val="single" w:sz="4" w:space="0" w:color="auto"/>
            </w:tcBorders>
            <w:hideMark/>
          </w:tcPr>
          <w:p w14:paraId="06EBF954" w14:textId="77777777" w:rsidR="009047AF" w:rsidRPr="0032301E" w:rsidRDefault="009047AF" w:rsidP="002D7962">
            <w:pPr>
              <w:widowControl w:val="0"/>
              <w:jc w:val="center"/>
              <w:rPr>
                <w:sz w:val="20"/>
                <w:szCs w:val="20"/>
              </w:rPr>
            </w:pPr>
            <w:r w:rsidRPr="0032301E">
              <w:rPr>
                <w:sz w:val="20"/>
                <w:szCs w:val="20"/>
              </w:rPr>
              <w:t>Original</w:t>
            </w:r>
          </w:p>
        </w:tc>
        <w:tc>
          <w:tcPr>
            <w:tcW w:w="1225" w:type="pct"/>
            <w:tcBorders>
              <w:top w:val="single" w:sz="4" w:space="0" w:color="auto"/>
              <w:left w:val="single" w:sz="4" w:space="0" w:color="auto"/>
              <w:bottom w:val="single" w:sz="4" w:space="0" w:color="auto"/>
              <w:right w:val="single" w:sz="4" w:space="0" w:color="auto"/>
            </w:tcBorders>
            <w:hideMark/>
          </w:tcPr>
          <w:p w14:paraId="25C8B4BA" w14:textId="77777777" w:rsidR="009047AF" w:rsidRPr="0032301E" w:rsidRDefault="009047AF" w:rsidP="002D7962">
            <w:pPr>
              <w:widowControl w:val="0"/>
              <w:jc w:val="center"/>
              <w:rPr>
                <w:sz w:val="20"/>
                <w:szCs w:val="20"/>
              </w:rPr>
            </w:pPr>
            <w:r w:rsidRPr="0032301E">
              <w:rPr>
                <w:sz w:val="20"/>
                <w:szCs w:val="20"/>
              </w:rPr>
              <w:t>Arnel Ryan</w:t>
            </w:r>
          </w:p>
        </w:tc>
        <w:tc>
          <w:tcPr>
            <w:tcW w:w="996" w:type="pct"/>
            <w:tcBorders>
              <w:top w:val="single" w:sz="4" w:space="0" w:color="auto"/>
              <w:left w:val="single" w:sz="4" w:space="0" w:color="auto"/>
              <w:bottom w:val="single" w:sz="4" w:space="0" w:color="auto"/>
              <w:right w:val="single" w:sz="4" w:space="0" w:color="auto"/>
            </w:tcBorders>
            <w:hideMark/>
          </w:tcPr>
          <w:p w14:paraId="1FCA19AA" w14:textId="2BCFC3B3" w:rsidR="009047AF" w:rsidRPr="0032301E" w:rsidRDefault="009047AF" w:rsidP="002D7962">
            <w:pPr>
              <w:widowControl w:val="0"/>
              <w:jc w:val="center"/>
              <w:rPr>
                <w:sz w:val="20"/>
                <w:szCs w:val="20"/>
              </w:rPr>
            </w:pPr>
            <w:r w:rsidRPr="0032301E">
              <w:rPr>
                <w:sz w:val="20"/>
                <w:szCs w:val="20"/>
              </w:rPr>
              <w:t>PCQI</w:t>
            </w:r>
            <w:r w:rsidR="00CA6DB7" w:rsidRPr="0032301E">
              <w:rPr>
                <w:sz w:val="20"/>
                <w:szCs w:val="20"/>
              </w:rPr>
              <w:t xml:space="preserve"> </w:t>
            </w:r>
            <w:r w:rsidRPr="0032301E">
              <w:rPr>
                <w:sz w:val="20"/>
                <w:szCs w:val="20"/>
              </w:rPr>
              <w:t>/</w:t>
            </w:r>
            <w:r w:rsidR="00CA6DB7" w:rsidRPr="0032301E">
              <w:rPr>
                <w:sz w:val="20"/>
                <w:szCs w:val="20"/>
              </w:rPr>
              <w:t xml:space="preserve"> </w:t>
            </w:r>
            <w:r w:rsidRPr="0032301E">
              <w:rPr>
                <w:sz w:val="20"/>
                <w:szCs w:val="20"/>
              </w:rPr>
              <w:t>Compliance</w:t>
            </w:r>
          </w:p>
        </w:tc>
      </w:tr>
      <w:tr w:rsidR="008F5B2C" w:rsidRPr="0032301E" w14:paraId="7B52C463" w14:textId="77777777" w:rsidTr="008F5B2C">
        <w:tc>
          <w:tcPr>
            <w:tcW w:w="698" w:type="pct"/>
            <w:tcBorders>
              <w:top w:val="single" w:sz="4" w:space="0" w:color="auto"/>
              <w:left w:val="single" w:sz="4" w:space="0" w:color="auto"/>
              <w:bottom w:val="single" w:sz="4" w:space="0" w:color="auto"/>
              <w:right w:val="single" w:sz="4" w:space="0" w:color="auto"/>
            </w:tcBorders>
            <w:vAlign w:val="center"/>
          </w:tcPr>
          <w:p w14:paraId="12CB7AA8" w14:textId="31451542" w:rsidR="008F5B2C" w:rsidRPr="0032301E" w:rsidRDefault="008F5B2C" w:rsidP="008F5B2C">
            <w:pPr>
              <w:widowControl w:val="0"/>
              <w:jc w:val="center"/>
              <w:rPr>
                <w:sz w:val="20"/>
                <w:szCs w:val="20"/>
              </w:rPr>
            </w:pPr>
            <w:r w:rsidRPr="0032301E">
              <w:rPr>
                <w:sz w:val="20"/>
                <w:szCs w:val="20"/>
              </w:rPr>
              <w:t>1</w:t>
            </w:r>
          </w:p>
        </w:tc>
        <w:tc>
          <w:tcPr>
            <w:tcW w:w="738" w:type="pct"/>
            <w:tcBorders>
              <w:top w:val="single" w:sz="4" w:space="0" w:color="auto"/>
              <w:left w:val="single" w:sz="4" w:space="0" w:color="auto"/>
              <w:bottom w:val="single" w:sz="4" w:space="0" w:color="auto"/>
              <w:right w:val="single" w:sz="4" w:space="0" w:color="auto"/>
            </w:tcBorders>
            <w:vAlign w:val="center"/>
          </w:tcPr>
          <w:p w14:paraId="232D3030" w14:textId="49C1F878" w:rsidR="008F5B2C" w:rsidRPr="0032301E" w:rsidRDefault="008F5B2C" w:rsidP="008F5B2C">
            <w:pPr>
              <w:widowControl w:val="0"/>
              <w:jc w:val="center"/>
              <w:rPr>
                <w:sz w:val="20"/>
                <w:szCs w:val="20"/>
              </w:rPr>
            </w:pPr>
            <w:r w:rsidRPr="0032301E">
              <w:rPr>
                <w:sz w:val="20"/>
                <w:szCs w:val="20"/>
              </w:rPr>
              <w:t>20230913</w:t>
            </w:r>
          </w:p>
        </w:tc>
        <w:tc>
          <w:tcPr>
            <w:tcW w:w="1343" w:type="pct"/>
            <w:tcBorders>
              <w:top w:val="single" w:sz="4" w:space="0" w:color="auto"/>
              <w:left w:val="single" w:sz="4" w:space="0" w:color="auto"/>
              <w:bottom w:val="single" w:sz="4" w:space="0" w:color="auto"/>
              <w:right w:val="single" w:sz="4" w:space="0" w:color="auto"/>
            </w:tcBorders>
            <w:vAlign w:val="center"/>
          </w:tcPr>
          <w:p w14:paraId="4633C0C8" w14:textId="77777777" w:rsidR="008F5B2C" w:rsidRPr="0032301E" w:rsidRDefault="008F5B2C" w:rsidP="008F5B2C">
            <w:pPr>
              <w:numPr>
                <w:ilvl w:val="0"/>
                <w:numId w:val="16"/>
              </w:numPr>
              <w:ind w:left="241" w:hanging="270"/>
              <w:contextualSpacing/>
              <w:rPr>
                <w:rFonts w:eastAsia="Arial"/>
                <w:color w:val="000000"/>
                <w:sz w:val="20"/>
              </w:rPr>
            </w:pPr>
            <w:r w:rsidRPr="0032301E">
              <w:rPr>
                <w:rFonts w:eastAsia="Arial"/>
                <w:color w:val="000000"/>
                <w:sz w:val="20"/>
              </w:rPr>
              <w:t>Aligned with the updated program.</w:t>
            </w:r>
          </w:p>
          <w:p w14:paraId="179E5AE9" w14:textId="597FF84F" w:rsidR="008F5B2C" w:rsidRPr="0032301E" w:rsidRDefault="008F5B2C" w:rsidP="008F5B2C">
            <w:pPr>
              <w:numPr>
                <w:ilvl w:val="0"/>
                <w:numId w:val="16"/>
              </w:numPr>
              <w:ind w:left="241" w:hanging="270"/>
              <w:contextualSpacing/>
              <w:rPr>
                <w:rFonts w:eastAsia="Arial"/>
                <w:color w:val="000000"/>
                <w:sz w:val="20"/>
              </w:rPr>
            </w:pPr>
            <w:r w:rsidRPr="0032301E">
              <w:rPr>
                <w:rFonts w:eastAsia="Arial"/>
                <w:color w:val="000000"/>
                <w:sz w:val="20"/>
                <w:lang w:eastAsia="en-US"/>
              </w:rPr>
              <w:t>Updated the Policy, Procedure, Responsibility, and Review-Quality to meet Costco requirements.</w:t>
            </w:r>
          </w:p>
        </w:tc>
        <w:tc>
          <w:tcPr>
            <w:tcW w:w="1225" w:type="pct"/>
            <w:tcBorders>
              <w:top w:val="single" w:sz="4" w:space="0" w:color="auto"/>
              <w:left w:val="single" w:sz="4" w:space="0" w:color="auto"/>
              <w:bottom w:val="single" w:sz="4" w:space="0" w:color="auto"/>
              <w:right w:val="single" w:sz="4" w:space="0" w:color="auto"/>
            </w:tcBorders>
            <w:vAlign w:val="center"/>
          </w:tcPr>
          <w:p w14:paraId="31125C56" w14:textId="5913E0C8" w:rsidR="008F5B2C" w:rsidRPr="0032301E" w:rsidRDefault="008F5B2C" w:rsidP="008F5B2C">
            <w:pPr>
              <w:jc w:val="center"/>
              <w:rPr>
                <w:sz w:val="20"/>
                <w:szCs w:val="20"/>
              </w:rPr>
            </w:pPr>
            <w:r w:rsidRPr="0032301E">
              <w:rPr>
                <w:sz w:val="20"/>
                <w:szCs w:val="20"/>
              </w:rPr>
              <w:t>Arnel Ryan</w:t>
            </w:r>
          </w:p>
        </w:tc>
        <w:tc>
          <w:tcPr>
            <w:tcW w:w="996" w:type="pct"/>
            <w:tcBorders>
              <w:top w:val="single" w:sz="4" w:space="0" w:color="auto"/>
              <w:left w:val="single" w:sz="4" w:space="0" w:color="auto"/>
              <w:bottom w:val="single" w:sz="4" w:space="0" w:color="auto"/>
              <w:right w:val="single" w:sz="4" w:space="0" w:color="auto"/>
            </w:tcBorders>
            <w:vAlign w:val="center"/>
          </w:tcPr>
          <w:p w14:paraId="286D11DB" w14:textId="13FA0B1C" w:rsidR="008F5B2C" w:rsidRPr="0032301E" w:rsidRDefault="008F5B2C" w:rsidP="008F5B2C">
            <w:pPr>
              <w:widowControl w:val="0"/>
              <w:jc w:val="center"/>
              <w:rPr>
                <w:sz w:val="20"/>
                <w:szCs w:val="20"/>
              </w:rPr>
            </w:pPr>
            <w:r w:rsidRPr="0032301E">
              <w:rPr>
                <w:sz w:val="20"/>
                <w:szCs w:val="20"/>
              </w:rPr>
              <w:t>PCQI / Compliance</w:t>
            </w:r>
          </w:p>
        </w:tc>
      </w:tr>
      <w:tr w:rsidR="008F5B2C" w:rsidRPr="0032301E" w14:paraId="01F7AD55" w14:textId="77777777" w:rsidTr="008F5B2C">
        <w:tc>
          <w:tcPr>
            <w:tcW w:w="698" w:type="pct"/>
            <w:tcBorders>
              <w:top w:val="single" w:sz="4" w:space="0" w:color="auto"/>
              <w:left w:val="single" w:sz="4" w:space="0" w:color="auto"/>
              <w:bottom w:val="single" w:sz="4" w:space="0" w:color="auto"/>
              <w:right w:val="single" w:sz="4" w:space="0" w:color="auto"/>
            </w:tcBorders>
            <w:vAlign w:val="center"/>
          </w:tcPr>
          <w:p w14:paraId="0D4C199D" w14:textId="15C14AB5" w:rsidR="008F5B2C" w:rsidRPr="0032301E" w:rsidRDefault="008F5B2C" w:rsidP="008F5B2C">
            <w:pPr>
              <w:widowControl w:val="0"/>
              <w:jc w:val="center"/>
              <w:rPr>
                <w:sz w:val="20"/>
                <w:szCs w:val="20"/>
              </w:rPr>
            </w:pPr>
            <w:r w:rsidRPr="0032301E">
              <w:rPr>
                <w:sz w:val="20"/>
                <w:szCs w:val="20"/>
              </w:rPr>
              <w:t>2</w:t>
            </w:r>
          </w:p>
        </w:tc>
        <w:tc>
          <w:tcPr>
            <w:tcW w:w="738" w:type="pct"/>
            <w:tcBorders>
              <w:top w:val="single" w:sz="4" w:space="0" w:color="auto"/>
              <w:left w:val="single" w:sz="4" w:space="0" w:color="auto"/>
              <w:bottom w:val="single" w:sz="4" w:space="0" w:color="auto"/>
              <w:right w:val="single" w:sz="4" w:space="0" w:color="auto"/>
            </w:tcBorders>
            <w:vAlign w:val="center"/>
          </w:tcPr>
          <w:p w14:paraId="3B7F5CD9" w14:textId="0892062E" w:rsidR="008F5B2C" w:rsidRPr="0032301E" w:rsidRDefault="008F5B2C" w:rsidP="008F5B2C">
            <w:pPr>
              <w:widowControl w:val="0"/>
              <w:jc w:val="center"/>
              <w:rPr>
                <w:sz w:val="20"/>
                <w:szCs w:val="20"/>
              </w:rPr>
            </w:pPr>
            <w:r w:rsidRPr="0032301E">
              <w:rPr>
                <w:sz w:val="20"/>
                <w:szCs w:val="20"/>
              </w:rPr>
              <w:t>20240603</w:t>
            </w:r>
          </w:p>
        </w:tc>
        <w:tc>
          <w:tcPr>
            <w:tcW w:w="1343" w:type="pct"/>
            <w:tcBorders>
              <w:top w:val="single" w:sz="4" w:space="0" w:color="auto"/>
              <w:left w:val="single" w:sz="4" w:space="0" w:color="auto"/>
              <w:bottom w:val="single" w:sz="4" w:space="0" w:color="auto"/>
              <w:right w:val="single" w:sz="4" w:space="0" w:color="auto"/>
            </w:tcBorders>
            <w:vAlign w:val="center"/>
          </w:tcPr>
          <w:p w14:paraId="78889067" w14:textId="77777777" w:rsidR="00D42D72" w:rsidRPr="0032301E" w:rsidRDefault="00D42D72" w:rsidP="00D42D72">
            <w:pPr>
              <w:numPr>
                <w:ilvl w:val="0"/>
                <w:numId w:val="24"/>
              </w:numPr>
              <w:ind w:left="215" w:hanging="215"/>
              <w:contextualSpacing/>
              <w:rPr>
                <w:rFonts w:eastAsia="Arial"/>
                <w:color w:val="000000"/>
                <w:sz w:val="20"/>
              </w:rPr>
            </w:pPr>
            <w:r w:rsidRPr="0032301E">
              <w:rPr>
                <w:rFonts w:eastAsia="Arial"/>
                <w:color w:val="000000"/>
                <w:sz w:val="20"/>
              </w:rPr>
              <w:t>Aligned with the updated program.</w:t>
            </w:r>
          </w:p>
          <w:p w14:paraId="2019CF3E" w14:textId="2D80B55A" w:rsidR="008F5B2C" w:rsidRPr="0032301E" w:rsidRDefault="008F5B2C" w:rsidP="00D42D72">
            <w:pPr>
              <w:numPr>
                <w:ilvl w:val="0"/>
                <w:numId w:val="24"/>
              </w:numPr>
              <w:ind w:left="215" w:hanging="215"/>
              <w:contextualSpacing/>
              <w:rPr>
                <w:rFonts w:eastAsia="Arial"/>
                <w:color w:val="000000"/>
                <w:sz w:val="20"/>
                <w:szCs w:val="20"/>
              </w:rPr>
            </w:pPr>
            <w:r w:rsidRPr="0032301E">
              <w:rPr>
                <w:rFonts w:eastAsia="Arial"/>
                <w:sz w:val="20"/>
                <w:szCs w:val="20"/>
              </w:rPr>
              <w:t>Changed Lesson to Training Material and Comprehension Quiz</w:t>
            </w:r>
            <w:r w:rsidR="00D42D72" w:rsidRPr="0032301E">
              <w:rPr>
                <w:rFonts w:eastAsia="Arial"/>
                <w:sz w:val="20"/>
                <w:szCs w:val="20"/>
              </w:rPr>
              <w:t>.</w:t>
            </w:r>
          </w:p>
        </w:tc>
        <w:tc>
          <w:tcPr>
            <w:tcW w:w="1225" w:type="pct"/>
            <w:tcBorders>
              <w:top w:val="single" w:sz="4" w:space="0" w:color="auto"/>
              <w:left w:val="single" w:sz="4" w:space="0" w:color="auto"/>
              <w:bottom w:val="single" w:sz="4" w:space="0" w:color="auto"/>
              <w:right w:val="single" w:sz="4" w:space="0" w:color="auto"/>
            </w:tcBorders>
            <w:vAlign w:val="center"/>
          </w:tcPr>
          <w:p w14:paraId="19305245" w14:textId="57AC4940" w:rsidR="008F5B2C" w:rsidRPr="0032301E" w:rsidRDefault="008F5B2C" w:rsidP="008F5B2C">
            <w:pPr>
              <w:widowControl w:val="0"/>
              <w:jc w:val="center"/>
              <w:rPr>
                <w:sz w:val="20"/>
                <w:szCs w:val="20"/>
              </w:rPr>
            </w:pPr>
            <w:r w:rsidRPr="0032301E">
              <w:rPr>
                <w:sz w:val="20"/>
                <w:szCs w:val="20"/>
              </w:rPr>
              <w:t>Arnel Ryan</w:t>
            </w:r>
          </w:p>
        </w:tc>
        <w:tc>
          <w:tcPr>
            <w:tcW w:w="996" w:type="pct"/>
            <w:tcBorders>
              <w:top w:val="single" w:sz="4" w:space="0" w:color="auto"/>
              <w:left w:val="single" w:sz="4" w:space="0" w:color="auto"/>
              <w:bottom w:val="single" w:sz="4" w:space="0" w:color="auto"/>
              <w:right w:val="single" w:sz="4" w:space="0" w:color="auto"/>
            </w:tcBorders>
            <w:vAlign w:val="center"/>
          </w:tcPr>
          <w:p w14:paraId="6DD0E540" w14:textId="07830DC5" w:rsidR="008F5B2C" w:rsidRPr="0032301E" w:rsidRDefault="008F5B2C" w:rsidP="008F5B2C">
            <w:pPr>
              <w:widowControl w:val="0"/>
              <w:jc w:val="center"/>
              <w:rPr>
                <w:sz w:val="20"/>
                <w:szCs w:val="20"/>
              </w:rPr>
            </w:pPr>
            <w:r w:rsidRPr="0032301E">
              <w:rPr>
                <w:sz w:val="20"/>
                <w:szCs w:val="20"/>
              </w:rPr>
              <w:t>PCQI / Compliance</w:t>
            </w:r>
          </w:p>
        </w:tc>
      </w:tr>
    </w:tbl>
    <w:p w14:paraId="3F9948EC" w14:textId="77777777" w:rsidR="00F806E4" w:rsidRPr="0032301E" w:rsidRDefault="00F806E4" w:rsidP="002D7962">
      <w:pPr>
        <w:spacing w:after="0" w:line="276" w:lineRule="auto"/>
        <w:rPr>
          <w:rFonts w:ascii="Arial" w:hAnsi="Arial" w:cs="Arial"/>
        </w:rPr>
      </w:pPr>
    </w:p>
    <w:p w14:paraId="065E065E" w14:textId="77777777" w:rsidR="009047AF" w:rsidRPr="0032301E" w:rsidRDefault="009047AF" w:rsidP="002D7962">
      <w:pPr>
        <w:spacing w:after="0" w:line="276" w:lineRule="auto"/>
        <w:jc w:val="both"/>
        <w:rPr>
          <w:rFonts w:ascii="Arial" w:hAnsi="Arial" w:cs="Arial"/>
          <w:b/>
          <w:bCs/>
          <w:sz w:val="16"/>
          <w:szCs w:val="16"/>
        </w:rPr>
      </w:pPr>
      <w:r w:rsidRPr="0032301E">
        <w:rPr>
          <w:rFonts w:ascii="Arial" w:hAnsi="Arial" w:cs="Arial"/>
          <w:b/>
          <w:bCs/>
          <w:sz w:val="16"/>
          <w:szCs w:val="16"/>
        </w:rPr>
        <w:t xml:space="preserve">Requirements: </w:t>
      </w:r>
    </w:p>
    <w:p w14:paraId="18971C7E" w14:textId="77777777" w:rsidR="00BC20FB" w:rsidRPr="0032301E" w:rsidRDefault="00BC20FB" w:rsidP="00BC20FB">
      <w:pPr>
        <w:pStyle w:val="NoSpacing"/>
        <w:numPr>
          <w:ilvl w:val="0"/>
          <w:numId w:val="15"/>
        </w:numPr>
        <w:spacing w:line="276" w:lineRule="auto"/>
        <w:rPr>
          <w:sz w:val="16"/>
          <w:szCs w:val="16"/>
        </w:rPr>
      </w:pPr>
      <w:r w:rsidRPr="0032301E">
        <w:rPr>
          <w:sz w:val="16"/>
          <w:szCs w:val="16"/>
        </w:rPr>
        <w:t xml:space="preserve">The trainee (employee/visitor) has read or received a verbal translation of all or part of the policy, procedure, method, and/or SOP for which they are being trained. </w:t>
      </w:r>
    </w:p>
    <w:p w14:paraId="782CCCA3" w14:textId="77777777" w:rsidR="00BC20FB" w:rsidRPr="0032301E" w:rsidRDefault="00BC20FB" w:rsidP="00BC20FB">
      <w:pPr>
        <w:pStyle w:val="NoSpacing"/>
        <w:numPr>
          <w:ilvl w:val="0"/>
          <w:numId w:val="15"/>
        </w:numPr>
        <w:spacing w:line="276" w:lineRule="auto"/>
        <w:rPr>
          <w:sz w:val="16"/>
          <w:szCs w:val="16"/>
        </w:rPr>
      </w:pPr>
      <w:r w:rsidRPr="0032301E">
        <w:rPr>
          <w:sz w:val="16"/>
          <w:szCs w:val="16"/>
        </w:rPr>
        <w:t xml:space="preserve">The trainee has observed a demonstration of the task they are to perform or the procedure for which they are being trained as required. </w:t>
      </w:r>
    </w:p>
    <w:p w14:paraId="69B37243" w14:textId="77777777" w:rsidR="00BC20FB" w:rsidRPr="0032301E" w:rsidRDefault="00BC20FB" w:rsidP="00BC20FB">
      <w:pPr>
        <w:pStyle w:val="NoSpacing"/>
        <w:numPr>
          <w:ilvl w:val="0"/>
          <w:numId w:val="15"/>
        </w:numPr>
        <w:spacing w:line="276" w:lineRule="auto"/>
        <w:rPr>
          <w:sz w:val="16"/>
          <w:szCs w:val="16"/>
        </w:rPr>
      </w:pPr>
      <w:r w:rsidRPr="0032301E">
        <w:rPr>
          <w:sz w:val="16"/>
          <w:szCs w:val="16"/>
        </w:rPr>
        <w:t>The trainee has demonstrated the ability to perform the task with acceptable proficiency and minimal supervision.</w:t>
      </w:r>
    </w:p>
    <w:p w14:paraId="59C6EB9F" w14:textId="77777777" w:rsidR="009047AF" w:rsidRPr="0032301E" w:rsidRDefault="009047AF" w:rsidP="00BC20FB">
      <w:pPr>
        <w:spacing w:after="0" w:line="276" w:lineRule="auto"/>
        <w:rPr>
          <w:sz w:val="16"/>
          <w:szCs w:val="16"/>
        </w:rPr>
      </w:pPr>
    </w:p>
    <w:tbl>
      <w:tblPr>
        <w:tblStyle w:val="TableGrid0"/>
        <w:tblW w:w="10120" w:type="dxa"/>
        <w:tblInd w:w="-19" w:type="dxa"/>
        <w:tblCellMar>
          <w:top w:w="10" w:type="dxa"/>
          <w:left w:w="108" w:type="dxa"/>
          <w:right w:w="115" w:type="dxa"/>
        </w:tblCellMar>
        <w:tblLook w:val="04A0" w:firstRow="1" w:lastRow="0" w:firstColumn="1" w:lastColumn="0" w:noHBand="0" w:noVBand="1"/>
      </w:tblPr>
      <w:tblGrid>
        <w:gridCol w:w="3275"/>
        <w:gridCol w:w="2409"/>
        <w:gridCol w:w="1701"/>
        <w:gridCol w:w="2735"/>
      </w:tblGrid>
      <w:tr w:rsidR="009047AF" w:rsidRPr="0032301E" w14:paraId="1669E6DA" w14:textId="77777777" w:rsidTr="00993FCE">
        <w:trPr>
          <w:trHeight w:val="772"/>
        </w:trPr>
        <w:tc>
          <w:tcPr>
            <w:tcW w:w="3275" w:type="dxa"/>
            <w:tcBorders>
              <w:top w:val="single" w:sz="4" w:space="0" w:color="000000"/>
              <w:left w:val="single" w:sz="4" w:space="0" w:color="000000"/>
              <w:bottom w:val="single" w:sz="4" w:space="0" w:color="000000"/>
              <w:right w:val="single" w:sz="4" w:space="0" w:color="000000"/>
            </w:tcBorders>
          </w:tcPr>
          <w:p w14:paraId="3F4A251A" w14:textId="77777777" w:rsidR="009047AF" w:rsidRPr="0032301E" w:rsidRDefault="009047AF" w:rsidP="002D7962">
            <w:pPr>
              <w:spacing w:line="276" w:lineRule="auto"/>
              <w:rPr>
                <w:rFonts w:ascii="Arial" w:hAnsi="Arial" w:cs="Arial"/>
                <w:sz w:val="20"/>
                <w:szCs w:val="20"/>
              </w:rPr>
            </w:pPr>
            <w:r w:rsidRPr="0032301E">
              <w:rPr>
                <w:rFonts w:ascii="Arial" w:hAnsi="Arial" w:cs="Arial"/>
                <w:b/>
                <w:i/>
                <w:sz w:val="20"/>
                <w:szCs w:val="20"/>
              </w:rPr>
              <w:t xml:space="preserve">TRAINEE (Print Name): </w:t>
            </w:r>
          </w:p>
          <w:p w14:paraId="771D6608" w14:textId="186E12F3" w:rsidR="00F806E4" w:rsidRPr="0032301E" w:rsidRDefault="009047AF" w:rsidP="002D7962">
            <w:pPr>
              <w:spacing w:line="276" w:lineRule="auto"/>
              <w:rPr>
                <w:rFonts w:ascii="Arial" w:hAnsi="Arial" w:cs="Arial"/>
                <w:sz w:val="20"/>
                <w:szCs w:val="20"/>
              </w:rPr>
            </w:pPr>
            <w:r w:rsidRPr="0032301E">
              <w:rPr>
                <w:rFonts w:ascii="Arial" w:hAnsi="Arial" w:cs="Arial"/>
                <w:b/>
                <w:i/>
                <w:sz w:val="20"/>
                <w:szCs w:val="20"/>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3DE03CEA" w14:textId="77777777" w:rsidR="009047AF" w:rsidRPr="0032301E" w:rsidRDefault="009047AF" w:rsidP="002D7962">
            <w:pPr>
              <w:spacing w:line="276" w:lineRule="auto"/>
              <w:rPr>
                <w:rFonts w:ascii="Arial" w:hAnsi="Arial" w:cs="Arial"/>
                <w:sz w:val="20"/>
                <w:szCs w:val="20"/>
              </w:rPr>
            </w:pPr>
            <w:r w:rsidRPr="0032301E">
              <w:rPr>
                <w:rFonts w:ascii="Arial" w:hAnsi="Arial" w:cs="Arial"/>
                <w:b/>
                <w:i/>
                <w:sz w:val="20"/>
                <w:szCs w:val="20"/>
              </w:rPr>
              <w:t xml:space="preserve">TRAINEE (Signature): </w:t>
            </w:r>
          </w:p>
        </w:tc>
        <w:tc>
          <w:tcPr>
            <w:tcW w:w="1701" w:type="dxa"/>
            <w:tcBorders>
              <w:top w:val="single" w:sz="4" w:space="0" w:color="000000"/>
              <w:left w:val="single" w:sz="4" w:space="0" w:color="000000"/>
              <w:bottom w:val="single" w:sz="4" w:space="0" w:color="000000"/>
              <w:right w:val="single" w:sz="4" w:space="0" w:color="000000"/>
            </w:tcBorders>
          </w:tcPr>
          <w:p w14:paraId="5E8DA829" w14:textId="77777777" w:rsidR="009047AF" w:rsidRPr="0032301E" w:rsidRDefault="009047AF" w:rsidP="002D7962">
            <w:pPr>
              <w:spacing w:line="276" w:lineRule="auto"/>
              <w:rPr>
                <w:rFonts w:ascii="Arial" w:hAnsi="Arial" w:cs="Arial"/>
                <w:sz w:val="20"/>
                <w:szCs w:val="20"/>
              </w:rPr>
            </w:pPr>
            <w:r w:rsidRPr="0032301E">
              <w:rPr>
                <w:rFonts w:ascii="Arial" w:hAnsi="Arial" w:cs="Arial"/>
                <w:b/>
                <w:i/>
                <w:sz w:val="20"/>
                <w:szCs w:val="20"/>
              </w:rPr>
              <w:t xml:space="preserve">Date: </w:t>
            </w:r>
          </w:p>
          <w:p w14:paraId="4038EE2C" w14:textId="6E08CF53" w:rsidR="009047AF" w:rsidRPr="0032301E" w:rsidRDefault="009047AF" w:rsidP="002D7962">
            <w:pPr>
              <w:spacing w:line="276" w:lineRule="auto"/>
              <w:rPr>
                <w:rFonts w:ascii="Arial" w:hAnsi="Arial" w:cs="Arial"/>
                <w:sz w:val="20"/>
                <w:szCs w:val="20"/>
              </w:rPr>
            </w:pPr>
          </w:p>
        </w:tc>
        <w:tc>
          <w:tcPr>
            <w:tcW w:w="2735" w:type="dxa"/>
            <w:tcBorders>
              <w:top w:val="single" w:sz="4" w:space="0" w:color="000000"/>
              <w:left w:val="single" w:sz="4" w:space="0" w:color="000000"/>
              <w:bottom w:val="single" w:sz="4" w:space="0" w:color="000000"/>
              <w:right w:val="single" w:sz="4" w:space="0" w:color="000000"/>
            </w:tcBorders>
          </w:tcPr>
          <w:p w14:paraId="6315E07B" w14:textId="77777777" w:rsidR="009047AF" w:rsidRPr="0032301E" w:rsidRDefault="009047AF" w:rsidP="002D7962">
            <w:pPr>
              <w:spacing w:line="276" w:lineRule="auto"/>
              <w:rPr>
                <w:rFonts w:ascii="Arial" w:hAnsi="Arial" w:cs="Arial"/>
                <w:sz w:val="20"/>
                <w:szCs w:val="20"/>
              </w:rPr>
            </w:pPr>
            <w:r w:rsidRPr="0032301E">
              <w:rPr>
                <w:rFonts w:ascii="Arial" w:hAnsi="Arial" w:cs="Arial"/>
                <w:b/>
                <w:i/>
                <w:sz w:val="20"/>
                <w:szCs w:val="20"/>
              </w:rPr>
              <w:t xml:space="preserve">Department: </w:t>
            </w:r>
          </w:p>
          <w:p w14:paraId="2CA6CF42" w14:textId="5F27C17A" w:rsidR="009047AF" w:rsidRPr="0032301E" w:rsidRDefault="009047AF" w:rsidP="002D7962">
            <w:pPr>
              <w:spacing w:line="276" w:lineRule="auto"/>
              <w:rPr>
                <w:rFonts w:ascii="Arial" w:hAnsi="Arial" w:cs="Arial"/>
                <w:sz w:val="20"/>
                <w:szCs w:val="20"/>
              </w:rPr>
            </w:pPr>
            <w:r w:rsidRPr="0032301E">
              <w:rPr>
                <w:rFonts w:ascii="Arial" w:hAnsi="Arial" w:cs="Arial"/>
                <w:b/>
                <w:i/>
                <w:sz w:val="20"/>
                <w:szCs w:val="20"/>
              </w:rPr>
              <w:t xml:space="preserve">  </w:t>
            </w:r>
          </w:p>
        </w:tc>
      </w:tr>
      <w:tr w:rsidR="009047AF" w:rsidRPr="0032301E" w14:paraId="13B8D460" w14:textId="77777777" w:rsidTr="00993FCE">
        <w:trPr>
          <w:trHeight w:val="700"/>
        </w:trPr>
        <w:tc>
          <w:tcPr>
            <w:tcW w:w="3275" w:type="dxa"/>
            <w:tcBorders>
              <w:top w:val="single" w:sz="4" w:space="0" w:color="000000"/>
              <w:left w:val="single" w:sz="4" w:space="0" w:color="000000"/>
              <w:bottom w:val="single" w:sz="4" w:space="0" w:color="000000"/>
              <w:right w:val="single" w:sz="4" w:space="0" w:color="000000"/>
            </w:tcBorders>
          </w:tcPr>
          <w:p w14:paraId="77CA04CB" w14:textId="77777777" w:rsidR="009047AF" w:rsidRPr="0032301E" w:rsidRDefault="009047AF" w:rsidP="002D7962">
            <w:pPr>
              <w:spacing w:line="276" w:lineRule="auto"/>
              <w:rPr>
                <w:rFonts w:ascii="Arial" w:hAnsi="Arial" w:cs="Arial"/>
                <w:sz w:val="20"/>
                <w:szCs w:val="20"/>
              </w:rPr>
            </w:pPr>
            <w:r w:rsidRPr="0032301E">
              <w:rPr>
                <w:rFonts w:ascii="Arial" w:hAnsi="Arial" w:cs="Arial"/>
                <w:sz w:val="20"/>
                <w:szCs w:val="20"/>
              </w:rPr>
              <w:t xml:space="preserve">Trainer / Supervisor (Print Name): </w:t>
            </w:r>
          </w:p>
          <w:p w14:paraId="1BFF8CB7" w14:textId="51D9C49A" w:rsidR="00F806E4" w:rsidRPr="0032301E" w:rsidRDefault="009047AF" w:rsidP="002D7962">
            <w:pPr>
              <w:spacing w:line="276" w:lineRule="auto"/>
              <w:rPr>
                <w:rFonts w:ascii="Arial" w:hAnsi="Arial" w:cs="Arial"/>
                <w:sz w:val="20"/>
                <w:szCs w:val="20"/>
              </w:rPr>
            </w:pPr>
            <w:r w:rsidRPr="0032301E">
              <w:rPr>
                <w:rFonts w:ascii="Arial" w:hAnsi="Arial" w:cs="Arial"/>
                <w:sz w:val="20"/>
                <w:szCs w:val="20"/>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35C61C40" w14:textId="77777777" w:rsidR="009047AF" w:rsidRPr="0032301E" w:rsidRDefault="009047AF" w:rsidP="002D7962">
            <w:pPr>
              <w:spacing w:line="276" w:lineRule="auto"/>
              <w:rPr>
                <w:rFonts w:ascii="Arial" w:hAnsi="Arial" w:cs="Arial"/>
                <w:sz w:val="20"/>
                <w:szCs w:val="20"/>
              </w:rPr>
            </w:pPr>
            <w:r w:rsidRPr="0032301E">
              <w:rPr>
                <w:rFonts w:ascii="Arial" w:hAnsi="Arial" w:cs="Arial"/>
                <w:sz w:val="20"/>
                <w:szCs w:val="20"/>
              </w:rPr>
              <w:t xml:space="preserve">Trainer (Signature): </w:t>
            </w:r>
          </w:p>
        </w:tc>
        <w:tc>
          <w:tcPr>
            <w:tcW w:w="1701" w:type="dxa"/>
            <w:tcBorders>
              <w:top w:val="single" w:sz="4" w:space="0" w:color="000000"/>
              <w:left w:val="single" w:sz="4" w:space="0" w:color="000000"/>
              <w:bottom w:val="single" w:sz="4" w:space="0" w:color="000000"/>
              <w:right w:val="single" w:sz="4" w:space="0" w:color="000000"/>
            </w:tcBorders>
          </w:tcPr>
          <w:p w14:paraId="0C369FF1" w14:textId="77777777" w:rsidR="009047AF" w:rsidRPr="0032301E" w:rsidRDefault="009047AF" w:rsidP="002D7962">
            <w:pPr>
              <w:spacing w:line="276" w:lineRule="auto"/>
              <w:rPr>
                <w:rFonts w:ascii="Arial" w:hAnsi="Arial" w:cs="Arial"/>
                <w:sz w:val="20"/>
                <w:szCs w:val="20"/>
              </w:rPr>
            </w:pPr>
            <w:r w:rsidRPr="0032301E">
              <w:rPr>
                <w:rFonts w:ascii="Arial" w:hAnsi="Arial" w:cs="Arial"/>
                <w:sz w:val="20"/>
                <w:szCs w:val="20"/>
              </w:rPr>
              <w:t xml:space="preserve">Date: </w:t>
            </w:r>
          </w:p>
          <w:p w14:paraId="49412CC1" w14:textId="10770051" w:rsidR="009047AF" w:rsidRPr="0032301E" w:rsidRDefault="009047AF" w:rsidP="002D7962">
            <w:pPr>
              <w:spacing w:line="276" w:lineRule="auto"/>
              <w:rPr>
                <w:rFonts w:ascii="Arial" w:hAnsi="Arial" w:cs="Arial"/>
                <w:sz w:val="20"/>
                <w:szCs w:val="20"/>
              </w:rPr>
            </w:pPr>
          </w:p>
        </w:tc>
        <w:tc>
          <w:tcPr>
            <w:tcW w:w="2735" w:type="dxa"/>
            <w:tcBorders>
              <w:top w:val="single" w:sz="4" w:space="0" w:color="000000"/>
              <w:left w:val="single" w:sz="4" w:space="0" w:color="000000"/>
              <w:bottom w:val="single" w:sz="4" w:space="0" w:color="000000"/>
              <w:right w:val="single" w:sz="4" w:space="0" w:color="000000"/>
            </w:tcBorders>
          </w:tcPr>
          <w:p w14:paraId="645EC77F" w14:textId="77777777" w:rsidR="009047AF" w:rsidRPr="0032301E" w:rsidRDefault="009047AF" w:rsidP="002D7962">
            <w:pPr>
              <w:spacing w:line="276" w:lineRule="auto"/>
              <w:rPr>
                <w:rFonts w:ascii="Arial" w:hAnsi="Arial" w:cs="Arial"/>
                <w:sz w:val="20"/>
                <w:szCs w:val="20"/>
              </w:rPr>
            </w:pPr>
            <w:r w:rsidRPr="0032301E">
              <w:rPr>
                <w:rFonts w:ascii="Arial" w:hAnsi="Arial" w:cs="Arial"/>
                <w:sz w:val="20"/>
                <w:szCs w:val="20"/>
              </w:rPr>
              <w:t xml:space="preserve">Department: </w:t>
            </w:r>
          </w:p>
          <w:p w14:paraId="231835BF" w14:textId="77777777" w:rsidR="009047AF" w:rsidRPr="0032301E" w:rsidRDefault="009047AF" w:rsidP="002D7962">
            <w:pPr>
              <w:spacing w:line="276" w:lineRule="auto"/>
              <w:rPr>
                <w:rFonts w:ascii="Arial" w:hAnsi="Arial" w:cs="Arial"/>
                <w:sz w:val="20"/>
                <w:szCs w:val="20"/>
              </w:rPr>
            </w:pPr>
            <w:r w:rsidRPr="0032301E">
              <w:rPr>
                <w:rFonts w:ascii="Arial" w:hAnsi="Arial" w:cs="Arial"/>
                <w:sz w:val="20"/>
                <w:szCs w:val="20"/>
              </w:rPr>
              <w:t xml:space="preserve"> </w:t>
            </w:r>
          </w:p>
          <w:p w14:paraId="72D2955C" w14:textId="4053E86F" w:rsidR="009047AF" w:rsidRPr="0032301E" w:rsidRDefault="009047AF" w:rsidP="002D7962">
            <w:pPr>
              <w:spacing w:line="276" w:lineRule="auto"/>
              <w:rPr>
                <w:rFonts w:ascii="Arial" w:hAnsi="Arial" w:cs="Arial"/>
                <w:sz w:val="20"/>
                <w:szCs w:val="20"/>
              </w:rPr>
            </w:pPr>
          </w:p>
        </w:tc>
      </w:tr>
    </w:tbl>
    <w:p w14:paraId="1AB0FF24" w14:textId="77777777" w:rsidR="009047AF" w:rsidRPr="0032301E" w:rsidRDefault="009047AF" w:rsidP="002D7962">
      <w:pPr>
        <w:spacing w:after="0" w:line="276" w:lineRule="auto"/>
        <w:rPr>
          <w:rFonts w:ascii="Arial" w:hAnsi="Arial" w:cs="Arial"/>
        </w:rPr>
      </w:pPr>
    </w:p>
    <w:p w14:paraId="24EB334C" w14:textId="2078D543" w:rsidR="00BC20FB" w:rsidRDefault="009047AF" w:rsidP="00234368">
      <w:pPr>
        <w:spacing w:after="0" w:line="276" w:lineRule="auto"/>
        <w:ind w:left="10" w:right="70"/>
        <w:jc w:val="center"/>
        <w:rPr>
          <w:rFonts w:ascii="Arial" w:hAnsi="Arial" w:cs="Arial"/>
          <w:b/>
          <w:i/>
          <w:sz w:val="18"/>
          <w:szCs w:val="18"/>
        </w:rPr>
      </w:pPr>
      <w:r w:rsidRPr="0032301E">
        <w:rPr>
          <w:rFonts w:ascii="Arial" w:hAnsi="Arial" w:cs="Arial"/>
          <w:b/>
          <w:i/>
          <w:sz w:val="18"/>
          <w:szCs w:val="18"/>
        </w:rPr>
        <w:t xml:space="preserve">UPON COMPLETION – EMAIL TO </w:t>
      </w:r>
      <w:r w:rsidR="008F5B2C" w:rsidRPr="0032301E">
        <w:rPr>
          <w:rFonts w:ascii="Arial" w:hAnsi="Arial" w:cs="Arial"/>
          <w:b/>
          <w:i/>
          <w:sz w:val="18"/>
          <w:szCs w:val="18"/>
        </w:rPr>
        <w:t>rfp@interlinkiq.com</w:t>
      </w:r>
    </w:p>
    <w:p w14:paraId="0E0092EC" w14:textId="77777777" w:rsidR="008F5B2C" w:rsidRDefault="008F5B2C" w:rsidP="00234368">
      <w:pPr>
        <w:spacing w:after="0" w:line="276" w:lineRule="auto"/>
        <w:ind w:left="10" w:right="70"/>
        <w:jc w:val="center"/>
        <w:rPr>
          <w:rFonts w:ascii="Arial" w:hAnsi="Arial" w:cs="Arial"/>
          <w:b/>
          <w:i/>
          <w:sz w:val="18"/>
          <w:szCs w:val="18"/>
        </w:rPr>
      </w:pPr>
    </w:p>
    <w:p w14:paraId="108D5086" w14:textId="77777777" w:rsidR="008F5B2C" w:rsidRDefault="008F5B2C" w:rsidP="00234368">
      <w:pPr>
        <w:spacing w:after="0" w:line="276" w:lineRule="auto"/>
        <w:ind w:left="10" w:right="70"/>
        <w:jc w:val="center"/>
        <w:rPr>
          <w:rFonts w:ascii="Arial" w:hAnsi="Arial" w:cs="Arial"/>
          <w:b/>
          <w:i/>
          <w:sz w:val="18"/>
          <w:szCs w:val="18"/>
        </w:rPr>
      </w:pPr>
    </w:p>
    <w:p w14:paraId="5730A262" w14:textId="77777777" w:rsidR="008F5B2C" w:rsidRDefault="008F5B2C" w:rsidP="00234368">
      <w:pPr>
        <w:spacing w:after="0" w:line="276" w:lineRule="auto"/>
        <w:ind w:left="10" w:right="70"/>
        <w:jc w:val="center"/>
        <w:rPr>
          <w:rFonts w:ascii="Arial" w:hAnsi="Arial" w:cs="Arial"/>
          <w:b/>
          <w:i/>
          <w:sz w:val="18"/>
          <w:szCs w:val="18"/>
        </w:rPr>
      </w:pPr>
    </w:p>
    <w:p w14:paraId="4620CD81" w14:textId="77777777" w:rsidR="008F5B2C" w:rsidRDefault="008F5B2C" w:rsidP="00234368">
      <w:pPr>
        <w:spacing w:after="0" w:line="276" w:lineRule="auto"/>
        <w:ind w:left="10" w:right="70"/>
        <w:jc w:val="center"/>
        <w:rPr>
          <w:rFonts w:ascii="Arial" w:hAnsi="Arial" w:cs="Arial"/>
          <w:b/>
          <w:i/>
          <w:sz w:val="18"/>
          <w:szCs w:val="18"/>
        </w:rPr>
      </w:pPr>
    </w:p>
    <w:p w14:paraId="79AC14B1" w14:textId="77777777" w:rsidR="008F5B2C" w:rsidRDefault="008F5B2C" w:rsidP="00234368">
      <w:pPr>
        <w:spacing w:after="0" w:line="276" w:lineRule="auto"/>
        <w:ind w:left="10" w:right="70"/>
        <w:jc w:val="center"/>
        <w:rPr>
          <w:rFonts w:ascii="Arial" w:hAnsi="Arial" w:cs="Arial"/>
          <w:b/>
          <w:i/>
          <w:sz w:val="18"/>
          <w:szCs w:val="18"/>
        </w:rPr>
      </w:pPr>
    </w:p>
    <w:p w14:paraId="56D1F681" w14:textId="77777777" w:rsidR="008F5B2C" w:rsidRDefault="008F5B2C" w:rsidP="00234368">
      <w:pPr>
        <w:spacing w:after="0" w:line="276" w:lineRule="auto"/>
        <w:ind w:left="10" w:right="70"/>
        <w:jc w:val="center"/>
        <w:rPr>
          <w:rFonts w:ascii="Arial" w:hAnsi="Arial" w:cs="Arial"/>
          <w:b/>
          <w:i/>
          <w:sz w:val="18"/>
          <w:szCs w:val="18"/>
        </w:rPr>
      </w:pPr>
    </w:p>
    <w:p w14:paraId="74E53E65" w14:textId="77777777" w:rsidR="008F5B2C" w:rsidRDefault="008F5B2C" w:rsidP="00234368">
      <w:pPr>
        <w:spacing w:after="0" w:line="276" w:lineRule="auto"/>
        <w:ind w:left="10" w:right="70"/>
        <w:jc w:val="center"/>
        <w:rPr>
          <w:rFonts w:ascii="Arial" w:hAnsi="Arial" w:cs="Arial"/>
          <w:b/>
          <w:i/>
          <w:sz w:val="18"/>
          <w:szCs w:val="18"/>
        </w:rPr>
      </w:pPr>
    </w:p>
    <w:p w14:paraId="690398B3" w14:textId="77777777" w:rsidR="008F5B2C" w:rsidRDefault="008F5B2C" w:rsidP="00234368">
      <w:pPr>
        <w:spacing w:after="0" w:line="276" w:lineRule="auto"/>
        <w:ind w:left="10" w:right="70"/>
        <w:jc w:val="center"/>
        <w:rPr>
          <w:rFonts w:ascii="Arial" w:hAnsi="Arial" w:cs="Arial"/>
          <w:b/>
          <w:i/>
          <w:sz w:val="18"/>
          <w:szCs w:val="18"/>
        </w:rPr>
      </w:pPr>
    </w:p>
    <w:p w14:paraId="61EFEA60" w14:textId="77777777" w:rsidR="008F5B2C" w:rsidRDefault="008F5B2C" w:rsidP="00234368">
      <w:pPr>
        <w:spacing w:after="0" w:line="276" w:lineRule="auto"/>
        <w:ind w:left="10" w:right="70"/>
        <w:jc w:val="center"/>
        <w:rPr>
          <w:rFonts w:ascii="Arial" w:hAnsi="Arial" w:cs="Arial"/>
          <w:b/>
          <w:i/>
          <w:sz w:val="18"/>
          <w:szCs w:val="18"/>
        </w:rPr>
      </w:pPr>
    </w:p>
    <w:p w14:paraId="1CB38606" w14:textId="77777777" w:rsidR="008F5B2C" w:rsidRDefault="008F5B2C" w:rsidP="00234368">
      <w:pPr>
        <w:spacing w:after="0" w:line="276" w:lineRule="auto"/>
        <w:ind w:left="10" w:right="70"/>
        <w:jc w:val="center"/>
        <w:rPr>
          <w:rFonts w:ascii="Arial" w:hAnsi="Arial" w:cs="Arial"/>
          <w:b/>
          <w:i/>
          <w:sz w:val="18"/>
          <w:szCs w:val="18"/>
        </w:rPr>
      </w:pPr>
    </w:p>
    <w:p w14:paraId="00726C6C" w14:textId="77777777" w:rsidR="008F5B2C" w:rsidRDefault="008F5B2C" w:rsidP="00234368">
      <w:pPr>
        <w:spacing w:after="0" w:line="276" w:lineRule="auto"/>
        <w:ind w:left="10" w:right="70"/>
        <w:jc w:val="center"/>
        <w:rPr>
          <w:rFonts w:ascii="Arial" w:hAnsi="Arial" w:cs="Arial"/>
          <w:b/>
          <w:i/>
          <w:sz w:val="18"/>
          <w:szCs w:val="18"/>
        </w:rPr>
      </w:pPr>
    </w:p>
    <w:p w14:paraId="272C4DA0" w14:textId="77777777" w:rsidR="008F5B2C" w:rsidRDefault="008F5B2C" w:rsidP="00234368">
      <w:pPr>
        <w:spacing w:after="0" w:line="276" w:lineRule="auto"/>
        <w:ind w:left="10" w:right="70"/>
        <w:jc w:val="center"/>
        <w:rPr>
          <w:rFonts w:ascii="Arial" w:hAnsi="Arial" w:cs="Arial"/>
          <w:b/>
          <w:i/>
          <w:sz w:val="18"/>
          <w:szCs w:val="18"/>
        </w:rPr>
      </w:pPr>
    </w:p>
    <w:p w14:paraId="57B6FAB6" w14:textId="77777777" w:rsidR="008F5B2C" w:rsidRDefault="008F5B2C" w:rsidP="00234368">
      <w:pPr>
        <w:spacing w:after="0" w:line="276" w:lineRule="auto"/>
        <w:ind w:left="10" w:right="70"/>
        <w:jc w:val="center"/>
        <w:rPr>
          <w:rFonts w:ascii="Arial" w:hAnsi="Arial" w:cs="Arial"/>
          <w:b/>
          <w:i/>
          <w:sz w:val="18"/>
          <w:szCs w:val="18"/>
        </w:rPr>
      </w:pPr>
    </w:p>
    <w:p w14:paraId="6CC2A5D3" w14:textId="77777777" w:rsidR="008F5B2C" w:rsidRDefault="008F5B2C" w:rsidP="00234368">
      <w:pPr>
        <w:spacing w:after="0" w:line="276" w:lineRule="auto"/>
        <w:ind w:left="10" w:right="70"/>
        <w:jc w:val="center"/>
        <w:rPr>
          <w:rFonts w:ascii="Arial" w:hAnsi="Arial" w:cs="Arial"/>
          <w:b/>
          <w:i/>
          <w:sz w:val="18"/>
          <w:szCs w:val="18"/>
        </w:rPr>
      </w:pPr>
    </w:p>
    <w:p w14:paraId="4920487C" w14:textId="77777777" w:rsidR="008F5B2C" w:rsidRDefault="008F5B2C" w:rsidP="00234368">
      <w:pPr>
        <w:spacing w:after="0" w:line="276" w:lineRule="auto"/>
        <w:ind w:left="10" w:right="70"/>
        <w:jc w:val="center"/>
        <w:rPr>
          <w:rFonts w:ascii="Arial" w:hAnsi="Arial" w:cs="Arial"/>
          <w:b/>
          <w:i/>
          <w:sz w:val="18"/>
          <w:szCs w:val="18"/>
        </w:rPr>
      </w:pPr>
    </w:p>
    <w:p w14:paraId="1691151A" w14:textId="77777777" w:rsidR="008F5B2C" w:rsidRDefault="008F5B2C" w:rsidP="00234368">
      <w:pPr>
        <w:spacing w:after="0" w:line="276" w:lineRule="auto"/>
        <w:ind w:left="10" w:right="70"/>
        <w:jc w:val="center"/>
        <w:rPr>
          <w:rFonts w:ascii="Arial" w:hAnsi="Arial" w:cs="Arial"/>
          <w:b/>
          <w:i/>
          <w:sz w:val="18"/>
          <w:szCs w:val="18"/>
        </w:rPr>
      </w:pPr>
    </w:p>
    <w:p w14:paraId="665462DA" w14:textId="77777777" w:rsidR="008F5B2C" w:rsidRDefault="008F5B2C" w:rsidP="00234368">
      <w:pPr>
        <w:spacing w:after="0" w:line="276" w:lineRule="auto"/>
        <w:ind w:left="10" w:right="70"/>
        <w:jc w:val="center"/>
        <w:rPr>
          <w:rFonts w:ascii="Arial" w:hAnsi="Arial" w:cs="Arial"/>
          <w:b/>
          <w:i/>
          <w:sz w:val="18"/>
          <w:szCs w:val="18"/>
        </w:rPr>
      </w:pPr>
    </w:p>
    <w:p w14:paraId="02F57FA6" w14:textId="77777777" w:rsidR="008F5B2C" w:rsidRDefault="008F5B2C" w:rsidP="00234368">
      <w:pPr>
        <w:spacing w:after="0" w:line="276" w:lineRule="auto"/>
        <w:ind w:left="10" w:right="70"/>
        <w:jc w:val="center"/>
        <w:rPr>
          <w:rFonts w:ascii="Arial" w:hAnsi="Arial" w:cs="Arial"/>
          <w:b/>
          <w:i/>
          <w:sz w:val="18"/>
          <w:szCs w:val="18"/>
        </w:rPr>
      </w:pPr>
    </w:p>
    <w:p w14:paraId="5B75075E" w14:textId="77777777" w:rsidR="008F5B2C" w:rsidRDefault="008F5B2C" w:rsidP="00234368">
      <w:pPr>
        <w:spacing w:after="0" w:line="276" w:lineRule="auto"/>
        <w:ind w:left="10" w:right="70"/>
        <w:jc w:val="center"/>
        <w:rPr>
          <w:rFonts w:ascii="Arial" w:hAnsi="Arial" w:cs="Arial"/>
          <w:b/>
          <w:i/>
          <w:sz w:val="18"/>
          <w:szCs w:val="18"/>
        </w:rPr>
      </w:pPr>
    </w:p>
    <w:p w14:paraId="63A25523" w14:textId="77777777" w:rsidR="008F5B2C" w:rsidRDefault="008F5B2C" w:rsidP="00234368">
      <w:pPr>
        <w:spacing w:after="0" w:line="276" w:lineRule="auto"/>
        <w:ind w:left="10" w:right="70"/>
        <w:jc w:val="center"/>
        <w:rPr>
          <w:rFonts w:ascii="Arial" w:hAnsi="Arial" w:cs="Arial"/>
          <w:b/>
          <w:i/>
          <w:sz w:val="18"/>
          <w:szCs w:val="18"/>
        </w:rPr>
      </w:pPr>
    </w:p>
    <w:p w14:paraId="226B80DE" w14:textId="77777777" w:rsidR="008F5B2C" w:rsidRDefault="008F5B2C" w:rsidP="00234368">
      <w:pPr>
        <w:spacing w:after="0" w:line="276" w:lineRule="auto"/>
        <w:ind w:left="10" w:right="70"/>
        <w:jc w:val="center"/>
        <w:rPr>
          <w:rFonts w:ascii="Arial" w:hAnsi="Arial" w:cs="Arial"/>
          <w:b/>
          <w:i/>
          <w:sz w:val="18"/>
          <w:szCs w:val="18"/>
        </w:rPr>
      </w:pPr>
    </w:p>
    <w:p w14:paraId="331D028C" w14:textId="77777777" w:rsidR="008F5B2C" w:rsidRDefault="008F5B2C" w:rsidP="00234368">
      <w:pPr>
        <w:spacing w:after="0" w:line="276" w:lineRule="auto"/>
        <w:ind w:left="10" w:right="70"/>
        <w:jc w:val="center"/>
        <w:rPr>
          <w:rFonts w:ascii="Arial" w:hAnsi="Arial" w:cs="Arial"/>
          <w:b/>
          <w:i/>
          <w:sz w:val="18"/>
          <w:szCs w:val="18"/>
        </w:rPr>
      </w:pPr>
    </w:p>
    <w:p w14:paraId="02C901A1" w14:textId="77777777" w:rsidR="008F5B2C" w:rsidRDefault="008F5B2C" w:rsidP="00234368">
      <w:pPr>
        <w:spacing w:after="0" w:line="276" w:lineRule="auto"/>
        <w:ind w:left="10" w:right="70"/>
        <w:jc w:val="center"/>
        <w:rPr>
          <w:rFonts w:ascii="Arial" w:hAnsi="Arial" w:cs="Arial"/>
          <w:b/>
          <w:i/>
          <w:sz w:val="18"/>
          <w:szCs w:val="18"/>
        </w:rPr>
      </w:pPr>
    </w:p>
    <w:p w14:paraId="45506FF0" w14:textId="77777777" w:rsidR="008F5B2C" w:rsidRDefault="008F5B2C" w:rsidP="00234368">
      <w:pPr>
        <w:spacing w:after="0" w:line="276" w:lineRule="auto"/>
        <w:ind w:left="10" w:right="70"/>
        <w:jc w:val="center"/>
        <w:rPr>
          <w:rFonts w:ascii="Arial" w:hAnsi="Arial" w:cs="Arial"/>
          <w:b/>
          <w:i/>
          <w:sz w:val="18"/>
          <w:szCs w:val="18"/>
        </w:rPr>
      </w:pPr>
    </w:p>
    <w:p w14:paraId="58858240" w14:textId="77777777" w:rsidR="008F5B2C" w:rsidRDefault="008F5B2C" w:rsidP="00234368">
      <w:pPr>
        <w:spacing w:after="0" w:line="276" w:lineRule="auto"/>
        <w:ind w:left="10" w:right="70"/>
        <w:jc w:val="center"/>
        <w:rPr>
          <w:rFonts w:ascii="Arial" w:hAnsi="Arial" w:cs="Arial"/>
          <w:b/>
          <w:i/>
          <w:sz w:val="18"/>
          <w:szCs w:val="18"/>
        </w:rPr>
      </w:pPr>
    </w:p>
    <w:p w14:paraId="58908E98" w14:textId="77777777" w:rsidR="008F5B2C" w:rsidRDefault="008F5B2C" w:rsidP="00234368">
      <w:pPr>
        <w:spacing w:after="0" w:line="276" w:lineRule="auto"/>
        <w:ind w:left="10" w:right="70"/>
        <w:jc w:val="center"/>
        <w:rPr>
          <w:rFonts w:ascii="Arial" w:hAnsi="Arial" w:cs="Arial"/>
          <w:b/>
          <w:i/>
          <w:sz w:val="18"/>
          <w:szCs w:val="18"/>
        </w:rPr>
      </w:pPr>
    </w:p>
    <w:p w14:paraId="75530B15" w14:textId="77777777" w:rsidR="008F5B2C" w:rsidRDefault="008F5B2C" w:rsidP="00234368">
      <w:pPr>
        <w:spacing w:after="0" w:line="276" w:lineRule="auto"/>
        <w:ind w:left="10" w:right="70"/>
        <w:jc w:val="center"/>
        <w:rPr>
          <w:rFonts w:ascii="Arial" w:hAnsi="Arial" w:cs="Arial"/>
          <w:b/>
          <w:i/>
          <w:sz w:val="18"/>
          <w:szCs w:val="18"/>
        </w:rPr>
      </w:pPr>
    </w:p>
    <w:p w14:paraId="78988896" w14:textId="77777777" w:rsidR="008F5B2C" w:rsidRDefault="008F5B2C" w:rsidP="00234368">
      <w:pPr>
        <w:spacing w:after="0" w:line="276" w:lineRule="auto"/>
        <w:ind w:left="10" w:right="70"/>
        <w:jc w:val="center"/>
        <w:rPr>
          <w:rFonts w:ascii="Arial" w:hAnsi="Arial" w:cs="Arial"/>
          <w:b/>
          <w:i/>
          <w:sz w:val="18"/>
          <w:szCs w:val="18"/>
        </w:rPr>
      </w:pPr>
    </w:p>
    <w:p w14:paraId="47281498" w14:textId="77777777" w:rsidR="008F5B2C" w:rsidRPr="00234368" w:rsidRDefault="008F5B2C" w:rsidP="00234368">
      <w:pPr>
        <w:spacing w:after="0" w:line="276" w:lineRule="auto"/>
        <w:ind w:left="10" w:right="70"/>
        <w:jc w:val="center"/>
        <w:rPr>
          <w:rFonts w:ascii="Arial" w:hAnsi="Arial" w:cs="Arial"/>
          <w:b/>
          <w:i/>
          <w:sz w:val="18"/>
          <w:szCs w:val="18"/>
        </w:rPr>
      </w:pPr>
    </w:p>
    <w:tbl>
      <w:tblPr>
        <w:tblStyle w:val="TableGrid"/>
        <w:tblW w:w="5000" w:type="pct"/>
        <w:jc w:val="center"/>
        <w:tblLook w:val="04A0" w:firstRow="1" w:lastRow="0" w:firstColumn="1" w:lastColumn="0" w:noHBand="0" w:noVBand="1"/>
      </w:tblPr>
      <w:tblGrid>
        <w:gridCol w:w="6586"/>
        <w:gridCol w:w="3484"/>
      </w:tblGrid>
      <w:tr w:rsidR="00763411" w:rsidRPr="00B154D2" w14:paraId="195F4D95" w14:textId="77777777" w:rsidTr="00763411">
        <w:trPr>
          <w:trHeight w:val="890"/>
          <w:jc w:val="center"/>
        </w:trPr>
        <w:tc>
          <w:tcPr>
            <w:tcW w:w="3270" w:type="pct"/>
            <w:tcBorders>
              <w:top w:val="single" w:sz="4" w:space="0" w:color="auto"/>
              <w:left w:val="single" w:sz="4" w:space="0" w:color="auto"/>
              <w:bottom w:val="single" w:sz="4" w:space="0" w:color="auto"/>
              <w:right w:val="single" w:sz="4" w:space="0" w:color="auto"/>
            </w:tcBorders>
          </w:tcPr>
          <w:p w14:paraId="64675BF3" w14:textId="77777777" w:rsidR="00763411" w:rsidRPr="00B154D2" w:rsidRDefault="00763411" w:rsidP="002D7962">
            <w:pPr>
              <w:spacing w:line="276" w:lineRule="auto"/>
              <w:rPr>
                <w:rFonts w:ascii="Arial" w:eastAsia="Times New Roman" w:hAnsi="Arial" w:cs="Arial"/>
                <w:b/>
                <w:bCs/>
                <w:kern w:val="28"/>
                <w:sz w:val="20"/>
                <w:szCs w:val="20"/>
              </w:rPr>
            </w:pPr>
            <w:r w:rsidRPr="00B154D2">
              <w:rPr>
                <w:rFonts w:ascii="Arial" w:eastAsia="Times New Roman" w:hAnsi="Arial" w:cs="Arial"/>
                <w:b/>
                <w:bCs/>
                <w:kern w:val="28"/>
                <w:sz w:val="20"/>
                <w:szCs w:val="20"/>
              </w:rPr>
              <w:t>NAME (Print):</w:t>
            </w:r>
          </w:p>
          <w:p w14:paraId="6C3F6446" w14:textId="77777777" w:rsidR="00763411" w:rsidRPr="00B154D2" w:rsidRDefault="00763411" w:rsidP="002D7962">
            <w:pPr>
              <w:spacing w:line="276" w:lineRule="auto"/>
              <w:rPr>
                <w:rFonts w:ascii="Arial" w:eastAsia="Times New Roman" w:hAnsi="Arial" w:cs="Arial"/>
                <w:b/>
                <w:bCs/>
                <w:kern w:val="28"/>
                <w:sz w:val="20"/>
                <w:szCs w:val="20"/>
              </w:rPr>
            </w:pPr>
          </w:p>
        </w:tc>
        <w:tc>
          <w:tcPr>
            <w:tcW w:w="1730" w:type="pct"/>
            <w:tcBorders>
              <w:top w:val="single" w:sz="4" w:space="0" w:color="auto"/>
              <w:left w:val="single" w:sz="4" w:space="0" w:color="auto"/>
              <w:bottom w:val="single" w:sz="4" w:space="0" w:color="auto"/>
              <w:right w:val="single" w:sz="4" w:space="0" w:color="auto"/>
            </w:tcBorders>
          </w:tcPr>
          <w:p w14:paraId="56F6B9F4" w14:textId="77777777" w:rsidR="00763411" w:rsidRPr="00B154D2" w:rsidRDefault="00763411" w:rsidP="002D7962">
            <w:pPr>
              <w:spacing w:line="276" w:lineRule="auto"/>
              <w:rPr>
                <w:rFonts w:ascii="Arial" w:eastAsia="Times New Roman" w:hAnsi="Arial" w:cs="Arial"/>
                <w:b/>
                <w:bCs/>
                <w:kern w:val="28"/>
                <w:sz w:val="20"/>
                <w:szCs w:val="20"/>
              </w:rPr>
            </w:pPr>
            <w:r w:rsidRPr="00B154D2">
              <w:rPr>
                <w:rFonts w:ascii="Arial" w:eastAsia="Times New Roman" w:hAnsi="Arial" w:cs="Arial"/>
                <w:b/>
                <w:bCs/>
                <w:kern w:val="28"/>
                <w:sz w:val="20"/>
                <w:szCs w:val="20"/>
              </w:rPr>
              <w:t>Date:</w:t>
            </w:r>
          </w:p>
          <w:p w14:paraId="5248AE77" w14:textId="77777777" w:rsidR="00763411" w:rsidRPr="00B154D2" w:rsidRDefault="00763411" w:rsidP="002D7962">
            <w:pPr>
              <w:spacing w:line="276" w:lineRule="auto"/>
              <w:rPr>
                <w:rFonts w:ascii="Arial" w:eastAsia="Times New Roman" w:hAnsi="Arial" w:cs="Arial"/>
                <w:b/>
                <w:bCs/>
                <w:kern w:val="28"/>
                <w:sz w:val="20"/>
                <w:szCs w:val="20"/>
              </w:rPr>
            </w:pPr>
          </w:p>
          <w:p w14:paraId="4959E97D" w14:textId="77777777" w:rsidR="00763411" w:rsidRPr="00B154D2" w:rsidRDefault="00763411" w:rsidP="002D7962">
            <w:pPr>
              <w:spacing w:line="276" w:lineRule="auto"/>
              <w:rPr>
                <w:rFonts w:ascii="Arial" w:eastAsia="Times New Roman" w:hAnsi="Arial" w:cs="Arial"/>
                <w:b/>
                <w:bCs/>
                <w:kern w:val="28"/>
                <w:sz w:val="20"/>
                <w:szCs w:val="20"/>
              </w:rPr>
            </w:pPr>
          </w:p>
        </w:tc>
      </w:tr>
    </w:tbl>
    <w:p w14:paraId="47F678D4" w14:textId="77777777" w:rsidR="00F806E4" w:rsidRDefault="00F806E4" w:rsidP="002D7962">
      <w:pPr>
        <w:pStyle w:val="Heading1"/>
        <w:spacing w:after="0" w:line="276" w:lineRule="auto"/>
        <w:ind w:right="5"/>
        <w:jc w:val="left"/>
        <w:rPr>
          <w:i/>
          <w:szCs w:val="20"/>
        </w:rPr>
      </w:pPr>
    </w:p>
    <w:p w14:paraId="685140EA" w14:textId="186A7562" w:rsidR="00763411" w:rsidRPr="00F806E4" w:rsidRDefault="008F5B2C" w:rsidP="002D7962">
      <w:pPr>
        <w:pStyle w:val="Heading1"/>
        <w:spacing w:after="0" w:line="276" w:lineRule="auto"/>
        <w:ind w:right="5"/>
        <w:rPr>
          <w:iCs/>
          <w:szCs w:val="20"/>
        </w:rPr>
      </w:pPr>
      <w:r w:rsidRPr="0032301E">
        <w:rPr>
          <w:rFonts w:eastAsia="MS PGothic"/>
        </w:rPr>
        <w:t xml:space="preserve">Pest Prevention </w:t>
      </w:r>
      <w:r w:rsidR="00763411" w:rsidRPr="0032301E">
        <w:rPr>
          <w:iCs/>
          <w:szCs w:val="20"/>
        </w:rPr>
        <w:t>Comprehension</w:t>
      </w:r>
      <w:r w:rsidR="00763411" w:rsidRPr="00F806E4">
        <w:rPr>
          <w:iCs/>
          <w:szCs w:val="20"/>
        </w:rPr>
        <w:t xml:space="preserve"> Quiz</w:t>
      </w:r>
    </w:p>
    <w:p w14:paraId="1034333E" w14:textId="77777777" w:rsidR="00763411" w:rsidRPr="00B154D2" w:rsidRDefault="00763411" w:rsidP="002D7962">
      <w:pPr>
        <w:spacing w:after="0" w:line="276" w:lineRule="auto"/>
        <w:rPr>
          <w:rFonts w:ascii="Arial" w:hAnsi="Arial" w:cs="Arial"/>
          <w:sz w:val="20"/>
          <w:szCs w:val="20"/>
        </w:rPr>
      </w:pPr>
      <w:r w:rsidRPr="00B154D2">
        <w:rPr>
          <w:rFonts w:ascii="Arial" w:hAnsi="Arial" w:cs="Arial"/>
          <w:sz w:val="20"/>
          <w:szCs w:val="20"/>
        </w:rPr>
        <w:t xml:space="preserve"> </w:t>
      </w:r>
    </w:p>
    <w:p w14:paraId="3D9E8A05" w14:textId="77777777" w:rsidR="00763411" w:rsidRPr="00080C43" w:rsidRDefault="00763411" w:rsidP="002D7962">
      <w:pPr>
        <w:spacing w:after="0" w:line="276" w:lineRule="auto"/>
        <w:rPr>
          <w:rFonts w:ascii="Arial" w:hAnsi="Arial" w:cs="Arial"/>
          <w:sz w:val="20"/>
          <w:szCs w:val="20"/>
        </w:rPr>
      </w:pPr>
      <w:r w:rsidRPr="00080C43">
        <w:rPr>
          <w:rFonts w:ascii="Arial" w:hAnsi="Arial" w:cs="Arial"/>
          <w:b/>
          <w:sz w:val="20"/>
          <w:szCs w:val="20"/>
        </w:rPr>
        <w:t>Direction:</w:t>
      </w:r>
      <w:r w:rsidRPr="00080C43">
        <w:rPr>
          <w:rFonts w:ascii="Arial" w:hAnsi="Arial" w:cs="Arial"/>
          <w:sz w:val="20"/>
          <w:szCs w:val="20"/>
        </w:rPr>
        <w:t xml:space="preserve"> Choose the best answer and encircle the letter. </w:t>
      </w:r>
    </w:p>
    <w:p w14:paraId="56E9B08C" w14:textId="16A31BE0" w:rsidR="00763411" w:rsidRPr="00080C43" w:rsidRDefault="00763411" w:rsidP="002D7962">
      <w:pPr>
        <w:spacing w:after="0" w:line="276" w:lineRule="auto"/>
        <w:rPr>
          <w:rFonts w:ascii="Arial" w:hAnsi="Arial" w:cs="Arial"/>
          <w:sz w:val="20"/>
          <w:szCs w:val="20"/>
        </w:rPr>
      </w:pPr>
      <w:r w:rsidRPr="00080C43">
        <w:rPr>
          <w:rFonts w:ascii="Arial" w:hAnsi="Arial" w:cs="Arial"/>
          <w:b/>
          <w:sz w:val="20"/>
          <w:szCs w:val="20"/>
        </w:rPr>
        <w:t xml:space="preserve"> </w:t>
      </w:r>
    </w:p>
    <w:p w14:paraId="5E26D22F" w14:textId="4C65630B" w:rsidR="00763411" w:rsidRPr="00080C43" w:rsidRDefault="00763411" w:rsidP="002D7962">
      <w:pPr>
        <w:pStyle w:val="ListParagraph"/>
        <w:numPr>
          <w:ilvl w:val="0"/>
          <w:numId w:val="8"/>
        </w:numPr>
        <w:spacing w:after="0" w:line="276" w:lineRule="auto"/>
        <w:jc w:val="left"/>
        <w:rPr>
          <w:b/>
          <w:bCs/>
          <w:szCs w:val="20"/>
        </w:rPr>
      </w:pPr>
      <w:r w:rsidRPr="00080C43">
        <w:rPr>
          <w:b/>
          <w:bCs/>
          <w:szCs w:val="20"/>
        </w:rPr>
        <w:t>Where do Pest control</w:t>
      </w:r>
      <w:r w:rsidR="00080C43" w:rsidRPr="00080C43">
        <w:rPr>
          <w:b/>
          <w:bCs/>
          <w:szCs w:val="20"/>
        </w:rPr>
        <w:t xml:space="preserve"> devices</w:t>
      </w:r>
      <w:r w:rsidRPr="00080C43">
        <w:rPr>
          <w:b/>
          <w:bCs/>
          <w:szCs w:val="20"/>
        </w:rPr>
        <w:t xml:space="preserve"> are located?</w:t>
      </w:r>
    </w:p>
    <w:p w14:paraId="125A416C" w14:textId="77777777" w:rsidR="00763411" w:rsidRPr="00993FCE" w:rsidRDefault="00763411" w:rsidP="002D7962">
      <w:pPr>
        <w:pStyle w:val="ListParagraph"/>
        <w:numPr>
          <w:ilvl w:val="0"/>
          <w:numId w:val="9"/>
        </w:numPr>
        <w:tabs>
          <w:tab w:val="left" w:pos="2370"/>
        </w:tabs>
        <w:spacing w:after="0" w:line="276" w:lineRule="auto"/>
        <w:ind w:left="993" w:hanging="284"/>
        <w:jc w:val="left"/>
        <w:rPr>
          <w:szCs w:val="20"/>
        </w:rPr>
      </w:pPr>
      <w:r w:rsidRPr="00993FCE">
        <w:rPr>
          <w:szCs w:val="20"/>
        </w:rPr>
        <w:t>Product Storage</w:t>
      </w:r>
    </w:p>
    <w:p w14:paraId="2B8C98BD" w14:textId="0E76953F" w:rsidR="00763411" w:rsidRPr="00993FCE" w:rsidRDefault="00763411" w:rsidP="002D7962">
      <w:pPr>
        <w:pStyle w:val="ListParagraph"/>
        <w:numPr>
          <w:ilvl w:val="0"/>
          <w:numId w:val="9"/>
        </w:numPr>
        <w:tabs>
          <w:tab w:val="left" w:pos="2370"/>
        </w:tabs>
        <w:spacing w:after="0" w:line="276" w:lineRule="auto"/>
        <w:ind w:left="993" w:hanging="284"/>
        <w:jc w:val="left"/>
        <w:rPr>
          <w:szCs w:val="20"/>
        </w:rPr>
      </w:pPr>
      <w:r w:rsidRPr="00993FCE">
        <w:rPr>
          <w:szCs w:val="20"/>
        </w:rPr>
        <w:t xml:space="preserve">Packaging </w:t>
      </w:r>
      <w:r w:rsidR="00993FCE" w:rsidRPr="00993FCE">
        <w:rPr>
          <w:szCs w:val="20"/>
        </w:rPr>
        <w:t xml:space="preserve">Storage </w:t>
      </w:r>
    </w:p>
    <w:p w14:paraId="78165840" w14:textId="4EE74374" w:rsidR="00763411" w:rsidRPr="00993FCE" w:rsidRDefault="00763411" w:rsidP="002D7962">
      <w:pPr>
        <w:pStyle w:val="ListParagraph"/>
        <w:numPr>
          <w:ilvl w:val="0"/>
          <w:numId w:val="9"/>
        </w:numPr>
        <w:tabs>
          <w:tab w:val="left" w:pos="2370"/>
        </w:tabs>
        <w:spacing w:after="0" w:line="276" w:lineRule="auto"/>
        <w:ind w:left="993" w:hanging="284"/>
        <w:jc w:val="left"/>
        <w:rPr>
          <w:szCs w:val="20"/>
        </w:rPr>
      </w:pPr>
      <w:r w:rsidRPr="00993FCE">
        <w:rPr>
          <w:szCs w:val="20"/>
        </w:rPr>
        <w:t>Both A and B</w:t>
      </w:r>
    </w:p>
    <w:p w14:paraId="1913A75D" w14:textId="07382199" w:rsidR="00993FCE" w:rsidRPr="00993FCE" w:rsidRDefault="00993FCE" w:rsidP="002D7962">
      <w:pPr>
        <w:pStyle w:val="ListParagraph"/>
        <w:numPr>
          <w:ilvl w:val="0"/>
          <w:numId w:val="9"/>
        </w:numPr>
        <w:tabs>
          <w:tab w:val="left" w:pos="2370"/>
        </w:tabs>
        <w:spacing w:after="0" w:line="276" w:lineRule="auto"/>
        <w:ind w:left="993" w:hanging="284"/>
        <w:jc w:val="left"/>
        <w:rPr>
          <w:szCs w:val="20"/>
        </w:rPr>
      </w:pPr>
      <w:r w:rsidRPr="00993FCE">
        <w:rPr>
          <w:szCs w:val="20"/>
        </w:rPr>
        <w:t>None of the above</w:t>
      </w:r>
    </w:p>
    <w:p w14:paraId="0C448DE2" w14:textId="77777777" w:rsidR="00763411" w:rsidRPr="00993FCE" w:rsidRDefault="00763411" w:rsidP="002D7962">
      <w:pPr>
        <w:pStyle w:val="ListParagraph"/>
        <w:tabs>
          <w:tab w:val="left" w:pos="2370"/>
        </w:tabs>
        <w:spacing w:after="0" w:line="276" w:lineRule="auto"/>
        <w:ind w:left="1440" w:firstLine="0"/>
        <w:jc w:val="left"/>
        <w:rPr>
          <w:szCs w:val="20"/>
        </w:rPr>
      </w:pPr>
    </w:p>
    <w:p w14:paraId="3D03C9AE" w14:textId="77777777" w:rsidR="00763411" w:rsidRPr="00993FCE" w:rsidRDefault="00763411" w:rsidP="002D7962">
      <w:pPr>
        <w:pStyle w:val="ListParagraph"/>
        <w:numPr>
          <w:ilvl w:val="0"/>
          <w:numId w:val="8"/>
        </w:numPr>
        <w:spacing w:after="0" w:line="276" w:lineRule="auto"/>
        <w:jc w:val="left"/>
        <w:rPr>
          <w:b/>
          <w:bCs/>
          <w:szCs w:val="20"/>
        </w:rPr>
      </w:pPr>
      <w:r w:rsidRPr="00993FCE">
        <w:rPr>
          <w:b/>
          <w:bCs/>
          <w:szCs w:val="20"/>
        </w:rPr>
        <w:t>Records of pest control applications include_____?</w:t>
      </w:r>
    </w:p>
    <w:p w14:paraId="555CE2FD" w14:textId="77777777" w:rsidR="00763411" w:rsidRPr="00993FCE" w:rsidRDefault="00763411" w:rsidP="002D7962">
      <w:pPr>
        <w:pStyle w:val="ListParagraph"/>
        <w:numPr>
          <w:ilvl w:val="0"/>
          <w:numId w:val="10"/>
        </w:numPr>
        <w:spacing w:after="0" w:line="276" w:lineRule="auto"/>
        <w:ind w:left="993" w:hanging="284"/>
        <w:jc w:val="left"/>
        <w:rPr>
          <w:b/>
          <w:bCs/>
          <w:szCs w:val="20"/>
        </w:rPr>
      </w:pPr>
      <w:r w:rsidRPr="00993FCE">
        <w:rPr>
          <w:szCs w:val="20"/>
        </w:rPr>
        <w:t xml:space="preserve">service reports </w:t>
      </w:r>
    </w:p>
    <w:p w14:paraId="677CE863" w14:textId="77777777" w:rsidR="00763411" w:rsidRPr="00993FCE" w:rsidRDefault="00763411" w:rsidP="002D7962">
      <w:pPr>
        <w:pStyle w:val="ListParagraph"/>
        <w:numPr>
          <w:ilvl w:val="0"/>
          <w:numId w:val="10"/>
        </w:numPr>
        <w:spacing w:after="0" w:line="276" w:lineRule="auto"/>
        <w:ind w:left="993" w:hanging="284"/>
        <w:jc w:val="left"/>
        <w:rPr>
          <w:b/>
          <w:bCs/>
          <w:szCs w:val="20"/>
        </w:rPr>
      </w:pPr>
      <w:r w:rsidRPr="00993FCE">
        <w:rPr>
          <w:szCs w:val="20"/>
        </w:rPr>
        <w:t xml:space="preserve">pesticide usage logs </w:t>
      </w:r>
    </w:p>
    <w:p w14:paraId="3DEC0E0F" w14:textId="77777777" w:rsidR="00763411" w:rsidRPr="00993FCE" w:rsidRDefault="00763411" w:rsidP="002D7962">
      <w:pPr>
        <w:pStyle w:val="ListParagraph"/>
        <w:numPr>
          <w:ilvl w:val="0"/>
          <w:numId w:val="10"/>
        </w:numPr>
        <w:spacing w:after="0" w:line="276" w:lineRule="auto"/>
        <w:ind w:left="993" w:hanging="284"/>
        <w:jc w:val="left"/>
        <w:rPr>
          <w:b/>
          <w:bCs/>
          <w:szCs w:val="20"/>
        </w:rPr>
      </w:pPr>
      <w:r w:rsidRPr="00993FCE">
        <w:rPr>
          <w:szCs w:val="20"/>
        </w:rPr>
        <w:t>pest sighting logs</w:t>
      </w:r>
    </w:p>
    <w:p w14:paraId="23E4251A" w14:textId="5132BC71" w:rsidR="00763411" w:rsidRPr="00993FCE" w:rsidRDefault="00D75F1E" w:rsidP="002D7962">
      <w:pPr>
        <w:pStyle w:val="ListParagraph"/>
        <w:numPr>
          <w:ilvl w:val="0"/>
          <w:numId w:val="10"/>
        </w:numPr>
        <w:spacing w:after="0" w:line="276" w:lineRule="auto"/>
        <w:ind w:left="993" w:hanging="284"/>
        <w:jc w:val="left"/>
        <w:rPr>
          <w:b/>
          <w:bCs/>
          <w:szCs w:val="20"/>
        </w:rPr>
      </w:pPr>
      <w:r w:rsidRPr="00993FCE">
        <w:rPr>
          <w:szCs w:val="20"/>
        </w:rPr>
        <w:t>All</w:t>
      </w:r>
      <w:r w:rsidR="00763411" w:rsidRPr="00993FCE">
        <w:rPr>
          <w:szCs w:val="20"/>
        </w:rPr>
        <w:t xml:space="preserve"> the above</w:t>
      </w:r>
    </w:p>
    <w:p w14:paraId="02700D26" w14:textId="77777777" w:rsidR="00763411" w:rsidRPr="00993FCE" w:rsidRDefault="00763411" w:rsidP="002D7962">
      <w:pPr>
        <w:pStyle w:val="ListParagraph"/>
        <w:spacing w:after="0" w:line="276" w:lineRule="auto"/>
        <w:ind w:left="1440" w:firstLine="0"/>
        <w:jc w:val="left"/>
        <w:rPr>
          <w:b/>
          <w:bCs/>
          <w:szCs w:val="20"/>
        </w:rPr>
      </w:pPr>
    </w:p>
    <w:p w14:paraId="1FB50ED9" w14:textId="642A2F0C" w:rsidR="00763411" w:rsidRPr="00993FCE" w:rsidRDefault="00763411" w:rsidP="002D7962">
      <w:pPr>
        <w:pStyle w:val="ListParagraph"/>
        <w:numPr>
          <w:ilvl w:val="0"/>
          <w:numId w:val="8"/>
        </w:numPr>
        <w:spacing w:after="0" w:line="276" w:lineRule="auto"/>
        <w:jc w:val="left"/>
        <w:rPr>
          <w:b/>
          <w:bCs/>
          <w:szCs w:val="20"/>
        </w:rPr>
      </w:pPr>
      <w:r w:rsidRPr="00993FCE">
        <w:rPr>
          <w:b/>
          <w:bCs/>
          <w:szCs w:val="20"/>
        </w:rPr>
        <w:t xml:space="preserve">Any products that </w:t>
      </w:r>
      <w:r w:rsidR="000911E5">
        <w:rPr>
          <w:b/>
          <w:bCs/>
          <w:szCs w:val="20"/>
        </w:rPr>
        <w:t>are</w:t>
      </w:r>
      <w:r w:rsidRPr="00993FCE">
        <w:rPr>
          <w:b/>
          <w:bCs/>
          <w:szCs w:val="20"/>
        </w:rPr>
        <w:t xml:space="preserve"> contaminated are _______ of according to the site’s policy.</w:t>
      </w:r>
    </w:p>
    <w:p w14:paraId="00075C7A" w14:textId="77777777" w:rsidR="00763411" w:rsidRPr="00993FCE" w:rsidRDefault="00763411" w:rsidP="002D7962">
      <w:pPr>
        <w:pStyle w:val="ListParagraph"/>
        <w:numPr>
          <w:ilvl w:val="0"/>
          <w:numId w:val="11"/>
        </w:numPr>
        <w:spacing w:after="0" w:line="276" w:lineRule="auto"/>
        <w:ind w:left="993" w:hanging="284"/>
        <w:jc w:val="left"/>
        <w:rPr>
          <w:szCs w:val="20"/>
        </w:rPr>
      </w:pPr>
      <w:r w:rsidRPr="00993FCE">
        <w:rPr>
          <w:szCs w:val="20"/>
        </w:rPr>
        <w:t>Disposed</w:t>
      </w:r>
    </w:p>
    <w:p w14:paraId="35735CEF" w14:textId="77777777" w:rsidR="00763411" w:rsidRPr="00993FCE" w:rsidRDefault="00763411" w:rsidP="002D7962">
      <w:pPr>
        <w:pStyle w:val="ListParagraph"/>
        <w:numPr>
          <w:ilvl w:val="0"/>
          <w:numId w:val="11"/>
        </w:numPr>
        <w:spacing w:after="0" w:line="276" w:lineRule="auto"/>
        <w:ind w:left="993" w:hanging="284"/>
        <w:jc w:val="left"/>
        <w:rPr>
          <w:szCs w:val="20"/>
        </w:rPr>
      </w:pPr>
      <w:r w:rsidRPr="00993FCE">
        <w:rPr>
          <w:szCs w:val="20"/>
        </w:rPr>
        <w:t>Retained</w:t>
      </w:r>
    </w:p>
    <w:p w14:paraId="25C10189" w14:textId="77777777" w:rsidR="00763411" w:rsidRPr="00993FCE" w:rsidRDefault="00763411" w:rsidP="002D7962">
      <w:pPr>
        <w:pStyle w:val="ListParagraph"/>
        <w:numPr>
          <w:ilvl w:val="0"/>
          <w:numId w:val="11"/>
        </w:numPr>
        <w:spacing w:after="0" w:line="276" w:lineRule="auto"/>
        <w:ind w:left="993" w:hanging="284"/>
        <w:jc w:val="left"/>
        <w:rPr>
          <w:szCs w:val="20"/>
        </w:rPr>
      </w:pPr>
      <w:r w:rsidRPr="00993FCE">
        <w:rPr>
          <w:szCs w:val="20"/>
        </w:rPr>
        <w:t>Stored</w:t>
      </w:r>
    </w:p>
    <w:p w14:paraId="7864BB89" w14:textId="77777777" w:rsidR="00763411" w:rsidRPr="00993FCE" w:rsidRDefault="00763411" w:rsidP="002D7962">
      <w:pPr>
        <w:pStyle w:val="ListParagraph"/>
        <w:spacing w:after="0" w:line="276" w:lineRule="auto"/>
        <w:ind w:left="1440" w:firstLine="0"/>
        <w:jc w:val="left"/>
        <w:rPr>
          <w:szCs w:val="20"/>
        </w:rPr>
      </w:pPr>
    </w:p>
    <w:p w14:paraId="4B7B5DA5" w14:textId="77777777" w:rsidR="00763411" w:rsidRPr="00993FCE" w:rsidRDefault="00763411" w:rsidP="002D7962">
      <w:pPr>
        <w:pStyle w:val="ListParagraph"/>
        <w:numPr>
          <w:ilvl w:val="0"/>
          <w:numId w:val="8"/>
        </w:numPr>
        <w:spacing w:after="0" w:line="276" w:lineRule="auto"/>
        <w:jc w:val="left"/>
        <w:rPr>
          <w:b/>
          <w:bCs/>
          <w:szCs w:val="20"/>
        </w:rPr>
      </w:pPr>
      <w:r w:rsidRPr="00993FCE">
        <w:rPr>
          <w:b/>
          <w:bCs/>
          <w:szCs w:val="20"/>
        </w:rPr>
        <w:t>Personnel handling pest control chemicals are performed by trained and authorized personnel only.</w:t>
      </w:r>
    </w:p>
    <w:p w14:paraId="56C46BEA" w14:textId="77777777" w:rsidR="00763411" w:rsidRPr="00993FCE" w:rsidRDefault="00763411" w:rsidP="002D7962">
      <w:pPr>
        <w:pStyle w:val="ListParagraph"/>
        <w:numPr>
          <w:ilvl w:val="0"/>
          <w:numId w:val="12"/>
        </w:numPr>
        <w:spacing w:after="0" w:line="276" w:lineRule="auto"/>
        <w:ind w:left="993" w:hanging="284"/>
        <w:jc w:val="left"/>
        <w:rPr>
          <w:szCs w:val="20"/>
        </w:rPr>
      </w:pPr>
      <w:r w:rsidRPr="00993FCE">
        <w:rPr>
          <w:szCs w:val="20"/>
        </w:rPr>
        <w:t>True</w:t>
      </w:r>
    </w:p>
    <w:p w14:paraId="4CA8C16D" w14:textId="34868CC8" w:rsidR="00CF4BE1" w:rsidRPr="00993FCE" w:rsidRDefault="00763411" w:rsidP="002D7962">
      <w:pPr>
        <w:pStyle w:val="ListParagraph"/>
        <w:numPr>
          <w:ilvl w:val="0"/>
          <w:numId w:val="12"/>
        </w:numPr>
        <w:spacing w:after="0" w:line="276" w:lineRule="auto"/>
        <w:ind w:left="993" w:hanging="284"/>
        <w:jc w:val="left"/>
        <w:rPr>
          <w:szCs w:val="20"/>
        </w:rPr>
      </w:pPr>
      <w:r w:rsidRPr="00993FCE">
        <w:rPr>
          <w:szCs w:val="20"/>
        </w:rPr>
        <w:t>False</w:t>
      </w:r>
    </w:p>
    <w:p w14:paraId="28D3AEB9" w14:textId="77777777" w:rsidR="00CF4BE1" w:rsidRPr="00993FCE" w:rsidRDefault="00CF4BE1" w:rsidP="002D7962">
      <w:pPr>
        <w:pStyle w:val="ListParagraph"/>
        <w:spacing w:after="0" w:line="276" w:lineRule="auto"/>
        <w:ind w:left="1440" w:firstLine="0"/>
        <w:jc w:val="left"/>
        <w:rPr>
          <w:szCs w:val="20"/>
        </w:rPr>
      </w:pPr>
    </w:p>
    <w:p w14:paraId="638E9477" w14:textId="4EB9E49B" w:rsidR="00763411" w:rsidRPr="00993FCE" w:rsidRDefault="00993FCE" w:rsidP="00993FCE">
      <w:pPr>
        <w:pStyle w:val="ListParagraph"/>
        <w:numPr>
          <w:ilvl w:val="0"/>
          <w:numId w:val="8"/>
        </w:numPr>
        <w:rPr>
          <w:b/>
          <w:bCs/>
          <w:szCs w:val="20"/>
        </w:rPr>
      </w:pPr>
      <w:r w:rsidRPr="00993FCE">
        <w:rPr>
          <w:b/>
          <w:bCs/>
          <w:szCs w:val="20"/>
        </w:rPr>
        <w:t>Chemicals are _________ and segregated from food storage and processing areas.</w:t>
      </w:r>
    </w:p>
    <w:p w14:paraId="5A8D02E6" w14:textId="136FE78F" w:rsidR="00993FCE" w:rsidRPr="00993FCE" w:rsidRDefault="00993FCE" w:rsidP="002D7962">
      <w:pPr>
        <w:pStyle w:val="ListParagraph"/>
        <w:numPr>
          <w:ilvl w:val="1"/>
          <w:numId w:val="13"/>
        </w:numPr>
        <w:spacing w:after="0" w:line="276" w:lineRule="auto"/>
        <w:ind w:left="993" w:hanging="284"/>
        <w:jc w:val="left"/>
        <w:rPr>
          <w:szCs w:val="20"/>
        </w:rPr>
      </w:pPr>
      <w:r w:rsidRPr="00993FCE">
        <w:rPr>
          <w:szCs w:val="20"/>
        </w:rPr>
        <w:t xml:space="preserve">labeled </w:t>
      </w:r>
    </w:p>
    <w:p w14:paraId="3B58FDB3" w14:textId="032A93AC" w:rsidR="00993FCE" w:rsidRPr="00993FCE" w:rsidRDefault="00993FCE" w:rsidP="002D7962">
      <w:pPr>
        <w:pStyle w:val="ListParagraph"/>
        <w:numPr>
          <w:ilvl w:val="1"/>
          <w:numId w:val="13"/>
        </w:numPr>
        <w:spacing w:after="0" w:line="276" w:lineRule="auto"/>
        <w:ind w:left="993" w:hanging="284"/>
        <w:jc w:val="left"/>
        <w:rPr>
          <w:szCs w:val="20"/>
        </w:rPr>
      </w:pPr>
      <w:r w:rsidRPr="00993FCE">
        <w:rPr>
          <w:szCs w:val="20"/>
        </w:rPr>
        <w:t>kept locked</w:t>
      </w:r>
    </w:p>
    <w:p w14:paraId="6FE27683" w14:textId="6009A12E" w:rsidR="00763411" w:rsidRPr="00993FCE" w:rsidRDefault="00993FCE" w:rsidP="002D7962">
      <w:pPr>
        <w:pStyle w:val="ListParagraph"/>
        <w:numPr>
          <w:ilvl w:val="1"/>
          <w:numId w:val="13"/>
        </w:numPr>
        <w:spacing w:after="0" w:line="276" w:lineRule="auto"/>
        <w:ind w:left="993" w:hanging="284"/>
        <w:jc w:val="left"/>
        <w:rPr>
          <w:szCs w:val="20"/>
        </w:rPr>
      </w:pPr>
      <w:r w:rsidRPr="00993FCE">
        <w:rPr>
          <w:szCs w:val="20"/>
        </w:rPr>
        <w:t>secured</w:t>
      </w:r>
    </w:p>
    <w:p w14:paraId="6C7F9D71" w14:textId="71E106BB" w:rsidR="00763411" w:rsidRPr="00A4477D" w:rsidRDefault="00993FCE" w:rsidP="002D7962">
      <w:pPr>
        <w:pStyle w:val="ListParagraph"/>
        <w:numPr>
          <w:ilvl w:val="1"/>
          <w:numId w:val="13"/>
        </w:numPr>
        <w:spacing w:after="0" w:line="276" w:lineRule="auto"/>
        <w:ind w:left="993" w:hanging="284"/>
        <w:jc w:val="left"/>
        <w:rPr>
          <w:szCs w:val="20"/>
        </w:rPr>
      </w:pPr>
      <w:r w:rsidRPr="00A4477D">
        <w:rPr>
          <w:szCs w:val="20"/>
        </w:rPr>
        <w:t>All the above</w:t>
      </w:r>
    </w:p>
    <w:p w14:paraId="76C7F255" w14:textId="77777777" w:rsidR="00763411" w:rsidRPr="00A4477D" w:rsidRDefault="00763411" w:rsidP="002D7962">
      <w:pPr>
        <w:spacing w:after="0" w:line="276" w:lineRule="auto"/>
        <w:rPr>
          <w:rFonts w:ascii="Arial" w:hAnsi="Arial" w:cs="Arial"/>
        </w:rPr>
      </w:pPr>
      <w:r w:rsidRPr="00A4477D">
        <w:rPr>
          <w:rFonts w:ascii="Arial" w:hAnsi="Arial" w:cs="Arial"/>
        </w:rPr>
        <w:t xml:space="preserve"> </w:t>
      </w:r>
    </w:p>
    <w:p w14:paraId="2EB3BDE0" w14:textId="77777777" w:rsidR="00BC20FB" w:rsidRPr="00B154D2" w:rsidRDefault="00BC20FB" w:rsidP="00BC20FB">
      <w:pPr>
        <w:spacing w:after="0" w:line="276" w:lineRule="auto"/>
        <w:ind w:left="10" w:right="70"/>
        <w:jc w:val="center"/>
        <w:rPr>
          <w:rFonts w:ascii="Arial" w:hAnsi="Arial" w:cs="Arial"/>
          <w:b/>
          <w:i/>
          <w:sz w:val="18"/>
          <w:szCs w:val="18"/>
        </w:rPr>
      </w:pPr>
      <w:r w:rsidRPr="00A4477D">
        <w:rPr>
          <w:rFonts w:ascii="Arial" w:hAnsi="Arial" w:cs="Arial"/>
          <w:b/>
          <w:i/>
          <w:sz w:val="18"/>
          <w:szCs w:val="18"/>
        </w:rPr>
        <w:t>UPON COMPLETION – EMAIL TO rfp@interlinkiq.com</w:t>
      </w:r>
    </w:p>
    <w:p w14:paraId="30E2C79F" w14:textId="77777777" w:rsidR="00763411" w:rsidRDefault="00763411" w:rsidP="002D7962">
      <w:pPr>
        <w:spacing w:after="0" w:line="276" w:lineRule="auto"/>
        <w:jc w:val="center"/>
        <w:rPr>
          <w:sz w:val="20"/>
        </w:rPr>
      </w:pPr>
    </w:p>
    <w:p w14:paraId="0D6A7304" w14:textId="1D4369ED" w:rsidR="00763411" w:rsidRDefault="00763411" w:rsidP="002D7962">
      <w:pPr>
        <w:tabs>
          <w:tab w:val="left" w:pos="3820"/>
        </w:tabs>
        <w:spacing w:after="0" w:line="276" w:lineRule="auto"/>
        <w:rPr>
          <w:rFonts w:ascii="Arial" w:hAnsi="Arial" w:cs="Arial"/>
        </w:rPr>
      </w:pPr>
    </w:p>
    <w:p w14:paraId="3E436A23" w14:textId="3B4B8DAB" w:rsidR="00993FCE" w:rsidRDefault="00993FCE" w:rsidP="002D7962">
      <w:pPr>
        <w:tabs>
          <w:tab w:val="left" w:pos="3820"/>
        </w:tabs>
        <w:spacing w:after="0" w:line="276" w:lineRule="auto"/>
        <w:rPr>
          <w:rFonts w:ascii="Arial" w:hAnsi="Arial" w:cs="Arial"/>
        </w:rPr>
      </w:pPr>
    </w:p>
    <w:p w14:paraId="5C86A180" w14:textId="33EE972C" w:rsidR="00993FCE" w:rsidRDefault="00993FCE" w:rsidP="002D7962">
      <w:pPr>
        <w:tabs>
          <w:tab w:val="left" w:pos="3820"/>
        </w:tabs>
        <w:spacing w:after="0" w:line="276" w:lineRule="auto"/>
        <w:rPr>
          <w:rFonts w:ascii="Arial" w:hAnsi="Arial" w:cs="Arial"/>
        </w:rPr>
      </w:pPr>
    </w:p>
    <w:p w14:paraId="6CA77035" w14:textId="18FD310B" w:rsidR="002A137E" w:rsidRDefault="002A137E" w:rsidP="002D7962">
      <w:pPr>
        <w:tabs>
          <w:tab w:val="left" w:pos="3820"/>
        </w:tabs>
        <w:spacing w:after="0" w:line="276" w:lineRule="auto"/>
        <w:rPr>
          <w:rFonts w:ascii="Arial" w:hAnsi="Arial" w:cs="Arial"/>
        </w:rPr>
      </w:pPr>
    </w:p>
    <w:p w14:paraId="2F2437DC" w14:textId="77777777" w:rsidR="002A137E" w:rsidRDefault="002A137E" w:rsidP="002D7962">
      <w:pPr>
        <w:tabs>
          <w:tab w:val="left" w:pos="3820"/>
        </w:tabs>
        <w:spacing w:after="0" w:line="276" w:lineRule="auto"/>
        <w:rPr>
          <w:rFonts w:ascii="Arial" w:hAnsi="Arial" w:cs="Arial"/>
        </w:rPr>
      </w:pPr>
    </w:p>
    <w:p w14:paraId="25E90405" w14:textId="77777777" w:rsidR="00993FCE" w:rsidRPr="009047AF" w:rsidRDefault="00993FCE" w:rsidP="002D7962">
      <w:pPr>
        <w:tabs>
          <w:tab w:val="left" w:pos="3820"/>
        </w:tabs>
        <w:spacing w:after="0" w:line="276" w:lineRule="auto"/>
        <w:rPr>
          <w:rFonts w:ascii="Arial" w:hAnsi="Arial" w:cs="Arial"/>
        </w:rPr>
      </w:pPr>
    </w:p>
    <w:sectPr w:rsidR="00993FCE" w:rsidRPr="009047AF" w:rsidSect="00494B31">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C4A6E" w14:textId="77777777" w:rsidR="002E68F2" w:rsidRDefault="002E68F2" w:rsidP="005A5C5B">
      <w:pPr>
        <w:spacing w:after="0" w:line="240" w:lineRule="auto"/>
      </w:pPr>
      <w:r>
        <w:separator/>
      </w:r>
    </w:p>
  </w:endnote>
  <w:endnote w:type="continuationSeparator" w:id="0">
    <w:p w14:paraId="071B2BF3" w14:textId="77777777" w:rsidR="002E68F2" w:rsidRDefault="002E68F2" w:rsidP="005A5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57824" w14:textId="77777777" w:rsidR="00D441A7" w:rsidRDefault="00D44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081"/>
      <w:gridCol w:w="3137"/>
    </w:tblGrid>
    <w:tr w:rsidR="00D441A7" w14:paraId="71519927" w14:textId="77777777" w:rsidTr="00773074">
      <w:trPr>
        <w:trHeight w:val="659"/>
      </w:trPr>
      <w:tc>
        <w:tcPr>
          <w:tcW w:w="2689" w:type="dxa"/>
        </w:tcPr>
        <w:p w14:paraId="2E2EB28F" w14:textId="77777777" w:rsidR="00D441A7" w:rsidRDefault="00D441A7" w:rsidP="00773074">
          <w:pPr>
            <w:pStyle w:val="Footer"/>
            <w:rPr>
              <w:rFonts w:ascii="Arial" w:hAnsi="Arial" w:cs="Arial"/>
              <w:sz w:val="18"/>
              <w:szCs w:val="18"/>
            </w:rPr>
          </w:pPr>
        </w:p>
      </w:tc>
      <w:tc>
        <w:tcPr>
          <w:tcW w:w="5081" w:type="dxa"/>
        </w:tcPr>
        <w:p w14:paraId="5084DF81" w14:textId="77777777" w:rsidR="00D441A7" w:rsidRPr="0073466B" w:rsidRDefault="00D441A7" w:rsidP="0073466B">
          <w:pPr>
            <w:spacing w:line="276" w:lineRule="auto"/>
            <w:jc w:val="center"/>
            <w:rPr>
              <w:rFonts w:ascii="Arial" w:hAnsi="Arial" w:cs="Arial"/>
              <w:b/>
              <w:bCs/>
              <w:sz w:val="18"/>
              <w:szCs w:val="18"/>
            </w:rPr>
          </w:pPr>
        </w:p>
      </w:tc>
      <w:tc>
        <w:tcPr>
          <w:tcW w:w="0" w:type="auto"/>
        </w:tcPr>
        <w:p w14:paraId="147F439D" w14:textId="77777777" w:rsidR="00D441A7" w:rsidRPr="009047AF" w:rsidRDefault="00D441A7" w:rsidP="0073466B">
          <w:pPr>
            <w:pStyle w:val="NoSpacing"/>
            <w:spacing w:line="276" w:lineRule="auto"/>
            <w:ind w:left="20"/>
            <w:jc w:val="center"/>
            <w:rPr>
              <w:rFonts w:eastAsia="MS PGothic"/>
              <w:bCs/>
              <w:sz w:val="18"/>
              <w:szCs w:val="18"/>
            </w:rPr>
          </w:pPr>
        </w:p>
      </w:tc>
    </w:tr>
    <w:tr w:rsidR="00241CE4" w14:paraId="560083B0" w14:textId="77777777" w:rsidTr="00773074">
      <w:trPr>
        <w:trHeight w:val="659"/>
      </w:trPr>
      <w:tc>
        <w:tcPr>
          <w:tcW w:w="2689" w:type="dxa"/>
        </w:tcPr>
        <w:p w14:paraId="3B7909E4" w14:textId="1A168D75" w:rsidR="00241CE4" w:rsidRPr="0073466B" w:rsidRDefault="00D441A7" w:rsidP="00773074">
          <w:pPr>
            <w:pStyle w:val="Footer"/>
            <w:rPr>
              <w:rFonts w:ascii="Arial" w:hAnsi="Arial" w:cs="Arial"/>
              <w:sz w:val="18"/>
              <w:szCs w:val="18"/>
            </w:rPr>
          </w:pPr>
          <w:r>
            <w:rPr>
              <w:rFonts w:ascii="Arial" w:hAnsi="Arial" w:cs="Arial"/>
              <w:sz w:val="18"/>
              <w:szCs w:val="18"/>
            </w:rPr>
            <w:t>20240603.</w:t>
          </w:r>
          <w:r w:rsidR="007D7126">
            <w:rPr>
              <w:rFonts w:ascii="Arial" w:hAnsi="Arial" w:cs="Arial"/>
              <w:sz w:val="18"/>
              <w:szCs w:val="18"/>
            </w:rPr>
            <w:t>R</w:t>
          </w:r>
          <w:r>
            <w:rPr>
              <w:rFonts w:ascii="Arial" w:hAnsi="Arial" w:cs="Arial"/>
              <w:sz w:val="18"/>
              <w:szCs w:val="18"/>
            </w:rPr>
            <w:t>2</w:t>
          </w:r>
        </w:p>
      </w:tc>
      <w:tc>
        <w:tcPr>
          <w:tcW w:w="5081" w:type="dxa"/>
        </w:tcPr>
        <w:p w14:paraId="513BCBEA" w14:textId="77777777" w:rsidR="0073466B" w:rsidRPr="0073466B" w:rsidRDefault="0073466B" w:rsidP="0073466B">
          <w:pPr>
            <w:spacing w:line="276" w:lineRule="auto"/>
            <w:jc w:val="center"/>
            <w:rPr>
              <w:rFonts w:ascii="Arial" w:hAnsi="Arial" w:cs="Arial"/>
              <w:b/>
              <w:bCs/>
              <w:sz w:val="18"/>
              <w:szCs w:val="18"/>
            </w:rPr>
          </w:pPr>
          <w:r w:rsidRPr="0073466B">
            <w:rPr>
              <w:rFonts w:ascii="Arial" w:hAnsi="Arial" w:cs="Arial"/>
              <w:b/>
              <w:bCs/>
              <w:sz w:val="18"/>
              <w:szCs w:val="18"/>
            </w:rPr>
            <w:t>Romero’s Food Products Inc.</w:t>
          </w:r>
        </w:p>
        <w:p w14:paraId="2D7D52E3" w14:textId="6DA89EF2" w:rsidR="00241CE4" w:rsidRPr="0073466B" w:rsidRDefault="0073466B" w:rsidP="0073466B">
          <w:pPr>
            <w:pStyle w:val="Footer"/>
            <w:jc w:val="center"/>
            <w:rPr>
              <w:rFonts w:ascii="Arial" w:hAnsi="Arial" w:cs="Arial"/>
              <w:sz w:val="18"/>
              <w:szCs w:val="18"/>
            </w:rPr>
          </w:pPr>
          <w:r w:rsidRPr="0073466B">
            <w:rPr>
              <w:rFonts w:ascii="Arial" w:hAnsi="Arial" w:cs="Arial"/>
              <w:sz w:val="18"/>
              <w:szCs w:val="18"/>
            </w:rPr>
            <w:t>15155 Valley View Ave. Santa Fe Springs CA 90670</w:t>
          </w:r>
        </w:p>
      </w:tc>
      <w:tc>
        <w:tcPr>
          <w:tcW w:w="0" w:type="auto"/>
        </w:tcPr>
        <w:p w14:paraId="3BE186E3" w14:textId="273BA157" w:rsidR="00241CE4" w:rsidRPr="009047AF" w:rsidRDefault="009047AF" w:rsidP="0073466B">
          <w:pPr>
            <w:pStyle w:val="NoSpacing"/>
            <w:spacing w:line="276" w:lineRule="auto"/>
            <w:ind w:left="20"/>
            <w:jc w:val="center"/>
            <w:rPr>
              <w:sz w:val="18"/>
              <w:szCs w:val="18"/>
            </w:rPr>
          </w:pPr>
          <w:r w:rsidRPr="009047AF">
            <w:rPr>
              <w:rFonts w:eastAsia="MS PGothic"/>
              <w:bCs/>
              <w:sz w:val="18"/>
              <w:szCs w:val="18"/>
            </w:rPr>
            <w:t>RFP-QMS-11.2.4.P0.L0</w:t>
          </w:r>
        </w:p>
      </w:tc>
    </w:tr>
  </w:tbl>
  <w:p w14:paraId="32FAB64F" w14:textId="77777777" w:rsidR="00241CE4" w:rsidRDefault="00241C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B20C8" w14:textId="77777777" w:rsidR="00D441A7" w:rsidRDefault="00D441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1317BD" w14:textId="77777777" w:rsidR="002E68F2" w:rsidRDefault="002E68F2" w:rsidP="005A5C5B">
      <w:pPr>
        <w:spacing w:after="0" w:line="240" w:lineRule="auto"/>
      </w:pPr>
      <w:r>
        <w:separator/>
      </w:r>
    </w:p>
  </w:footnote>
  <w:footnote w:type="continuationSeparator" w:id="0">
    <w:p w14:paraId="45194539" w14:textId="77777777" w:rsidR="002E68F2" w:rsidRDefault="002E68F2" w:rsidP="005A5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778C" w14:textId="77777777" w:rsidR="00D441A7" w:rsidRDefault="00D441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4156C" w14:textId="0AE15A27" w:rsidR="005A5C5B" w:rsidRDefault="005A5C5B">
    <w:pPr>
      <w:pStyle w:val="Header"/>
    </w:pPr>
    <w:r>
      <w:rPr>
        <w:noProof/>
        <w:lang w:eastAsia="en-PH"/>
      </w:rPr>
      <w:drawing>
        <wp:anchor distT="0" distB="0" distL="114300" distR="114300" simplePos="0" relativeHeight="251659264" behindDoc="1" locked="0" layoutInCell="1" allowOverlap="1" wp14:anchorId="024C4F55" wp14:editId="0B8EB218">
          <wp:simplePos x="0" y="0"/>
          <wp:positionH relativeFrom="margin">
            <wp:posOffset>2745105</wp:posOffset>
          </wp:positionH>
          <wp:positionV relativeFrom="margin">
            <wp:posOffset>-920750</wp:posOffset>
          </wp:positionV>
          <wp:extent cx="914400" cy="914400"/>
          <wp:effectExtent l="0" t="0" r="0" b="0"/>
          <wp:wrapSquare wrapText="bothSides"/>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FD3A5" w14:textId="77777777" w:rsidR="00D441A7" w:rsidRDefault="00D441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D35F3"/>
    <w:multiLevelType w:val="multilevel"/>
    <w:tmpl w:val="79D4549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A9461A"/>
    <w:multiLevelType w:val="hybridMultilevel"/>
    <w:tmpl w:val="25D8225E"/>
    <w:lvl w:ilvl="0" w:tplc="0409000F">
      <w:start w:val="1"/>
      <w:numFmt w:val="decimal"/>
      <w:lvlText w:val="%1."/>
      <w:lvlJc w:val="left"/>
      <w:pPr>
        <w:ind w:left="687" w:hanging="360"/>
      </w:p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3"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start w:val="1"/>
      <w:numFmt w:val="bullet"/>
      <w:lvlText w:val=""/>
      <w:lvlJc w:val="left"/>
      <w:pPr>
        <w:ind w:left="7560" w:hanging="360"/>
      </w:pPr>
      <w:rPr>
        <w:rFonts w:ascii="Wingdings" w:hAnsi="Wingdings" w:hint="default"/>
      </w:rPr>
    </w:lvl>
    <w:lvl w:ilvl="6" w:tplc="04090001">
      <w:start w:val="1"/>
      <w:numFmt w:val="bullet"/>
      <w:lvlText w:val=""/>
      <w:lvlJc w:val="left"/>
      <w:pPr>
        <w:ind w:left="8280" w:hanging="360"/>
      </w:pPr>
      <w:rPr>
        <w:rFonts w:ascii="Symbol" w:hAnsi="Symbol" w:hint="default"/>
      </w:rPr>
    </w:lvl>
    <w:lvl w:ilvl="7" w:tplc="04090003">
      <w:start w:val="1"/>
      <w:numFmt w:val="bullet"/>
      <w:lvlText w:val="o"/>
      <w:lvlJc w:val="left"/>
      <w:pPr>
        <w:ind w:left="9000" w:hanging="360"/>
      </w:pPr>
      <w:rPr>
        <w:rFonts w:ascii="Courier New" w:hAnsi="Courier New" w:cs="Courier New" w:hint="default"/>
      </w:rPr>
    </w:lvl>
    <w:lvl w:ilvl="8" w:tplc="04090005">
      <w:start w:val="1"/>
      <w:numFmt w:val="bullet"/>
      <w:lvlText w:val=""/>
      <w:lvlJc w:val="left"/>
      <w:pPr>
        <w:ind w:left="9720" w:hanging="360"/>
      </w:pPr>
      <w:rPr>
        <w:rFonts w:ascii="Wingdings" w:hAnsi="Wingdings" w:hint="default"/>
      </w:rPr>
    </w:lvl>
  </w:abstractNum>
  <w:abstractNum w:abstractNumId="4" w15:restartNumberingAfterBreak="0">
    <w:nsid w:val="225A7DDB"/>
    <w:multiLevelType w:val="multilevel"/>
    <w:tmpl w:val="A6D01AC0"/>
    <w:lvl w:ilvl="0">
      <w:start w:val="1"/>
      <w:numFmt w:val="decimal"/>
      <w:lvlText w:val="%1."/>
      <w:lvlJc w:val="right"/>
      <w:pPr>
        <w:ind w:left="360" w:hanging="216"/>
      </w:pPr>
      <w:rPr>
        <w:rFonts w:ascii="Arial" w:hAnsi="Arial" w:cs="Arial" w:hint="default"/>
        <w:strike w:val="0"/>
        <w:dstrike w:val="0"/>
        <w:u w:val="none"/>
        <w:effect w:val="none"/>
      </w:rPr>
    </w:lvl>
    <w:lvl w:ilvl="1">
      <w:start w:val="1"/>
      <w:numFmt w:val="decimal"/>
      <w:lvlText w:val="%1.%2."/>
      <w:lvlJc w:val="right"/>
      <w:pPr>
        <w:ind w:left="936" w:hanging="216"/>
      </w:pPr>
      <w:rPr>
        <w:i w:val="0"/>
        <w:strike w:val="0"/>
        <w:dstrike w:val="0"/>
        <w:u w:val="none"/>
        <w:effect w:val="none"/>
      </w:rPr>
    </w:lvl>
    <w:lvl w:ilvl="2">
      <w:start w:val="1"/>
      <w:numFmt w:val="decimal"/>
      <w:lvlText w:val="%1.%2.%3."/>
      <w:lvlJc w:val="right"/>
      <w:pPr>
        <w:ind w:left="1746" w:hanging="216"/>
      </w:pPr>
      <w:rPr>
        <w:strike w:val="0"/>
        <w:dstrike w:val="0"/>
        <w:u w:val="none"/>
        <w:effect w:val="none"/>
      </w:rPr>
    </w:lvl>
    <w:lvl w:ilvl="3">
      <w:start w:val="1"/>
      <w:numFmt w:val="decimal"/>
      <w:lvlText w:val="%1.%2.%3.%4."/>
      <w:lvlJc w:val="right"/>
      <w:pPr>
        <w:ind w:left="2646" w:hanging="216"/>
      </w:pPr>
      <w:rPr>
        <w:strike w:val="0"/>
        <w:dstrike w:val="0"/>
        <w:u w:val="none"/>
        <w:effect w:val="none"/>
      </w:rPr>
    </w:lvl>
    <w:lvl w:ilvl="4">
      <w:start w:val="1"/>
      <w:numFmt w:val="decimal"/>
      <w:lvlText w:val="%1.%2.%3.%4.%5."/>
      <w:lvlJc w:val="right"/>
      <w:pPr>
        <w:ind w:left="3456" w:hanging="216"/>
      </w:pPr>
      <w:rPr>
        <w:strike w:val="0"/>
        <w:dstrike w:val="0"/>
        <w:u w:val="none"/>
        <w:effect w:val="none"/>
      </w:rPr>
    </w:lvl>
    <w:lvl w:ilvl="5">
      <w:start w:val="1"/>
      <w:numFmt w:val="decimal"/>
      <w:lvlText w:val="%1.%2.%3.%4.%5.%6."/>
      <w:lvlJc w:val="right"/>
      <w:pPr>
        <w:ind w:left="3240" w:hanging="216"/>
      </w:pPr>
      <w:rPr>
        <w:strike w:val="0"/>
        <w:dstrike w:val="0"/>
        <w:u w:val="none"/>
        <w:effect w:val="none"/>
      </w:rPr>
    </w:lvl>
    <w:lvl w:ilvl="6">
      <w:start w:val="1"/>
      <w:numFmt w:val="decimal"/>
      <w:lvlText w:val="%1.%2.%3.%4.%5.%6.%7."/>
      <w:lvlJc w:val="right"/>
      <w:pPr>
        <w:ind w:left="3816" w:hanging="216"/>
      </w:pPr>
      <w:rPr>
        <w:strike w:val="0"/>
        <w:dstrike w:val="0"/>
        <w:u w:val="none"/>
        <w:effect w:val="none"/>
      </w:rPr>
    </w:lvl>
    <w:lvl w:ilvl="7">
      <w:start w:val="1"/>
      <w:numFmt w:val="decimal"/>
      <w:lvlText w:val="%1.%2.%3.%4.%5.%6.%7.%8."/>
      <w:lvlJc w:val="right"/>
      <w:pPr>
        <w:ind w:left="4392" w:hanging="216"/>
      </w:pPr>
      <w:rPr>
        <w:strike w:val="0"/>
        <w:dstrike w:val="0"/>
        <w:u w:val="none"/>
        <w:effect w:val="none"/>
      </w:rPr>
    </w:lvl>
    <w:lvl w:ilvl="8">
      <w:start w:val="1"/>
      <w:numFmt w:val="decimal"/>
      <w:lvlText w:val="%1.%2.%3.%4.%5.%6.%7.%8.%9."/>
      <w:lvlJc w:val="right"/>
      <w:pPr>
        <w:ind w:left="4968" w:hanging="216"/>
      </w:pPr>
      <w:rPr>
        <w:strike w:val="0"/>
        <w:dstrike w:val="0"/>
        <w:u w:val="none"/>
        <w:effect w:val="none"/>
      </w:rPr>
    </w:lvl>
  </w:abstractNum>
  <w:abstractNum w:abstractNumId="5" w15:restartNumberingAfterBreak="0">
    <w:nsid w:val="270F352C"/>
    <w:multiLevelType w:val="hybridMultilevel"/>
    <w:tmpl w:val="6474365E"/>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437DB7"/>
    <w:multiLevelType w:val="hybridMultilevel"/>
    <w:tmpl w:val="DF80C3B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31368B"/>
    <w:multiLevelType w:val="hybridMultilevel"/>
    <w:tmpl w:val="D1068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5743144"/>
    <w:multiLevelType w:val="hybridMultilevel"/>
    <w:tmpl w:val="C346C98A"/>
    <w:lvl w:ilvl="0" w:tplc="6832C768">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48A40BC3"/>
    <w:multiLevelType w:val="hybridMultilevel"/>
    <w:tmpl w:val="6C4E4DB8"/>
    <w:lvl w:ilvl="0" w:tplc="FFFFFFFF">
      <w:start w:val="1"/>
      <w:numFmt w:val="decimal"/>
      <w:lvlText w:val="%1."/>
      <w:lvlJc w:val="left"/>
      <w:pPr>
        <w:ind w:left="720" w:hanging="360"/>
      </w:pPr>
    </w:lvl>
    <w:lvl w:ilvl="1" w:tplc="13F8656E">
      <w:start w:val="1"/>
      <w:numFmt w:val="upp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1636AE"/>
    <w:multiLevelType w:val="hybridMultilevel"/>
    <w:tmpl w:val="C7A4910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4CD30EEE"/>
    <w:multiLevelType w:val="hybridMultilevel"/>
    <w:tmpl w:val="F0E63BFA"/>
    <w:lvl w:ilvl="0" w:tplc="511053CE">
      <w:start w:val="1"/>
      <w:numFmt w:val="decimal"/>
      <w:lvlText w:val="%1."/>
      <w:lvlJc w:val="left"/>
      <w:pPr>
        <w:ind w:left="8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240674A">
      <w:start w:val="1"/>
      <w:numFmt w:val="upp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5C413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98132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4C826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1CF81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A6864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E764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E2FDA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23C0412"/>
    <w:multiLevelType w:val="hybridMultilevel"/>
    <w:tmpl w:val="9BC2CECA"/>
    <w:lvl w:ilvl="0" w:tplc="B27E00E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18856C2">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9322210">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662AA56">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AEAB04A">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418D046">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71A5964">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436F12A">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A18C0F2">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52740456"/>
    <w:multiLevelType w:val="hybridMultilevel"/>
    <w:tmpl w:val="7870E2D2"/>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580099"/>
    <w:multiLevelType w:val="hybridMultilevel"/>
    <w:tmpl w:val="41747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A75670"/>
    <w:multiLevelType w:val="hybridMultilevel"/>
    <w:tmpl w:val="8584AFF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CE21CCF"/>
    <w:multiLevelType w:val="hybridMultilevel"/>
    <w:tmpl w:val="DD6E6BA4"/>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201028F"/>
    <w:multiLevelType w:val="hybridMultilevel"/>
    <w:tmpl w:val="987C6C78"/>
    <w:lvl w:ilvl="0" w:tplc="B27E00EA">
      <w:start w:val="1"/>
      <w:numFmt w:val="decimal"/>
      <w:lvlText w:val="(%1)"/>
      <w:lvlJc w:val="left"/>
      <w:pPr>
        <w:ind w:left="720" w:hanging="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54251EB"/>
    <w:multiLevelType w:val="hybridMultilevel"/>
    <w:tmpl w:val="0F489736"/>
    <w:lvl w:ilvl="0" w:tplc="87DC77B6">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9" w15:restartNumberingAfterBreak="0">
    <w:nsid w:val="66465F43"/>
    <w:multiLevelType w:val="hybridMultilevel"/>
    <w:tmpl w:val="B6A4217C"/>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0" w15:restartNumberingAfterBreak="0">
    <w:nsid w:val="7A252AEB"/>
    <w:multiLevelType w:val="hybridMultilevel"/>
    <w:tmpl w:val="4266B680"/>
    <w:lvl w:ilvl="0" w:tplc="112AD76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D667772"/>
    <w:multiLevelType w:val="hybridMultilevel"/>
    <w:tmpl w:val="CC904644"/>
    <w:lvl w:ilvl="0" w:tplc="F27C0848">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3102862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5601527">
    <w:abstractNumId w:val="12"/>
  </w:num>
  <w:num w:numId="3" w16cid:durableId="97678608">
    <w:abstractNumId w:val="11"/>
  </w:num>
  <w:num w:numId="4" w16cid:durableId="1844784610">
    <w:abstractNumId w:val="17"/>
  </w:num>
  <w:num w:numId="5" w16cid:durableId="269626696">
    <w:abstractNumId w:val="20"/>
  </w:num>
  <w:num w:numId="6" w16cid:durableId="14117795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9437415">
    <w:abstractNumId w:val="3"/>
  </w:num>
  <w:num w:numId="8" w16cid:durableId="7835023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98027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681052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9264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85906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82416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1676314">
    <w:abstractNumId w:val="4"/>
  </w:num>
  <w:num w:numId="15" w16cid:durableId="563222168">
    <w:abstractNumId w:val="1"/>
  </w:num>
  <w:num w:numId="16" w16cid:durableId="1084838865">
    <w:abstractNumId w:val="2"/>
  </w:num>
  <w:num w:numId="17" w16cid:durableId="47728680">
    <w:abstractNumId w:val="10"/>
  </w:num>
  <w:num w:numId="18" w16cid:durableId="1359046612">
    <w:abstractNumId w:val="14"/>
  </w:num>
  <w:num w:numId="19" w16cid:durableId="1035622517">
    <w:abstractNumId w:val="6"/>
  </w:num>
  <w:num w:numId="20" w16cid:durableId="753160883">
    <w:abstractNumId w:val="9"/>
  </w:num>
  <w:num w:numId="21" w16cid:durableId="762381166">
    <w:abstractNumId w:val="16"/>
  </w:num>
  <w:num w:numId="22" w16cid:durableId="397367035">
    <w:abstractNumId w:val="5"/>
  </w:num>
  <w:num w:numId="23" w16cid:durableId="8340557">
    <w:abstractNumId w:val="13"/>
  </w:num>
  <w:num w:numId="24" w16cid:durableId="4219938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0MzQ2NDSwMDMwNjFS0lEKTi0uzszPAykwqgUAte1XoiwAAAA="/>
  </w:docVars>
  <w:rsids>
    <w:rsidRoot w:val="005A5C5B"/>
    <w:rsid w:val="00003862"/>
    <w:rsid w:val="00017A4C"/>
    <w:rsid w:val="0003069E"/>
    <w:rsid w:val="00053A98"/>
    <w:rsid w:val="00080C43"/>
    <w:rsid w:val="00085B6F"/>
    <w:rsid w:val="000911E5"/>
    <w:rsid w:val="00092BE8"/>
    <w:rsid w:val="000C29C5"/>
    <w:rsid w:val="000F554F"/>
    <w:rsid w:val="00104325"/>
    <w:rsid w:val="001256BD"/>
    <w:rsid w:val="00142645"/>
    <w:rsid w:val="0015491B"/>
    <w:rsid w:val="001724E0"/>
    <w:rsid w:val="00197DDC"/>
    <w:rsid w:val="001C229D"/>
    <w:rsid w:val="001C6CAB"/>
    <w:rsid w:val="001D5ECF"/>
    <w:rsid w:val="001E6CA2"/>
    <w:rsid w:val="001F13DD"/>
    <w:rsid w:val="00203EFC"/>
    <w:rsid w:val="0022601F"/>
    <w:rsid w:val="00234368"/>
    <w:rsid w:val="00241CE4"/>
    <w:rsid w:val="002A137E"/>
    <w:rsid w:val="002A2C1B"/>
    <w:rsid w:val="002B52B4"/>
    <w:rsid w:val="002D7962"/>
    <w:rsid w:val="002E1F32"/>
    <w:rsid w:val="002E68F2"/>
    <w:rsid w:val="00315431"/>
    <w:rsid w:val="00321364"/>
    <w:rsid w:val="0032301E"/>
    <w:rsid w:val="00325EBE"/>
    <w:rsid w:val="00333686"/>
    <w:rsid w:val="003C40F5"/>
    <w:rsid w:val="00473EEA"/>
    <w:rsid w:val="00491773"/>
    <w:rsid w:val="00494B31"/>
    <w:rsid w:val="00496855"/>
    <w:rsid w:val="004D79AC"/>
    <w:rsid w:val="004E04BB"/>
    <w:rsid w:val="004F35CD"/>
    <w:rsid w:val="00500CBB"/>
    <w:rsid w:val="0052552A"/>
    <w:rsid w:val="005300BC"/>
    <w:rsid w:val="00542628"/>
    <w:rsid w:val="00562333"/>
    <w:rsid w:val="005A5C5B"/>
    <w:rsid w:val="005B540F"/>
    <w:rsid w:val="00607DCB"/>
    <w:rsid w:val="0063226D"/>
    <w:rsid w:val="00642BD6"/>
    <w:rsid w:val="006451A0"/>
    <w:rsid w:val="006962FE"/>
    <w:rsid w:val="0069679C"/>
    <w:rsid w:val="006B1F88"/>
    <w:rsid w:val="006C36DC"/>
    <w:rsid w:val="00710417"/>
    <w:rsid w:val="0073466B"/>
    <w:rsid w:val="00763411"/>
    <w:rsid w:val="00773074"/>
    <w:rsid w:val="00784708"/>
    <w:rsid w:val="007A5810"/>
    <w:rsid w:val="007C2BE4"/>
    <w:rsid w:val="007D3674"/>
    <w:rsid w:val="007D3E99"/>
    <w:rsid w:val="007D7126"/>
    <w:rsid w:val="007E7F16"/>
    <w:rsid w:val="007F7752"/>
    <w:rsid w:val="00816CFB"/>
    <w:rsid w:val="008230A5"/>
    <w:rsid w:val="00840F38"/>
    <w:rsid w:val="00850381"/>
    <w:rsid w:val="008C4143"/>
    <w:rsid w:val="008D264D"/>
    <w:rsid w:val="008F2451"/>
    <w:rsid w:val="008F5B2C"/>
    <w:rsid w:val="009047AF"/>
    <w:rsid w:val="00950FD8"/>
    <w:rsid w:val="00954225"/>
    <w:rsid w:val="00962B7F"/>
    <w:rsid w:val="009772FA"/>
    <w:rsid w:val="00993FCE"/>
    <w:rsid w:val="009A1666"/>
    <w:rsid w:val="009B23CF"/>
    <w:rsid w:val="009C124C"/>
    <w:rsid w:val="009D0C2E"/>
    <w:rsid w:val="009D3AE4"/>
    <w:rsid w:val="00A008BD"/>
    <w:rsid w:val="00A4477D"/>
    <w:rsid w:val="00A67CD4"/>
    <w:rsid w:val="00AD4B95"/>
    <w:rsid w:val="00AD5E12"/>
    <w:rsid w:val="00B14BF4"/>
    <w:rsid w:val="00B154D2"/>
    <w:rsid w:val="00B25D2D"/>
    <w:rsid w:val="00B26905"/>
    <w:rsid w:val="00B3698F"/>
    <w:rsid w:val="00B55B9B"/>
    <w:rsid w:val="00B642A9"/>
    <w:rsid w:val="00B67E25"/>
    <w:rsid w:val="00B75E1C"/>
    <w:rsid w:val="00B80798"/>
    <w:rsid w:val="00B9394F"/>
    <w:rsid w:val="00BB482E"/>
    <w:rsid w:val="00BC20FB"/>
    <w:rsid w:val="00BF5777"/>
    <w:rsid w:val="00BF582C"/>
    <w:rsid w:val="00C24A98"/>
    <w:rsid w:val="00C96C87"/>
    <w:rsid w:val="00CA6DB7"/>
    <w:rsid w:val="00CF4BE1"/>
    <w:rsid w:val="00CF585E"/>
    <w:rsid w:val="00D12D69"/>
    <w:rsid w:val="00D205BE"/>
    <w:rsid w:val="00D42D72"/>
    <w:rsid w:val="00D441A7"/>
    <w:rsid w:val="00D53211"/>
    <w:rsid w:val="00D75F1E"/>
    <w:rsid w:val="00DA4F73"/>
    <w:rsid w:val="00DE5AF7"/>
    <w:rsid w:val="00E517B0"/>
    <w:rsid w:val="00E77C0D"/>
    <w:rsid w:val="00E97B9A"/>
    <w:rsid w:val="00EB638D"/>
    <w:rsid w:val="00EF14EA"/>
    <w:rsid w:val="00F37410"/>
    <w:rsid w:val="00F66A38"/>
    <w:rsid w:val="00F806E4"/>
    <w:rsid w:val="00F8387E"/>
    <w:rsid w:val="00FA07D1"/>
    <w:rsid w:val="00FA381D"/>
    <w:rsid w:val="00FB3DC9"/>
    <w:rsid w:val="00FC03E5"/>
    <w:rsid w:val="00FC56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7D828"/>
  <w15:chartTrackingRefBased/>
  <w15:docId w15:val="{31F396D4-1AF8-4896-96A6-8BE56C00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72"/>
  </w:style>
  <w:style w:type="paragraph" w:styleId="Heading1">
    <w:name w:val="heading 1"/>
    <w:next w:val="Normal"/>
    <w:link w:val="Heading1Char"/>
    <w:uiPriority w:val="9"/>
    <w:qFormat/>
    <w:rsid w:val="001C229D"/>
    <w:pPr>
      <w:keepNext/>
      <w:keepLines/>
      <w:spacing w:after="17"/>
      <w:ind w:right="69"/>
      <w:jc w:val="center"/>
      <w:outlineLvl w:val="0"/>
    </w:pPr>
    <w:rPr>
      <w:rFonts w:ascii="Arial" w:eastAsia="Arial" w:hAnsi="Arial" w:cs="Arial"/>
      <w:b/>
      <w:color w:val="000000"/>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C5B"/>
  </w:style>
  <w:style w:type="paragraph" w:styleId="Footer">
    <w:name w:val="footer"/>
    <w:basedOn w:val="Normal"/>
    <w:link w:val="FooterChar"/>
    <w:uiPriority w:val="99"/>
    <w:unhideWhenUsed/>
    <w:rsid w:val="005A5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C5B"/>
  </w:style>
  <w:style w:type="paragraph" w:styleId="ListParagraph">
    <w:name w:val="List Paragraph"/>
    <w:basedOn w:val="Normal"/>
    <w:uiPriority w:val="99"/>
    <w:qFormat/>
    <w:rsid w:val="005A5C5B"/>
    <w:pPr>
      <w:spacing w:after="11" w:line="268" w:lineRule="auto"/>
      <w:ind w:left="720" w:hanging="10"/>
      <w:contextualSpacing/>
      <w:jc w:val="both"/>
    </w:pPr>
    <w:rPr>
      <w:rFonts w:ascii="Arial" w:eastAsia="Arial" w:hAnsi="Arial" w:cs="Arial"/>
      <w:color w:val="000000"/>
      <w:sz w:val="20"/>
      <w:lang w:val="en-US"/>
    </w:rPr>
  </w:style>
  <w:style w:type="table" w:styleId="TableGrid">
    <w:name w:val="Table Grid"/>
    <w:basedOn w:val="TableNormal"/>
    <w:uiPriority w:val="39"/>
    <w:rsid w:val="0024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466B"/>
    <w:pPr>
      <w:spacing w:after="0" w:line="240" w:lineRule="auto"/>
      <w:ind w:left="123" w:hanging="10"/>
      <w:jc w:val="both"/>
    </w:pPr>
    <w:rPr>
      <w:rFonts w:ascii="Arial" w:eastAsia="Arial" w:hAnsi="Arial" w:cs="Arial"/>
      <w:color w:val="000000"/>
      <w:sz w:val="20"/>
      <w:lang w:val="en-US"/>
    </w:rPr>
  </w:style>
  <w:style w:type="table" w:customStyle="1" w:styleId="TableGrid0">
    <w:name w:val="TableGrid"/>
    <w:rsid w:val="0063226D"/>
    <w:pPr>
      <w:spacing w:after="0" w:line="240" w:lineRule="auto"/>
    </w:pPr>
    <w:rPr>
      <w:rFonts w:eastAsiaTheme="minorEastAsia"/>
      <w:lang w:val="en-US"/>
    </w:rPr>
    <w:tblPr>
      <w:tblCellMar>
        <w:top w:w="0" w:type="dxa"/>
        <w:left w:w="0" w:type="dxa"/>
        <w:bottom w:w="0" w:type="dxa"/>
        <w:right w:w="0" w:type="dxa"/>
      </w:tblCellMar>
    </w:tblPr>
  </w:style>
  <w:style w:type="character" w:styleId="Hyperlink">
    <w:name w:val="Hyperlink"/>
    <w:basedOn w:val="DefaultParagraphFont"/>
    <w:uiPriority w:val="99"/>
    <w:unhideWhenUsed/>
    <w:rsid w:val="0063226D"/>
    <w:rPr>
      <w:color w:val="0563C1" w:themeColor="hyperlink"/>
      <w:u w:val="single"/>
    </w:rPr>
  </w:style>
  <w:style w:type="character" w:customStyle="1" w:styleId="UnresolvedMention1">
    <w:name w:val="Unresolved Mention1"/>
    <w:basedOn w:val="DefaultParagraphFont"/>
    <w:uiPriority w:val="99"/>
    <w:semiHidden/>
    <w:unhideWhenUsed/>
    <w:rsid w:val="0063226D"/>
    <w:rPr>
      <w:color w:val="605E5C"/>
      <w:shd w:val="clear" w:color="auto" w:fill="E1DFDD"/>
    </w:rPr>
  </w:style>
  <w:style w:type="character" w:customStyle="1" w:styleId="Heading1Char">
    <w:name w:val="Heading 1 Char"/>
    <w:basedOn w:val="DefaultParagraphFont"/>
    <w:link w:val="Heading1"/>
    <w:uiPriority w:val="9"/>
    <w:rsid w:val="001C229D"/>
    <w:rPr>
      <w:rFonts w:ascii="Arial" w:eastAsia="Arial" w:hAnsi="Arial" w:cs="Arial"/>
      <w:b/>
      <w:color w:val="000000"/>
      <w:sz w:val="20"/>
      <w:lang w:val="en-US"/>
    </w:rPr>
  </w:style>
  <w:style w:type="table" w:customStyle="1" w:styleId="1">
    <w:name w:val="1"/>
    <w:basedOn w:val="TableNormal"/>
    <w:rsid w:val="009047AF"/>
    <w:pPr>
      <w:spacing w:after="0" w:line="276" w:lineRule="auto"/>
    </w:pPr>
    <w:rPr>
      <w:rFonts w:ascii="Arial" w:eastAsiaTheme="minorEastAsia" w:hAnsi="Arial" w:cs="Arial"/>
      <w:lang w:val="en-US" w:eastAsia="ja-JP"/>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4312">
      <w:bodyDiv w:val="1"/>
      <w:marLeft w:val="0"/>
      <w:marRight w:val="0"/>
      <w:marTop w:val="0"/>
      <w:marBottom w:val="0"/>
      <w:divBdr>
        <w:top w:val="none" w:sz="0" w:space="0" w:color="auto"/>
        <w:left w:val="none" w:sz="0" w:space="0" w:color="auto"/>
        <w:bottom w:val="none" w:sz="0" w:space="0" w:color="auto"/>
        <w:right w:val="none" w:sz="0" w:space="0" w:color="auto"/>
      </w:divBdr>
    </w:div>
    <w:div w:id="27995891">
      <w:bodyDiv w:val="1"/>
      <w:marLeft w:val="0"/>
      <w:marRight w:val="0"/>
      <w:marTop w:val="0"/>
      <w:marBottom w:val="0"/>
      <w:divBdr>
        <w:top w:val="none" w:sz="0" w:space="0" w:color="auto"/>
        <w:left w:val="none" w:sz="0" w:space="0" w:color="auto"/>
        <w:bottom w:val="none" w:sz="0" w:space="0" w:color="auto"/>
        <w:right w:val="none" w:sz="0" w:space="0" w:color="auto"/>
      </w:divBdr>
    </w:div>
    <w:div w:id="104351252">
      <w:bodyDiv w:val="1"/>
      <w:marLeft w:val="0"/>
      <w:marRight w:val="0"/>
      <w:marTop w:val="0"/>
      <w:marBottom w:val="0"/>
      <w:divBdr>
        <w:top w:val="none" w:sz="0" w:space="0" w:color="auto"/>
        <w:left w:val="none" w:sz="0" w:space="0" w:color="auto"/>
        <w:bottom w:val="none" w:sz="0" w:space="0" w:color="auto"/>
        <w:right w:val="none" w:sz="0" w:space="0" w:color="auto"/>
      </w:divBdr>
    </w:div>
    <w:div w:id="509833876">
      <w:bodyDiv w:val="1"/>
      <w:marLeft w:val="0"/>
      <w:marRight w:val="0"/>
      <w:marTop w:val="0"/>
      <w:marBottom w:val="0"/>
      <w:divBdr>
        <w:top w:val="none" w:sz="0" w:space="0" w:color="auto"/>
        <w:left w:val="none" w:sz="0" w:space="0" w:color="auto"/>
        <w:bottom w:val="none" w:sz="0" w:space="0" w:color="auto"/>
        <w:right w:val="none" w:sz="0" w:space="0" w:color="auto"/>
      </w:divBdr>
    </w:div>
    <w:div w:id="745881049">
      <w:bodyDiv w:val="1"/>
      <w:marLeft w:val="0"/>
      <w:marRight w:val="0"/>
      <w:marTop w:val="0"/>
      <w:marBottom w:val="0"/>
      <w:divBdr>
        <w:top w:val="none" w:sz="0" w:space="0" w:color="auto"/>
        <w:left w:val="none" w:sz="0" w:space="0" w:color="auto"/>
        <w:bottom w:val="none" w:sz="0" w:space="0" w:color="auto"/>
        <w:right w:val="none" w:sz="0" w:space="0" w:color="auto"/>
      </w:divBdr>
    </w:div>
    <w:div w:id="787895783">
      <w:bodyDiv w:val="1"/>
      <w:marLeft w:val="0"/>
      <w:marRight w:val="0"/>
      <w:marTop w:val="0"/>
      <w:marBottom w:val="0"/>
      <w:divBdr>
        <w:top w:val="none" w:sz="0" w:space="0" w:color="auto"/>
        <w:left w:val="none" w:sz="0" w:space="0" w:color="auto"/>
        <w:bottom w:val="none" w:sz="0" w:space="0" w:color="auto"/>
        <w:right w:val="none" w:sz="0" w:space="0" w:color="auto"/>
      </w:divBdr>
    </w:div>
    <w:div w:id="798767063">
      <w:bodyDiv w:val="1"/>
      <w:marLeft w:val="0"/>
      <w:marRight w:val="0"/>
      <w:marTop w:val="0"/>
      <w:marBottom w:val="0"/>
      <w:divBdr>
        <w:top w:val="none" w:sz="0" w:space="0" w:color="auto"/>
        <w:left w:val="none" w:sz="0" w:space="0" w:color="auto"/>
        <w:bottom w:val="none" w:sz="0" w:space="0" w:color="auto"/>
        <w:right w:val="none" w:sz="0" w:space="0" w:color="auto"/>
      </w:divBdr>
    </w:div>
    <w:div w:id="158769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3183</Words>
  <Characters>18148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2024-06-06T15:40:00Z</dcterms:created>
  <dcterms:modified xsi:type="dcterms:W3CDTF">2024-06-06T15:40:00Z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9aaf781b9afb7bab0e0aad3210e69ae7bce1f6cde3c0ae7d51b8c2f60884a8f3</vt:lpwstr>
  </property>
</Properties>
</file>