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ED022" w14:textId="14F6EC8F" w:rsidR="00323C55" w:rsidRPr="00352561" w:rsidRDefault="00D26C05" w:rsidP="007E4836">
      <w:pPr>
        <w:spacing w:after="0" w:line="276" w:lineRule="auto"/>
        <w:ind w:left="5" w:firstLine="0"/>
        <w:jc w:val="center"/>
        <w:rPr>
          <w:b/>
          <w:bCs/>
          <w:sz w:val="22"/>
          <w:szCs w:val="22"/>
        </w:rPr>
      </w:pPr>
      <w:r w:rsidRPr="00352561">
        <w:rPr>
          <w:b/>
          <w:bCs/>
          <w:sz w:val="22"/>
          <w:szCs w:val="22"/>
          <w:lang w:val="es"/>
        </w:rPr>
        <w:t>Calificación del personal - Descripciones de puestos</w:t>
      </w:r>
      <w:r w:rsidR="0040209C" w:rsidRPr="00352561">
        <w:rPr>
          <w:b/>
          <w:bCs/>
          <w:sz w:val="22"/>
          <w:szCs w:val="22"/>
          <w:lang w:val="es"/>
        </w:rPr>
        <w:t xml:space="preserve"> Lección del</w:t>
      </w:r>
      <w:r w:rsidRPr="00352561">
        <w:rPr>
          <w:b/>
          <w:bCs/>
          <w:sz w:val="22"/>
          <w:szCs w:val="22"/>
          <w:lang w:val="es"/>
        </w:rPr>
        <w:t xml:space="preserve"> programa</w:t>
      </w:r>
    </w:p>
    <w:p w14:paraId="30BB9A8B" w14:textId="69D3542F" w:rsidR="00133A17" w:rsidRDefault="00133A17" w:rsidP="007E4836">
      <w:pPr>
        <w:spacing w:after="16" w:line="276" w:lineRule="auto"/>
        <w:ind w:left="0" w:firstLine="0"/>
      </w:pPr>
    </w:p>
    <w:p w14:paraId="4C521454" w14:textId="77777777" w:rsidR="00F632D3" w:rsidRDefault="00F632D3" w:rsidP="007D5449">
      <w:pPr>
        <w:numPr>
          <w:ilvl w:val="0"/>
          <w:numId w:val="7"/>
        </w:numPr>
        <w:spacing w:after="0" w:line="276" w:lineRule="auto"/>
        <w:ind w:right="710"/>
        <w:rPr>
          <w:lang w:val="en-PH"/>
        </w:rPr>
      </w:pPr>
      <w:r>
        <w:rPr>
          <w:lang w:val="es"/>
        </w:rPr>
        <w:t>Política</w:t>
      </w:r>
    </w:p>
    <w:p w14:paraId="03E2BE19" w14:textId="6D805879" w:rsidR="00F632D3" w:rsidRPr="00994865" w:rsidRDefault="00323C55" w:rsidP="007D5449">
      <w:pPr>
        <w:numPr>
          <w:ilvl w:val="1"/>
          <w:numId w:val="7"/>
        </w:numPr>
        <w:spacing w:after="0" w:line="276" w:lineRule="auto"/>
        <w:rPr>
          <w:lang w:val="en-PH"/>
        </w:rPr>
      </w:pPr>
      <w:r w:rsidRPr="00323C55">
        <w:rPr>
          <w:lang w:val="es"/>
        </w:rPr>
        <w:t xml:space="preserve">Al proporcionar y comunicar un organigrama y una descripción del puesto que demuestren las </w:t>
      </w:r>
      <w:r w:rsidRPr="007D5449">
        <w:rPr>
          <w:lang w:val="es"/>
        </w:rPr>
        <w:t>interrelaciones y responsabilidades dentro de la empresa, cada empleado conocerá su papel para garantizar la seguridad alimentaria. Debe ser entendido por todos los empleados y miembros del personal de la empresa.</w:t>
      </w:r>
    </w:p>
    <w:p w14:paraId="2CA387EB" w14:textId="77777777" w:rsidR="00F632D3" w:rsidRPr="007E2F40" w:rsidRDefault="00F632D3" w:rsidP="007D5449">
      <w:pPr>
        <w:spacing w:after="0" w:line="276" w:lineRule="auto"/>
        <w:ind w:left="720" w:right="710" w:firstLine="0"/>
        <w:rPr>
          <w:lang w:val="en-PH"/>
        </w:rPr>
      </w:pPr>
    </w:p>
    <w:p w14:paraId="18A21D1D" w14:textId="77777777" w:rsidR="00F632D3" w:rsidRDefault="00F632D3" w:rsidP="007D5449">
      <w:pPr>
        <w:pStyle w:val="NoSpacing"/>
        <w:numPr>
          <w:ilvl w:val="0"/>
          <w:numId w:val="7"/>
        </w:numPr>
        <w:spacing w:line="276" w:lineRule="auto"/>
        <w:rPr>
          <w:szCs w:val="20"/>
          <w:lang w:val="en-PH"/>
        </w:rPr>
      </w:pPr>
      <w:r w:rsidRPr="0094182D">
        <w:rPr>
          <w:szCs w:val="20"/>
          <w:lang w:val="es"/>
        </w:rPr>
        <w:t>Procedimiento</w:t>
      </w:r>
    </w:p>
    <w:p w14:paraId="1E4393BD" w14:textId="3070F35F" w:rsidR="00F632D3" w:rsidRDefault="0040209C" w:rsidP="007D5449">
      <w:pPr>
        <w:pStyle w:val="NoSpacing"/>
        <w:numPr>
          <w:ilvl w:val="1"/>
          <w:numId w:val="7"/>
        </w:numPr>
        <w:spacing w:line="276" w:lineRule="auto"/>
        <w:rPr>
          <w:szCs w:val="20"/>
          <w:lang w:val="en-PH"/>
        </w:rPr>
      </w:pPr>
      <w:r w:rsidRPr="0040209C">
        <w:rPr>
          <w:szCs w:val="20"/>
          <w:lang w:val="es"/>
        </w:rPr>
        <w:t>Seguridad Alimentaria y Responsabilidad Regulatoria</w:t>
      </w:r>
    </w:p>
    <w:p w14:paraId="218787F6" w14:textId="0A84C1D3" w:rsidR="00F632D3" w:rsidRDefault="0040209C" w:rsidP="007D5449">
      <w:pPr>
        <w:pStyle w:val="NoSpacing"/>
        <w:numPr>
          <w:ilvl w:val="2"/>
          <w:numId w:val="7"/>
        </w:numPr>
        <w:spacing w:line="276" w:lineRule="auto"/>
        <w:ind w:left="1440" w:hanging="630"/>
        <w:rPr>
          <w:szCs w:val="20"/>
          <w:lang w:val="en-PH"/>
        </w:rPr>
      </w:pPr>
      <w:r w:rsidRPr="0040209C">
        <w:rPr>
          <w:szCs w:val="20"/>
          <w:lang w:val="es"/>
        </w:rPr>
        <w:t>Como parte de nuestro equipo de seguridad alimentaria, el personal de cumplimiento y calidad es responsable de adherirse al Código de Seguridad Alimentaria SQF para la Fabricación, Almacenamiento y Distribución de Alimentos, el Sistema de Gestión de Seguridad Alimentaria, las GMP, haCCP, los Planes de Seguridad Alimentaria y los estándares requeridos por la FSMA.</w:t>
      </w:r>
    </w:p>
    <w:p w14:paraId="7F0AD7A7" w14:textId="65404D3C" w:rsidR="004B5B0C" w:rsidRDefault="0040209C" w:rsidP="007D5449">
      <w:pPr>
        <w:pStyle w:val="ListParagraph"/>
        <w:numPr>
          <w:ilvl w:val="1"/>
          <w:numId w:val="7"/>
        </w:numPr>
        <w:shd w:val="clear" w:color="auto" w:fill="FFFFFF"/>
        <w:spacing w:after="0" w:line="276" w:lineRule="auto"/>
        <w:rPr>
          <w:rFonts w:eastAsia="Times New Roman"/>
          <w:kern w:val="28"/>
        </w:rPr>
      </w:pPr>
      <w:r w:rsidRPr="0040209C">
        <w:rPr>
          <w:kern w:val="28"/>
          <w:lang w:val="es"/>
        </w:rPr>
        <w:t>Equipo de Seguridad Alimentaria</w:t>
      </w:r>
    </w:p>
    <w:p w14:paraId="4BA2E8BD" w14:textId="77777777" w:rsidR="0040209C" w:rsidRPr="0040209C" w:rsidRDefault="0040209C" w:rsidP="007D5449">
      <w:pPr>
        <w:pStyle w:val="ListParagraph"/>
        <w:numPr>
          <w:ilvl w:val="2"/>
          <w:numId w:val="7"/>
        </w:numPr>
        <w:shd w:val="clear" w:color="auto" w:fill="FFFFFF"/>
        <w:spacing w:after="0" w:line="276" w:lineRule="auto"/>
        <w:ind w:left="1440" w:hanging="630"/>
        <w:rPr>
          <w:rFonts w:eastAsia="Times New Roman"/>
          <w:kern w:val="28"/>
        </w:rPr>
      </w:pPr>
      <w:r w:rsidRPr="0040209C">
        <w:rPr>
          <w:kern w:val="28"/>
          <w:lang w:val="es"/>
        </w:rPr>
        <w:t>En caso de que el miembro principal del equipo de seguridad alimentaria no esté disponible para desempeñar las funciones asignadas, su suplente designado ocupará su lugar.</w:t>
      </w:r>
    </w:p>
    <w:p w14:paraId="43C76C55" w14:textId="04788BF3" w:rsidR="0040209C" w:rsidRPr="0040209C" w:rsidRDefault="0040209C" w:rsidP="007D5449">
      <w:pPr>
        <w:pStyle w:val="ListParagraph"/>
        <w:numPr>
          <w:ilvl w:val="2"/>
          <w:numId w:val="7"/>
        </w:numPr>
        <w:shd w:val="clear" w:color="auto" w:fill="FFFFFF"/>
        <w:spacing w:after="0" w:line="276" w:lineRule="auto"/>
        <w:ind w:left="1440" w:hanging="630"/>
        <w:rPr>
          <w:rFonts w:eastAsia="Times New Roman"/>
          <w:kern w:val="28"/>
        </w:rPr>
      </w:pPr>
      <w:r w:rsidRPr="0040209C">
        <w:rPr>
          <w:kern w:val="28"/>
          <w:lang w:val="es"/>
        </w:rPr>
        <w:t>Primario / Alternativo – Consulte equipo de seguridad alimentaria y suplente</w:t>
      </w:r>
    </w:p>
    <w:p w14:paraId="1BA75A37" w14:textId="76F53021" w:rsidR="0040209C" w:rsidRPr="0040209C" w:rsidRDefault="00D27032" w:rsidP="007E4836">
      <w:pPr>
        <w:pStyle w:val="ListParagraph"/>
        <w:numPr>
          <w:ilvl w:val="3"/>
          <w:numId w:val="7"/>
        </w:numPr>
        <w:shd w:val="clear" w:color="auto" w:fill="FFFFFF"/>
        <w:spacing w:after="0" w:line="276" w:lineRule="auto"/>
        <w:ind w:left="2340" w:hanging="918"/>
        <w:rPr>
          <w:rFonts w:eastAsia="Times New Roman"/>
          <w:kern w:val="28"/>
        </w:rPr>
      </w:pPr>
      <w:bookmarkStart w:id="0" w:name="_Hlk97172341"/>
      <w:r>
        <w:rPr>
          <w:kern w:val="28"/>
          <w:lang w:val="es"/>
        </w:rPr>
        <w:t>Presidente</w:t>
      </w:r>
      <w:r w:rsidR="0005724B">
        <w:rPr>
          <w:kern w:val="28"/>
          <w:lang w:val="es"/>
        </w:rPr>
        <w:tab/>
      </w:r>
      <w:r w:rsidR="0005724B">
        <w:rPr>
          <w:kern w:val="28"/>
          <w:lang w:val="es"/>
        </w:rPr>
        <w:tab/>
      </w:r>
      <w:r w:rsidR="0005724B">
        <w:rPr>
          <w:kern w:val="28"/>
          <w:lang w:val="es"/>
        </w:rPr>
        <w:tab/>
      </w:r>
      <w:r w:rsidR="0005724B">
        <w:rPr>
          <w:kern w:val="28"/>
          <w:lang w:val="es"/>
        </w:rPr>
        <w:tab/>
      </w:r>
      <w:r w:rsidR="0005724B">
        <w:rPr>
          <w:kern w:val="28"/>
          <w:lang w:val="es"/>
        </w:rPr>
        <w:tab/>
      </w:r>
      <w:r>
        <w:rPr>
          <w:kern w:val="28"/>
          <w:lang w:val="es"/>
        </w:rPr>
        <w:t>Gerente de Producción</w:t>
      </w:r>
      <w:bookmarkEnd w:id="0"/>
      <w:r w:rsidR="00B72142">
        <w:rPr>
          <w:kern w:val="28"/>
          <w:lang w:val="es"/>
        </w:rPr>
        <w:tab/>
      </w:r>
    </w:p>
    <w:p w14:paraId="7E3CB330" w14:textId="37444CE9" w:rsidR="0040209C" w:rsidRPr="0040209C" w:rsidRDefault="0040209C" w:rsidP="007E4836">
      <w:pPr>
        <w:pStyle w:val="ListParagraph"/>
        <w:numPr>
          <w:ilvl w:val="3"/>
          <w:numId w:val="7"/>
        </w:numPr>
        <w:shd w:val="clear" w:color="auto" w:fill="FFFFFF"/>
        <w:spacing w:after="0" w:line="276" w:lineRule="auto"/>
        <w:ind w:left="2340" w:hanging="918"/>
        <w:rPr>
          <w:rFonts w:eastAsia="Times New Roman"/>
          <w:kern w:val="28"/>
        </w:rPr>
      </w:pPr>
      <w:r w:rsidRPr="0040209C">
        <w:rPr>
          <w:kern w:val="28"/>
          <w:lang w:val="es"/>
        </w:rPr>
        <w:t>Gerente de Producción</w:t>
      </w:r>
      <w:r w:rsidR="0005724B">
        <w:rPr>
          <w:kern w:val="28"/>
          <w:lang w:val="es"/>
        </w:rPr>
        <w:tab/>
      </w:r>
      <w:r w:rsidR="0005724B">
        <w:rPr>
          <w:kern w:val="28"/>
          <w:lang w:val="es"/>
        </w:rPr>
        <w:tab/>
      </w:r>
      <w:r w:rsidR="0005724B">
        <w:rPr>
          <w:kern w:val="28"/>
          <w:lang w:val="es"/>
        </w:rPr>
        <w:tab/>
      </w:r>
      <w:r w:rsidRPr="0040209C">
        <w:rPr>
          <w:kern w:val="28"/>
          <w:lang w:val="es"/>
        </w:rPr>
        <w:t>Presidente</w:t>
      </w:r>
      <w:r w:rsidR="00D27032">
        <w:rPr>
          <w:kern w:val="28"/>
          <w:lang w:val="es"/>
        </w:rPr>
        <w:tab/>
      </w:r>
      <w:r w:rsidR="00D27032">
        <w:rPr>
          <w:kern w:val="28"/>
          <w:lang w:val="es"/>
        </w:rPr>
        <w:tab/>
      </w:r>
      <w:r w:rsidR="00D27032">
        <w:rPr>
          <w:kern w:val="28"/>
          <w:lang w:val="es"/>
        </w:rPr>
        <w:tab/>
      </w:r>
      <w:r w:rsidR="00D27032">
        <w:rPr>
          <w:kern w:val="28"/>
          <w:lang w:val="es"/>
        </w:rPr>
        <w:tab/>
      </w:r>
    </w:p>
    <w:p w14:paraId="79B33604" w14:textId="5739DEDC" w:rsidR="0040209C" w:rsidRPr="0040209C" w:rsidRDefault="00D27032" w:rsidP="007E4836">
      <w:pPr>
        <w:pStyle w:val="ListParagraph"/>
        <w:numPr>
          <w:ilvl w:val="3"/>
          <w:numId w:val="7"/>
        </w:numPr>
        <w:shd w:val="clear" w:color="auto" w:fill="FFFFFF"/>
        <w:spacing w:after="0" w:line="276" w:lineRule="auto"/>
        <w:ind w:left="2340" w:hanging="918"/>
        <w:rPr>
          <w:rFonts w:eastAsia="Times New Roman"/>
          <w:kern w:val="28"/>
        </w:rPr>
      </w:pPr>
      <w:r w:rsidRPr="00D27032">
        <w:rPr>
          <w:kern w:val="28"/>
          <w:lang w:val="es"/>
        </w:rPr>
        <w:t>Operador de línea de producción</w:t>
      </w:r>
      <w:r w:rsidR="0005724B">
        <w:rPr>
          <w:kern w:val="28"/>
          <w:lang w:val="es"/>
        </w:rPr>
        <w:tab/>
      </w:r>
      <w:r w:rsidR="0005724B">
        <w:rPr>
          <w:kern w:val="28"/>
          <w:lang w:val="es"/>
        </w:rPr>
        <w:tab/>
      </w:r>
      <w:r w:rsidRPr="00D27032">
        <w:rPr>
          <w:kern w:val="28"/>
          <w:lang w:val="es"/>
        </w:rPr>
        <w:t>Fregadoras/mezcladoras</w:t>
      </w:r>
      <w:r>
        <w:rPr>
          <w:kern w:val="28"/>
          <w:lang w:val="es"/>
        </w:rPr>
        <w:tab/>
      </w:r>
      <w:r>
        <w:rPr>
          <w:kern w:val="28"/>
          <w:lang w:val="es"/>
        </w:rPr>
        <w:tab/>
      </w:r>
    </w:p>
    <w:p w14:paraId="6B2C21C6" w14:textId="2343764F" w:rsidR="0040209C" w:rsidRPr="0040209C" w:rsidRDefault="00D27032" w:rsidP="007E4836">
      <w:pPr>
        <w:pStyle w:val="ListParagraph"/>
        <w:numPr>
          <w:ilvl w:val="3"/>
          <w:numId w:val="7"/>
        </w:numPr>
        <w:shd w:val="clear" w:color="auto" w:fill="FFFFFF"/>
        <w:spacing w:after="0" w:line="276" w:lineRule="auto"/>
        <w:ind w:left="2340" w:hanging="918"/>
        <w:rPr>
          <w:rFonts w:eastAsia="Times New Roman"/>
          <w:kern w:val="28"/>
        </w:rPr>
      </w:pPr>
      <w:r w:rsidRPr="00D27032">
        <w:rPr>
          <w:kern w:val="28"/>
          <w:lang w:val="es"/>
        </w:rPr>
        <w:t>Supervisor de Compras/Recepción/Producción Supervisor de Control de Calidad</w:t>
      </w:r>
      <w:r>
        <w:rPr>
          <w:lang w:val="es"/>
        </w:rPr>
        <w:tab/>
      </w:r>
    </w:p>
    <w:p w14:paraId="17189F8B" w14:textId="3A480A8A" w:rsidR="0040209C" w:rsidRPr="0040209C" w:rsidRDefault="00D27032" w:rsidP="007E4836">
      <w:pPr>
        <w:pStyle w:val="ListParagraph"/>
        <w:numPr>
          <w:ilvl w:val="3"/>
          <w:numId w:val="7"/>
        </w:numPr>
        <w:shd w:val="clear" w:color="auto" w:fill="FFFFFF"/>
        <w:spacing w:after="0" w:line="276" w:lineRule="auto"/>
        <w:ind w:left="2340" w:hanging="918"/>
        <w:rPr>
          <w:rFonts w:eastAsia="Times New Roman"/>
          <w:kern w:val="28"/>
        </w:rPr>
      </w:pPr>
      <w:r w:rsidRPr="00D27032">
        <w:rPr>
          <w:kern w:val="28"/>
          <w:lang w:val="es"/>
        </w:rPr>
        <w:t xml:space="preserve">Gerente de Servicio al Cliente </w:t>
      </w:r>
      <w:r w:rsidR="0005724B">
        <w:rPr>
          <w:kern w:val="28"/>
          <w:lang w:val="es"/>
        </w:rPr>
        <w:tab/>
      </w:r>
      <w:r w:rsidR="0005724B">
        <w:rPr>
          <w:kern w:val="28"/>
          <w:lang w:val="es"/>
        </w:rPr>
        <w:tab/>
      </w:r>
      <w:r w:rsidRPr="00D27032">
        <w:rPr>
          <w:kern w:val="28"/>
          <w:lang w:val="es"/>
        </w:rPr>
        <w:t>Supervisor de Control de Calidad</w:t>
      </w:r>
      <w:r>
        <w:rPr>
          <w:lang w:val="es"/>
        </w:rPr>
        <w:tab/>
      </w:r>
    </w:p>
    <w:p w14:paraId="26AD5FA7" w14:textId="039972AA" w:rsidR="0040209C" w:rsidRPr="0040209C" w:rsidRDefault="0040209C" w:rsidP="007E4836">
      <w:pPr>
        <w:pStyle w:val="ListParagraph"/>
        <w:numPr>
          <w:ilvl w:val="3"/>
          <w:numId w:val="7"/>
        </w:numPr>
        <w:shd w:val="clear" w:color="auto" w:fill="FFFFFF"/>
        <w:spacing w:after="0" w:line="276" w:lineRule="auto"/>
        <w:ind w:left="2340" w:hanging="918"/>
        <w:rPr>
          <w:rFonts w:eastAsia="Times New Roman"/>
          <w:kern w:val="28"/>
        </w:rPr>
      </w:pPr>
      <w:r w:rsidRPr="0040209C">
        <w:rPr>
          <w:kern w:val="28"/>
          <w:lang w:val="es"/>
        </w:rPr>
        <w:t xml:space="preserve">Mecánico de </w:t>
      </w:r>
      <w:r w:rsidR="00D27032" w:rsidRPr="00D27032">
        <w:rPr>
          <w:kern w:val="28"/>
          <w:lang w:val="es"/>
        </w:rPr>
        <w:t>Mantenimiento</w:t>
      </w:r>
      <w:r w:rsidR="0005724B">
        <w:rPr>
          <w:kern w:val="28"/>
          <w:lang w:val="es"/>
        </w:rPr>
        <w:tab/>
      </w:r>
      <w:r w:rsidR="0005724B">
        <w:rPr>
          <w:kern w:val="28"/>
          <w:lang w:val="es"/>
        </w:rPr>
        <w:tab/>
      </w:r>
      <w:r w:rsidR="0005724B">
        <w:rPr>
          <w:kern w:val="28"/>
          <w:lang w:val="es"/>
        </w:rPr>
        <w:tab/>
      </w:r>
      <w:r w:rsidR="00D27032" w:rsidRPr="00D27032">
        <w:rPr>
          <w:kern w:val="28"/>
          <w:lang w:val="es"/>
        </w:rPr>
        <w:t>Gerente de Producción</w:t>
      </w:r>
    </w:p>
    <w:p w14:paraId="54EF6933" w14:textId="30D0A3AC" w:rsidR="0040209C" w:rsidRPr="0040209C" w:rsidRDefault="00D27032" w:rsidP="007E4836">
      <w:pPr>
        <w:pStyle w:val="ListParagraph"/>
        <w:numPr>
          <w:ilvl w:val="3"/>
          <w:numId w:val="7"/>
        </w:numPr>
        <w:shd w:val="clear" w:color="auto" w:fill="FFFFFF"/>
        <w:spacing w:after="0" w:line="276" w:lineRule="auto"/>
        <w:ind w:left="2340" w:hanging="918"/>
        <w:rPr>
          <w:rFonts w:eastAsia="Times New Roman"/>
          <w:kern w:val="28"/>
        </w:rPr>
      </w:pPr>
      <w:r w:rsidRPr="00D27032">
        <w:rPr>
          <w:kern w:val="28"/>
          <w:lang w:val="es"/>
        </w:rPr>
        <w:t xml:space="preserve">Supervisor de línea de empaque </w:t>
      </w:r>
      <w:r w:rsidR="0040523E">
        <w:rPr>
          <w:kern w:val="28"/>
          <w:lang w:val="es"/>
        </w:rPr>
        <w:tab/>
      </w:r>
      <w:r w:rsidR="0040523E">
        <w:rPr>
          <w:kern w:val="28"/>
          <w:lang w:val="es"/>
        </w:rPr>
        <w:tab/>
      </w:r>
      <w:r w:rsidR="0040523E" w:rsidRPr="0040209C">
        <w:rPr>
          <w:kern w:val="28"/>
          <w:lang w:val="es"/>
        </w:rPr>
        <w:t>Personal de limpieza y saneamiento</w:t>
      </w:r>
    </w:p>
    <w:p w14:paraId="7FA3B26C" w14:textId="21E16C7A" w:rsidR="0040209C" w:rsidRPr="0040209C" w:rsidRDefault="0040523E" w:rsidP="007E4836">
      <w:pPr>
        <w:pStyle w:val="ListParagraph"/>
        <w:numPr>
          <w:ilvl w:val="3"/>
          <w:numId w:val="7"/>
        </w:numPr>
        <w:shd w:val="clear" w:color="auto" w:fill="FFFFFF"/>
        <w:spacing w:after="0" w:line="276" w:lineRule="auto"/>
        <w:ind w:left="2340" w:hanging="918"/>
        <w:rPr>
          <w:rFonts w:eastAsia="Times New Roman"/>
          <w:kern w:val="28"/>
        </w:rPr>
      </w:pPr>
      <w:r w:rsidRPr="0040523E">
        <w:rPr>
          <w:kern w:val="28"/>
          <w:lang w:val="es"/>
        </w:rPr>
        <w:t>Supervisor de</w:t>
      </w:r>
      <w:r w:rsidR="0005724B" w:rsidRPr="0040523E">
        <w:rPr>
          <w:kern w:val="28"/>
          <w:lang w:val="es"/>
        </w:rPr>
        <w:t xml:space="preserve"> Control </w:t>
      </w:r>
      <w:r w:rsidRPr="0040523E">
        <w:rPr>
          <w:kern w:val="28"/>
          <w:lang w:val="es"/>
        </w:rPr>
        <w:t xml:space="preserve">de Calidad </w:t>
      </w:r>
      <w:r w:rsidR="0005724B">
        <w:rPr>
          <w:kern w:val="28"/>
          <w:lang w:val="es"/>
        </w:rPr>
        <w:tab/>
      </w:r>
      <w:r w:rsidR="0005724B">
        <w:rPr>
          <w:kern w:val="28"/>
          <w:lang w:val="es"/>
        </w:rPr>
        <w:tab/>
      </w:r>
      <w:r w:rsidRPr="0040523E">
        <w:rPr>
          <w:kern w:val="28"/>
          <w:lang w:val="es"/>
        </w:rPr>
        <w:t>Técnico de Control de Calidad</w:t>
      </w:r>
      <w:r>
        <w:rPr>
          <w:lang w:val="es"/>
        </w:rPr>
        <w:tab/>
      </w:r>
    </w:p>
    <w:p w14:paraId="396FF324" w14:textId="0556F8A5" w:rsidR="0040523E" w:rsidRDefault="0040523E" w:rsidP="007E4836">
      <w:pPr>
        <w:pStyle w:val="ListParagraph"/>
        <w:numPr>
          <w:ilvl w:val="3"/>
          <w:numId w:val="7"/>
        </w:numPr>
        <w:shd w:val="clear" w:color="auto" w:fill="FFFFFF"/>
        <w:spacing w:after="0" w:line="276" w:lineRule="auto"/>
        <w:ind w:left="2340" w:hanging="918"/>
        <w:rPr>
          <w:rFonts w:eastAsia="Times New Roman"/>
          <w:kern w:val="28"/>
        </w:rPr>
      </w:pPr>
      <w:r w:rsidRPr="0040523E">
        <w:rPr>
          <w:kern w:val="28"/>
          <w:lang w:val="es"/>
        </w:rPr>
        <w:t xml:space="preserve">FSC, PCQI, FSVPQI </w:t>
      </w:r>
      <w:r w:rsidR="0005724B">
        <w:rPr>
          <w:kern w:val="28"/>
          <w:lang w:val="es"/>
        </w:rPr>
        <w:tab/>
      </w:r>
      <w:r w:rsidR="0005724B">
        <w:rPr>
          <w:kern w:val="28"/>
          <w:lang w:val="es"/>
        </w:rPr>
        <w:tab/>
      </w:r>
      <w:r w:rsidR="0005724B">
        <w:rPr>
          <w:kern w:val="28"/>
          <w:lang w:val="es"/>
        </w:rPr>
        <w:tab/>
      </w:r>
      <w:r w:rsidR="0005724B">
        <w:rPr>
          <w:kern w:val="28"/>
          <w:lang w:val="es"/>
        </w:rPr>
        <w:tab/>
      </w:r>
      <w:r w:rsidRPr="0040523E">
        <w:rPr>
          <w:kern w:val="28"/>
          <w:lang w:val="es"/>
        </w:rPr>
        <w:t>Supervisor de control de calidad</w:t>
      </w:r>
      <w:r>
        <w:rPr>
          <w:kern w:val="28"/>
          <w:lang w:val="es"/>
        </w:rPr>
        <w:tab/>
      </w:r>
      <w:r>
        <w:rPr>
          <w:kern w:val="28"/>
          <w:lang w:val="es"/>
        </w:rPr>
        <w:tab/>
      </w:r>
    </w:p>
    <w:p w14:paraId="7D62404D" w14:textId="6A6BCDD5" w:rsidR="0005724B" w:rsidRDefault="0005724B" w:rsidP="0005724B">
      <w:pPr>
        <w:pStyle w:val="ListParagraph"/>
        <w:numPr>
          <w:ilvl w:val="3"/>
          <w:numId w:val="7"/>
        </w:numPr>
        <w:shd w:val="clear" w:color="auto" w:fill="FFFFFF"/>
        <w:spacing w:after="0" w:line="276" w:lineRule="auto"/>
        <w:ind w:left="2340" w:hanging="1008"/>
        <w:rPr>
          <w:rFonts w:eastAsia="Times New Roman"/>
          <w:kern w:val="28"/>
        </w:rPr>
      </w:pPr>
      <w:r w:rsidRPr="00B32EB6">
        <w:rPr>
          <w:kern w:val="28"/>
          <w:lang w:val="es"/>
        </w:rPr>
        <w:t xml:space="preserve">Técnico de control de calidad </w:t>
      </w:r>
      <w:r>
        <w:rPr>
          <w:rFonts w:eastAsia="Times New Roman"/>
          <w:kern w:val="28"/>
        </w:rPr>
        <w:tab/>
      </w:r>
      <w:r>
        <w:rPr>
          <w:rFonts w:eastAsia="Times New Roman"/>
          <w:kern w:val="28"/>
        </w:rPr>
        <w:tab/>
      </w:r>
      <w:r>
        <w:rPr>
          <w:rFonts w:eastAsia="Times New Roman"/>
          <w:kern w:val="28"/>
        </w:rPr>
        <w:tab/>
      </w:r>
      <w:r w:rsidRPr="00B32EB6">
        <w:rPr>
          <w:kern w:val="28"/>
          <w:lang w:val="es"/>
        </w:rPr>
        <w:t>Operador de Línea de Producción</w:t>
      </w:r>
    </w:p>
    <w:p w14:paraId="51CFD10E" w14:textId="5F313244" w:rsidR="00B32EB6" w:rsidRDefault="00B32EB6" w:rsidP="0005724B">
      <w:pPr>
        <w:pStyle w:val="ListParagraph"/>
        <w:shd w:val="clear" w:color="auto" w:fill="FFFFFF"/>
        <w:spacing w:after="0" w:line="276" w:lineRule="auto"/>
        <w:ind w:left="2340" w:firstLine="0"/>
        <w:rPr>
          <w:rFonts w:eastAsia="Times New Roman"/>
          <w:kern w:val="28"/>
        </w:rPr>
      </w:pPr>
      <w:r>
        <w:rPr>
          <w:kern w:val="28"/>
          <w:lang w:val="es"/>
        </w:rPr>
        <w:tab/>
      </w:r>
      <w:r>
        <w:rPr>
          <w:kern w:val="28"/>
          <w:lang w:val="es"/>
        </w:rPr>
        <w:tab/>
      </w:r>
      <w:r>
        <w:rPr>
          <w:kern w:val="28"/>
          <w:lang w:val="es"/>
        </w:rPr>
        <w:tab/>
      </w:r>
      <w:r>
        <w:rPr>
          <w:kern w:val="28"/>
          <w:lang w:val="es"/>
        </w:rPr>
        <w:tab/>
      </w:r>
    </w:p>
    <w:p w14:paraId="682BD0E5" w14:textId="62437AED" w:rsidR="0040209C" w:rsidRPr="0040209C" w:rsidRDefault="0040209C" w:rsidP="007E4836">
      <w:pPr>
        <w:pStyle w:val="ListParagraph"/>
        <w:numPr>
          <w:ilvl w:val="1"/>
          <w:numId w:val="7"/>
        </w:numPr>
        <w:shd w:val="clear" w:color="auto" w:fill="FFFFFF"/>
        <w:spacing w:after="0" w:line="276" w:lineRule="auto"/>
        <w:rPr>
          <w:rFonts w:eastAsia="Times New Roman"/>
          <w:kern w:val="28"/>
        </w:rPr>
      </w:pPr>
      <w:r w:rsidRPr="0040209C">
        <w:rPr>
          <w:kern w:val="28"/>
          <w:lang w:val="es"/>
        </w:rPr>
        <w:t>La cualificación de todas las personas dedicadas a la transformación, el envasado o la tenencia de productos KAV, incluido el personal temporal y estacional, o en la supervisión o gestión de los mismos, deberá:</w:t>
      </w:r>
    </w:p>
    <w:p w14:paraId="14CDBEE6" w14:textId="7A1C0484" w:rsidR="0040209C" w:rsidRDefault="0040209C" w:rsidP="007E4836">
      <w:pPr>
        <w:pStyle w:val="ListParagraph"/>
        <w:numPr>
          <w:ilvl w:val="2"/>
          <w:numId w:val="7"/>
        </w:numPr>
        <w:shd w:val="clear" w:color="auto" w:fill="FFFFFF"/>
        <w:spacing w:after="0" w:line="276" w:lineRule="auto"/>
        <w:ind w:left="1440" w:hanging="630"/>
        <w:rPr>
          <w:rFonts w:eastAsia="Times New Roman"/>
          <w:kern w:val="28"/>
        </w:rPr>
      </w:pPr>
      <w:r w:rsidRPr="0040209C">
        <w:rPr>
          <w:kern w:val="28"/>
          <w:lang w:val="es"/>
        </w:rPr>
        <w:t>Tener la educación, capacitación o experiencia (o combinación) necesaria para procesar, empacar o mantener alimentos limpios y seguros según corresponda a sus tareas asignadas.</w:t>
      </w:r>
    </w:p>
    <w:p w14:paraId="1FE63FC1" w14:textId="25F3BAF3" w:rsidR="00AC294D" w:rsidRDefault="00AC294D" w:rsidP="007E4836">
      <w:pPr>
        <w:pStyle w:val="ListParagraph"/>
        <w:numPr>
          <w:ilvl w:val="1"/>
          <w:numId w:val="7"/>
        </w:numPr>
        <w:shd w:val="clear" w:color="auto" w:fill="FFFFFF"/>
        <w:spacing w:after="0" w:line="276" w:lineRule="auto"/>
        <w:rPr>
          <w:rFonts w:eastAsia="Times New Roman"/>
          <w:kern w:val="28"/>
        </w:rPr>
      </w:pPr>
      <w:r w:rsidRPr="00AC294D">
        <w:rPr>
          <w:kern w:val="28"/>
          <w:lang w:val="es"/>
        </w:rPr>
        <w:t>Descripciones de puestos – Resumen general</w:t>
      </w:r>
    </w:p>
    <w:p w14:paraId="1257C137" w14:textId="40511DDB" w:rsidR="00AC294D" w:rsidRDefault="00AC294D" w:rsidP="007E4836">
      <w:pPr>
        <w:pStyle w:val="ListParagraph"/>
        <w:numPr>
          <w:ilvl w:val="2"/>
          <w:numId w:val="7"/>
        </w:numPr>
        <w:shd w:val="clear" w:color="auto" w:fill="FFFFFF"/>
        <w:spacing w:after="0" w:line="276" w:lineRule="auto"/>
        <w:ind w:left="1440" w:hanging="630"/>
        <w:rPr>
          <w:rFonts w:eastAsia="Times New Roman"/>
          <w:kern w:val="28"/>
        </w:rPr>
      </w:pPr>
      <w:r w:rsidRPr="00AC294D">
        <w:rPr>
          <w:kern w:val="28"/>
          <w:lang w:val="es"/>
        </w:rPr>
        <w:t>Presidente</w:t>
      </w:r>
    </w:p>
    <w:p w14:paraId="02F33274" w14:textId="5521572A" w:rsidR="00AC294D" w:rsidRDefault="00AC294D" w:rsidP="007E4836">
      <w:pPr>
        <w:pStyle w:val="ListParagraph"/>
        <w:numPr>
          <w:ilvl w:val="3"/>
          <w:numId w:val="7"/>
        </w:numPr>
        <w:shd w:val="clear" w:color="auto" w:fill="FFFFFF"/>
        <w:spacing w:after="0" w:line="276" w:lineRule="auto"/>
        <w:ind w:left="2340" w:hanging="900"/>
        <w:rPr>
          <w:rFonts w:eastAsia="Times New Roman"/>
          <w:kern w:val="28"/>
        </w:rPr>
      </w:pPr>
      <w:r w:rsidRPr="00AC294D">
        <w:rPr>
          <w:kern w:val="28"/>
          <w:lang w:val="es"/>
        </w:rPr>
        <w:t xml:space="preserve">El Presidente es responsable de proporcionar liderazgo estratégico, financiero y operativo para la compañía y coordinará y trabajará estrechamente con el equipo de administración del sitio. Consulte la </w:t>
      </w:r>
      <w:r w:rsidRPr="007D5449">
        <w:rPr>
          <w:i/>
          <w:iCs/>
          <w:kern w:val="28"/>
          <w:lang w:val="es"/>
        </w:rPr>
        <w:t>descripción del puesto</w:t>
      </w:r>
    </w:p>
    <w:p w14:paraId="6C158029" w14:textId="1995D42B" w:rsidR="00AC294D" w:rsidRDefault="00AC294D" w:rsidP="007E4836">
      <w:pPr>
        <w:pStyle w:val="ListParagraph"/>
        <w:numPr>
          <w:ilvl w:val="2"/>
          <w:numId w:val="7"/>
        </w:numPr>
        <w:shd w:val="clear" w:color="auto" w:fill="FFFFFF"/>
        <w:spacing w:after="0" w:line="276" w:lineRule="auto"/>
        <w:ind w:left="1440" w:hanging="630"/>
        <w:rPr>
          <w:rFonts w:eastAsia="Times New Roman"/>
          <w:kern w:val="28"/>
        </w:rPr>
      </w:pPr>
      <w:r w:rsidRPr="00AC294D">
        <w:rPr>
          <w:kern w:val="28"/>
          <w:lang w:val="es"/>
        </w:rPr>
        <w:t>Gerente de Producción</w:t>
      </w:r>
    </w:p>
    <w:p w14:paraId="382716C8" w14:textId="0B90956C" w:rsidR="00AC294D" w:rsidRPr="00AC294D" w:rsidRDefault="00AC294D" w:rsidP="007E4836">
      <w:pPr>
        <w:pStyle w:val="ListParagraph"/>
        <w:numPr>
          <w:ilvl w:val="3"/>
          <w:numId w:val="7"/>
        </w:numPr>
        <w:shd w:val="clear" w:color="auto" w:fill="FFFFFF"/>
        <w:spacing w:after="0" w:line="276" w:lineRule="auto"/>
        <w:ind w:left="2340" w:hanging="900"/>
        <w:rPr>
          <w:rFonts w:eastAsia="Times New Roman"/>
          <w:kern w:val="28"/>
        </w:rPr>
      </w:pPr>
      <w:r w:rsidRPr="00AC294D">
        <w:rPr>
          <w:kern w:val="28"/>
          <w:lang w:val="es"/>
        </w:rPr>
        <w:t>El Gerente de Producción es responsable de administrar las actividades del departamento de producción para garantizar que todos los pedidos de los clientes se completen de manera oportuna, al tiempo que brinda soporte a otros departamentos y opera de manera segura y eficiente. Esta posición es la única responsable de liderar y desarrollar el equipo de producción. Esta posición reportará directamente al Presidente.</w:t>
      </w:r>
    </w:p>
    <w:p w14:paraId="23F93516" w14:textId="5ADC5E0E" w:rsidR="00AC294D" w:rsidRDefault="00AC294D" w:rsidP="007E4836">
      <w:pPr>
        <w:pStyle w:val="ListParagraph"/>
        <w:numPr>
          <w:ilvl w:val="3"/>
          <w:numId w:val="7"/>
        </w:numPr>
        <w:shd w:val="clear" w:color="auto" w:fill="FFFFFF"/>
        <w:spacing w:after="0" w:line="276" w:lineRule="auto"/>
        <w:ind w:left="2340" w:hanging="900"/>
        <w:rPr>
          <w:rFonts w:eastAsia="Times New Roman"/>
          <w:kern w:val="28"/>
        </w:rPr>
      </w:pPr>
      <w:r w:rsidRPr="00AC294D">
        <w:rPr>
          <w:kern w:val="28"/>
          <w:lang w:val="es"/>
        </w:rPr>
        <w:t xml:space="preserve">Garantizar el cumplimiento de las políticas y procedimientos de la empresa, responsable de recomendar, desarrollar, implementar y gestionar la seguridad, la calidad y la seguridad alimentaria en todas las líneas de productos en lo que respecta </w:t>
      </w:r>
      <w:r w:rsidR="007D5449">
        <w:rPr>
          <w:kern w:val="28"/>
          <w:lang w:val="es"/>
        </w:rPr>
        <w:t xml:space="preserve">a la </w:t>
      </w:r>
      <w:r w:rsidRPr="00AC294D">
        <w:rPr>
          <w:kern w:val="28"/>
          <w:lang w:val="es"/>
        </w:rPr>
        <w:t xml:space="preserve">producción de alimentos. Consulte la </w:t>
      </w:r>
      <w:r w:rsidRPr="007D5449">
        <w:rPr>
          <w:i/>
          <w:iCs/>
          <w:kern w:val="28"/>
          <w:lang w:val="es"/>
        </w:rPr>
        <w:t>descripción del puesto</w:t>
      </w:r>
    </w:p>
    <w:p w14:paraId="0FB53A75" w14:textId="647DD049" w:rsidR="001B41F6" w:rsidRDefault="001B41F6" w:rsidP="007E4836">
      <w:pPr>
        <w:pStyle w:val="ListParagraph"/>
        <w:numPr>
          <w:ilvl w:val="2"/>
          <w:numId w:val="7"/>
        </w:numPr>
        <w:shd w:val="clear" w:color="auto" w:fill="FFFFFF"/>
        <w:spacing w:after="0" w:line="276" w:lineRule="auto"/>
        <w:ind w:left="1440" w:hanging="630"/>
        <w:rPr>
          <w:rFonts w:eastAsia="Times New Roman"/>
          <w:kern w:val="28"/>
        </w:rPr>
      </w:pPr>
      <w:r w:rsidRPr="001B41F6">
        <w:rPr>
          <w:kern w:val="28"/>
          <w:lang w:val="es"/>
        </w:rPr>
        <w:lastRenderedPageBreak/>
        <w:t>Gerente de Servicio al Cliente</w:t>
      </w:r>
    </w:p>
    <w:p w14:paraId="49AC79E7" w14:textId="55B90272" w:rsidR="001B41F6" w:rsidRDefault="001B41F6" w:rsidP="007E4836">
      <w:pPr>
        <w:pStyle w:val="ListParagraph"/>
        <w:numPr>
          <w:ilvl w:val="3"/>
          <w:numId w:val="7"/>
        </w:numPr>
        <w:shd w:val="clear" w:color="auto" w:fill="FFFFFF"/>
        <w:spacing w:after="0" w:line="276" w:lineRule="auto"/>
        <w:ind w:left="2340" w:hanging="900"/>
        <w:rPr>
          <w:rFonts w:eastAsia="Times New Roman"/>
          <w:kern w:val="28"/>
        </w:rPr>
      </w:pPr>
      <w:r w:rsidRPr="001B41F6">
        <w:rPr>
          <w:kern w:val="28"/>
          <w:lang w:val="es"/>
        </w:rPr>
        <w:t xml:space="preserve">El Gerente de Servicio al Cliente es responsable de garantizar que los clientes estén satisfechos en todo momento. Los deberes incluyen la gestión de las relaciones con los clientes, la capacitación de los miembros del personal para proporcionar los más altos estándares </w:t>
      </w:r>
      <w:r w:rsidR="007D5449">
        <w:rPr>
          <w:kern w:val="28"/>
          <w:lang w:val="es"/>
        </w:rPr>
        <w:t>de servicio al</w:t>
      </w:r>
      <w:r>
        <w:rPr>
          <w:lang w:val="es"/>
        </w:rPr>
        <w:t xml:space="preserve"> cliente </w:t>
      </w:r>
      <w:r w:rsidRPr="001B41F6">
        <w:rPr>
          <w:kern w:val="28"/>
          <w:lang w:val="es"/>
        </w:rPr>
        <w:t xml:space="preserve"> y garantizar que se sigan todas las políticas de la empresa. Las tareas adicionales incluyen el manejo de las consultas de los clientes y la resolución de los problemas de los clientes. Consulte la descripción del puesto</w:t>
      </w:r>
    </w:p>
    <w:p w14:paraId="6CDB563D" w14:textId="5FBB396D" w:rsidR="001B41F6" w:rsidRDefault="001B41F6" w:rsidP="007E4836">
      <w:pPr>
        <w:pStyle w:val="ListParagraph"/>
        <w:numPr>
          <w:ilvl w:val="2"/>
          <w:numId w:val="7"/>
        </w:numPr>
        <w:shd w:val="clear" w:color="auto" w:fill="FFFFFF"/>
        <w:spacing w:after="0" w:line="276" w:lineRule="auto"/>
        <w:ind w:left="1440" w:hanging="630"/>
        <w:rPr>
          <w:rFonts w:eastAsia="Times New Roman"/>
          <w:kern w:val="28"/>
        </w:rPr>
      </w:pPr>
      <w:r w:rsidRPr="001B41F6">
        <w:rPr>
          <w:kern w:val="28"/>
          <w:lang w:val="es"/>
        </w:rPr>
        <w:t>QA Supervisor</w:t>
      </w:r>
    </w:p>
    <w:p w14:paraId="2C96E1F7" w14:textId="359FA954" w:rsidR="001B41F6" w:rsidRDefault="001B41F6" w:rsidP="007E4836">
      <w:pPr>
        <w:pStyle w:val="ListParagraph"/>
        <w:numPr>
          <w:ilvl w:val="3"/>
          <w:numId w:val="7"/>
        </w:numPr>
        <w:shd w:val="clear" w:color="auto" w:fill="FFFFFF"/>
        <w:spacing w:after="0" w:line="276" w:lineRule="auto"/>
        <w:ind w:left="2340" w:hanging="900"/>
        <w:rPr>
          <w:rFonts w:eastAsia="Times New Roman"/>
          <w:kern w:val="28"/>
        </w:rPr>
      </w:pPr>
      <w:r w:rsidRPr="001B41F6">
        <w:rPr>
          <w:kern w:val="28"/>
          <w:lang w:val="es"/>
        </w:rPr>
        <w:t>El Supervisor de Garantía de Calidad desarrollará y administrará el departamento de Garantía de Calidad</w:t>
      </w:r>
      <w:r w:rsidR="007D5449">
        <w:rPr>
          <w:kern w:val="28"/>
          <w:lang w:val="es"/>
        </w:rPr>
        <w:t>,</w:t>
      </w:r>
      <w:r>
        <w:rPr>
          <w:lang w:val="es"/>
        </w:rPr>
        <w:t xml:space="preserve"> los programas </w:t>
      </w:r>
      <w:r w:rsidRPr="001B41F6">
        <w:rPr>
          <w:kern w:val="28"/>
          <w:lang w:val="es"/>
        </w:rPr>
        <w:t xml:space="preserve"> y las actividades que garantizarán el cumplimiento de las políticas de la empresa, los estándares de seguridad alimentaria, las regulaciones gubernamentales y las mejores prácticas de la industria, incluidas SQF, GMP, SSOP y HACCP, y FSP. El Supervisor de Control de Calidad integrará el aseguramiento de la calidad y el control de calidad en todas las funciones y el personal. Consulte la descripción del puesto</w:t>
      </w:r>
    </w:p>
    <w:p w14:paraId="1140C95A" w14:textId="545A07EB" w:rsidR="001B41F6" w:rsidRDefault="001B41F6" w:rsidP="007E4836">
      <w:pPr>
        <w:pStyle w:val="ListParagraph"/>
        <w:numPr>
          <w:ilvl w:val="2"/>
          <w:numId w:val="7"/>
        </w:numPr>
        <w:shd w:val="clear" w:color="auto" w:fill="FFFFFF"/>
        <w:spacing w:after="0" w:line="276" w:lineRule="auto"/>
        <w:ind w:left="1440" w:hanging="630"/>
        <w:rPr>
          <w:rFonts w:eastAsia="Times New Roman"/>
          <w:kern w:val="28"/>
        </w:rPr>
      </w:pPr>
      <w:r w:rsidRPr="001B41F6">
        <w:rPr>
          <w:kern w:val="28"/>
          <w:lang w:val="es"/>
        </w:rPr>
        <w:t>Técnico de Control de Calidad</w:t>
      </w:r>
    </w:p>
    <w:p w14:paraId="1CEEABDF" w14:textId="51B4AEE2" w:rsidR="001B41F6" w:rsidRDefault="001B41F6" w:rsidP="007E4836">
      <w:pPr>
        <w:pStyle w:val="ListParagraph"/>
        <w:numPr>
          <w:ilvl w:val="3"/>
          <w:numId w:val="7"/>
        </w:numPr>
        <w:shd w:val="clear" w:color="auto" w:fill="FFFFFF"/>
        <w:spacing w:after="0" w:line="276" w:lineRule="auto"/>
        <w:ind w:left="2340" w:hanging="900"/>
        <w:rPr>
          <w:rFonts w:eastAsia="Times New Roman"/>
          <w:kern w:val="28"/>
        </w:rPr>
      </w:pPr>
      <w:r w:rsidRPr="001B41F6">
        <w:rPr>
          <w:kern w:val="28"/>
          <w:lang w:val="es"/>
        </w:rPr>
        <w:t>El técnico de control de calidad realiza la revisión de la seguridad alimentaria y la calidad del producto en los procesos de producción y envasado y evalúa todos los productos terminados que salen del área de producción. Este rol es un socio valioso para Operaciones que es responsable de identificar y comunicar de manera efectiva los problemas de seguridad y calidad de los alimentos a los departamentos involucrados.</w:t>
      </w:r>
    </w:p>
    <w:p w14:paraId="53400E30" w14:textId="492FD428" w:rsidR="001B41F6" w:rsidRDefault="00B53E6A" w:rsidP="007E4836">
      <w:pPr>
        <w:pStyle w:val="ListParagraph"/>
        <w:numPr>
          <w:ilvl w:val="3"/>
          <w:numId w:val="7"/>
        </w:numPr>
        <w:shd w:val="clear" w:color="auto" w:fill="FFFFFF"/>
        <w:spacing w:after="0" w:line="276" w:lineRule="auto"/>
        <w:ind w:left="2340" w:hanging="900"/>
        <w:rPr>
          <w:rFonts w:eastAsia="Times New Roman"/>
          <w:kern w:val="28"/>
        </w:rPr>
      </w:pPr>
      <w:r w:rsidRPr="00B53E6A">
        <w:rPr>
          <w:kern w:val="28"/>
          <w:lang w:val="es"/>
        </w:rPr>
        <w:t>El técnico de control de calidad desarrolla e implementa programas y actividades que garantizarán el cumplimiento de las políticas de la empresa, los estándares de seguridad alimentaria, las regulaciones gubernamentales y las mejores prácticas de la industria, incluidas SQF, GMP</w:t>
      </w:r>
      <w:r w:rsidR="007D5449">
        <w:rPr>
          <w:kern w:val="28"/>
          <w:lang w:val="es"/>
        </w:rPr>
        <w:t>,</w:t>
      </w:r>
      <w:r>
        <w:rPr>
          <w:lang w:val="es"/>
        </w:rPr>
        <w:t xml:space="preserve"> SSOP </w:t>
      </w:r>
      <w:r w:rsidRPr="00B53E6A">
        <w:rPr>
          <w:kern w:val="28"/>
          <w:lang w:val="es"/>
        </w:rPr>
        <w:t xml:space="preserve"> y HACCP. Consulte la descripción del puesto</w:t>
      </w:r>
    </w:p>
    <w:p w14:paraId="4841D8D5" w14:textId="28AEE28A" w:rsidR="00B53E6A" w:rsidRDefault="00B53E6A" w:rsidP="007E4836">
      <w:pPr>
        <w:pStyle w:val="ListParagraph"/>
        <w:numPr>
          <w:ilvl w:val="2"/>
          <w:numId w:val="7"/>
        </w:numPr>
        <w:shd w:val="clear" w:color="auto" w:fill="FFFFFF"/>
        <w:spacing w:after="0" w:line="276" w:lineRule="auto"/>
        <w:ind w:left="1440" w:hanging="630"/>
        <w:rPr>
          <w:rFonts w:eastAsia="Times New Roman"/>
          <w:kern w:val="28"/>
        </w:rPr>
      </w:pPr>
      <w:r w:rsidRPr="00B53E6A">
        <w:rPr>
          <w:kern w:val="28"/>
          <w:lang w:val="es"/>
        </w:rPr>
        <w:t>Mecánico de Mantenimiento</w:t>
      </w:r>
    </w:p>
    <w:p w14:paraId="5835A09F" w14:textId="6D5DFC66" w:rsidR="00B53E6A" w:rsidRDefault="00B53E6A" w:rsidP="007E4836">
      <w:pPr>
        <w:pStyle w:val="ListParagraph"/>
        <w:numPr>
          <w:ilvl w:val="3"/>
          <w:numId w:val="7"/>
        </w:numPr>
        <w:shd w:val="clear" w:color="auto" w:fill="FFFFFF"/>
        <w:spacing w:after="0" w:line="276" w:lineRule="auto"/>
        <w:ind w:left="2340" w:hanging="900"/>
        <w:rPr>
          <w:rFonts w:eastAsia="Times New Roman"/>
          <w:kern w:val="28"/>
        </w:rPr>
      </w:pPr>
      <w:r w:rsidRPr="00B53E6A">
        <w:rPr>
          <w:kern w:val="28"/>
          <w:lang w:val="es"/>
        </w:rPr>
        <w:t>El mecánico de mantenimiento realiza una amplia serie de tareas de mantenimiento para cumplir con los objetivos de calidad, consistencia, seguridad</w:t>
      </w:r>
      <w:r w:rsidR="007D5449">
        <w:rPr>
          <w:kern w:val="28"/>
          <w:lang w:val="es"/>
        </w:rPr>
        <w:t>,</w:t>
      </w:r>
      <w:r>
        <w:rPr>
          <w:lang w:val="es"/>
        </w:rPr>
        <w:t xml:space="preserve"> costo </w:t>
      </w:r>
      <w:r w:rsidRPr="00B53E6A">
        <w:rPr>
          <w:kern w:val="28"/>
          <w:lang w:val="es"/>
        </w:rPr>
        <w:t xml:space="preserve"> y  entrega a tiempo. El mecánico de mantenimiento siempre </w:t>
      </w:r>
      <w:r w:rsidR="007D5449">
        <w:rPr>
          <w:kern w:val="28"/>
          <w:lang w:val="es"/>
        </w:rPr>
        <w:t>se asegura</w:t>
      </w:r>
      <w:r w:rsidRPr="00B53E6A">
        <w:rPr>
          <w:kern w:val="28"/>
          <w:lang w:val="es"/>
        </w:rPr>
        <w:t xml:space="preserve"> de la operación de la maquinaria y el equipo mecánico al completar el mantenimiento preventivo y predictivo y las reparaciones mecánicas a una amplia gama de equipos rotativos y estacionarios según las instrucciones del personal de supervisión.</w:t>
      </w:r>
    </w:p>
    <w:p w14:paraId="700D9A1C" w14:textId="616D52DC" w:rsidR="00B53E6A" w:rsidRDefault="00B53E6A" w:rsidP="007E4836">
      <w:pPr>
        <w:pStyle w:val="ListParagraph"/>
        <w:numPr>
          <w:ilvl w:val="3"/>
          <w:numId w:val="7"/>
        </w:numPr>
        <w:shd w:val="clear" w:color="auto" w:fill="FFFFFF"/>
        <w:spacing w:after="0" w:line="276" w:lineRule="auto"/>
        <w:ind w:left="2340" w:hanging="900"/>
        <w:rPr>
          <w:rFonts w:eastAsia="Times New Roman"/>
          <w:kern w:val="28"/>
        </w:rPr>
      </w:pPr>
      <w:r w:rsidRPr="00B53E6A">
        <w:rPr>
          <w:kern w:val="28"/>
          <w:lang w:val="es"/>
        </w:rPr>
        <w:t>El mecánico de mantenimiento debe ser capaz de solucionar problemas mecánicos y realizar reparaciones utilizando órdenes de trabajo, diagramas, bocetos, manuales del operador, instrucciones del fabricante y especificaciones de ingeniería. Consulte la descripción del puesto</w:t>
      </w:r>
    </w:p>
    <w:p w14:paraId="51E2451D" w14:textId="28774547" w:rsidR="00B53E6A" w:rsidRDefault="00B53E6A" w:rsidP="007E4836">
      <w:pPr>
        <w:pStyle w:val="ListParagraph"/>
        <w:numPr>
          <w:ilvl w:val="2"/>
          <w:numId w:val="7"/>
        </w:numPr>
        <w:shd w:val="clear" w:color="auto" w:fill="FFFFFF"/>
        <w:spacing w:after="0" w:line="276" w:lineRule="auto"/>
        <w:ind w:left="1440" w:hanging="630"/>
        <w:rPr>
          <w:rFonts w:eastAsia="Times New Roman"/>
          <w:kern w:val="28"/>
        </w:rPr>
      </w:pPr>
      <w:r w:rsidRPr="00B53E6A">
        <w:rPr>
          <w:kern w:val="28"/>
          <w:lang w:val="es"/>
        </w:rPr>
        <w:t>Supervisor de Compras/Recepción/Producción</w:t>
      </w:r>
    </w:p>
    <w:p w14:paraId="02A96C9E" w14:textId="21CCE9FA" w:rsidR="00B53E6A" w:rsidRDefault="00B53E6A" w:rsidP="007E4836">
      <w:pPr>
        <w:pStyle w:val="ListParagraph"/>
        <w:numPr>
          <w:ilvl w:val="3"/>
          <w:numId w:val="7"/>
        </w:numPr>
        <w:shd w:val="clear" w:color="auto" w:fill="FFFFFF"/>
        <w:spacing w:after="0" w:line="276" w:lineRule="auto"/>
        <w:ind w:left="2340" w:hanging="900"/>
        <w:rPr>
          <w:rFonts w:eastAsia="Times New Roman"/>
          <w:kern w:val="28"/>
        </w:rPr>
      </w:pPr>
      <w:r w:rsidRPr="00B53E6A">
        <w:rPr>
          <w:kern w:val="28"/>
          <w:lang w:val="es"/>
        </w:rPr>
        <w:t xml:space="preserve">El Supervisor de Compras/Recepción revisa los pedidos recibidos en el sistema informático de la empresa para iniciar el proceso de compra. Después de revisar los pedidos para determinar qué artículos deben enviarse desde sus instalaciones, el supervisor de compras se comunica con los proveedores de la compañía para adquirir los materiales necesarios para completar esos pedidos. El supervisor de compras </w:t>
      </w:r>
      <w:r w:rsidR="00945491" w:rsidRPr="007D5449">
        <w:rPr>
          <w:kern w:val="28"/>
          <w:lang w:val="es"/>
        </w:rPr>
        <w:t>supervisa</w:t>
      </w:r>
      <w:r w:rsidRPr="00B53E6A">
        <w:rPr>
          <w:kern w:val="28"/>
          <w:lang w:val="es"/>
        </w:rPr>
        <w:t xml:space="preserve"> el mantenimiento de la instalación de almacenamiento para garantizar que se respeten los códigos de salud y seguridad. También realizan inventarios de existencias y actualizan el sistema de inventario de la empresa según sea necesario. Consulte la descripción del puesto</w:t>
      </w:r>
    </w:p>
    <w:p w14:paraId="796B68EA" w14:textId="396835D9" w:rsidR="00B53E6A" w:rsidRDefault="00B53E6A" w:rsidP="007E4836">
      <w:pPr>
        <w:pStyle w:val="ListParagraph"/>
        <w:numPr>
          <w:ilvl w:val="3"/>
          <w:numId w:val="7"/>
        </w:numPr>
        <w:shd w:val="clear" w:color="auto" w:fill="FFFFFF"/>
        <w:spacing w:after="0" w:line="276" w:lineRule="auto"/>
        <w:ind w:left="2340" w:hanging="900"/>
        <w:rPr>
          <w:rFonts w:eastAsia="Times New Roman"/>
          <w:kern w:val="28"/>
        </w:rPr>
      </w:pPr>
      <w:r w:rsidRPr="00B53E6A">
        <w:rPr>
          <w:kern w:val="28"/>
          <w:lang w:val="es"/>
        </w:rPr>
        <w:t xml:space="preserve">El Supervisor </w:t>
      </w:r>
      <w:r>
        <w:rPr>
          <w:lang w:val="es"/>
        </w:rPr>
        <w:t xml:space="preserve"> de </w:t>
      </w:r>
      <w:r w:rsidRPr="00B53E6A">
        <w:rPr>
          <w:kern w:val="28"/>
          <w:lang w:val="es"/>
        </w:rPr>
        <w:t xml:space="preserve"> Producción supervisa la producción, realiza un seguimiento de los rendimientos de los productos y </w:t>
      </w:r>
      <w:r w:rsidR="007D5449">
        <w:rPr>
          <w:kern w:val="28"/>
          <w:lang w:val="es"/>
        </w:rPr>
        <w:t>realiza los</w:t>
      </w:r>
      <w:r w:rsidRPr="00B53E6A">
        <w:rPr>
          <w:kern w:val="28"/>
          <w:lang w:val="es"/>
        </w:rPr>
        <w:t xml:space="preserve"> ajustes necesarios. Asegura que se cumplan los estándares de seguridad y salud del USDA en todos los pasos del proceso de fabricación; capacita, dirige, entrena y dirige al equipo de producción en las operaciones diarias para cumplir con los requisitos de producción, seguridad y calidad; </w:t>
      </w:r>
      <w:r>
        <w:rPr>
          <w:lang w:val="es"/>
        </w:rPr>
        <w:t xml:space="preserve"> </w:t>
      </w:r>
      <w:r w:rsidR="007D5449">
        <w:rPr>
          <w:kern w:val="28"/>
          <w:lang w:val="es"/>
        </w:rPr>
        <w:t>impulsar</w:t>
      </w:r>
      <w:r w:rsidRPr="00B53E6A">
        <w:rPr>
          <w:kern w:val="28"/>
          <w:lang w:val="es"/>
        </w:rPr>
        <w:t xml:space="preserve"> la comunicación de las metas y objetivos de producción, así como los resultados para motivar efectivamente al equipo a mantener un alto estándar de calidad del producto al tiempo que maximiza la eficiencia de la planta; y dirige el mantenimiento de rutina y la configuración de máquinas, equipos e instalaciones. Consulte la descripción del puesto</w:t>
      </w:r>
    </w:p>
    <w:p w14:paraId="149C306F" w14:textId="6EBF2ECA" w:rsidR="00B53E6A" w:rsidRDefault="00B53E6A" w:rsidP="007E4836">
      <w:pPr>
        <w:pStyle w:val="ListParagraph"/>
        <w:numPr>
          <w:ilvl w:val="2"/>
          <w:numId w:val="7"/>
        </w:numPr>
        <w:shd w:val="clear" w:color="auto" w:fill="FFFFFF"/>
        <w:spacing w:after="0" w:line="276" w:lineRule="auto"/>
        <w:ind w:left="1440" w:hanging="630"/>
        <w:rPr>
          <w:rFonts w:eastAsia="Times New Roman"/>
          <w:kern w:val="28"/>
        </w:rPr>
      </w:pPr>
      <w:r w:rsidRPr="00B53E6A">
        <w:rPr>
          <w:kern w:val="28"/>
          <w:lang w:val="es"/>
        </w:rPr>
        <w:t>Asociado de Envío y Recepción</w:t>
      </w:r>
    </w:p>
    <w:p w14:paraId="3772F884" w14:textId="38A031E3" w:rsidR="00B53E6A" w:rsidRDefault="00B53E6A" w:rsidP="007E4836">
      <w:pPr>
        <w:pStyle w:val="ListParagraph"/>
        <w:numPr>
          <w:ilvl w:val="3"/>
          <w:numId w:val="7"/>
        </w:numPr>
        <w:shd w:val="clear" w:color="auto" w:fill="FFFFFF"/>
        <w:spacing w:after="0" w:line="276" w:lineRule="auto"/>
        <w:ind w:left="2340" w:hanging="900"/>
        <w:rPr>
          <w:rFonts w:eastAsia="Times New Roman"/>
          <w:kern w:val="28"/>
        </w:rPr>
      </w:pPr>
      <w:r w:rsidRPr="00B53E6A">
        <w:rPr>
          <w:kern w:val="28"/>
          <w:lang w:val="es"/>
        </w:rPr>
        <w:t xml:space="preserve">El Asociado de Envío y Recepción será responsable de todas las actividades de envío y recepción </w:t>
      </w:r>
      <w:r w:rsidR="007D5449">
        <w:rPr>
          <w:kern w:val="28"/>
          <w:lang w:val="es"/>
        </w:rPr>
        <w:t>, incluidas</w:t>
      </w:r>
      <w:r w:rsidRPr="00B53E6A">
        <w:rPr>
          <w:kern w:val="28"/>
          <w:lang w:val="es"/>
        </w:rPr>
        <w:t xml:space="preserve"> , entre otras, </w:t>
      </w:r>
      <w:r w:rsidR="007D5449">
        <w:rPr>
          <w:kern w:val="28"/>
          <w:lang w:val="es"/>
        </w:rPr>
        <w:t xml:space="preserve">la </w:t>
      </w:r>
      <w:r w:rsidRPr="00B53E6A">
        <w:rPr>
          <w:kern w:val="28"/>
          <w:lang w:val="es"/>
        </w:rPr>
        <w:t xml:space="preserve">calidad de </w:t>
      </w:r>
      <w:r w:rsidR="007D5449">
        <w:rPr>
          <w:kern w:val="28"/>
          <w:lang w:val="es"/>
        </w:rPr>
        <w:t xml:space="preserve">los </w:t>
      </w:r>
      <w:r w:rsidRPr="00B53E6A">
        <w:rPr>
          <w:kern w:val="28"/>
          <w:lang w:val="es"/>
        </w:rPr>
        <w:t>productos de envío y recepción, el personal autorizado que ingresa a la propiedad y la administración del almacén; el personal mantiene los estándares de recepción mientras se adhiere a la Política de Seguridad Alimentaria de la compañía; desarrolla listas de verificación diarias y captura datos de rendimiento; y sigue el cronograma de envío y recepción y  supervisa las inspecciones de camiones. Consulte la descripción del puesto</w:t>
      </w:r>
    </w:p>
    <w:p w14:paraId="5767A2D1" w14:textId="1B6A6E99" w:rsidR="00B53E6A" w:rsidRDefault="00B53E6A" w:rsidP="007E4836">
      <w:pPr>
        <w:pStyle w:val="ListParagraph"/>
        <w:numPr>
          <w:ilvl w:val="2"/>
          <w:numId w:val="7"/>
        </w:numPr>
        <w:shd w:val="clear" w:color="auto" w:fill="FFFFFF"/>
        <w:spacing w:after="0" w:line="276" w:lineRule="auto"/>
        <w:ind w:left="1440" w:hanging="630"/>
        <w:rPr>
          <w:rFonts w:eastAsia="Times New Roman"/>
          <w:kern w:val="28"/>
        </w:rPr>
      </w:pPr>
      <w:r w:rsidRPr="00B53E6A">
        <w:rPr>
          <w:kern w:val="28"/>
          <w:lang w:val="es"/>
        </w:rPr>
        <w:t>Personal de Limpieza y Saneamiento</w:t>
      </w:r>
    </w:p>
    <w:p w14:paraId="5D21A1C5" w14:textId="6E873BB6" w:rsidR="00B53E6A" w:rsidRDefault="00B53E6A" w:rsidP="007E4836">
      <w:pPr>
        <w:pStyle w:val="ListParagraph"/>
        <w:numPr>
          <w:ilvl w:val="3"/>
          <w:numId w:val="7"/>
        </w:numPr>
        <w:shd w:val="clear" w:color="auto" w:fill="FFFFFF"/>
        <w:spacing w:after="0" w:line="276" w:lineRule="auto"/>
        <w:ind w:left="2340" w:hanging="900"/>
        <w:rPr>
          <w:rFonts w:eastAsia="Times New Roman"/>
          <w:kern w:val="28"/>
        </w:rPr>
      </w:pPr>
      <w:r w:rsidRPr="00B53E6A">
        <w:rPr>
          <w:kern w:val="28"/>
          <w:lang w:val="es"/>
        </w:rPr>
        <w:t xml:space="preserve">El personal de limpieza y saneamiento </w:t>
      </w:r>
      <w:r w:rsidR="007D5449">
        <w:rPr>
          <w:kern w:val="28"/>
          <w:lang w:val="es"/>
        </w:rPr>
        <w:t>realiza</w:t>
      </w:r>
      <w:r w:rsidRPr="00B53E6A">
        <w:rPr>
          <w:kern w:val="28"/>
          <w:lang w:val="es"/>
        </w:rPr>
        <w:t xml:space="preserve"> actividades para garantizar que las operaciones de la planta cumplan con los requisitos obligatorios de saneamiento para maquinaria, equipo e instalaciones. Garantiza el cumplimiento de las directrices GMP y HACCP para garantizar la seguridad alimentaria, la calidad de los alimentos</w:t>
      </w:r>
      <w:bookmarkStart w:id="1" w:name="_Hlk97116538"/>
      <w:bookmarkEnd w:id="1"/>
      <w:r w:rsidRPr="00B53E6A">
        <w:rPr>
          <w:kern w:val="28"/>
          <w:lang w:val="es"/>
        </w:rPr>
        <w:t xml:space="preserve"> y las especificaciones del cliente. Esta persona lleva a cabo las responsabilidades de acuerdo con las políticas de la compañía, las regulaciones de OSHA y las leyes aplicables. Consulte la descripción del puesto</w:t>
      </w:r>
    </w:p>
    <w:p w14:paraId="32768233" w14:textId="33CE61CF" w:rsidR="00B53E6A" w:rsidRDefault="00B53E6A" w:rsidP="007E4836">
      <w:pPr>
        <w:pStyle w:val="ListParagraph"/>
        <w:numPr>
          <w:ilvl w:val="2"/>
          <w:numId w:val="7"/>
        </w:numPr>
        <w:shd w:val="clear" w:color="auto" w:fill="FFFFFF"/>
        <w:spacing w:after="0" w:line="276" w:lineRule="auto"/>
        <w:rPr>
          <w:rFonts w:eastAsia="Times New Roman"/>
          <w:kern w:val="28"/>
        </w:rPr>
      </w:pPr>
      <w:r w:rsidRPr="00B53E6A">
        <w:rPr>
          <w:kern w:val="28"/>
          <w:lang w:val="es"/>
        </w:rPr>
        <w:t>Supervisor de Línea de Empaque</w:t>
      </w:r>
    </w:p>
    <w:p w14:paraId="3399B844" w14:textId="2B909878" w:rsidR="00B53E6A" w:rsidRPr="00B53E6A" w:rsidRDefault="00B53E6A" w:rsidP="007E4836">
      <w:pPr>
        <w:pStyle w:val="ListParagraph"/>
        <w:numPr>
          <w:ilvl w:val="3"/>
          <w:numId w:val="7"/>
        </w:numPr>
        <w:shd w:val="clear" w:color="auto" w:fill="FFFFFF"/>
        <w:spacing w:after="0" w:line="276" w:lineRule="auto"/>
        <w:ind w:left="2340" w:hanging="900"/>
        <w:rPr>
          <w:rFonts w:eastAsia="Times New Roman"/>
          <w:kern w:val="28"/>
        </w:rPr>
      </w:pPr>
      <w:r w:rsidRPr="00B53E6A">
        <w:rPr>
          <w:kern w:val="28"/>
          <w:lang w:val="es"/>
        </w:rPr>
        <w:t>El Supervisor de Empaque dirige las operaciones de producción durante su turno respectivo. El Supervisor guiará a los equipos de empleados especializados y no exentos para lograr los objetivos de producción designados, al tiempo que garantiza que se sigan las Buenas Prácticas de Fabricación y los procedimientos operativos seguros. Consulte la descripción del trabajo.</w:t>
      </w:r>
    </w:p>
    <w:p w14:paraId="16841638" w14:textId="25E8954B" w:rsidR="00B53E6A" w:rsidRDefault="00B53E6A" w:rsidP="007E4836">
      <w:pPr>
        <w:pStyle w:val="ListParagraph"/>
        <w:numPr>
          <w:ilvl w:val="1"/>
          <w:numId w:val="7"/>
        </w:numPr>
        <w:shd w:val="clear" w:color="auto" w:fill="FFFFFF"/>
        <w:spacing w:after="0" w:line="276" w:lineRule="auto"/>
        <w:rPr>
          <w:rFonts w:eastAsia="Times New Roman"/>
          <w:kern w:val="28"/>
        </w:rPr>
      </w:pPr>
      <w:r w:rsidRPr="00B53E6A">
        <w:rPr>
          <w:kern w:val="28"/>
          <w:lang w:val="es"/>
        </w:rPr>
        <w:t>Frecuencia</w:t>
      </w:r>
    </w:p>
    <w:p w14:paraId="66B41FBB" w14:textId="2ED230E9" w:rsidR="00B53E6A" w:rsidRDefault="00B53E6A" w:rsidP="007E4836">
      <w:pPr>
        <w:pStyle w:val="ListParagraph"/>
        <w:numPr>
          <w:ilvl w:val="2"/>
          <w:numId w:val="7"/>
        </w:numPr>
        <w:shd w:val="clear" w:color="auto" w:fill="FFFFFF"/>
        <w:spacing w:after="0" w:line="276" w:lineRule="auto"/>
        <w:ind w:left="1440" w:hanging="630"/>
        <w:rPr>
          <w:rFonts w:eastAsia="Times New Roman"/>
          <w:kern w:val="28"/>
        </w:rPr>
      </w:pPr>
      <w:r w:rsidRPr="00B53E6A">
        <w:rPr>
          <w:kern w:val="28"/>
          <w:lang w:val="es"/>
        </w:rPr>
        <w:t>Anualmente</w:t>
      </w:r>
    </w:p>
    <w:p w14:paraId="50AB2EDD" w14:textId="71CFAD90" w:rsidR="00B53E6A" w:rsidRDefault="00B53E6A" w:rsidP="007E4836">
      <w:pPr>
        <w:pStyle w:val="ListParagraph"/>
        <w:numPr>
          <w:ilvl w:val="3"/>
          <w:numId w:val="7"/>
        </w:numPr>
        <w:shd w:val="clear" w:color="auto" w:fill="FFFFFF"/>
        <w:spacing w:after="0" w:line="276" w:lineRule="auto"/>
        <w:ind w:left="2340" w:hanging="918"/>
        <w:rPr>
          <w:rFonts w:eastAsia="Times New Roman"/>
          <w:kern w:val="28"/>
        </w:rPr>
      </w:pPr>
      <w:r w:rsidRPr="00B53E6A">
        <w:rPr>
          <w:kern w:val="28"/>
          <w:lang w:val="es"/>
        </w:rPr>
        <w:t>Alta Dirección</w:t>
      </w:r>
    </w:p>
    <w:p w14:paraId="4742723C" w14:textId="56C8B200" w:rsidR="00B53E6A" w:rsidRDefault="00B53E6A" w:rsidP="007E4836">
      <w:pPr>
        <w:pStyle w:val="ListParagraph"/>
        <w:numPr>
          <w:ilvl w:val="4"/>
          <w:numId w:val="7"/>
        </w:numPr>
        <w:shd w:val="clear" w:color="auto" w:fill="FFFFFF"/>
        <w:spacing w:after="0" w:line="276" w:lineRule="auto"/>
        <w:ind w:left="3330" w:hanging="972"/>
        <w:rPr>
          <w:rFonts w:eastAsia="Times New Roman"/>
          <w:kern w:val="28"/>
        </w:rPr>
      </w:pPr>
      <w:r w:rsidRPr="00B53E6A">
        <w:rPr>
          <w:kern w:val="28"/>
          <w:lang w:val="es"/>
        </w:rPr>
        <w:t>Realizar verificación anual de los registros de capacitación del personal.</w:t>
      </w:r>
    </w:p>
    <w:p w14:paraId="6C6180D7" w14:textId="7B907D4F" w:rsidR="00B53E6A" w:rsidRDefault="00B53E6A" w:rsidP="007E4836">
      <w:pPr>
        <w:pStyle w:val="ListParagraph"/>
        <w:numPr>
          <w:ilvl w:val="3"/>
          <w:numId w:val="7"/>
        </w:numPr>
        <w:shd w:val="clear" w:color="auto" w:fill="FFFFFF"/>
        <w:spacing w:after="0" w:line="276" w:lineRule="auto"/>
        <w:ind w:left="2340" w:hanging="918"/>
        <w:rPr>
          <w:rFonts w:eastAsia="Times New Roman"/>
          <w:kern w:val="28"/>
        </w:rPr>
      </w:pPr>
      <w:r w:rsidRPr="00B53E6A">
        <w:rPr>
          <w:kern w:val="28"/>
          <w:lang w:val="es"/>
        </w:rPr>
        <w:t>Sobre una base necesaria</w:t>
      </w:r>
    </w:p>
    <w:p w14:paraId="71242C1E" w14:textId="4421C820" w:rsidR="00B53E6A" w:rsidRDefault="00B53E6A" w:rsidP="007E4836">
      <w:pPr>
        <w:pStyle w:val="ListParagraph"/>
        <w:numPr>
          <w:ilvl w:val="4"/>
          <w:numId w:val="7"/>
        </w:numPr>
        <w:shd w:val="clear" w:color="auto" w:fill="FFFFFF"/>
        <w:spacing w:after="0" w:line="276" w:lineRule="auto"/>
        <w:ind w:left="3330" w:hanging="972"/>
        <w:rPr>
          <w:rFonts w:eastAsia="Times New Roman"/>
          <w:kern w:val="28"/>
        </w:rPr>
      </w:pPr>
      <w:r w:rsidRPr="00B53E6A">
        <w:rPr>
          <w:kern w:val="28"/>
          <w:lang w:val="es"/>
        </w:rPr>
        <w:t>Departamento de Control de Calidad</w:t>
      </w:r>
    </w:p>
    <w:p w14:paraId="5F0751A9" w14:textId="243CDC6B" w:rsidR="00B53E6A" w:rsidRDefault="00B53E6A" w:rsidP="007E4836">
      <w:pPr>
        <w:pStyle w:val="ListParagraph"/>
        <w:numPr>
          <w:ilvl w:val="4"/>
          <w:numId w:val="7"/>
        </w:numPr>
        <w:shd w:val="clear" w:color="auto" w:fill="FFFFFF"/>
        <w:spacing w:after="0" w:line="276" w:lineRule="auto"/>
        <w:ind w:left="3330" w:hanging="972"/>
        <w:rPr>
          <w:rFonts w:eastAsia="Times New Roman"/>
          <w:kern w:val="28"/>
        </w:rPr>
      </w:pPr>
      <w:r w:rsidRPr="00B53E6A">
        <w:rPr>
          <w:kern w:val="28"/>
          <w:lang w:val="es"/>
        </w:rPr>
        <w:t>Realizar capacitación y recapacitación semanal, mensual, trimestral y anual del personal según sea necesario para cumplir con este programa y sus respetados deberes y responsabilidades laborales.</w:t>
      </w:r>
    </w:p>
    <w:p w14:paraId="5534137A" w14:textId="77777777" w:rsidR="00D1614A" w:rsidRDefault="00D1614A" w:rsidP="007E4836">
      <w:pPr>
        <w:pStyle w:val="ListParagraph"/>
        <w:shd w:val="clear" w:color="auto" w:fill="FFFFFF"/>
        <w:spacing w:after="0" w:line="276" w:lineRule="auto"/>
        <w:ind w:left="2232" w:firstLine="0"/>
        <w:rPr>
          <w:rFonts w:eastAsia="Times New Roman"/>
          <w:kern w:val="28"/>
        </w:rPr>
      </w:pPr>
    </w:p>
    <w:p w14:paraId="49231891" w14:textId="49DC0171" w:rsidR="00B53E6A" w:rsidRDefault="00D1614A" w:rsidP="007E4836">
      <w:pPr>
        <w:pStyle w:val="ListParagraph"/>
        <w:numPr>
          <w:ilvl w:val="0"/>
          <w:numId w:val="7"/>
        </w:numPr>
        <w:shd w:val="clear" w:color="auto" w:fill="FFFFFF"/>
        <w:spacing w:after="0" w:line="276" w:lineRule="auto"/>
        <w:rPr>
          <w:rFonts w:eastAsia="Times New Roman"/>
          <w:kern w:val="28"/>
        </w:rPr>
      </w:pPr>
      <w:r w:rsidRPr="00D1614A">
        <w:rPr>
          <w:kern w:val="28"/>
          <w:lang w:val="es"/>
        </w:rPr>
        <w:t>Responsabilidad</w:t>
      </w:r>
    </w:p>
    <w:p w14:paraId="183028E4" w14:textId="7E442804" w:rsidR="00D1614A" w:rsidRDefault="00D1614A" w:rsidP="007E4836">
      <w:pPr>
        <w:pStyle w:val="ListParagraph"/>
        <w:numPr>
          <w:ilvl w:val="1"/>
          <w:numId w:val="7"/>
        </w:numPr>
        <w:shd w:val="clear" w:color="auto" w:fill="FFFFFF"/>
        <w:spacing w:after="0" w:line="276" w:lineRule="auto"/>
        <w:rPr>
          <w:rFonts w:eastAsia="Times New Roman"/>
          <w:kern w:val="28"/>
        </w:rPr>
      </w:pPr>
      <w:r w:rsidRPr="00D1614A">
        <w:rPr>
          <w:kern w:val="28"/>
          <w:lang w:val="es"/>
        </w:rPr>
        <w:t>Alta Dirección (Propietario, Operador o Agente a Cargo)</w:t>
      </w:r>
    </w:p>
    <w:p w14:paraId="17C0299A" w14:textId="648213E6" w:rsidR="00D1614A" w:rsidRDefault="00D1614A" w:rsidP="007E4836">
      <w:pPr>
        <w:pStyle w:val="ListParagraph"/>
        <w:numPr>
          <w:ilvl w:val="2"/>
          <w:numId w:val="7"/>
        </w:numPr>
        <w:shd w:val="clear" w:color="auto" w:fill="FFFFFF"/>
        <w:spacing w:after="0" w:line="276" w:lineRule="auto"/>
        <w:ind w:left="1440" w:hanging="630"/>
        <w:rPr>
          <w:rFonts w:eastAsia="Times New Roman"/>
          <w:kern w:val="28"/>
        </w:rPr>
      </w:pPr>
      <w:r w:rsidRPr="00D1614A">
        <w:rPr>
          <w:kern w:val="28"/>
          <w:lang w:val="es"/>
        </w:rPr>
        <w:t>Asegúrese de que todas las personas empleadas y contratadas para realizar trabajos (fabricar, procesar, empacar o almacenar alimentos) estén calificadas para realizar sus tareas asignadas.</w:t>
      </w:r>
    </w:p>
    <w:p w14:paraId="6D4237DE" w14:textId="5E13EB96" w:rsidR="00D1614A" w:rsidRDefault="00D1614A" w:rsidP="007E4836">
      <w:pPr>
        <w:pStyle w:val="ListParagraph"/>
        <w:numPr>
          <w:ilvl w:val="1"/>
          <w:numId w:val="7"/>
        </w:numPr>
        <w:shd w:val="clear" w:color="auto" w:fill="FFFFFF"/>
        <w:spacing w:after="0" w:line="276" w:lineRule="auto"/>
        <w:rPr>
          <w:rFonts w:eastAsia="Times New Roman"/>
          <w:kern w:val="28"/>
        </w:rPr>
      </w:pPr>
      <w:r w:rsidRPr="00D1614A">
        <w:rPr>
          <w:kern w:val="28"/>
          <w:lang w:val="es"/>
        </w:rPr>
        <w:t>Departamento de Calidad</w:t>
      </w:r>
    </w:p>
    <w:p w14:paraId="3D41C205" w14:textId="2F5CEA5D" w:rsidR="00D1614A" w:rsidRDefault="00D1614A" w:rsidP="007E4836">
      <w:pPr>
        <w:pStyle w:val="ListParagraph"/>
        <w:numPr>
          <w:ilvl w:val="2"/>
          <w:numId w:val="7"/>
        </w:numPr>
        <w:shd w:val="clear" w:color="auto" w:fill="FFFFFF"/>
        <w:spacing w:after="0" w:line="276" w:lineRule="auto"/>
        <w:ind w:left="1440" w:hanging="630"/>
        <w:rPr>
          <w:rFonts w:eastAsia="Times New Roman"/>
          <w:kern w:val="28"/>
        </w:rPr>
      </w:pPr>
      <w:r w:rsidRPr="00D1614A">
        <w:rPr>
          <w:kern w:val="28"/>
          <w:lang w:val="es"/>
        </w:rPr>
        <w:t>Asegurar y verificar que todas las personas empleadas y contratadas para realizar trabajos (fabricar, procesar, empacar o almacenar alimentos) estén calificadas para realizar sus tareas asignadas.</w:t>
      </w:r>
    </w:p>
    <w:p w14:paraId="1A97ACE8" w14:textId="0C03F6FE" w:rsidR="00D1614A" w:rsidRDefault="00D1614A" w:rsidP="007E4836">
      <w:pPr>
        <w:pStyle w:val="ListParagraph"/>
        <w:numPr>
          <w:ilvl w:val="2"/>
          <w:numId w:val="7"/>
        </w:numPr>
        <w:shd w:val="clear" w:color="auto" w:fill="FFFFFF"/>
        <w:spacing w:after="0" w:line="276" w:lineRule="auto"/>
        <w:ind w:left="1440" w:hanging="630"/>
        <w:rPr>
          <w:rFonts w:eastAsia="Times New Roman"/>
          <w:kern w:val="28"/>
        </w:rPr>
      </w:pPr>
      <w:r w:rsidRPr="00D1614A">
        <w:rPr>
          <w:kern w:val="28"/>
          <w:lang w:val="es"/>
        </w:rPr>
        <w:t xml:space="preserve">Capacitar y mantener </w:t>
      </w:r>
      <w:r w:rsidR="00241BDE">
        <w:rPr>
          <w:kern w:val="28"/>
          <w:lang w:val="es"/>
        </w:rPr>
        <w:t xml:space="preserve">la </w:t>
      </w:r>
      <w:r w:rsidRPr="00D1614A">
        <w:rPr>
          <w:kern w:val="28"/>
          <w:lang w:val="es"/>
        </w:rPr>
        <w:t xml:space="preserve">capacitación de todas las personas que realizan trabajos (fabricación, proceso, empaque o retención de alimentos) para </w:t>
      </w:r>
      <w:r w:rsidR="00241BDE">
        <w:rPr>
          <w:kern w:val="28"/>
          <w:lang w:val="es"/>
        </w:rPr>
        <w:t xml:space="preserve">la </w:t>
      </w:r>
      <w:r w:rsidRPr="00D1614A">
        <w:rPr>
          <w:kern w:val="28"/>
          <w:lang w:val="es"/>
        </w:rPr>
        <w:t>empresa.</w:t>
      </w:r>
    </w:p>
    <w:p w14:paraId="225865DA" w14:textId="2D57DC90" w:rsidR="00D1614A" w:rsidRDefault="00D1614A" w:rsidP="007E4836">
      <w:pPr>
        <w:pStyle w:val="ListParagraph"/>
        <w:numPr>
          <w:ilvl w:val="1"/>
          <w:numId w:val="7"/>
        </w:numPr>
        <w:shd w:val="clear" w:color="auto" w:fill="FFFFFF"/>
        <w:spacing w:after="0" w:line="276" w:lineRule="auto"/>
        <w:rPr>
          <w:rFonts w:eastAsia="Times New Roman"/>
          <w:kern w:val="28"/>
        </w:rPr>
      </w:pPr>
      <w:r w:rsidRPr="00D1614A">
        <w:rPr>
          <w:kern w:val="28"/>
          <w:lang w:val="es"/>
        </w:rPr>
        <w:t>Gerentes y Supervisores de Departamento</w:t>
      </w:r>
    </w:p>
    <w:p w14:paraId="1EB5567B" w14:textId="02747F72" w:rsidR="00D1614A" w:rsidRDefault="00D1614A" w:rsidP="007E4836">
      <w:pPr>
        <w:pStyle w:val="ListParagraph"/>
        <w:numPr>
          <w:ilvl w:val="2"/>
          <w:numId w:val="7"/>
        </w:numPr>
        <w:shd w:val="clear" w:color="auto" w:fill="FFFFFF"/>
        <w:spacing w:after="0" w:line="276" w:lineRule="auto"/>
        <w:ind w:left="1440" w:hanging="630"/>
        <w:rPr>
          <w:rFonts w:eastAsia="Times New Roman"/>
          <w:kern w:val="28"/>
        </w:rPr>
      </w:pPr>
      <w:r w:rsidRPr="00D1614A">
        <w:rPr>
          <w:kern w:val="28"/>
          <w:lang w:val="es"/>
        </w:rPr>
        <w:t>Asegurar y verificar que todas las personas empleadas y contratadas para realizar trabajos (fabricar, procesar, empacar o almacenar alimentos) estén calificadas para realizar sus tareas asignadas.</w:t>
      </w:r>
    </w:p>
    <w:p w14:paraId="4A49EA51" w14:textId="77777777" w:rsidR="00D1614A" w:rsidRDefault="00D1614A" w:rsidP="007E4836">
      <w:pPr>
        <w:pStyle w:val="ListParagraph"/>
        <w:shd w:val="clear" w:color="auto" w:fill="FFFFFF"/>
        <w:spacing w:after="0" w:line="276" w:lineRule="auto"/>
        <w:ind w:left="1224" w:firstLine="0"/>
        <w:rPr>
          <w:rFonts w:eastAsia="Times New Roman"/>
          <w:kern w:val="28"/>
        </w:rPr>
      </w:pPr>
    </w:p>
    <w:p w14:paraId="00EC4089" w14:textId="2EACEF85" w:rsidR="00D1614A" w:rsidRDefault="00D1614A" w:rsidP="007E4836">
      <w:pPr>
        <w:pStyle w:val="ListParagraph"/>
        <w:numPr>
          <w:ilvl w:val="0"/>
          <w:numId w:val="7"/>
        </w:numPr>
        <w:shd w:val="clear" w:color="auto" w:fill="FFFFFF"/>
        <w:spacing w:after="0" w:line="276" w:lineRule="auto"/>
        <w:rPr>
          <w:rFonts w:eastAsia="Times New Roman"/>
          <w:kern w:val="28"/>
        </w:rPr>
      </w:pPr>
      <w:r w:rsidRPr="00D1614A">
        <w:rPr>
          <w:kern w:val="28"/>
          <w:lang w:val="es"/>
        </w:rPr>
        <w:t>Acción correctiva</w:t>
      </w:r>
    </w:p>
    <w:p w14:paraId="3B6D8EB8" w14:textId="28B5AD3E" w:rsidR="00D1614A" w:rsidRDefault="00D1614A" w:rsidP="007E4836">
      <w:pPr>
        <w:pStyle w:val="ListParagraph"/>
        <w:numPr>
          <w:ilvl w:val="1"/>
          <w:numId w:val="7"/>
        </w:numPr>
        <w:shd w:val="clear" w:color="auto" w:fill="FFFFFF"/>
        <w:spacing w:after="0" w:line="276" w:lineRule="auto"/>
        <w:rPr>
          <w:rFonts w:eastAsia="Times New Roman"/>
          <w:kern w:val="28"/>
        </w:rPr>
      </w:pPr>
      <w:r w:rsidRPr="00D1614A">
        <w:rPr>
          <w:kern w:val="28"/>
          <w:lang w:val="es"/>
        </w:rPr>
        <w:t>Mala conducta, violación de reglas y / o bajo rendimiento</w:t>
      </w:r>
    </w:p>
    <w:p w14:paraId="5CC3EC81" w14:textId="751CDC52" w:rsidR="00D1614A" w:rsidRDefault="00D1614A" w:rsidP="007E4836">
      <w:pPr>
        <w:pStyle w:val="ListParagraph"/>
        <w:numPr>
          <w:ilvl w:val="2"/>
          <w:numId w:val="7"/>
        </w:numPr>
        <w:shd w:val="clear" w:color="auto" w:fill="FFFFFF"/>
        <w:spacing w:after="0" w:line="276" w:lineRule="auto"/>
        <w:ind w:left="1440" w:hanging="630"/>
        <w:rPr>
          <w:rFonts w:eastAsia="Times New Roman"/>
          <w:kern w:val="28"/>
        </w:rPr>
      </w:pPr>
      <w:r w:rsidRPr="00D1614A">
        <w:rPr>
          <w:kern w:val="28"/>
          <w:lang w:val="es"/>
        </w:rPr>
        <w:t>Emisión de CAPA (Informe de Acción Correctiva y Preventiva)</w:t>
      </w:r>
    </w:p>
    <w:p w14:paraId="6F3D19F8" w14:textId="761C23B6" w:rsidR="00D1614A" w:rsidRDefault="00D1614A" w:rsidP="007E4836">
      <w:pPr>
        <w:pStyle w:val="ListParagraph"/>
        <w:numPr>
          <w:ilvl w:val="2"/>
          <w:numId w:val="7"/>
        </w:numPr>
        <w:shd w:val="clear" w:color="auto" w:fill="FFFFFF"/>
        <w:spacing w:after="0" w:line="276" w:lineRule="auto"/>
        <w:ind w:left="1440" w:hanging="630"/>
        <w:rPr>
          <w:rFonts w:eastAsia="Times New Roman"/>
          <w:kern w:val="28"/>
        </w:rPr>
      </w:pPr>
      <w:r w:rsidRPr="00D1614A">
        <w:rPr>
          <w:kern w:val="28"/>
          <w:lang w:val="es"/>
        </w:rPr>
        <w:t>Advertencia verbal</w:t>
      </w:r>
    </w:p>
    <w:p w14:paraId="3092E2B9" w14:textId="5D8017AB" w:rsidR="00D1614A" w:rsidRDefault="00D1614A" w:rsidP="007E4836">
      <w:pPr>
        <w:pStyle w:val="ListParagraph"/>
        <w:numPr>
          <w:ilvl w:val="2"/>
          <w:numId w:val="7"/>
        </w:numPr>
        <w:shd w:val="clear" w:color="auto" w:fill="FFFFFF"/>
        <w:spacing w:after="0" w:line="276" w:lineRule="auto"/>
        <w:ind w:left="1440" w:hanging="630"/>
        <w:rPr>
          <w:rFonts w:eastAsia="Times New Roman"/>
          <w:kern w:val="28"/>
        </w:rPr>
      </w:pPr>
      <w:r w:rsidRPr="00D1614A">
        <w:rPr>
          <w:kern w:val="28"/>
          <w:lang w:val="es"/>
        </w:rPr>
        <w:t>Advertencia por escrito</w:t>
      </w:r>
    </w:p>
    <w:p w14:paraId="1618F495" w14:textId="08E1F74F" w:rsidR="00D1614A" w:rsidRDefault="00D1614A" w:rsidP="007E4836">
      <w:pPr>
        <w:pStyle w:val="ListParagraph"/>
        <w:numPr>
          <w:ilvl w:val="2"/>
          <w:numId w:val="7"/>
        </w:numPr>
        <w:shd w:val="clear" w:color="auto" w:fill="FFFFFF"/>
        <w:spacing w:after="0" w:line="276" w:lineRule="auto"/>
        <w:ind w:left="1440" w:hanging="630"/>
        <w:rPr>
          <w:rFonts w:eastAsia="Times New Roman"/>
          <w:kern w:val="28"/>
        </w:rPr>
      </w:pPr>
      <w:r w:rsidRPr="00D1614A">
        <w:rPr>
          <w:kern w:val="28"/>
          <w:lang w:val="es"/>
        </w:rPr>
        <w:t>Revisión del desempeño</w:t>
      </w:r>
    </w:p>
    <w:p w14:paraId="5FD93E81" w14:textId="6361262B" w:rsidR="00D1614A" w:rsidRDefault="00D1614A" w:rsidP="007E4836">
      <w:pPr>
        <w:pStyle w:val="ListParagraph"/>
        <w:numPr>
          <w:ilvl w:val="2"/>
          <w:numId w:val="7"/>
        </w:numPr>
        <w:shd w:val="clear" w:color="auto" w:fill="FFFFFF"/>
        <w:spacing w:after="0" w:line="276" w:lineRule="auto"/>
        <w:ind w:left="1440" w:hanging="630"/>
        <w:rPr>
          <w:rFonts w:eastAsia="Times New Roman"/>
          <w:kern w:val="28"/>
        </w:rPr>
      </w:pPr>
      <w:r w:rsidRPr="00D1614A">
        <w:rPr>
          <w:kern w:val="28"/>
          <w:lang w:val="es"/>
        </w:rPr>
        <w:t>Capacitación y evaluación del desempeño</w:t>
      </w:r>
    </w:p>
    <w:p w14:paraId="21021D22" w14:textId="5EE9D675" w:rsidR="00D1614A" w:rsidRDefault="00D1614A" w:rsidP="007E4836">
      <w:pPr>
        <w:pStyle w:val="ListParagraph"/>
        <w:numPr>
          <w:ilvl w:val="3"/>
          <w:numId w:val="7"/>
        </w:numPr>
        <w:shd w:val="clear" w:color="auto" w:fill="FFFFFF"/>
        <w:spacing w:after="0" w:line="276" w:lineRule="auto"/>
        <w:ind w:left="2250" w:hanging="828"/>
        <w:rPr>
          <w:rFonts w:eastAsia="Times New Roman"/>
          <w:kern w:val="28"/>
        </w:rPr>
      </w:pPr>
      <w:r w:rsidRPr="00D1614A">
        <w:rPr>
          <w:kern w:val="28"/>
          <w:lang w:val="es"/>
        </w:rPr>
        <w:t>Reentrenamiento administrado por el Departamento de Qa.</w:t>
      </w:r>
    </w:p>
    <w:p w14:paraId="4BD5316D" w14:textId="723A0260" w:rsidR="00D1614A" w:rsidRDefault="00D1614A" w:rsidP="007E4836">
      <w:pPr>
        <w:pStyle w:val="ListParagraph"/>
        <w:numPr>
          <w:ilvl w:val="2"/>
          <w:numId w:val="7"/>
        </w:numPr>
        <w:shd w:val="clear" w:color="auto" w:fill="FFFFFF"/>
        <w:spacing w:after="0" w:line="276" w:lineRule="auto"/>
        <w:ind w:left="1440" w:hanging="630"/>
        <w:rPr>
          <w:rFonts w:eastAsia="Times New Roman"/>
          <w:kern w:val="28"/>
        </w:rPr>
      </w:pPr>
      <w:r w:rsidRPr="00D1614A">
        <w:rPr>
          <w:kern w:val="28"/>
          <w:lang w:val="es"/>
        </w:rPr>
        <w:t xml:space="preserve">Basado en </w:t>
      </w:r>
      <w:r w:rsidR="00241BDE">
        <w:rPr>
          <w:kern w:val="28"/>
          <w:lang w:val="es"/>
        </w:rPr>
        <w:t xml:space="preserve">la </w:t>
      </w:r>
      <w:r w:rsidRPr="00D1614A">
        <w:rPr>
          <w:kern w:val="28"/>
          <w:lang w:val="es"/>
        </w:rPr>
        <w:t>gravedad de la mala conducta de la Compañía, Terminación del Trabajo</w:t>
      </w:r>
    </w:p>
    <w:p w14:paraId="0D2F8410" w14:textId="77777777" w:rsidR="00D1614A" w:rsidRDefault="00D1614A" w:rsidP="007E4836">
      <w:pPr>
        <w:pStyle w:val="ListParagraph"/>
        <w:shd w:val="clear" w:color="auto" w:fill="FFFFFF"/>
        <w:spacing w:after="0" w:line="276" w:lineRule="auto"/>
        <w:ind w:left="1224" w:firstLine="0"/>
        <w:rPr>
          <w:rFonts w:eastAsia="Times New Roman"/>
          <w:kern w:val="28"/>
        </w:rPr>
      </w:pPr>
    </w:p>
    <w:p w14:paraId="4ABF3C33" w14:textId="2EAF7711" w:rsidR="00D1614A" w:rsidRDefault="00D1614A" w:rsidP="007E4836">
      <w:pPr>
        <w:pStyle w:val="ListParagraph"/>
        <w:numPr>
          <w:ilvl w:val="0"/>
          <w:numId w:val="7"/>
        </w:numPr>
        <w:shd w:val="clear" w:color="auto" w:fill="FFFFFF"/>
        <w:spacing w:after="0" w:line="276" w:lineRule="auto"/>
        <w:rPr>
          <w:rFonts w:eastAsia="Times New Roman"/>
          <w:kern w:val="28"/>
        </w:rPr>
      </w:pPr>
      <w:r w:rsidRPr="00D1614A">
        <w:rPr>
          <w:kern w:val="28"/>
          <w:lang w:val="es"/>
        </w:rPr>
        <w:t>Departamento de Revisión-Calidad</w:t>
      </w:r>
    </w:p>
    <w:p w14:paraId="1C778153" w14:textId="5A8DF4D8" w:rsidR="001F08E3" w:rsidRDefault="001F08E3" w:rsidP="007E4836">
      <w:pPr>
        <w:pStyle w:val="ListParagraph"/>
        <w:numPr>
          <w:ilvl w:val="1"/>
          <w:numId w:val="7"/>
        </w:numPr>
        <w:shd w:val="clear" w:color="auto" w:fill="FFFFFF"/>
        <w:spacing w:after="0" w:line="276" w:lineRule="auto"/>
        <w:ind w:left="810" w:hanging="450"/>
        <w:rPr>
          <w:rFonts w:eastAsia="Times New Roman"/>
          <w:kern w:val="28"/>
        </w:rPr>
      </w:pPr>
      <w:r w:rsidRPr="001F08E3">
        <w:rPr>
          <w:kern w:val="28"/>
          <w:lang w:val="es"/>
        </w:rPr>
        <w:t>Existe una estructura organizativa actual y documentada que identifica a los responsables de la inocuidad de los alimentos y su interrelación, y es acordada por la alta dirección.</w:t>
      </w:r>
    </w:p>
    <w:p w14:paraId="12F6D7BD" w14:textId="37035B7C" w:rsidR="001F08E3" w:rsidRDefault="001F08E3" w:rsidP="007E4836">
      <w:pPr>
        <w:pStyle w:val="ListParagraph"/>
        <w:numPr>
          <w:ilvl w:val="1"/>
          <w:numId w:val="7"/>
        </w:numPr>
        <w:shd w:val="clear" w:color="auto" w:fill="FFFFFF"/>
        <w:spacing w:after="0" w:line="276" w:lineRule="auto"/>
        <w:ind w:left="810" w:hanging="450"/>
        <w:rPr>
          <w:rFonts w:eastAsia="Times New Roman"/>
          <w:kern w:val="28"/>
        </w:rPr>
      </w:pPr>
      <w:r w:rsidRPr="001F08E3">
        <w:rPr>
          <w:kern w:val="28"/>
          <w:lang w:val="es"/>
        </w:rPr>
        <w:t xml:space="preserve">Existen descripciones de trabajo para puestos dentro de la empresa que </w:t>
      </w:r>
      <w:r w:rsidR="00241BDE">
        <w:rPr>
          <w:kern w:val="28"/>
          <w:lang w:val="es"/>
        </w:rPr>
        <w:t>tiene</w:t>
      </w:r>
      <w:r w:rsidRPr="001F08E3">
        <w:rPr>
          <w:kern w:val="28"/>
          <w:lang w:val="es"/>
        </w:rPr>
        <w:t xml:space="preserve"> la responsabilidad de la seguridad alimentaria. El auditor puede preguntarse por qué los puestos han estado vacantes durante un período prolongado de tiempo o la empresa elige utilizar un gran grupo de mano de obra temporal.</w:t>
      </w:r>
    </w:p>
    <w:p w14:paraId="6E4F5D4F" w14:textId="00FE4941" w:rsidR="001F08E3" w:rsidRDefault="001F08E3" w:rsidP="007E4836">
      <w:pPr>
        <w:pStyle w:val="ListParagraph"/>
        <w:numPr>
          <w:ilvl w:val="1"/>
          <w:numId w:val="7"/>
        </w:numPr>
        <w:shd w:val="clear" w:color="auto" w:fill="FFFFFF"/>
        <w:spacing w:after="0" w:line="276" w:lineRule="auto"/>
        <w:ind w:left="810" w:hanging="450"/>
        <w:rPr>
          <w:rFonts w:eastAsia="Times New Roman"/>
          <w:kern w:val="28"/>
        </w:rPr>
      </w:pPr>
      <w:r w:rsidRPr="001F08E3">
        <w:rPr>
          <w:kern w:val="28"/>
          <w:lang w:val="es"/>
        </w:rPr>
        <w:t>Existen recursos adecuados para cumplir con los objetivos de inocuidad de los alimentos y los requisitos del Sistema SQF. Esto incluye la cobertura de todos los turnos operativos y ausencias.</w:t>
      </w:r>
    </w:p>
    <w:p w14:paraId="364D054D" w14:textId="16D962B1" w:rsidR="001F08E3" w:rsidRDefault="001F08E3" w:rsidP="007E4836">
      <w:pPr>
        <w:pStyle w:val="ListParagraph"/>
        <w:numPr>
          <w:ilvl w:val="1"/>
          <w:numId w:val="7"/>
        </w:numPr>
        <w:shd w:val="clear" w:color="auto" w:fill="FFFFFF"/>
        <w:spacing w:after="0" w:line="276" w:lineRule="auto"/>
        <w:ind w:left="810" w:hanging="450"/>
        <w:rPr>
          <w:rFonts w:eastAsia="Times New Roman"/>
          <w:kern w:val="28"/>
        </w:rPr>
      </w:pPr>
      <w:r w:rsidRPr="001F08E3">
        <w:rPr>
          <w:kern w:val="28"/>
          <w:lang w:val="es"/>
        </w:rPr>
        <w:t xml:space="preserve">Los empleados dentro de la empresa responsables de la seguridad alimentaria están claramente identificados, son conscientes de </w:t>
      </w:r>
      <w:r w:rsidR="00241BDE">
        <w:rPr>
          <w:kern w:val="28"/>
          <w:lang w:val="es"/>
        </w:rPr>
        <w:t>sus responsabilidades</w:t>
      </w:r>
      <w:r w:rsidRPr="001F08E3">
        <w:rPr>
          <w:kern w:val="28"/>
          <w:lang w:val="es"/>
        </w:rPr>
        <w:t xml:space="preserve"> y están capacitados y son competentes para llevar a cabo estas responsabilidades.</w:t>
      </w:r>
    </w:p>
    <w:p w14:paraId="1E949572" w14:textId="2CABCE15" w:rsidR="001F08E3" w:rsidRDefault="001F08E3" w:rsidP="007E4836">
      <w:pPr>
        <w:pStyle w:val="ListParagraph"/>
        <w:numPr>
          <w:ilvl w:val="1"/>
          <w:numId w:val="7"/>
        </w:numPr>
        <w:shd w:val="clear" w:color="auto" w:fill="FFFFFF"/>
        <w:spacing w:after="0" w:line="276" w:lineRule="auto"/>
        <w:ind w:left="810" w:hanging="450"/>
        <w:rPr>
          <w:rFonts w:eastAsia="Times New Roman"/>
          <w:kern w:val="28"/>
        </w:rPr>
      </w:pPr>
      <w:r w:rsidRPr="001F08E3">
        <w:rPr>
          <w:kern w:val="28"/>
          <w:lang w:val="es"/>
        </w:rPr>
        <w:t xml:space="preserve">La alta gerencia se asegura de que todas las prácticas y actividades de seguridad alimentaria designadas estén correctamente documentadas, cumplan con los requisitos </w:t>
      </w:r>
      <w:r w:rsidR="00241BDE">
        <w:rPr>
          <w:kern w:val="28"/>
          <w:lang w:val="es"/>
        </w:rPr>
        <w:t>del Código SQF</w:t>
      </w:r>
      <w:r w:rsidRPr="001F08E3">
        <w:rPr>
          <w:kern w:val="28"/>
          <w:lang w:val="es"/>
        </w:rPr>
        <w:t xml:space="preserve"> y se implementen correcta y completamente en todos los turnos. Esto incluiría una revisión en cuanto a la puntualidad de la implementación de acciones correctivas, la acción sobre quejas y el abordaje de las brechas identificadas en los programas de la compañía.</w:t>
      </w:r>
    </w:p>
    <w:p w14:paraId="491899A9" w14:textId="74A3204A" w:rsidR="001F08E3" w:rsidRDefault="001F08E3" w:rsidP="007E4836">
      <w:pPr>
        <w:pStyle w:val="ListParagraph"/>
        <w:numPr>
          <w:ilvl w:val="1"/>
          <w:numId w:val="7"/>
        </w:numPr>
        <w:shd w:val="clear" w:color="auto" w:fill="FFFFFF"/>
        <w:spacing w:after="0" w:line="276" w:lineRule="auto"/>
        <w:ind w:left="810" w:hanging="450"/>
        <w:rPr>
          <w:rFonts w:eastAsia="Times New Roman"/>
          <w:kern w:val="28"/>
        </w:rPr>
      </w:pPr>
      <w:r w:rsidRPr="001F08E3">
        <w:rPr>
          <w:kern w:val="28"/>
          <w:lang w:val="es"/>
        </w:rPr>
        <w:t>Hay un profesional y sustituto de SQF designado que administra la implementación y el mantenimiento del Sistema SQF diariamente.</w:t>
      </w:r>
    </w:p>
    <w:p w14:paraId="311A9F69" w14:textId="6E5D49FC" w:rsidR="001F08E3" w:rsidRDefault="001F08E3" w:rsidP="007E4836">
      <w:pPr>
        <w:pStyle w:val="ListParagraph"/>
        <w:numPr>
          <w:ilvl w:val="1"/>
          <w:numId w:val="7"/>
        </w:numPr>
        <w:shd w:val="clear" w:color="auto" w:fill="FFFFFF"/>
        <w:spacing w:after="0" w:line="276" w:lineRule="auto"/>
        <w:ind w:left="810" w:hanging="450"/>
        <w:rPr>
          <w:rFonts w:eastAsia="Times New Roman"/>
          <w:kern w:val="28"/>
        </w:rPr>
      </w:pPr>
      <w:r w:rsidRPr="001F08E3">
        <w:rPr>
          <w:kern w:val="28"/>
          <w:lang w:val="es"/>
        </w:rPr>
        <w:t>El profesional designado tiene las calificaciones necesarias para ser un profesional de SQF y es capaz y competente para llevar a cabo esta función.</w:t>
      </w:r>
    </w:p>
    <w:p w14:paraId="0BEC3366" w14:textId="043B9F94" w:rsidR="001F08E3" w:rsidRDefault="001F08E3" w:rsidP="007E4836">
      <w:pPr>
        <w:pStyle w:val="ListParagraph"/>
        <w:numPr>
          <w:ilvl w:val="1"/>
          <w:numId w:val="7"/>
        </w:numPr>
        <w:shd w:val="clear" w:color="auto" w:fill="FFFFFF"/>
        <w:spacing w:after="0" w:line="276" w:lineRule="auto"/>
        <w:ind w:left="810" w:hanging="450"/>
        <w:rPr>
          <w:rFonts w:eastAsia="Times New Roman"/>
          <w:kern w:val="28"/>
        </w:rPr>
      </w:pPr>
      <w:r w:rsidRPr="001F08E3">
        <w:rPr>
          <w:kern w:val="28"/>
          <w:lang w:val="es"/>
        </w:rPr>
        <w:t xml:space="preserve">El profesional designado cuenta con el apoyo del personal directivo superior y dispone del tiempo y la disponibilidad necesarios para supervisar la eficacia del sistema SQF; es competente y tiene la autoridad </w:t>
      </w:r>
      <w:r w:rsidR="00241BDE">
        <w:rPr>
          <w:kern w:val="28"/>
          <w:lang w:val="es"/>
        </w:rPr>
        <w:t xml:space="preserve">para </w:t>
      </w:r>
      <w:r w:rsidRPr="001F08E3">
        <w:rPr>
          <w:kern w:val="28"/>
          <w:lang w:val="es"/>
        </w:rPr>
        <w:t>tomar las medidas correctivas apropiadas cuando sea necesario; y comunica a los empleados relevantes cualquier información necesaria para mantener o mejorar el Sistema.</w:t>
      </w:r>
    </w:p>
    <w:p w14:paraId="2F714D4A" w14:textId="463894F2" w:rsidR="001F08E3" w:rsidRPr="001B41F6" w:rsidRDefault="001F08E3" w:rsidP="007E4836">
      <w:pPr>
        <w:pStyle w:val="ListParagraph"/>
        <w:numPr>
          <w:ilvl w:val="1"/>
          <w:numId w:val="7"/>
        </w:numPr>
        <w:shd w:val="clear" w:color="auto" w:fill="FFFFFF"/>
        <w:spacing w:after="0" w:line="276" w:lineRule="auto"/>
        <w:ind w:left="810" w:hanging="450"/>
        <w:rPr>
          <w:rFonts w:eastAsia="Times New Roman"/>
          <w:kern w:val="28"/>
        </w:rPr>
      </w:pPr>
      <w:r w:rsidRPr="001F08E3">
        <w:rPr>
          <w:kern w:val="28"/>
          <w:lang w:val="es"/>
        </w:rPr>
        <w:t>La alta gerencia tiene procesos establecidos para medir la implementación efectiva del Sistema SQF e iniciar, proporcionar recursos y revisar los programas de mejora.</w:t>
      </w:r>
    </w:p>
    <w:p w14:paraId="2648C827" w14:textId="44C45EF6" w:rsidR="00AC294D" w:rsidRDefault="00AC294D" w:rsidP="00FB48F0">
      <w:pPr>
        <w:shd w:val="clear" w:color="auto" w:fill="FFFFFF"/>
        <w:spacing w:after="0" w:line="276" w:lineRule="auto"/>
        <w:ind w:left="0" w:firstLine="0"/>
        <w:contextualSpacing/>
        <w:rPr>
          <w:rFonts w:eastAsia="Times New Roman"/>
          <w:kern w:val="28"/>
        </w:rPr>
      </w:pPr>
    </w:p>
    <w:p w14:paraId="3C7BE380" w14:textId="77D3810F" w:rsidR="0005724B" w:rsidRDefault="0005724B" w:rsidP="00FB48F0">
      <w:pPr>
        <w:shd w:val="clear" w:color="auto" w:fill="FFFFFF"/>
        <w:spacing w:after="0" w:line="276" w:lineRule="auto"/>
        <w:ind w:left="0" w:firstLine="0"/>
        <w:contextualSpacing/>
        <w:rPr>
          <w:rFonts w:eastAsia="Times New Roman"/>
          <w:kern w:val="28"/>
        </w:rPr>
      </w:pPr>
    </w:p>
    <w:p w14:paraId="080B1B4E" w14:textId="2D2346BE" w:rsidR="0005724B" w:rsidRDefault="0005724B" w:rsidP="00FB48F0">
      <w:pPr>
        <w:shd w:val="clear" w:color="auto" w:fill="FFFFFF"/>
        <w:spacing w:after="0" w:line="276" w:lineRule="auto"/>
        <w:ind w:left="0" w:firstLine="0"/>
        <w:contextualSpacing/>
        <w:rPr>
          <w:rFonts w:eastAsia="Times New Roman"/>
          <w:kern w:val="28"/>
        </w:rPr>
      </w:pPr>
    </w:p>
    <w:p w14:paraId="3D5DC4D6" w14:textId="5155091A" w:rsidR="0005724B" w:rsidRDefault="0005724B" w:rsidP="00FB48F0">
      <w:pPr>
        <w:shd w:val="clear" w:color="auto" w:fill="FFFFFF"/>
        <w:spacing w:after="0" w:line="276" w:lineRule="auto"/>
        <w:ind w:left="0" w:firstLine="0"/>
        <w:contextualSpacing/>
        <w:rPr>
          <w:rFonts w:eastAsia="Times New Roman"/>
          <w:kern w:val="28"/>
        </w:rPr>
      </w:pPr>
    </w:p>
    <w:p w14:paraId="464B0F99" w14:textId="48A242AA" w:rsidR="0005724B" w:rsidRDefault="0005724B" w:rsidP="00FB48F0">
      <w:pPr>
        <w:shd w:val="clear" w:color="auto" w:fill="FFFFFF"/>
        <w:spacing w:after="0" w:line="276" w:lineRule="auto"/>
        <w:ind w:left="0" w:firstLine="0"/>
        <w:contextualSpacing/>
        <w:rPr>
          <w:rFonts w:eastAsia="Times New Roman"/>
          <w:kern w:val="28"/>
        </w:rPr>
      </w:pPr>
    </w:p>
    <w:p w14:paraId="13E444AF" w14:textId="372BA7A5" w:rsidR="0005724B" w:rsidRDefault="0005724B" w:rsidP="00FB48F0">
      <w:pPr>
        <w:shd w:val="clear" w:color="auto" w:fill="FFFFFF"/>
        <w:spacing w:after="0" w:line="276" w:lineRule="auto"/>
        <w:ind w:left="0" w:firstLine="0"/>
        <w:contextualSpacing/>
        <w:rPr>
          <w:rFonts w:eastAsia="Times New Roman"/>
          <w:kern w:val="28"/>
        </w:rPr>
      </w:pPr>
    </w:p>
    <w:p w14:paraId="20CB3604" w14:textId="2EE3FF76" w:rsidR="0005724B" w:rsidRDefault="0005724B" w:rsidP="00FB48F0">
      <w:pPr>
        <w:shd w:val="clear" w:color="auto" w:fill="FFFFFF"/>
        <w:spacing w:after="0" w:line="276" w:lineRule="auto"/>
        <w:ind w:left="0" w:firstLine="0"/>
        <w:contextualSpacing/>
        <w:rPr>
          <w:rFonts w:eastAsia="Times New Roman"/>
          <w:kern w:val="28"/>
        </w:rPr>
      </w:pPr>
    </w:p>
    <w:p w14:paraId="7BCC1AB2" w14:textId="60290DC8" w:rsidR="0005724B" w:rsidRDefault="0005724B" w:rsidP="00FB48F0">
      <w:pPr>
        <w:shd w:val="clear" w:color="auto" w:fill="FFFFFF"/>
        <w:spacing w:after="0" w:line="276" w:lineRule="auto"/>
        <w:ind w:left="0" w:firstLine="0"/>
        <w:contextualSpacing/>
        <w:rPr>
          <w:rFonts w:eastAsia="Times New Roman"/>
          <w:kern w:val="28"/>
        </w:rPr>
      </w:pPr>
    </w:p>
    <w:p w14:paraId="220299E2" w14:textId="58D63FFA" w:rsidR="0005724B" w:rsidRDefault="0005724B" w:rsidP="00FB48F0">
      <w:pPr>
        <w:shd w:val="clear" w:color="auto" w:fill="FFFFFF"/>
        <w:spacing w:after="0" w:line="276" w:lineRule="auto"/>
        <w:ind w:left="0" w:firstLine="0"/>
        <w:contextualSpacing/>
        <w:rPr>
          <w:rFonts w:eastAsia="Times New Roman"/>
          <w:kern w:val="28"/>
        </w:rPr>
      </w:pPr>
    </w:p>
    <w:p w14:paraId="2E614199" w14:textId="641E5403" w:rsidR="0005724B" w:rsidRDefault="0005724B" w:rsidP="00FB48F0">
      <w:pPr>
        <w:shd w:val="clear" w:color="auto" w:fill="FFFFFF"/>
        <w:spacing w:after="0" w:line="276" w:lineRule="auto"/>
        <w:ind w:left="0" w:firstLine="0"/>
        <w:contextualSpacing/>
        <w:rPr>
          <w:rFonts w:eastAsia="Times New Roman"/>
          <w:kern w:val="28"/>
        </w:rPr>
      </w:pPr>
    </w:p>
    <w:p w14:paraId="7A89D13A" w14:textId="142C8B9E" w:rsidR="0005724B" w:rsidRDefault="0005724B" w:rsidP="00FB48F0">
      <w:pPr>
        <w:shd w:val="clear" w:color="auto" w:fill="FFFFFF"/>
        <w:spacing w:after="0" w:line="276" w:lineRule="auto"/>
        <w:ind w:left="0" w:firstLine="0"/>
        <w:contextualSpacing/>
        <w:rPr>
          <w:rFonts w:eastAsia="Times New Roman"/>
          <w:kern w:val="28"/>
        </w:rPr>
      </w:pPr>
    </w:p>
    <w:p w14:paraId="0BF4F575" w14:textId="77777777" w:rsidR="0005724B" w:rsidRPr="00FB48F0" w:rsidRDefault="0005724B" w:rsidP="00FB48F0">
      <w:pPr>
        <w:shd w:val="clear" w:color="auto" w:fill="FFFFFF"/>
        <w:spacing w:after="0" w:line="276" w:lineRule="auto"/>
        <w:ind w:left="0" w:firstLine="0"/>
        <w:contextualSpacing/>
        <w:rPr>
          <w:rFonts w:eastAsia="Times New Roman"/>
          <w:kern w:val="28"/>
        </w:rPr>
      </w:pPr>
    </w:p>
    <w:p w14:paraId="1F2D7BF7" w14:textId="55E7C0A3" w:rsidR="00133A17" w:rsidRDefault="00B02E69" w:rsidP="00314DFA">
      <w:pPr>
        <w:pStyle w:val="ListParagraph"/>
        <w:numPr>
          <w:ilvl w:val="0"/>
          <w:numId w:val="7"/>
        </w:numPr>
        <w:spacing w:after="0" w:line="276" w:lineRule="auto"/>
        <w:jc w:val="left"/>
      </w:pPr>
      <w:r>
        <w:rPr>
          <w:lang w:val="es"/>
        </w:rPr>
        <w:t xml:space="preserve">Historia </w:t>
      </w:r>
    </w:p>
    <w:p w14:paraId="21B61623" w14:textId="77777777" w:rsidR="00314DFA" w:rsidRDefault="00314DFA" w:rsidP="00314DFA">
      <w:pPr>
        <w:spacing w:after="0" w:line="276" w:lineRule="auto"/>
        <w:jc w:val="left"/>
      </w:pPr>
    </w:p>
    <w:tbl>
      <w:tblPr>
        <w:tblStyle w:val="a"/>
        <w:tblW w:w="5000" w:type="pct"/>
        <w:tblLook w:val="0400" w:firstRow="0" w:lastRow="0" w:firstColumn="0" w:lastColumn="0" w:noHBand="0" w:noVBand="1"/>
      </w:tblPr>
      <w:tblGrid>
        <w:gridCol w:w="1370"/>
        <w:gridCol w:w="1555"/>
        <w:gridCol w:w="2479"/>
        <w:gridCol w:w="2662"/>
        <w:gridCol w:w="1994"/>
      </w:tblGrid>
      <w:tr w:rsidR="00133A17" w14:paraId="241DBC1E" w14:textId="77777777" w:rsidTr="004921C2">
        <w:trPr>
          <w:trHeight w:val="704"/>
        </w:trPr>
        <w:tc>
          <w:tcPr>
            <w:tcW w:w="681"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Default="00B02E69" w:rsidP="004921C2">
            <w:pPr>
              <w:spacing w:line="276" w:lineRule="auto"/>
              <w:ind w:firstLine="0"/>
              <w:jc w:val="center"/>
            </w:pPr>
            <w:r>
              <w:rPr>
                <w:lang w:val="es"/>
              </w:rPr>
              <w:t>Revisión No.:</w:t>
            </w:r>
          </w:p>
        </w:tc>
        <w:tc>
          <w:tcPr>
            <w:tcW w:w="773"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Default="00B02E69" w:rsidP="004921C2">
            <w:pPr>
              <w:spacing w:line="276" w:lineRule="auto"/>
              <w:ind w:left="0" w:firstLine="0"/>
              <w:jc w:val="center"/>
            </w:pPr>
            <w:r>
              <w:rPr>
                <w:lang w:val="es"/>
              </w:rPr>
              <w:t>Fecha de revisión:</w:t>
            </w:r>
          </w:p>
        </w:tc>
        <w:tc>
          <w:tcPr>
            <w:tcW w:w="1232" w:type="pct"/>
            <w:tcBorders>
              <w:top w:val="single" w:sz="8" w:space="0" w:color="000000"/>
              <w:left w:val="single" w:sz="8" w:space="0" w:color="000000"/>
              <w:bottom w:val="single" w:sz="8" w:space="0" w:color="000000"/>
              <w:right w:val="single" w:sz="8" w:space="0" w:color="000000"/>
            </w:tcBorders>
            <w:vAlign w:val="center"/>
          </w:tcPr>
          <w:p w14:paraId="34AFFAE9" w14:textId="77777777" w:rsidR="004921C2" w:rsidRDefault="00B02E69" w:rsidP="004921C2">
            <w:pPr>
              <w:spacing w:line="276" w:lineRule="auto"/>
              <w:ind w:left="37" w:firstLine="0"/>
              <w:jc w:val="center"/>
              <w:rPr>
                <w:lang w:val="es"/>
              </w:rPr>
            </w:pPr>
            <w:r>
              <w:rPr>
                <w:lang w:val="es"/>
              </w:rPr>
              <w:t xml:space="preserve">Descripción del </w:t>
            </w:r>
          </w:p>
          <w:p w14:paraId="494B504C" w14:textId="0F9A7CBC" w:rsidR="00133A17" w:rsidRDefault="00B02E69" w:rsidP="004921C2">
            <w:pPr>
              <w:spacing w:line="276" w:lineRule="auto"/>
              <w:ind w:left="37" w:firstLine="0"/>
              <w:jc w:val="center"/>
            </w:pPr>
            <w:r>
              <w:rPr>
                <w:lang w:val="es"/>
              </w:rPr>
              <w:t>cambio:</w:t>
            </w:r>
          </w:p>
        </w:tc>
        <w:tc>
          <w:tcPr>
            <w:tcW w:w="1323" w:type="pct"/>
            <w:tcBorders>
              <w:top w:val="single" w:sz="8" w:space="0" w:color="000000"/>
              <w:left w:val="single" w:sz="8" w:space="0" w:color="000000"/>
              <w:bottom w:val="single" w:sz="8" w:space="0" w:color="000000"/>
              <w:right w:val="single" w:sz="8" w:space="0" w:color="000000"/>
            </w:tcBorders>
            <w:vAlign w:val="center"/>
          </w:tcPr>
          <w:p w14:paraId="5F4F673F" w14:textId="77777777" w:rsidR="004921C2" w:rsidRDefault="00B02E69" w:rsidP="004921C2">
            <w:pPr>
              <w:spacing w:line="276" w:lineRule="auto"/>
              <w:ind w:left="38" w:firstLine="0"/>
              <w:jc w:val="center"/>
              <w:rPr>
                <w:lang w:val="es"/>
              </w:rPr>
            </w:pPr>
            <w:r>
              <w:rPr>
                <w:lang w:val="es"/>
              </w:rPr>
              <w:t xml:space="preserve">Originador / </w:t>
            </w:r>
          </w:p>
          <w:p w14:paraId="695462BA" w14:textId="5E39827A" w:rsidR="00133A17" w:rsidRDefault="00B02E69" w:rsidP="004921C2">
            <w:pPr>
              <w:spacing w:line="276" w:lineRule="auto"/>
              <w:ind w:left="38" w:firstLine="0"/>
              <w:jc w:val="center"/>
            </w:pPr>
            <w:r>
              <w:rPr>
                <w:lang w:val="es"/>
              </w:rPr>
              <w:t>Nombre del autor:</w:t>
            </w:r>
          </w:p>
        </w:tc>
        <w:tc>
          <w:tcPr>
            <w:tcW w:w="991"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Default="00B02E69" w:rsidP="004921C2">
            <w:pPr>
              <w:spacing w:line="276" w:lineRule="auto"/>
              <w:ind w:left="38" w:firstLine="0"/>
              <w:jc w:val="center"/>
            </w:pPr>
            <w:r>
              <w:rPr>
                <w:lang w:val="es"/>
              </w:rPr>
              <w:t>Título / Departamento:</w:t>
            </w:r>
          </w:p>
        </w:tc>
      </w:tr>
      <w:tr w:rsidR="00133A17" w14:paraId="2E755034" w14:textId="77777777" w:rsidTr="004921C2">
        <w:trPr>
          <w:trHeight w:val="506"/>
        </w:trPr>
        <w:tc>
          <w:tcPr>
            <w:tcW w:w="681" w:type="pct"/>
            <w:tcBorders>
              <w:top w:val="single" w:sz="8" w:space="0" w:color="000000"/>
              <w:left w:val="single" w:sz="8" w:space="0" w:color="000000"/>
              <w:bottom w:val="single" w:sz="8" w:space="0" w:color="000000"/>
              <w:right w:val="single" w:sz="8" w:space="0" w:color="000000"/>
            </w:tcBorders>
            <w:vAlign w:val="center"/>
          </w:tcPr>
          <w:p w14:paraId="23C6906F" w14:textId="7C46F45A" w:rsidR="00133A17" w:rsidRDefault="00B02E69" w:rsidP="004921C2">
            <w:pPr>
              <w:spacing w:line="276" w:lineRule="auto"/>
              <w:ind w:firstLine="0"/>
              <w:jc w:val="center"/>
            </w:pPr>
            <w:r>
              <w:rPr>
                <w:lang w:val="es"/>
              </w:rPr>
              <w:t>0</w:t>
            </w:r>
          </w:p>
        </w:tc>
        <w:tc>
          <w:tcPr>
            <w:tcW w:w="773" w:type="pct"/>
            <w:tcBorders>
              <w:top w:val="single" w:sz="8" w:space="0" w:color="000000"/>
              <w:left w:val="single" w:sz="8" w:space="0" w:color="000000"/>
              <w:bottom w:val="single" w:sz="8" w:space="0" w:color="000000"/>
              <w:right w:val="single" w:sz="8" w:space="0" w:color="000000"/>
            </w:tcBorders>
            <w:vAlign w:val="center"/>
          </w:tcPr>
          <w:p w14:paraId="139FBB62" w14:textId="7971E91D" w:rsidR="00133A17" w:rsidRDefault="001544B5" w:rsidP="004921C2">
            <w:pPr>
              <w:spacing w:line="276" w:lineRule="auto"/>
              <w:ind w:left="40" w:firstLine="0"/>
              <w:jc w:val="center"/>
            </w:pPr>
            <w:bookmarkStart w:id="2" w:name="_heading=h.gjdgxs" w:colFirst="0" w:colLast="0"/>
            <w:bookmarkEnd w:id="2"/>
            <w:r>
              <w:rPr>
                <w:lang w:val="es"/>
              </w:rPr>
              <w:t>20220302</w:t>
            </w:r>
          </w:p>
        </w:tc>
        <w:tc>
          <w:tcPr>
            <w:tcW w:w="1232" w:type="pct"/>
            <w:tcBorders>
              <w:top w:val="single" w:sz="8" w:space="0" w:color="000000"/>
              <w:left w:val="single" w:sz="8" w:space="0" w:color="000000"/>
              <w:bottom w:val="single" w:sz="8" w:space="0" w:color="000000"/>
              <w:right w:val="single" w:sz="8" w:space="0" w:color="000000"/>
            </w:tcBorders>
            <w:vAlign w:val="center"/>
          </w:tcPr>
          <w:p w14:paraId="71E455E5" w14:textId="4919149C" w:rsidR="00133A17" w:rsidRDefault="00B02E69" w:rsidP="004921C2">
            <w:pPr>
              <w:spacing w:line="276" w:lineRule="auto"/>
              <w:ind w:left="37" w:firstLine="0"/>
              <w:jc w:val="center"/>
            </w:pPr>
            <w:r>
              <w:rPr>
                <w:lang w:val="es"/>
              </w:rPr>
              <w:t>Texto original en</w:t>
            </w:r>
          </w:p>
        </w:tc>
        <w:tc>
          <w:tcPr>
            <w:tcW w:w="1323" w:type="pct"/>
            <w:tcBorders>
              <w:top w:val="single" w:sz="8" w:space="0" w:color="000000"/>
              <w:left w:val="single" w:sz="8" w:space="0" w:color="000000"/>
              <w:bottom w:val="single" w:sz="8" w:space="0" w:color="000000"/>
              <w:right w:val="single" w:sz="8" w:space="0" w:color="000000"/>
            </w:tcBorders>
            <w:vAlign w:val="center"/>
          </w:tcPr>
          <w:p w14:paraId="5FC03457" w14:textId="62387E82" w:rsidR="00133A17" w:rsidRDefault="00B02E69" w:rsidP="004921C2">
            <w:pPr>
              <w:spacing w:line="276" w:lineRule="auto"/>
              <w:ind w:left="38" w:firstLine="0"/>
              <w:jc w:val="center"/>
            </w:pPr>
            <w:r>
              <w:rPr>
                <w:lang w:val="es"/>
              </w:rPr>
              <w:t>Arnel Ryan</w:t>
            </w:r>
          </w:p>
        </w:tc>
        <w:tc>
          <w:tcPr>
            <w:tcW w:w="991" w:type="pct"/>
            <w:tcBorders>
              <w:top w:val="single" w:sz="8" w:space="0" w:color="000000"/>
              <w:left w:val="single" w:sz="8" w:space="0" w:color="000000"/>
              <w:bottom w:val="single" w:sz="8" w:space="0" w:color="000000"/>
              <w:right w:val="single" w:sz="8" w:space="0" w:color="000000"/>
            </w:tcBorders>
            <w:vAlign w:val="center"/>
          </w:tcPr>
          <w:p w14:paraId="6BA4DB13" w14:textId="2C5A3943" w:rsidR="00133A17" w:rsidRDefault="00B02E69" w:rsidP="004921C2">
            <w:pPr>
              <w:spacing w:line="276" w:lineRule="auto"/>
              <w:ind w:left="38" w:firstLine="0"/>
              <w:jc w:val="center"/>
            </w:pPr>
            <w:r>
              <w:rPr>
                <w:lang w:val="es"/>
              </w:rPr>
              <w:t>PCQI/Cumplimiento</w:t>
            </w:r>
          </w:p>
        </w:tc>
      </w:tr>
    </w:tbl>
    <w:p w14:paraId="4771551E" w14:textId="7C597996" w:rsidR="00241BDE" w:rsidRPr="0044085C" w:rsidRDefault="00241BDE" w:rsidP="00CD248B">
      <w:pPr>
        <w:spacing w:after="17" w:line="276" w:lineRule="auto"/>
        <w:ind w:left="0" w:firstLine="0"/>
        <w:jc w:val="left"/>
        <w:rPr>
          <w:b/>
        </w:rPr>
      </w:pPr>
    </w:p>
    <w:p w14:paraId="696FF95F" w14:textId="33634BED" w:rsidR="00133A17" w:rsidRDefault="00B02E69" w:rsidP="00C5409A">
      <w:pPr>
        <w:spacing w:after="4" w:line="276" w:lineRule="auto"/>
        <w:ind w:left="0" w:right="967" w:firstLine="0"/>
        <w:rPr>
          <w:b/>
          <w:sz w:val="16"/>
          <w:szCs w:val="16"/>
        </w:rPr>
      </w:pPr>
      <w:r>
        <w:rPr>
          <w:b/>
          <w:sz w:val="16"/>
          <w:szCs w:val="16"/>
          <w:lang w:val="es"/>
        </w:rPr>
        <w:t xml:space="preserve">Requisitos: </w:t>
      </w:r>
    </w:p>
    <w:p w14:paraId="26402D78" w14:textId="1C2C1F4F" w:rsidR="00C5409A" w:rsidRPr="00FF20A8" w:rsidRDefault="00FF20A8" w:rsidP="00FF20A8">
      <w:pPr>
        <w:pStyle w:val="ListParagraph"/>
        <w:numPr>
          <w:ilvl w:val="0"/>
          <w:numId w:val="11"/>
        </w:numPr>
        <w:tabs>
          <w:tab w:val="left" w:pos="1170"/>
        </w:tabs>
        <w:spacing w:after="4" w:line="276" w:lineRule="auto"/>
        <w:rPr>
          <w:sz w:val="16"/>
          <w:szCs w:val="16"/>
        </w:rPr>
      </w:pPr>
      <w:bookmarkStart w:id="3" w:name="_Hlk93696640"/>
      <w:r w:rsidRPr="00FF20A8">
        <w:rPr>
          <w:sz w:val="16"/>
          <w:szCs w:val="16"/>
          <w:lang w:val="es"/>
        </w:rPr>
        <w:t xml:space="preserve">El aprendiz ha leído o recibido una traducción verbal de la totalidad o parte de la política, procedimiento, método y/o POE para el que está siendo capacitado. </w:t>
      </w:r>
    </w:p>
    <w:p w14:paraId="071D1E8D" w14:textId="50AE7CBE" w:rsidR="00C5409A" w:rsidRPr="00FF20A8" w:rsidRDefault="00FF20A8" w:rsidP="00FF20A8">
      <w:pPr>
        <w:pStyle w:val="ListParagraph"/>
        <w:numPr>
          <w:ilvl w:val="0"/>
          <w:numId w:val="11"/>
        </w:numPr>
        <w:tabs>
          <w:tab w:val="left" w:pos="1170"/>
        </w:tabs>
        <w:spacing w:after="4" w:line="276" w:lineRule="auto"/>
        <w:rPr>
          <w:sz w:val="16"/>
          <w:szCs w:val="16"/>
        </w:rPr>
      </w:pPr>
      <w:r w:rsidRPr="00FF20A8">
        <w:rPr>
          <w:sz w:val="16"/>
          <w:szCs w:val="16"/>
          <w:lang w:val="es"/>
        </w:rPr>
        <w:t>El aprendiz ha demostrado la tarea que debe realizar o el procedimiento que está siendo entrenado según sea necesario.</w:t>
      </w:r>
    </w:p>
    <w:p w14:paraId="74874434" w14:textId="046FF6FE" w:rsidR="00C5409A" w:rsidRPr="00FF20A8" w:rsidRDefault="00FF20A8" w:rsidP="00FF20A8">
      <w:pPr>
        <w:pStyle w:val="ListParagraph"/>
        <w:numPr>
          <w:ilvl w:val="0"/>
          <w:numId w:val="11"/>
        </w:numPr>
        <w:tabs>
          <w:tab w:val="left" w:pos="1170"/>
        </w:tabs>
        <w:spacing w:after="4" w:line="276" w:lineRule="auto"/>
        <w:rPr>
          <w:sz w:val="16"/>
          <w:szCs w:val="16"/>
        </w:rPr>
      </w:pPr>
      <w:r w:rsidRPr="00FF20A8">
        <w:rPr>
          <w:sz w:val="16"/>
          <w:szCs w:val="16"/>
          <w:lang w:val="es"/>
        </w:rPr>
        <w:t xml:space="preserve">El aprendiz ha demostrado la capacidad de realizar la tarea con una competencia aceptable y una supervisión mínima según sea necesario. </w:t>
      </w:r>
    </w:p>
    <w:bookmarkEnd w:id="3"/>
    <w:p w14:paraId="0115A3DC" w14:textId="62936372" w:rsidR="00133A17" w:rsidRDefault="00B02E69" w:rsidP="004921C2">
      <w:pPr>
        <w:spacing w:after="0" w:line="259" w:lineRule="auto"/>
        <w:ind w:left="0" w:firstLine="0"/>
        <w:jc w:val="left"/>
        <w:rPr>
          <w:i/>
        </w:rPr>
      </w:pPr>
      <w:r>
        <w:t xml:space="preserve"> </w:t>
      </w:r>
    </w:p>
    <w:sectPr w:rsidR="00133A17" w:rsidSect="000D4EB1">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9BC013" w14:textId="77777777" w:rsidR="008343AD" w:rsidRDefault="008343AD">
      <w:pPr>
        <w:spacing w:after="0" w:line="240" w:lineRule="auto"/>
      </w:pPr>
      <w:r>
        <w:rPr>
          <w:lang w:val="es"/>
        </w:rPr>
        <w:separator/>
      </w:r>
    </w:p>
  </w:endnote>
  <w:endnote w:type="continuationSeparator" w:id="0">
    <w:p w14:paraId="70753324" w14:textId="77777777" w:rsidR="008343AD" w:rsidRDefault="008343AD">
      <w:pPr>
        <w:spacing w:after="0" w:line="240" w:lineRule="auto"/>
      </w:pPr>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lang w:val="es"/>
      </w:rPr>
      <w:t xml:space="preserve">20200611 </w:t>
    </w:r>
    <w:r>
      <w:rPr>
        <w:sz w:val="18"/>
        <w:szCs w:val="18"/>
        <w:lang w:val="es"/>
      </w:rPr>
      <w:tab/>
    </w:r>
    <w:r>
      <w:rPr>
        <w:b/>
        <w:sz w:val="18"/>
        <w:szCs w:val="18"/>
        <w:lang w:val="es"/>
      </w:rPr>
      <w:t xml:space="preserve">Inc. </w:t>
    </w:r>
    <w:r>
      <w:rPr>
        <w:b/>
        <w:sz w:val="18"/>
        <w:szCs w:val="18"/>
        <w:lang w:val="es"/>
      </w:rPr>
      <w:tab/>
    </w:r>
    <w:r>
      <w:rPr>
        <w:sz w:val="18"/>
        <w:szCs w:val="18"/>
        <w:lang w:val="es"/>
      </w:rPr>
      <w:t xml:space="preserve">-SGC-2.2.1.P0.L0 </w:t>
    </w:r>
  </w:p>
  <w:p w14:paraId="5028E4AB" w14:textId="77777777" w:rsidR="00133A17" w:rsidRDefault="00B02E69">
    <w:pPr>
      <w:spacing w:after="21" w:line="259" w:lineRule="auto"/>
      <w:ind w:left="0" w:right="320" w:firstLine="0"/>
      <w:jc w:val="center"/>
    </w:pPr>
    <w:r>
      <w:rPr>
        <w:sz w:val="18"/>
        <w:szCs w:val="18"/>
        <w:lang w:val="es"/>
      </w:rPr>
      <w:t xml:space="preserve">3333 Los Arboles Ave NE, Albuquerque, NM 87107 </w:t>
    </w:r>
  </w:p>
  <w:p w14:paraId="4BD95F0B" w14:textId="77777777" w:rsidR="00133A17" w:rsidRDefault="00B02E69">
    <w:pPr>
      <w:spacing w:after="0" w:line="259" w:lineRule="auto"/>
      <w:ind w:left="0" w:firstLine="0"/>
      <w:jc w:val="left"/>
    </w:pPr>
    <w:r>
      <w:rPr>
        <w:sz w:val="22"/>
        <w:szCs w:val="22"/>
        <w:lang w:val="e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03C5FEF9"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4" w:name="_Hlk90376140"/>
          <w:r>
            <w:rPr>
              <w:sz w:val="18"/>
              <w:szCs w:val="18"/>
              <w:lang w:val="es"/>
            </w:rPr>
            <w:t>20220302</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s"/>
            </w:rPr>
            <w:t>KAV America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sz w:val="18"/>
              <w:szCs w:val="18"/>
              <w:lang w:val="es"/>
            </w:rPr>
            <w:t>422 E. Commercial Rd. San Bernardino, CA 92408</w:t>
          </w:r>
        </w:p>
      </w:tc>
      <w:tc>
        <w:tcPr>
          <w:tcW w:w="2570" w:type="dxa"/>
          <w:shd w:val="clear" w:color="auto" w:fill="auto"/>
        </w:tcPr>
        <w:p w14:paraId="4762F821" w14:textId="240FA1B8"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sz w:val="18"/>
              <w:szCs w:val="18"/>
              <w:lang w:val="es"/>
            </w:rPr>
            <w:t>KAV</w:t>
          </w:r>
          <w:r w:rsidR="007E4836" w:rsidRPr="007E4836">
            <w:rPr>
              <w:sz w:val="18"/>
              <w:szCs w:val="18"/>
              <w:lang w:val="es"/>
            </w:rPr>
            <w:t>-</w:t>
          </w:r>
          <w:r w:rsidR="0005724B">
            <w:rPr>
              <w:sz w:val="18"/>
              <w:szCs w:val="18"/>
              <w:lang w:val="es"/>
            </w:rPr>
            <w:t>QMS</w:t>
          </w:r>
          <w:r w:rsidR="007E4836" w:rsidRPr="007E4836">
            <w:rPr>
              <w:sz w:val="18"/>
              <w:szCs w:val="18"/>
              <w:lang w:val="es"/>
            </w:rPr>
            <w:t>-2.</w:t>
          </w:r>
          <w:r w:rsidRPr="00093FC0">
            <w:rPr>
              <w:sz w:val="18"/>
              <w:szCs w:val="18"/>
              <w:lang w:val="es"/>
            </w:rPr>
            <w:t>1</w:t>
          </w:r>
          <w:r w:rsidR="007E4836" w:rsidRPr="007E4836">
            <w:rPr>
              <w:sz w:val="18"/>
              <w:szCs w:val="18"/>
              <w:lang w:val="es"/>
            </w:rPr>
            <w:t>.</w:t>
          </w:r>
          <w:r w:rsidRPr="00093FC0">
            <w:rPr>
              <w:sz w:val="18"/>
              <w:szCs w:val="18"/>
              <w:lang w:val="es"/>
            </w:rPr>
            <w:t>1</w:t>
          </w:r>
          <w:r w:rsidR="007E4836" w:rsidRPr="007E4836">
            <w:rPr>
              <w:sz w:val="18"/>
              <w:szCs w:val="18"/>
              <w:lang w:val="es"/>
            </w:rPr>
            <w:t>.P</w:t>
          </w:r>
          <w:r w:rsidRPr="00093FC0">
            <w:rPr>
              <w:sz w:val="18"/>
              <w:szCs w:val="18"/>
              <w:lang w:val="es"/>
            </w:rPr>
            <w:t>1</w:t>
          </w:r>
          <w:r w:rsidR="007E4836" w:rsidRPr="007E4836">
            <w:rPr>
              <w:sz w:val="18"/>
              <w:szCs w:val="18"/>
              <w:lang w:val="es"/>
            </w:rPr>
            <w:t>.L0</w:t>
          </w:r>
          <w:r w:rsidR="0005724B">
            <w:rPr>
              <w:sz w:val="18"/>
              <w:szCs w:val="18"/>
              <w:lang w:val="es"/>
            </w:rPr>
            <w:t>.ES</w:t>
          </w:r>
        </w:p>
      </w:tc>
    </w:tr>
    <w:bookmarkEnd w:id="4"/>
  </w:tbl>
  <w:p w14:paraId="54D7DF97" w14:textId="77777777" w:rsidR="007E4836" w:rsidRDefault="007E4836" w:rsidP="007E4836">
    <w:pPr>
      <w:pStyle w:val="Footer"/>
      <w:ind w:left="0" w:firstLine="0"/>
      <w:rPr>
        <w:sz w:val="18"/>
        <w:szCs w:val="18"/>
      </w:rPr>
    </w:pPr>
  </w:p>
  <w:p w14:paraId="3D6B6D04" w14:textId="77777777"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lang w:val="es"/>
      </w:rPr>
      <w:t xml:space="preserve">20200611 </w:t>
    </w:r>
    <w:r>
      <w:rPr>
        <w:sz w:val="18"/>
        <w:szCs w:val="18"/>
        <w:lang w:val="es"/>
      </w:rPr>
      <w:tab/>
    </w:r>
    <w:r>
      <w:rPr>
        <w:b/>
        <w:sz w:val="18"/>
        <w:szCs w:val="18"/>
        <w:lang w:val="es"/>
      </w:rPr>
      <w:t xml:space="preserve">s, Inc. </w:t>
    </w:r>
    <w:r>
      <w:rPr>
        <w:b/>
        <w:sz w:val="18"/>
        <w:szCs w:val="18"/>
        <w:lang w:val="es"/>
      </w:rPr>
      <w:tab/>
    </w:r>
    <w:r>
      <w:rPr>
        <w:sz w:val="18"/>
        <w:szCs w:val="18"/>
        <w:lang w:val="es"/>
      </w:rPr>
      <w:t xml:space="preserve">-SGC-2.2.1.P0.L0 </w:t>
    </w:r>
  </w:p>
  <w:p w14:paraId="5BBDB5BE" w14:textId="77777777" w:rsidR="00133A17" w:rsidRDefault="00B02E69">
    <w:pPr>
      <w:spacing w:after="21" w:line="259" w:lineRule="auto"/>
      <w:ind w:left="0" w:right="320" w:firstLine="0"/>
      <w:jc w:val="center"/>
    </w:pPr>
    <w:r>
      <w:rPr>
        <w:sz w:val="18"/>
        <w:szCs w:val="18"/>
        <w:lang w:val="es"/>
      </w:rPr>
      <w:t xml:space="preserve">3333 Los Arboles Ave NE, Albuquerque, NM 87107 </w:t>
    </w:r>
  </w:p>
  <w:p w14:paraId="17F223AD" w14:textId="77777777" w:rsidR="00133A17" w:rsidRDefault="00B02E69">
    <w:pPr>
      <w:spacing w:after="0" w:line="259" w:lineRule="auto"/>
      <w:ind w:left="0" w:firstLine="0"/>
      <w:jc w:val="left"/>
    </w:pPr>
    <w:r>
      <w:rPr>
        <w:sz w:val="22"/>
        <w:szCs w:val="22"/>
        <w:lang w:val="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FE6A9B" w14:textId="77777777" w:rsidR="008343AD" w:rsidRDefault="008343AD">
      <w:pPr>
        <w:spacing w:after="0" w:line="240" w:lineRule="auto"/>
      </w:pPr>
      <w:r>
        <w:rPr>
          <w:lang w:val="es"/>
        </w:rPr>
        <w:separator/>
      </w:r>
    </w:p>
  </w:footnote>
  <w:footnote w:type="continuationSeparator" w:id="0">
    <w:p w14:paraId="562D90A6" w14:textId="77777777" w:rsidR="008343AD" w:rsidRDefault="008343AD">
      <w:pPr>
        <w:spacing w:after="0" w:line="240" w:lineRule="auto"/>
      </w:pPr>
      <w:r>
        <w:rPr>
          <w:lang w:val="e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lang w:val="es"/>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lang w:val="es"/>
      </w:rPr>
      <w:t xml:space="preserve"> </w:t>
    </w:r>
  </w:p>
  <w:p w14:paraId="5580E2DF" w14:textId="77777777" w:rsidR="00133A17" w:rsidRDefault="00B02E69">
    <w:pPr>
      <w:spacing w:after="0" w:line="259" w:lineRule="auto"/>
      <w:ind w:left="5" w:firstLine="0"/>
      <w:jc w:val="center"/>
    </w:pPr>
    <w:r>
      <w:rPr>
        <w:sz w:val="2"/>
        <w:szCs w:val="2"/>
        <w:lang w:val="e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lang w:val="es"/>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lang w:val="es"/>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lang w:val="es"/>
      </w:rPr>
      <w:t xml:space="preserve"> </w:t>
    </w:r>
  </w:p>
  <w:p w14:paraId="4B7E9FB1" w14:textId="77777777" w:rsidR="00133A17" w:rsidRDefault="00B02E69">
    <w:pPr>
      <w:spacing w:after="0" w:line="259" w:lineRule="auto"/>
      <w:ind w:left="5" w:firstLine="0"/>
      <w:jc w:val="center"/>
    </w:pPr>
    <w:r>
      <w:rPr>
        <w:sz w:val="2"/>
        <w:szCs w:val="2"/>
        <w:lang w:val="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3"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6"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7"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9"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0"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1"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16"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6344117">
    <w:abstractNumId w:val="9"/>
  </w:num>
  <w:num w:numId="2" w16cid:durableId="1025406819">
    <w:abstractNumId w:val="2"/>
  </w:num>
  <w:num w:numId="3" w16cid:durableId="1030836126">
    <w:abstractNumId w:val="11"/>
  </w:num>
  <w:num w:numId="4" w16cid:durableId="2119908082">
    <w:abstractNumId w:val="10"/>
  </w:num>
  <w:num w:numId="5" w16cid:durableId="1496069972">
    <w:abstractNumId w:val="6"/>
  </w:num>
  <w:num w:numId="6" w16cid:durableId="424805402">
    <w:abstractNumId w:val="18"/>
  </w:num>
  <w:num w:numId="7" w16cid:durableId="2115248908">
    <w:abstractNumId w:val="7"/>
  </w:num>
  <w:num w:numId="8" w16cid:durableId="836386865">
    <w:abstractNumId w:val="3"/>
  </w:num>
  <w:num w:numId="9" w16cid:durableId="513157308">
    <w:abstractNumId w:val="8"/>
  </w:num>
  <w:num w:numId="10" w16cid:durableId="970785076">
    <w:abstractNumId w:val="4"/>
  </w:num>
  <w:num w:numId="11" w16cid:durableId="456727144">
    <w:abstractNumId w:val="13"/>
  </w:num>
  <w:num w:numId="12" w16cid:durableId="129625238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711306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68310734">
    <w:abstractNumId w:val="0"/>
  </w:num>
  <w:num w:numId="15" w16cid:durableId="1119105740">
    <w:abstractNumId w:val="17"/>
  </w:num>
  <w:num w:numId="16" w16cid:durableId="373046655">
    <w:abstractNumId w:val="15"/>
  </w:num>
  <w:num w:numId="17" w16cid:durableId="1859806440">
    <w:abstractNumId w:val="12"/>
  </w:num>
  <w:num w:numId="18" w16cid:durableId="1088884263">
    <w:abstractNumId w:val="1"/>
  </w:num>
  <w:num w:numId="19" w16cid:durableId="1010183348">
    <w:abstractNumId w:val="5"/>
  </w:num>
  <w:num w:numId="20" w16cid:durableId="1144465887">
    <w:abstractNumId w:val="16"/>
  </w:num>
  <w:num w:numId="21" w16cid:durableId="142311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A17"/>
    <w:rsid w:val="0003456D"/>
    <w:rsid w:val="0005724B"/>
    <w:rsid w:val="00093FC0"/>
    <w:rsid w:val="000B37CE"/>
    <w:rsid w:val="000D4EB1"/>
    <w:rsid w:val="000E5729"/>
    <w:rsid w:val="000E7924"/>
    <w:rsid w:val="000F6BB4"/>
    <w:rsid w:val="00133A17"/>
    <w:rsid w:val="001544B5"/>
    <w:rsid w:val="00183CC7"/>
    <w:rsid w:val="001B41F6"/>
    <w:rsid w:val="001D7345"/>
    <w:rsid w:val="001F08E3"/>
    <w:rsid w:val="001F4940"/>
    <w:rsid w:val="002355AD"/>
    <w:rsid w:val="00241BDE"/>
    <w:rsid w:val="00282785"/>
    <w:rsid w:val="002C4B35"/>
    <w:rsid w:val="002C65B6"/>
    <w:rsid w:val="00314DFA"/>
    <w:rsid w:val="00323C55"/>
    <w:rsid w:val="00352561"/>
    <w:rsid w:val="003B157E"/>
    <w:rsid w:val="003F5568"/>
    <w:rsid w:val="00401F63"/>
    <w:rsid w:val="0040209C"/>
    <w:rsid w:val="0040523E"/>
    <w:rsid w:val="0044085C"/>
    <w:rsid w:val="004921C2"/>
    <w:rsid w:val="004A421E"/>
    <w:rsid w:val="004B373C"/>
    <w:rsid w:val="004B5B0C"/>
    <w:rsid w:val="0055539F"/>
    <w:rsid w:val="00591B07"/>
    <w:rsid w:val="005A5659"/>
    <w:rsid w:val="005C462C"/>
    <w:rsid w:val="005C5499"/>
    <w:rsid w:val="005C5ED3"/>
    <w:rsid w:val="006B2DD1"/>
    <w:rsid w:val="006C1F8A"/>
    <w:rsid w:val="00706DE1"/>
    <w:rsid w:val="00784CCE"/>
    <w:rsid w:val="007A698C"/>
    <w:rsid w:val="007D5449"/>
    <w:rsid w:val="007E430F"/>
    <w:rsid w:val="007E4836"/>
    <w:rsid w:val="007F0937"/>
    <w:rsid w:val="0081746A"/>
    <w:rsid w:val="00824B28"/>
    <w:rsid w:val="008343AD"/>
    <w:rsid w:val="0086036C"/>
    <w:rsid w:val="008A621B"/>
    <w:rsid w:val="009136E4"/>
    <w:rsid w:val="00945491"/>
    <w:rsid w:val="009964C1"/>
    <w:rsid w:val="00A239F2"/>
    <w:rsid w:val="00A36C25"/>
    <w:rsid w:val="00A43470"/>
    <w:rsid w:val="00A45886"/>
    <w:rsid w:val="00AA4B09"/>
    <w:rsid w:val="00AB6CC2"/>
    <w:rsid w:val="00AC294D"/>
    <w:rsid w:val="00AC38A4"/>
    <w:rsid w:val="00AD122F"/>
    <w:rsid w:val="00B02E69"/>
    <w:rsid w:val="00B05BEE"/>
    <w:rsid w:val="00B32EB6"/>
    <w:rsid w:val="00B53E6A"/>
    <w:rsid w:val="00B72142"/>
    <w:rsid w:val="00B96C2D"/>
    <w:rsid w:val="00BB5498"/>
    <w:rsid w:val="00BB6944"/>
    <w:rsid w:val="00BB7925"/>
    <w:rsid w:val="00C5409A"/>
    <w:rsid w:val="00C54560"/>
    <w:rsid w:val="00C57CBF"/>
    <w:rsid w:val="00C71DCB"/>
    <w:rsid w:val="00C867DC"/>
    <w:rsid w:val="00CD248B"/>
    <w:rsid w:val="00D1614A"/>
    <w:rsid w:val="00D16DE2"/>
    <w:rsid w:val="00D26C05"/>
    <w:rsid w:val="00D27032"/>
    <w:rsid w:val="00D66AB4"/>
    <w:rsid w:val="00D90482"/>
    <w:rsid w:val="00DB27CF"/>
    <w:rsid w:val="00DC608F"/>
    <w:rsid w:val="00E25CBF"/>
    <w:rsid w:val="00E83068"/>
    <w:rsid w:val="00E839DC"/>
    <w:rsid w:val="00F0005E"/>
    <w:rsid w:val="00F519DD"/>
    <w:rsid w:val="00F632D3"/>
    <w:rsid w:val="00FA6E00"/>
    <w:rsid w:val="00FB48F0"/>
    <w:rsid w:val="00FC18C2"/>
    <w:rsid w:val="00FF2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character" w:styleId="PlaceholderText">
    <w:name w:val="Placeholder Text"/>
    <w:basedOn w:val="DefaultParagraphFont"/>
    <w:uiPriority w:val="99"/>
    <w:semiHidden/>
    <w:rsid w:val="00DC608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Props1.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1986</Words>
  <Characters>11323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dc:description/>
  <cp:lastModifiedBy>cherry.rose.damayo@outlook.com</cp:lastModifiedBy>
  <cp:revision>4</cp:revision>
  <dcterms:created xsi:type="dcterms:W3CDTF">2022-03-07T20:22:00Z</dcterms:created>
  <dcterms:modified xsi:type="dcterms:W3CDTF">2023-03-03T17:45:00Z</dcterms:modified>
  <cp:category/>
  <cp:contentStatus/>
</cp:coreProperties>
</file>