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00685" w14:textId="69BC3DB9" w:rsidR="00476077" w:rsidRDefault="007A45A9" w:rsidP="00284677">
      <w:pPr>
        <w:spacing w:after="0" w:line="276" w:lineRule="auto"/>
        <w:jc w:val="center"/>
        <w:rPr>
          <w:rFonts w:ascii="Arial" w:eastAsia="Arial" w:hAnsi="Arial" w:cs="Arial"/>
          <w:b/>
        </w:rPr>
      </w:pPr>
      <w:r>
        <w:rPr>
          <w:rFonts w:ascii="Arial" w:eastAsia="Arial" w:hAnsi="Arial" w:cs="Arial"/>
          <w:b/>
        </w:rPr>
        <w:t>Food Defense</w:t>
      </w:r>
      <w:r w:rsidR="00234CFF" w:rsidRPr="007A45A9">
        <w:rPr>
          <w:rFonts w:ascii="Arial" w:eastAsia="Arial" w:hAnsi="Arial" w:cs="Arial"/>
          <w:b/>
        </w:rPr>
        <w:t xml:space="preserve"> Training Material and Comprehensive Quiz</w:t>
      </w:r>
    </w:p>
    <w:p w14:paraId="2C58B346" w14:textId="77777777" w:rsidR="0015795D" w:rsidRDefault="0015795D" w:rsidP="00284677">
      <w:pPr>
        <w:spacing w:after="0" w:line="276" w:lineRule="auto"/>
        <w:jc w:val="center"/>
        <w:rPr>
          <w:rFonts w:ascii="Arial" w:eastAsia="Arial" w:hAnsi="Arial" w:cs="Arial"/>
          <w:b/>
        </w:rPr>
      </w:pPr>
    </w:p>
    <w:p w14:paraId="18EB0D40" w14:textId="77777777" w:rsidR="0015795D" w:rsidRPr="0020085E" w:rsidRDefault="0015795D" w:rsidP="009513C4">
      <w:pPr>
        <w:numPr>
          <w:ilvl w:val="0"/>
          <w:numId w:val="18"/>
        </w:numPr>
        <w:spacing w:after="0" w:line="276" w:lineRule="auto"/>
        <w:ind w:left="360"/>
        <w:contextualSpacing/>
        <w:jc w:val="both"/>
        <w:rPr>
          <w:rFonts w:ascii="Arial" w:hAnsi="Arial"/>
          <w:sz w:val="20"/>
          <w:lang w:val="en-US"/>
        </w:rPr>
      </w:pPr>
      <w:r w:rsidRPr="0020085E">
        <w:rPr>
          <w:rFonts w:ascii="Arial" w:hAnsi="Arial"/>
          <w:sz w:val="20"/>
          <w:lang w:val="en-US"/>
        </w:rPr>
        <w:t>Policy</w:t>
      </w:r>
    </w:p>
    <w:p w14:paraId="03F0B64E" w14:textId="2A0A0F2B" w:rsidR="007A45A9" w:rsidRDefault="007A45A9" w:rsidP="0021446D">
      <w:pPr>
        <w:numPr>
          <w:ilvl w:val="1"/>
          <w:numId w:val="18"/>
        </w:numPr>
        <w:spacing w:after="0" w:line="276" w:lineRule="auto"/>
        <w:ind w:left="900" w:hanging="540"/>
        <w:contextualSpacing/>
        <w:jc w:val="both"/>
        <w:rPr>
          <w:rFonts w:ascii="Arial" w:eastAsiaTheme="minorEastAsia" w:hAnsi="Arial" w:cs="Arial"/>
          <w:sz w:val="20"/>
          <w:szCs w:val="20"/>
          <w:lang w:val="en-US" w:eastAsia="ja-JP"/>
        </w:rPr>
      </w:pPr>
      <w:r w:rsidRPr="007A45A9">
        <w:rPr>
          <w:rFonts w:ascii="Arial" w:eastAsiaTheme="minorEastAsia" w:hAnsi="Arial" w:cs="Arial"/>
          <w:sz w:val="20"/>
          <w:szCs w:val="20"/>
          <w:lang w:val="en-US" w:eastAsia="ja-JP"/>
        </w:rPr>
        <w:t>The organization and supplier have documented and implemented a plan to ensure the security site’s and the product’s security from damage or adulteration from sabotage or terrorist-like incidents.</w:t>
      </w:r>
    </w:p>
    <w:p w14:paraId="35EEDE7C" w14:textId="77777777" w:rsidR="0015795D" w:rsidRPr="0020085E" w:rsidRDefault="0015795D" w:rsidP="009513C4">
      <w:pPr>
        <w:spacing w:after="0" w:line="276" w:lineRule="auto"/>
        <w:contextualSpacing/>
        <w:jc w:val="both"/>
        <w:rPr>
          <w:rFonts w:ascii="Arial" w:hAnsi="Arial"/>
          <w:sz w:val="20"/>
          <w:lang w:val="en-US"/>
        </w:rPr>
      </w:pPr>
    </w:p>
    <w:p w14:paraId="27DA05FA" w14:textId="77777777" w:rsidR="0015795D" w:rsidRPr="0020085E" w:rsidRDefault="0015795D" w:rsidP="009513C4">
      <w:pPr>
        <w:numPr>
          <w:ilvl w:val="0"/>
          <w:numId w:val="18"/>
        </w:numPr>
        <w:spacing w:after="0" w:line="276" w:lineRule="auto"/>
        <w:ind w:left="360"/>
        <w:contextualSpacing/>
        <w:jc w:val="both"/>
        <w:rPr>
          <w:rFonts w:ascii="Arial" w:hAnsi="Arial"/>
          <w:sz w:val="20"/>
          <w:lang w:val="en-US"/>
        </w:rPr>
      </w:pPr>
      <w:r w:rsidRPr="0020085E">
        <w:rPr>
          <w:rFonts w:ascii="Arial" w:hAnsi="Arial"/>
          <w:sz w:val="20"/>
          <w:lang w:val="en-US"/>
        </w:rPr>
        <w:t>Procedure</w:t>
      </w:r>
    </w:p>
    <w:p w14:paraId="43AF2775" w14:textId="417380F3" w:rsidR="007A45A9" w:rsidRPr="007A45A9" w:rsidRDefault="007A45A9" w:rsidP="007A45A9">
      <w:pPr>
        <w:numPr>
          <w:ilvl w:val="1"/>
          <w:numId w:val="18"/>
        </w:numPr>
        <w:spacing w:after="0" w:line="276" w:lineRule="auto"/>
        <w:ind w:hanging="553"/>
        <w:contextualSpacing/>
        <w:jc w:val="both"/>
        <w:rPr>
          <w:rFonts w:ascii="Arial" w:hAnsi="Arial"/>
          <w:sz w:val="20"/>
          <w:lang w:val="en-US"/>
        </w:rPr>
      </w:pPr>
      <w:r w:rsidRPr="007A45A9">
        <w:rPr>
          <w:rFonts w:ascii="Arial" w:hAnsi="Arial"/>
          <w:sz w:val="20"/>
          <w:lang w:val="en-US"/>
        </w:rPr>
        <w:t>Implementation</w:t>
      </w:r>
    </w:p>
    <w:p w14:paraId="1B35F1C8"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7A45A9">
        <w:rPr>
          <w:rFonts w:ascii="Arial" w:hAnsi="Arial"/>
          <w:sz w:val="20"/>
          <w:lang w:val="en-US"/>
        </w:rPr>
        <w:t>Establish a food defense tea</w:t>
      </w:r>
      <w:r w:rsidR="0021446D">
        <w:rPr>
          <w:rFonts w:ascii="Arial" w:hAnsi="Arial"/>
          <w:sz w:val="20"/>
          <w:lang w:val="en-US"/>
        </w:rPr>
        <w:t>m;</w:t>
      </w:r>
    </w:p>
    <w:p w14:paraId="56C64B10"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Conduct a threat assessment (e.g., TACCP), and identify and evaluate potential threats linked to the processes and products within the scope of the organization</w:t>
      </w:r>
      <w:r w:rsidR="0021446D">
        <w:rPr>
          <w:rFonts w:ascii="Arial" w:hAnsi="Arial"/>
          <w:sz w:val="20"/>
          <w:lang w:val="en-US"/>
        </w:rPr>
        <w:t>;</w:t>
      </w:r>
    </w:p>
    <w:p w14:paraId="1C3BFE06"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Define the significant threats</w:t>
      </w:r>
      <w:r w:rsidR="0021446D" w:rsidRPr="0021446D">
        <w:rPr>
          <w:rFonts w:ascii="Arial" w:hAnsi="Arial"/>
          <w:sz w:val="20"/>
          <w:lang w:val="en-US"/>
        </w:rPr>
        <w:t>;</w:t>
      </w:r>
    </w:p>
    <w:p w14:paraId="6B4B7E33"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Identify, select, and implement appropriate mitigation measures for significant threats;   </w:t>
      </w:r>
    </w:p>
    <w:p w14:paraId="598CE62B"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Document the threat assessment, mitigation measures, verification, and incident management procedures in a Food Defense Plan supported by the FSMS; and   </w:t>
      </w:r>
    </w:p>
    <w:p w14:paraId="5CFE4722" w14:textId="16DDE452" w:rsidR="007A45A9" w:rsidRP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Develop a practical training and communication strategy and implement the Food Defense Plan. </w:t>
      </w:r>
    </w:p>
    <w:p w14:paraId="21FBD64B" w14:textId="62F37AFD" w:rsidR="007A45A9" w:rsidRPr="007A45A9" w:rsidRDefault="007A45A9" w:rsidP="007A45A9">
      <w:pPr>
        <w:numPr>
          <w:ilvl w:val="1"/>
          <w:numId w:val="18"/>
        </w:numPr>
        <w:spacing w:after="0" w:line="276" w:lineRule="auto"/>
        <w:ind w:hanging="553"/>
        <w:contextualSpacing/>
        <w:jc w:val="both"/>
        <w:rPr>
          <w:rFonts w:ascii="Arial" w:hAnsi="Arial"/>
          <w:sz w:val="20"/>
          <w:lang w:val="en-US"/>
        </w:rPr>
      </w:pPr>
      <w:r w:rsidRPr="007A45A9">
        <w:rPr>
          <w:rFonts w:ascii="Arial" w:hAnsi="Arial"/>
          <w:sz w:val="20"/>
          <w:lang w:val="en-US"/>
        </w:rPr>
        <w:t xml:space="preserve">Specific Areas of Program </w:t>
      </w:r>
    </w:p>
    <w:p w14:paraId="5558C726" w14:textId="0AC221CB" w:rsidR="007A45A9" w:rsidRPr="007A45A9" w:rsidRDefault="007A45A9" w:rsidP="0021446D">
      <w:pPr>
        <w:numPr>
          <w:ilvl w:val="2"/>
          <w:numId w:val="18"/>
        </w:numPr>
        <w:spacing w:after="0" w:line="276" w:lineRule="auto"/>
        <w:ind w:left="1620" w:hanging="720"/>
        <w:contextualSpacing/>
        <w:jc w:val="both"/>
        <w:rPr>
          <w:rFonts w:ascii="Arial" w:hAnsi="Arial"/>
          <w:sz w:val="20"/>
          <w:lang w:val="en-US"/>
        </w:rPr>
      </w:pPr>
      <w:r w:rsidRPr="007A45A9">
        <w:rPr>
          <w:rFonts w:ascii="Arial" w:hAnsi="Arial"/>
          <w:sz w:val="20"/>
          <w:lang w:val="en-US"/>
        </w:rPr>
        <w:t xml:space="preserve">Specific areas of the program that may be addressed include:  </w:t>
      </w:r>
    </w:p>
    <w:p w14:paraId="189071F0"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7A45A9">
        <w:rPr>
          <w:rFonts w:ascii="Arial" w:hAnsi="Arial"/>
          <w:sz w:val="20"/>
          <w:lang w:val="en-US"/>
        </w:rPr>
        <w:t xml:space="preserve">Employee identification; </w:t>
      </w:r>
    </w:p>
    <w:p w14:paraId="491A3E33"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 xml:space="preserve">Visitor, contractor, tour access;  </w:t>
      </w:r>
    </w:p>
    <w:p w14:paraId="3B4E7391"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Physical security of the site (e.g., secured doors, windows, outside storage areas);</w:t>
      </w:r>
    </w:p>
    <w:p w14:paraId="0A21D0BE"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Signage;</w:t>
      </w:r>
    </w:p>
    <w:p w14:paraId="3FC4982E"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 xml:space="preserve">Perimeter lighting;  </w:t>
      </w:r>
    </w:p>
    <w:p w14:paraId="7ECCD3AE"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 xml:space="preserve">Secured chemical storage;  </w:t>
      </w:r>
    </w:p>
    <w:p w14:paraId="7FE2C666"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 xml:space="preserve">Restricted access to sensitive areas of the processing;  </w:t>
      </w:r>
    </w:p>
    <w:p w14:paraId="4F366531"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 xml:space="preserve">Secured storage of ingredients, packaging, and equipment not in use; </w:t>
      </w:r>
    </w:p>
    <w:p w14:paraId="49309F15"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Secured storage and transportation of finished product;</w:t>
      </w:r>
    </w:p>
    <w:p w14:paraId="35D00CF7" w14:textId="6866C215" w:rsidR="004F0C79" w:rsidRP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Tamper-proof or tamper-evident packaging.</w:t>
      </w:r>
    </w:p>
    <w:p w14:paraId="6DA80B15" w14:textId="77777777" w:rsidR="004F0C79" w:rsidRDefault="007A45A9" w:rsidP="004F0C79">
      <w:pPr>
        <w:numPr>
          <w:ilvl w:val="1"/>
          <w:numId w:val="18"/>
        </w:numPr>
        <w:spacing w:after="0" w:line="276" w:lineRule="auto"/>
        <w:ind w:hanging="553"/>
        <w:contextualSpacing/>
        <w:jc w:val="both"/>
        <w:rPr>
          <w:rFonts w:ascii="Arial" w:hAnsi="Arial"/>
          <w:sz w:val="20"/>
          <w:lang w:val="en-US"/>
        </w:rPr>
      </w:pPr>
      <w:r w:rsidRPr="004F0C79">
        <w:rPr>
          <w:rFonts w:ascii="Arial" w:hAnsi="Arial"/>
          <w:sz w:val="20"/>
          <w:lang w:val="en-US"/>
        </w:rPr>
        <w:t>Mitigation Measures</w:t>
      </w:r>
    </w:p>
    <w:p w14:paraId="06A1CD63"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4F0C79">
        <w:rPr>
          <w:rFonts w:ascii="Arial" w:hAnsi="Arial"/>
          <w:sz w:val="20"/>
          <w:lang w:val="en-US"/>
        </w:rPr>
        <w:t>When determining the scope of the assessment for the mitigation measures, it is important to realize that the threat level is at its highest at production facilities.</w:t>
      </w:r>
    </w:p>
    <w:p w14:paraId="45B50AAE"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Make sure the site (including staff) is covered, but not limited to the premises only; include the supply chain as well.  </w:t>
      </w:r>
    </w:p>
    <w:p w14:paraId="1EF3ABCA" w14:textId="77777777" w:rsidR="0021446D" w:rsidRDefault="0021446D"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I</w:t>
      </w:r>
      <w:r w:rsidR="007A45A9" w:rsidRPr="0021446D">
        <w:rPr>
          <w:rFonts w:ascii="Arial" w:hAnsi="Arial"/>
          <w:sz w:val="20"/>
          <w:lang w:val="en-US"/>
        </w:rPr>
        <w:t xml:space="preserve">mplement a system that logically assesses the threats for which several tools are available (e.g., TACCP, CARVER+Shock, FDA Food Defense Plan Builder). </w:t>
      </w:r>
    </w:p>
    <w:p w14:paraId="2CE7CF46" w14:textId="00141EF1" w:rsidR="004F0C79" w:rsidRP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Answer the food defense key questions:</w:t>
      </w:r>
    </w:p>
    <w:p w14:paraId="37307FAF" w14:textId="77777777" w:rsidR="00575CC6" w:rsidRDefault="007A45A9" w:rsidP="00575CC6">
      <w:pPr>
        <w:numPr>
          <w:ilvl w:val="3"/>
          <w:numId w:val="18"/>
        </w:numPr>
        <w:tabs>
          <w:tab w:val="left" w:pos="2610"/>
        </w:tabs>
        <w:spacing w:after="0" w:line="276" w:lineRule="auto"/>
        <w:ind w:left="2610" w:hanging="990"/>
        <w:contextualSpacing/>
        <w:jc w:val="both"/>
        <w:rPr>
          <w:rFonts w:ascii="Arial" w:hAnsi="Arial"/>
          <w:sz w:val="20"/>
          <w:lang w:val="en-US"/>
        </w:rPr>
      </w:pPr>
      <w:r w:rsidRPr="004F0C79">
        <w:rPr>
          <w:rFonts w:ascii="Arial" w:hAnsi="Arial"/>
          <w:sz w:val="20"/>
          <w:lang w:val="en-US"/>
        </w:rPr>
        <w:t>Who might want to attack us?</w:t>
      </w:r>
    </w:p>
    <w:p w14:paraId="0D078DA4" w14:textId="77777777" w:rsidR="00575CC6" w:rsidRDefault="007A45A9" w:rsidP="00575CC6">
      <w:pPr>
        <w:numPr>
          <w:ilvl w:val="3"/>
          <w:numId w:val="18"/>
        </w:numPr>
        <w:tabs>
          <w:tab w:val="left" w:pos="2610"/>
        </w:tabs>
        <w:spacing w:after="0" w:line="276" w:lineRule="auto"/>
        <w:ind w:left="2610" w:hanging="990"/>
        <w:contextualSpacing/>
        <w:jc w:val="both"/>
        <w:rPr>
          <w:rFonts w:ascii="Arial" w:hAnsi="Arial"/>
          <w:sz w:val="20"/>
          <w:lang w:val="en-US"/>
        </w:rPr>
      </w:pPr>
      <w:r w:rsidRPr="00575CC6">
        <w:rPr>
          <w:rFonts w:ascii="Arial" w:hAnsi="Arial"/>
          <w:sz w:val="20"/>
          <w:lang w:val="en-US"/>
        </w:rPr>
        <w:t>How might they do it?</w:t>
      </w:r>
    </w:p>
    <w:p w14:paraId="52426128" w14:textId="77777777" w:rsidR="00575CC6" w:rsidRDefault="007A45A9" w:rsidP="00575CC6">
      <w:pPr>
        <w:numPr>
          <w:ilvl w:val="3"/>
          <w:numId w:val="18"/>
        </w:numPr>
        <w:tabs>
          <w:tab w:val="left" w:pos="2610"/>
        </w:tabs>
        <w:spacing w:after="0" w:line="276" w:lineRule="auto"/>
        <w:ind w:left="2610" w:hanging="990"/>
        <w:contextualSpacing/>
        <w:jc w:val="both"/>
        <w:rPr>
          <w:rFonts w:ascii="Arial" w:hAnsi="Arial"/>
          <w:sz w:val="20"/>
          <w:lang w:val="en-US"/>
        </w:rPr>
      </w:pPr>
      <w:r w:rsidRPr="00575CC6">
        <w:rPr>
          <w:rFonts w:ascii="Arial" w:hAnsi="Arial"/>
          <w:sz w:val="20"/>
          <w:lang w:val="en-US"/>
        </w:rPr>
        <w:t>What is the potential public health impact?</w:t>
      </w:r>
    </w:p>
    <w:p w14:paraId="2AF5B5E5" w14:textId="4547101F" w:rsidR="00575CC6" w:rsidRPr="00575CC6" w:rsidRDefault="007A45A9" w:rsidP="00575CC6">
      <w:pPr>
        <w:numPr>
          <w:ilvl w:val="3"/>
          <w:numId w:val="18"/>
        </w:numPr>
        <w:tabs>
          <w:tab w:val="left" w:pos="2610"/>
        </w:tabs>
        <w:spacing w:after="0" w:line="276" w:lineRule="auto"/>
        <w:ind w:left="2610" w:hanging="990"/>
        <w:contextualSpacing/>
        <w:jc w:val="both"/>
        <w:rPr>
          <w:rFonts w:ascii="Arial" w:hAnsi="Arial"/>
          <w:sz w:val="20"/>
          <w:lang w:val="en-US"/>
        </w:rPr>
      </w:pPr>
      <w:r w:rsidRPr="00575CC6">
        <w:rPr>
          <w:rFonts w:ascii="Arial" w:hAnsi="Arial"/>
          <w:sz w:val="20"/>
          <w:lang w:val="en-US"/>
        </w:rPr>
        <w:t xml:space="preserve">How can we prevent this from happening? </w:t>
      </w:r>
    </w:p>
    <w:p w14:paraId="745B93C7"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575CC6">
        <w:rPr>
          <w:rFonts w:ascii="Arial" w:hAnsi="Arial"/>
          <w:sz w:val="20"/>
          <w:lang w:val="en-US"/>
        </w:rPr>
        <w:t xml:space="preserve">Familiarize with which food processing attributes may make food a target (e.g., large batches or ease of access intend to increase the risk). </w:t>
      </w:r>
    </w:p>
    <w:p w14:paraId="27C3DBFB"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Include external risks (elsewhere in the supply chain) and internal risks (e.g., site/equipment access, disgruntled employees, etc.)</w:t>
      </w:r>
      <w:r w:rsidR="0021446D">
        <w:rPr>
          <w:rFonts w:ascii="Arial" w:hAnsi="Arial"/>
          <w:sz w:val="20"/>
          <w:lang w:val="en-US"/>
        </w:rPr>
        <w:t>.</w:t>
      </w:r>
    </w:p>
    <w:p w14:paraId="63FD20A7"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Identify as many threats as possible so they can be assessed. </w:t>
      </w:r>
    </w:p>
    <w:p w14:paraId="4862FA38"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Develop and document a prevention strategy for the significant risks.</w:t>
      </w:r>
    </w:p>
    <w:p w14:paraId="28C3B7F0"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Training and/or communication program is essential. </w:t>
      </w:r>
    </w:p>
    <w:p w14:paraId="3578E37F" w14:textId="130B04CC" w:rsidR="00575CC6" w:rsidRP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Ensure that the Category FII organizations for brokering and trading suppliers have a food defense plan in place. </w:t>
      </w:r>
    </w:p>
    <w:p w14:paraId="1BEC7F7C" w14:textId="77777777" w:rsid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lastRenderedPageBreak/>
        <w:t>Have suppliers complete a supplier questionnaire confirming whether the supplier has a food defense plan in place.</w:t>
      </w:r>
    </w:p>
    <w:p w14:paraId="6A101B93" w14:textId="531D08EE" w:rsidR="00575CC6" w:rsidRPr="00575CC6" w:rsidRDefault="007A45A9" w:rsidP="00575CC6">
      <w:pPr>
        <w:numPr>
          <w:ilvl w:val="3"/>
          <w:numId w:val="18"/>
        </w:numPr>
        <w:spacing w:after="0" w:line="276" w:lineRule="auto"/>
        <w:ind w:left="2610" w:hanging="990"/>
        <w:contextualSpacing/>
        <w:jc w:val="both"/>
        <w:rPr>
          <w:rFonts w:ascii="Arial" w:hAnsi="Arial"/>
          <w:sz w:val="20"/>
          <w:lang w:val="en-US"/>
        </w:rPr>
      </w:pPr>
      <w:r w:rsidRPr="00575CC6">
        <w:rPr>
          <w:rFonts w:ascii="Arial" w:hAnsi="Arial"/>
          <w:sz w:val="20"/>
          <w:lang w:val="en-US"/>
        </w:rPr>
        <w:t>Request a copy of the suppliers’ food defense plan or evidence of the supplier having a GFSI-recognized or approved certification in place.</w:t>
      </w:r>
    </w:p>
    <w:p w14:paraId="484F5CF7" w14:textId="77777777" w:rsidR="00575CC6" w:rsidRDefault="007A45A9" w:rsidP="00575CC6">
      <w:pPr>
        <w:numPr>
          <w:ilvl w:val="1"/>
          <w:numId w:val="18"/>
        </w:numPr>
        <w:spacing w:after="0" w:line="276" w:lineRule="auto"/>
        <w:ind w:hanging="553"/>
        <w:contextualSpacing/>
        <w:jc w:val="both"/>
        <w:rPr>
          <w:rFonts w:ascii="Arial" w:hAnsi="Arial"/>
          <w:sz w:val="20"/>
          <w:lang w:val="en-US"/>
        </w:rPr>
      </w:pPr>
      <w:r w:rsidRPr="00575CC6">
        <w:rPr>
          <w:rFonts w:ascii="Arial" w:hAnsi="Arial"/>
          <w:sz w:val="20"/>
          <w:lang w:val="en-US"/>
        </w:rPr>
        <w:t>Food Defense Team And Training</w:t>
      </w:r>
    </w:p>
    <w:p w14:paraId="2D6CBC6C"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575CC6">
        <w:rPr>
          <w:rFonts w:ascii="Arial" w:hAnsi="Arial"/>
          <w:sz w:val="20"/>
          <w:lang w:val="en-US"/>
        </w:rPr>
        <w:t xml:space="preserve">Perform threat assessment by a multidisciplinary team with a wide range of expertise (e.g., HR, Security, Quality, IT, Production, Facility Manager). </w:t>
      </w:r>
    </w:p>
    <w:p w14:paraId="63E803C8" w14:textId="4661B515" w:rsidR="007A45A9" w:rsidRP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Conduct training to assist in educating the food industry on ways to help protect the food supply from deliberate acts of contamination or tampering.</w:t>
      </w:r>
    </w:p>
    <w:p w14:paraId="56E60E6F" w14:textId="77CA61BC" w:rsidR="007A45A9" w:rsidRPr="007A45A9" w:rsidRDefault="007A45A9" w:rsidP="00575CC6">
      <w:pPr>
        <w:numPr>
          <w:ilvl w:val="1"/>
          <w:numId w:val="18"/>
        </w:numPr>
        <w:tabs>
          <w:tab w:val="left" w:pos="900"/>
        </w:tabs>
        <w:spacing w:after="0" w:line="276" w:lineRule="auto"/>
        <w:ind w:hanging="553"/>
        <w:contextualSpacing/>
        <w:jc w:val="both"/>
        <w:rPr>
          <w:rFonts w:ascii="Arial" w:hAnsi="Arial"/>
          <w:sz w:val="20"/>
          <w:lang w:val="en-US"/>
        </w:rPr>
      </w:pPr>
      <w:r w:rsidRPr="007A45A9">
        <w:rPr>
          <w:rFonts w:ascii="Arial" w:hAnsi="Arial"/>
          <w:sz w:val="20"/>
          <w:lang w:val="en-US"/>
        </w:rPr>
        <w:t>Food Defense – Supplier</w:t>
      </w:r>
    </w:p>
    <w:p w14:paraId="5ADDDDCA"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7A45A9">
        <w:rPr>
          <w:rFonts w:ascii="Arial" w:hAnsi="Arial"/>
          <w:sz w:val="20"/>
          <w:lang w:val="en-US"/>
        </w:rPr>
        <w:t>The site prepares, implements, and maintains a food defense protocol that outlines the methods, responsibilities, and criteria for ensuring the security of food, food ingredients, feed, or food packaging from all forms of intentional malicious attack including ideologically motivated attack leading to contamination or unsafe product.</w:t>
      </w:r>
    </w:p>
    <w:p w14:paraId="04AA0E70" w14:textId="77777777" w:rsidR="0021446D" w:rsidRDefault="0021446D" w:rsidP="0021446D">
      <w:pPr>
        <w:numPr>
          <w:ilvl w:val="2"/>
          <w:numId w:val="18"/>
        </w:numPr>
        <w:spacing w:after="0" w:line="276" w:lineRule="auto"/>
        <w:ind w:left="1620" w:hanging="720"/>
        <w:contextualSpacing/>
        <w:jc w:val="both"/>
        <w:rPr>
          <w:rFonts w:ascii="Arial" w:hAnsi="Arial"/>
          <w:sz w:val="20"/>
          <w:lang w:val="en-US"/>
        </w:rPr>
      </w:pPr>
      <w:r>
        <w:rPr>
          <w:rFonts w:ascii="Arial" w:hAnsi="Arial"/>
          <w:sz w:val="20"/>
          <w:lang w:val="en-US"/>
        </w:rPr>
        <w:t>T</w:t>
      </w:r>
      <w:r w:rsidR="007A45A9" w:rsidRPr="0021446D">
        <w:rPr>
          <w:rFonts w:ascii="Arial" w:hAnsi="Arial"/>
          <w:sz w:val="20"/>
          <w:lang w:val="en-US"/>
        </w:rPr>
        <w:t xml:space="preserve">he food defense plan is challenged and reviewed, at minimum, annually. </w:t>
      </w:r>
    </w:p>
    <w:p w14:paraId="2C7322F5"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The supplier has designated a senior management member responsible for food defense.</w:t>
      </w:r>
    </w:p>
    <w:p w14:paraId="480C21E0"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The designated individual is responsible for ensuring that there are procedures for recording and controlling access to site areas by employees, contractors, and visitors.</w:t>
      </w:r>
    </w:p>
    <w:p w14:paraId="2D9648D5"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The supplier limits access to designated areas of the operation to only appropriately authorized employees.</w:t>
      </w:r>
    </w:p>
    <w:p w14:paraId="43C4EB46" w14:textId="77777777" w:rsid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The supplier implemented steps to protect sensitive processing points from intentional contamination.</w:t>
      </w:r>
    </w:p>
    <w:p w14:paraId="4C940E07" w14:textId="1E0BBFAC" w:rsidR="007A45A9" w:rsidRPr="0021446D" w:rsidRDefault="007A45A9"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The company ensured the secure storage and transportation of raw materials, packaging, equipment, hazardous chemicals, and finished products.</w:t>
      </w:r>
    </w:p>
    <w:p w14:paraId="2AE22D69" w14:textId="77777777" w:rsidR="0015795D" w:rsidRPr="0020085E" w:rsidRDefault="0015795D" w:rsidP="00575CC6">
      <w:pPr>
        <w:spacing w:after="0" w:line="276" w:lineRule="auto"/>
        <w:contextualSpacing/>
        <w:jc w:val="both"/>
        <w:rPr>
          <w:rFonts w:ascii="Arial" w:hAnsi="Arial"/>
          <w:sz w:val="20"/>
          <w:lang w:val="en-US"/>
        </w:rPr>
      </w:pPr>
    </w:p>
    <w:p w14:paraId="41F4E82A" w14:textId="77777777" w:rsidR="0015795D" w:rsidRPr="0020085E" w:rsidRDefault="0015795D" w:rsidP="009513C4">
      <w:pPr>
        <w:numPr>
          <w:ilvl w:val="0"/>
          <w:numId w:val="18"/>
        </w:numPr>
        <w:spacing w:after="0" w:line="276" w:lineRule="auto"/>
        <w:ind w:hanging="193"/>
        <w:contextualSpacing/>
        <w:jc w:val="both"/>
        <w:rPr>
          <w:rFonts w:ascii="Arial" w:hAnsi="Arial"/>
          <w:sz w:val="20"/>
          <w:lang w:val="en-US"/>
        </w:rPr>
      </w:pPr>
      <w:r w:rsidRPr="0020085E">
        <w:rPr>
          <w:rFonts w:ascii="Arial" w:hAnsi="Arial"/>
          <w:sz w:val="20"/>
          <w:lang w:val="en-US"/>
        </w:rPr>
        <w:t>Responsibility</w:t>
      </w:r>
    </w:p>
    <w:p w14:paraId="6B7B76FC" w14:textId="77777777" w:rsidR="0015795D" w:rsidRPr="0020085E" w:rsidRDefault="0015795D" w:rsidP="0021446D">
      <w:pPr>
        <w:numPr>
          <w:ilvl w:val="1"/>
          <w:numId w:val="18"/>
        </w:numPr>
        <w:spacing w:after="0" w:line="276" w:lineRule="auto"/>
        <w:ind w:left="900" w:hanging="720"/>
        <w:contextualSpacing/>
        <w:jc w:val="both"/>
        <w:rPr>
          <w:rFonts w:ascii="Arial" w:hAnsi="Arial"/>
          <w:sz w:val="20"/>
          <w:lang w:val="en-US"/>
        </w:rPr>
      </w:pPr>
      <w:r w:rsidRPr="0020085E">
        <w:rPr>
          <w:rFonts w:ascii="Arial" w:hAnsi="Arial"/>
          <w:sz w:val="20"/>
          <w:lang w:val="en-US"/>
        </w:rPr>
        <w:t>All Personnel</w:t>
      </w:r>
    </w:p>
    <w:p w14:paraId="5CD965AE" w14:textId="77777777" w:rsidR="0021446D" w:rsidRDefault="0015795D" w:rsidP="0021446D">
      <w:pPr>
        <w:numPr>
          <w:ilvl w:val="2"/>
          <w:numId w:val="18"/>
        </w:numPr>
        <w:spacing w:after="0" w:line="276" w:lineRule="auto"/>
        <w:ind w:left="1620" w:hanging="720"/>
        <w:contextualSpacing/>
        <w:jc w:val="both"/>
        <w:rPr>
          <w:rFonts w:ascii="Arial" w:hAnsi="Arial"/>
          <w:sz w:val="20"/>
          <w:lang w:val="en-US"/>
        </w:rPr>
      </w:pPr>
      <w:r w:rsidRPr="0020085E">
        <w:rPr>
          <w:rFonts w:ascii="Arial" w:hAnsi="Arial"/>
          <w:sz w:val="20"/>
          <w:lang w:val="en-US"/>
        </w:rPr>
        <w:t>Shall adhere to this policy.</w:t>
      </w:r>
    </w:p>
    <w:p w14:paraId="550BD28E" w14:textId="71F19B22" w:rsidR="00575CC6" w:rsidRPr="0021446D" w:rsidRDefault="00575CC6" w:rsidP="0021446D">
      <w:pPr>
        <w:numPr>
          <w:ilvl w:val="1"/>
          <w:numId w:val="18"/>
        </w:numPr>
        <w:spacing w:after="0" w:line="276" w:lineRule="auto"/>
        <w:ind w:hanging="733"/>
        <w:contextualSpacing/>
        <w:jc w:val="both"/>
        <w:rPr>
          <w:rFonts w:ascii="Arial" w:hAnsi="Arial"/>
          <w:sz w:val="20"/>
          <w:lang w:val="en-US"/>
        </w:rPr>
      </w:pPr>
      <w:r w:rsidRPr="0021446D">
        <w:rPr>
          <w:rFonts w:ascii="Arial" w:hAnsi="Arial"/>
          <w:sz w:val="20"/>
          <w:lang w:val="en-US"/>
        </w:rPr>
        <w:t>Food Defense Team</w:t>
      </w:r>
    </w:p>
    <w:p w14:paraId="46BFBC75"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575CC6">
        <w:rPr>
          <w:rFonts w:ascii="Arial" w:hAnsi="Arial"/>
          <w:sz w:val="20"/>
          <w:lang w:val="en-US"/>
        </w:rPr>
        <w:t>Review the Food defense plan threat assessment, specifying the mitigation measures and verification procedures.</w:t>
      </w:r>
    </w:p>
    <w:p w14:paraId="5507EB5E"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Review and update the food defense program and procedure annually or as needed in case of any changes in the process or products.</w:t>
      </w:r>
    </w:p>
    <w:p w14:paraId="4C44A063"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Determine the level of physical security based on the facility’s threat level.</w:t>
      </w:r>
    </w:p>
    <w:p w14:paraId="21BE86E3"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Ensure that company standards are followed.</w:t>
      </w:r>
    </w:p>
    <w:p w14:paraId="3E6BBF12"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Ensure that disciplines for the food defense program are carried out.</w:t>
      </w:r>
    </w:p>
    <w:p w14:paraId="3706A9B7"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Develop the site’s food defense plan with completed training recognized by FDA for implementing requirements of the Food Defense rule.</w:t>
      </w:r>
    </w:p>
    <w:p w14:paraId="02482EB4"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Implement the mitigation strategies.</w:t>
      </w:r>
    </w:p>
    <w:p w14:paraId="61C9F90B" w14:textId="3D65B7C7" w:rsidR="00575CC6" w:rsidRP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Possess the knowledge and expertise to identify program requirements and propose the best course of action.</w:t>
      </w:r>
    </w:p>
    <w:p w14:paraId="1C640E63" w14:textId="00CA8978" w:rsidR="00575CC6" w:rsidRPr="00575CC6" w:rsidRDefault="00575CC6" w:rsidP="0021446D">
      <w:pPr>
        <w:numPr>
          <w:ilvl w:val="1"/>
          <w:numId w:val="18"/>
        </w:numPr>
        <w:spacing w:after="0" w:line="276" w:lineRule="auto"/>
        <w:ind w:hanging="733"/>
        <w:contextualSpacing/>
        <w:jc w:val="both"/>
        <w:rPr>
          <w:rFonts w:ascii="Arial" w:hAnsi="Arial"/>
          <w:sz w:val="20"/>
          <w:lang w:val="en-US"/>
        </w:rPr>
      </w:pPr>
      <w:r w:rsidRPr="00575CC6">
        <w:rPr>
          <w:rFonts w:ascii="Arial" w:hAnsi="Arial"/>
          <w:sz w:val="20"/>
          <w:lang w:val="en-US"/>
        </w:rPr>
        <w:t xml:space="preserve">Preventative Control Qualified Individual (PCQI) </w:t>
      </w:r>
    </w:p>
    <w:p w14:paraId="1B480386" w14:textId="275B6879"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575CC6">
        <w:rPr>
          <w:rFonts w:ascii="Arial" w:hAnsi="Arial"/>
          <w:sz w:val="20"/>
          <w:lang w:val="en-US"/>
        </w:rPr>
        <w:t xml:space="preserve">Ensure the annual review and update of the Food defense program is in compliance with the applicable </w:t>
      </w:r>
      <w:r w:rsidR="0021446D">
        <w:rPr>
          <w:rFonts w:ascii="Arial" w:hAnsi="Arial"/>
          <w:sz w:val="20"/>
          <w:lang w:val="en-US"/>
        </w:rPr>
        <w:t>legislation</w:t>
      </w:r>
      <w:r w:rsidRPr="00575CC6">
        <w:rPr>
          <w:rFonts w:ascii="Arial" w:hAnsi="Arial"/>
          <w:sz w:val="20"/>
          <w:lang w:val="en-US"/>
        </w:rPr>
        <w:t>.</w:t>
      </w:r>
    </w:p>
    <w:p w14:paraId="1E4BB630"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Visually inspect areas for compliance with this policy. </w:t>
      </w:r>
    </w:p>
    <w:p w14:paraId="5D9A3E0C"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Oversee (Verify) compliance of procedure. </w:t>
      </w:r>
    </w:p>
    <w:p w14:paraId="01A51833" w14:textId="4BCAC58F"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Ensure personnel </w:t>
      </w:r>
      <w:r w:rsidR="0021446D" w:rsidRPr="0021446D">
        <w:rPr>
          <w:rFonts w:ascii="Arial" w:hAnsi="Arial"/>
          <w:sz w:val="20"/>
          <w:lang w:val="en-US"/>
        </w:rPr>
        <w:t>are</w:t>
      </w:r>
      <w:r w:rsidRPr="0021446D">
        <w:rPr>
          <w:rFonts w:ascii="Arial" w:hAnsi="Arial"/>
          <w:sz w:val="20"/>
          <w:lang w:val="en-US"/>
        </w:rPr>
        <w:t xml:space="preserve"> trained on this policy and procedures. </w:t>
      </w:r>
    </w:p>
    <w:p w14:paraId="3D5DE638" w14:textId="6B10E16E" w:rsidR="00575CC6" w:rsidRP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Monitor and take corrective action to ensure compliance with this policy. </w:t>
      </w:r>
    </w:p>
    <w:p w14:paraId="5655C5E3" w14:textId="55176C29" w:rsidR="00575CC6" w:rsidRPr="00575CC6" w:rsidRDefault="0021446D" w:rsidP="0021446D">
      <w:pPr>
        <w:numPr>
          <w:ilvl w:val="1"/>
          <w:numId w:val="18"/>
        </w:numPr>
        <w:spacing w:after="0" w:line="276" w:lineRule="auto"/>
        <w:ind w:hanging="733"/>
        <w:contextualSpacing/>
        <w:jc w:val="both"/>
        <w:rPr>
          <w:rFonts w:ascii="Arial" w:hAnsi="Arial"/>
          <w:sz w:val="20"/>
          <w:lang w:val="en-US"/>
        </w:rPr>
      </w:pPr>
      <w:r>
        <w:rPr>
          <w:rFonts w:ascii="Arial" w:hAnsi="Arial"/>
          <w:sz w:val="20"/>
          <w:lang w:val="en-US"/>
        </w:rPr>
        <w:t>S</w:t>
      </w:r>
      <w:r w:rsidR="00575CC6" w:rsidRPr="00575CC6">
        <w:rPr>
          <w:rFonts w:ascii="Arial" w:hAnsi="Arial"/>
          <w:sz w:val="20"/>
          <w:lang w:val="en-US"/>
        </w:rPr>
        <w:t>upervisors / Department Heads / Team Leaders</w:t>
      </w:r>
    </w:p>
    <w:p w14:paraId="1F8D7BE3"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575CC6">
        <w:rPr>
          <w:rFonts w:ascii="Arial" w:hAnsi="Arial"/>
          <w:sz w:val="20"/>
          <w:lang w:val="en-US"/>
        </w:rPr>
        <w:t>Ensure (inspect) and verify this policy and procedure is adhered to and;</w:t>
      </w:r>
    </w:p>
    <w:p w14:paraId="09E6D1F7" w14:textId="7351AE02" w:rsidR="00575CC6" w:rsidRP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Take corrective action to ensure compliance with this policy. </w:t>
      </w:r>
    </w:p>
    <w:p w14:paraId="760BFAC3" w14:textId="77777777" w:rsidR="0021446D" w:rsidRDefault="00575CC6" w:rsidP="0021446D">
      <w:pPr>
        <w:numPr>
          <w:ilvl w:val="1"/>
          <w:numId w:val="18"/>
        </w:numPr>
        <w:spacing w:after="0" w:line="276" w:lineRule="auto"/>
        <w:ind w:hanging="733"/>
        <w:contextualSpacing/>
        <w:jc w:val="both"/>
        <w:rPr>
          <w:rFonts w:ascii="Arial" w:hAnsi="Arial"/>
          <w:sz w:val="20"/>
          <w:lang w:val="en-US"/>
        </w:rPr>
      </w:pPr>
      <w:r w:rsidRPr="00575CC6">
        <w:rPr>
          <w:rFonts w:ascii="Arial" w:hAnsi="Arial"/>
          <w:sz w:val="20"/>
          <w:lang w:val="en-US"/>
        </w:rPr>
        <w:t>Quality Personnel</w:t>
      </w:r>
    </w:p>
    <w:p w14:paraId="42A05B37"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Replacement of all laboratory glass containers with plastic containers if possible and avoid using glass instruments in processing areas.</w:t>
      </w:r>
    </w:p>
    <w:p w14:paraId="3D58BF20"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Validate training and adherence to policy and procedure. </w:t>
      </w:r>
      <w:r w:rsidRPr="0021446D">
        <w:rPr>
          <w:rFonts w:ascii="Arial" w:hAnsi="Arial"/>
          <w:sz w:val="20"/>
          <w:lang w:val="en-US"/>
        </w:rPr>
        <w:tab/>
      </w:r>
    </w:p>
    <w:p w14:paraId="638A89E2" w14:textId="77777777" w:rsid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Monitor and document non-conformance observation, also known as discrepancy, using the Corrective and Preventive Action Form.</w:t>
      </w:r>
    </w:p>
    <w:p w14:paraId="54A0FA7B" w14:textId="09C19C01" w:rsidR="00575CC6" w:rsidRPr="0021446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 xml:space="preserve">Document control, records, and archive. </w:t>
      </w:r>
    </w:p>
    <w:p w14:paraId="1E6B68AD" w14:textId="77777777" w:rsidR="0021446D" w:rsidRDefault="00575CC6" w:rsidP="0021446D">
      <w:pPr>
        <w:numPr>
          <w:ilvl w:val="1"/>
          <w:numId w:val="18"/>
        </w:numPr>
        <w:spacing w:after="0" w:line="276" w:lineRule="auto"/>
        <w:ind w:hanging="733"/>
        <w:contextualSpacing/>
        <w:jc w:val="both"/>
        <w:rPr>
          <w:rFonts w:ascii="Arial" w:hAnsi="Arial"/>
          <w:sz w:val="20"/>
          <w:lang w:val="en-US"/>
        </w:rPr>
      </w:pPr>
      <w:r w:rsidRPr="00575CC6">
        <w:rPr>
          <w:rFonts w:ascii="Arial" w:hAnsi="Arial"/>
          <w:sz w:val="20"/>
          <w:lang w:val="en-US"/>
        </w:rPr>
        <w:t>HR Department</w:t>
      </w:r>
    </w:p>
    <w:p w14:paraId="72ED227E" w14:textId="79A6B1C2" w:rsidR="0015795D" w:rsidRDefault="00575CC6" w:rsidP="0021446D">
      <w:pPr>
        <w:numPr>
          <w:ilvl w:val="2"/>
          <w:numId w:val="18"/>
        </w:numPr>
        <w:spacing w:after="0" w:line="276" w:lineRule="auto"/>
        <w:ind w:left="1620" w:hanging="720"/>
        <w:contextualSpacing/>
        <w:jc w:val="both"/>
        <w:rPr>
          <w:rFonts w:ascii="Arial" w:hAnsi="Arial"/>
          <w:sz w:val="20"/>
          <w:lang w:val="en-US"/>
        </w:rPr>
      </w:pPr>
      <w:r w:rsidRPr="0021446D">
        <w:rPr>
          <w:rFonts w:ascii="Arial" w:hAnsi="Arial"/>
          <w:sz w:val="20"/>
          <w:lang w:val="en-US"/>
        </w:rPr>
        <w:t>Conduct training and refresher training annually to assist in educating employees about food defense.</w:t>
      </w:r>
    </w:p>
    <w:p w14:paraId="595F0257" w14:textId="77777777" w:rsidR="0021446D" w:rsidRPr="0021446D" w:rsidRDefault="0021446D" w:rsidP="0021446D">
      <w:pPr>
        <w:spacing w:after="0" w:line="276" w:lineRule="auto"/>
        <w:contextualSpacing/>
        <w:jc w:val="both"/>
        <w:rPr>
          <w:rFonts w:ascii="Arial" w:hAnsi="Arial"/>
          <w:sz w:val="20"/>
          <w:lang w:val="en-US"/>
        </w:rPr>
      </w:pPr>
    </w:p>
    <w:p w14:paraId="0E512F77" w14:textId="77777777" w:rsidR="0015795D" w:rsidRPr="0020085E" w:rsidRDefault="0015795D" w:rsidP="0021446D">
      <w:pPr>
        <w:numPr>
          <w:ilvl w:val="0"/>
          <w:numId w:val="18"/>
        </w:numPr>
        <w:spacing w:after="0" w:line="276" w:lineRule="auto"/>
        <w:ind w:hanging="193"/>
        <w:contextualSpacing/>
        <w:jc w:val="both"/>
        <w:rPr>
          <w:rFonts w:ascii="Arial" w:hAnsi="Arial"/>
          <w:sz w:val="20"/>
          <w:lang w:val="en-US"/>
        </w:rPr>
      </w:pPr>
      <w:bookmarkStart w:id="0" w:name="_gjdgxs"/>
      <w:bookmarkEnd w:id="0"/>
      <w:r w:rsidRPr="0020085E">
        <w:rPr>
          <w:rFonts w:ascii="Arial" w:hAnsi="Arial"/>
          <w:color w:val="000000"/>
          <w:sz w:val="20"/>
          <w:shd w:val="clear" w:color="auto" w:fill="FFFFFF"/>
          <w:lang w:val="en-US"/>
        </w:rPr>
        <w:t>Corrective Actions</w:t>
      </w:r>
    </w:p>
    <w:p w14:paraId="7C1506A9" w14:textId="77777777" w:rsidR="00F03384" w:rsidRDefault="00F03384" w:rsidP="00F03384">
      <w:pPr>
        <w:numPr>
          <w:ilvl w:val="1"/>
          <w:numId w:val="18"/>
        </w:numPr>
        <w:spacing w:after="0" w:line="276" w:lineRule="auto"/>
        <w:ind w:hanging="733"/>
        <w:contextualSpacing/>
        <w:jc w:val="both"/>
        <w:rPr>
          <w:rFonts w:ascii="Arial" w:eastAsiaTheme="minorEastAsia" w:hAnsi="Arial" w:cs="Arial"/>
          <w:sz w:val="20"/>
          <w:szCs w:val="20"/>
          <w:lang w:val="en-US" w:eastAsia="ja-JP"/>
        </w:rPr>
      </w:pPr>
      <w:r w:rsidRPr="00F03384">
        <w:rPr>
          <w:rFonts w:ascii="Arial" w:eastAsiaTheme="minorEastAsia" w:hAnsi="Arial" w:cs="Arial"/>
          <w:sz w:val="20"/>
          <w:szCs w:val="20"/>
          <w:lang w:val="en-US" w:eastAsia="ja-JP"/>
        </w:rPr>
        <w:t>Replace any broken parts of equipment or missing items used in the facility.</w:t>
      </w:r>
    </w:p>
    <w:p w14:paraId="5F40B493" w14:textId="77777777" w:rsidR="00F03384" w:rsidRDefault="00F03384" w:rsidP="00F03384">
      <w:pPr>
        <w:numPr>
          <w:ilvl w:val="1"/>
          <w:numId w:val="18"/>
        </w:numPr>
        <w:spacing w:after="0" w:line="276" w:lineRule="auto"/>
        <w:ind w:hanging="733"/>
        <w:contextualSpacing/>
        <w:jc w:val="both"/>
        <w:rPr>
          <w:rFonts w:ascii="Arial" w:eastAsiaTheme="minorEastAsia" w:hAnsi="Arial" w:cs="Arial"/>
          <w:sz w:val="20"/>
          <w:szCs w:val="20"/>
          <w:lang w:val="en-US" w:eastAsia="ja-JP"/>
        </w:rPr>
      </w:pPr>
      <w:r w:rsidRPr="00F03384">
        <w:rPr>
          <w:rFonts w:ascii="Arial" w:eastAsiaTheme="minorEastAsia" w:hAnsi="Arial" w:cs="Arial"/>
          <w:sz w:val="20"/>
          <w:szCs w:val="20"/>
          <w:lang w:val="en-US" w:eastAsia="ja-JP"/>
        </w:rPr>
        <w:t>Train all personnel on this policy and reference SSOPs annually.</w:t>
      </w:r>
    </w:p>
    <w:p w14:paraId="2CD6487F" w14:textId="77777777" w:rsidR="00F03384" w:rsidRDefault="00F03384" w:rsidP="00F03384">
      <w:pPr>
        <w:numPr>
          <w:ilvl w:val="2"/>
          <w:numId w:val="18"/>
        </w:numPr>
        <w:spacing w:after="0" w:line="276" w:lineRule="auto"/>
        <w:ind w:left="1710" w:hanging="810"/>
        <w:contextualSpacing/>
        <w:jc w:val="both"/>
        <w:rPr>
          <w:rFonts w:ascii="Arial" w:eastAsiaTheme="minorEastAsia" w:hAnsi="Arial" w:cs="Arial"/>
          <w:sz w:val="20"/>
          <w:szCs w:val="20"/>
          <w:lang w:val="en-US" w:eastAsia="ja-JP"/>
        </w:rPr>
      </w:pPr>
      <w:r w:rsidRPr="00F03384">
        <w:rPr>
          <w:rFonts w:ascii="Arial" w:eastAsiaTheme="minorEastAsia" w:hAnsi="Arial" w:cs="Arial"/>
          <w:sz w:val="20"/>
          <w:szCs w:val="20"/>
          <w:lang w:val="en-US" w:eastAsia="ja-JP"/>
        </w:rPr>
        <w:t>In the event of personnel noncompliance with this policy and SSOPs;</w:t>
      </w:r>
    </w:p>
    <w:p w14:paraId="6FB1F064" w14:textId="77777777" w:rsidR="00F03384" w:rsidRDefault="00F03384" w:rsidP="00F03384">
      <w:pPr>
        <w:numPr>
          <w:ilvl w:val="2"/>
          <w:numId w:val="18"/>
        </w:numPr>
        <w:spacing w:after="0" w:line="276" w:lineRule="auto"/>
        <w:ind w:left="1710" w:hanging="810"/>
        <w:contextualSpacing/>
        <w:jc w:val="both"/>
        <w:rPr>
          <w:rFonts w:ascii="Arial" w:eastAsiaTheme="minorEastAsia" w:hAnsi="Arial" w:cs="Arial"/>
          <w:sz w:val="20"/>
          <w:szCs w:val="20"/>
          <w:lang w:val="en-US" w:eastAsia="ja-JP"/>
        </w:rPr>
      </w:pPr>
      <w:r w:rsidRPr="00F03384">
        <w:rPr>
          <w:rFonts w:ascii="Arial" w:eastAsiaTheme="minorEastAsia" w:hAnsi="Arial" w:cs="Arial"/>
          <w:sz w:val="20"/>
          <w:szCs w:val="20"/>
          <w:lang w:val="en-US" w:eastAsia="ja-JP"/>
        </w:rPr>
        <w:t>Perform investigation and root cause analysis,</w:t>
      </w:r>
    </w:p>
    <w:p w14:paraId="5CB2D158" w14:textId="77777777" w:rsidR="00F03384" w:rsidRDefault="00F03384" w:rsidP="00F03384">
      <w:pPr>
        <w:numPr>
          <w:ilvl w:val="2"/>
          <w:numId w:val="18"/>
        </w:numPr>
        <w:spacing w:after="0" w:line="276" w:lineRule="auto"/>
        <w:ind w:left="1710" w:hanging="810"/>
        <w:contextualSpacing/>
        <w:jc w:val="both"/>
        <w:rPr>
          <w:rFonts w:ascii="Arial" w:eastAsiaTheme="minorEastAsia" w:hAnsi="Arial" w:cs="Arial"/>
          <w:sz w:val="20"/>
          <w:szCs w:val="20"/>
          <w:lang w:val="en-US" w:eastAsia="ja-JP"/>
        </w:rPr>
      </w:pPr>
      <w:r w:rsidRPr="00F03384">
        <w:rPr>
          <w:rFonts w:ascii="Arial" w:eastAsiaTheme="minorEastAsia" w:hAnsi="Arial" w:cs="Arial"/>
          <w:sz w:val="20"/>
          <w:szCs w:val="20"/>
          <w:lang w:val="en-US" w:eastAsia="ja-JP"/>
        </w:rPr>
        <w:t>Take corrective measures, including personnel retraining,</w:t>
      </w:r>
    </w:p>
    <w:p w14:paraId="12961183" w14:textId="77777777" w:rsidR="00F03384" w:rsidRDefault="00F03384" w:rsidP="00F03384">
      <w:pPr>
        <w:numPr>
          <w:ilvl w:val="2"/>
          <w:numId w:val="18"/>
        </w:numPr>
        <w:spacing w:after="0" w:line="276" w:lineRule="auto"/>
        <w:ind w:left="1710" w:hanging="810"/>
        <w:contextualSpacing/>
        <w:jc w:val="both"/>
        <w:rPr>
          <w:rFonts w:ascii="Arial" w:eastAsiaTheme="minorEastAsia" w:hAnsi="Arial" w:cs="Arial"/>
          <w:sz w:val="20"/>
          <w:szCs w:val="20"/>
          <w:lang w:val="en-US" w:eastAsia="ja-JP"/>
        </w:rPr>
      </w:pPr>
      <w:r w:rsidRPr="00F03384">
        <w:rPr>
          <w:rFonts w:ascii="Arial" w:eastAsiaTheme="minorEastAsia" w:hAnsi="Arial" w:cs="Arial"/>
          <w:sz w:val="20"/>
          <w:szCs w:val="20"/>
          <w:lang w:val="en-US" w:eastAsia="ja-JP"/>
        </w:rPr>
        <w:t>Implementation of the corrective action, and</w:t>
      </w:r>
    </w:p>
    <w:p w14:paraId="7A6B3644" w14:textId="222A819E" w:rsidR="0021446D" w:rsidRPr="00F03384" w:rsidRDefault="00F03384" w:rsidP="00F03384">
      <w:pPr>
        <w:numPr>
          <w:ilvl w:val="2"/>
          <w:numId w:val="18"/>
        </w:numPr>
        <w:spacing w:after="0" w:line="276" w:lineRule="auto"/>
        <w:ind w:left="1710" w:hanging="810"/>
        <w:contextualSpacing/>
        <w:jc w:val="both"/>
        <w:rPr>
          <w:rFonts w:ascii="Arial" w:eastAsiaTheme="minorEastAsia" w:hAnsi="Arial" w:cs="Arial"/>
          <w:sz w:val="20"/>
          <w:szCs w:val="20"/>
          <w:lang w:val="en-US" w:eastAsia="ja-JP"/>
        </w:rPr>
      </w:pPr>
      <w:r w:rsidRPr="00F03384">
        <w:rPr>
          <w:rFonts w:ascii="Arial" w:eastAsiaTheme="minorEastAsia" w:hAnsi="Arial" w:cs="Arial"/>
          <w:sz w:val="20"/>
          <w:szCs w:val="20"/>
          <w:lang w:val="en-US" w:eastAsia="ja-JP"/>
        </w:rPr>
        <w:t>Monitor and validate the effectiveness of corrective actions taken</w:t>
      </w:r>
      <w:r>
        <w:rPr>
          <w:rFonts w:ascii="Arial" w:eastAsiaTheme="minorEastAsia" w:hAnsi="Arial" w:cs="Arial"/>
          <w:sz w:val="20"/>
          <w:szCs w:val="20"/>
          <w:lang w:val="en-US" w:eastAsia="ja-JP"/>
        </w:rPr>
        <w:t>.</w:t>
      </w:r>
    </w:p>
    <w:p w14:paraId="49D26E13" w14:textId="5543BDE0" w:rsidR="0015795D" w:rsidRPr="0020085E" w:rsidRDefault="0015795D" w:rsidP="00F03384">
      <w:pPr>
        <w:spacing w:after="0" w:line="276" w:lineRule="auto"/>
        <w:contextualSpacing/>
        <w:jc w:val="both"/>
        <w:rPr>
          <w:rFonts w:ascii="Arial" w:eastAsiaTheme="minorEastAsia" w:hAnsi="Arial" w:cs="Arial"/>
          <w:sz w:val="20"/>
          <w:szCs w:val="20"/>
          <w:lang w:val="en-US" w:eastAsia="ja-JP"/>
        </w:rPr>
      </w:pPr>
    </w:p>
    <w:p w14:paraId="28D5A9DE" w14:textId="3E955D14" w:rsidR="0015795D" w:rsidRPr="00F03384" w:rsidRDefault="0015795D" w:rsidP="009513C4">
      <w:pPr>
        <w:numPr>
          <w:ilvl w:val="0"/>
          <w:numId w:val="18"/>
        </w:numPr>
        <w:spacing w:after="0" w:line="276" w:lineRule="auto"/>
        <w:ind w:hanging="193"/>
        <w:contextualSpacing/>
        <w:jc w:val="both"/>
        <w:rPr>
          <w:rFonts w:ascii="Arial" w:hAnsi="Arial"/>
          <w:sz w:val="20"/>
          <w:lang w:val="en-US"/>
        </w:rPr>
      </w:pPr>
      <w:r w:rsidRPr="0020085E">
        <w:rPr>
          <w:rFonts w:ascii="Arial" w:hAnsi="Arial"/>
          <w:color w:val="000000"/>
          <w:sz w:val="20"/>
          <w:shd w:val="clear" w:color="auto" w:fill="FFFFFF"/>
          <w:lang w:val="en-US"/>
        </w:rPr>
        <w:t>Review</w:t>
      </w:r>
      <w:r w:rsidRPr="0020085E">
        <w:rPr>
          <w:rFonts w:ascii="Arial" w:eastAsiaTheme="minorEastAsia" w:hAnsi="Arial" w:cs="Arial"/>
          <w:color w:val="000000"/>
          <w:sz w:val="20"/>
          <w:szCs w:val="20"/>
          <w:shd w:val="clear" w:color="auto" w:fill="FFFFFF"/>
          <w:lang w:val="en-US" w:eastAsia="ja-JP"/>
        </w:rPr>
        <w:t xml:space="preserve"> –</w:t>
      </w:r>
      <w:r w:rsidRPr="0020085E">
        <w:rPr>
          <w:rFonts w:ascii="Arial" w:hAnsi="Arial"/>
          <w:color w:val="000000"/>
          <w:sz w:val="20"/>
          <w:shd w:val="clear" w:color="auto" w:fill="FFFFFF"/>
          <w:lang w:val="en-US"/>
        </w:rPr>
        <w:t xml:space="preserve"> Quality</w:t>
      </w:r>
    </w:p>
    <w:p w14:paraId="628575DC"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 xml:space="preserve">Annual review and update of the Food Defense Program in compliance with the applicable legislation. </w:t>
      </w:r>
    </w:p>
    <w:p w14:paraId="315465D9"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 xml:space="preserve">Responsibilities for the food defense team have been assigned to a senior management representative;  </w:t>
      </w:r>
    </w:p>
    <w:p w14:paraId="130B2A33"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 xml:space="preserve">A food defense plan is in place that identifies the actions required to prevent a serious incident;  </w:t>
      </w:r>
    </w:p>
    <w:p w14:paraId="05C4CAFA"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 xml:space="preserve">The food defense plan identifies methods to protect sensitive processing points;  </w:t>
      </w:r>
    </w:p>
    <w:p w14:paraId="5365BB51"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 xml:space="preserve">The food defense plan identifies methods to provide authorized access to products and facilities;  </w:t>
      </w:r>
    </w:p>
    <w:p w14:paraId="2FB71ABF"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 xml:space="preserve">The food defense plan identifies methods to secure the storage of raw materials, packing materials, work-in-progress, finished products, and hazardous chemicals; </w:t>
      </w:r>
    </w:p>
    <w:p w14:paraId="44487241"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The food defense plan identifies methods to record and control access to the premises by employees, contractors, and visitors;</w:t>
      </w:r>
    </w:p>
    <w:p w14:paraId="2BF076D2" w14:textId="77777777" w:rsid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Access points to secured/restricted areas for controlled ingredients, sensitive processing points, hazardous chemicals, etc. are restricted</w:t>
      </w:r>
      <w:r>
        <w:rPr>
          <w:rFonts w:ascii="Arial" w:hAnsi="Arial"/>
          <w:sz w:val="20"/>
          <w:lang w:val="en-US"/>
        </w:rPr>
        <w:t>.</w:t>
      </w:r>
    </w:p>
    <w:p w14:paraId="1FA035FC" w14:textId="228037FC" w:rsidR="00F03384" w:rsidRPr="00F03384"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Entry and controlled access points such as guard shacks, reception, production areas, and physical security of the site including windows, doors, etc.</w:t>
      </w:r>
    </w:p>
    <w:p w14:paraId="034B9CC8" w14:textId="6043C343" w:rsidR="00F03384" w:rsidRPr="0020085E" w:rsidRDefault="00F03384" w:rsidP="00F03384">
      <w:pPr>
        <w:numPr>
          <w:ilvl w:val="1"/>
          <w:numId w:val="18"/>
        </w:numPr>
        <w:spacing w:after="0" w:line="276" w:lineRule="auto"/>
        <w:ind w:hanging="733"/>
        <w:contextualSpacing/>
        <w:jc w:val="both"/>
        <w:rPr>
          <w:rFonts w:ascii="Arial" w:hAnsi="Arial"/>
          <w:sz w:val="20"/>
          <w:lang w:val="en-US"/>
        </w:rPr>
      </w:pPr>
      <w:r w:rsidRPr="00F03384">
        <w:rPr>
          <w:rFonts w:ascii="Arial" w:hAnsi="Arial"/>
          <w:sz w:val="20"/>
          <w:lang w:val="en-US"/>
        </w:rPr>
        <w:t>Secure storage and transportation of ingredients, packaging, equipment not in use, and storage and transportation of the finished product.</w:t>
      </w:r>
    </w:p>
    <w:p w14:paraId="48359309" w14:textId="77777777" w:rsidR="0015795D" w:rsidRPr="0020085E" w:rsidRDefault="0015795D" w:rsidP="009513C4">
      <w:pPr>
        <w:spacing w:after="0" w:line="276" w:lineRule="auto"/>
        <w:ind w:left="1080"/>
        <w:contextualSpacing/>
        <w:jc w:val="both"/>
        <w:rPr>
          <w:rFonts w:ascii="Arial" w:hAnsi="Arial"/>
          <w:sz w:val="20"/>
          <w:lang w:val="en-US"/>
        </w:rPr>
      </w:pPr>
    </w:p>
    <w:p w14:paraId="01B6B0A5" w14:textId="049E3B7E" w:rsidR="00476077" w:rsidRPr="0020085E" w:rsidRDefault="00AC7B0B" w:rsidP="00B21E95">
      <w:pPr>
        <w:numPr>
          <w:ilvl w:val="0"/>
          <w:numId w:val="18"/>
        </w:numPr>
        <w:spacing w:after="0" w:line="276" w:lineRule="auto"/>
        <w:ind w:left="360"/>
        <w:contextualSpacing/>
        <w:jc w:val="both"/>
        <w:rPr>
          <w:rFonts w:ascii="Arial" w:hAnsi="Arial"/>
          <w:sz w:val="20"/>
          <w:lang w:val="en-US"/>
        </w:rPr>
      </w:pPr>
      <w:r w:rsidRPr="0020085E">
        <w:rPr>
          <w:rFonts w:ascii="Arial" w:eastAsia="Arial" w:hAnsi="Arial" w:cs="Arial"/>
          <w:sz w:val="20"/>
          <w:szCs w:val="20"/>
        </w:rPr>
        <w:t>History</w:t>
      </w:r>
      <w:bookmarkStart w:id="1" w:name="_30j0zll" w:colFirst="0" w:colLast="0"/>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80"/>
        <w:gridCol w:w="1599"/>
        <w:gridCol w:w="2381"/>
        <w:gridCol w:w="2642"/>
        <w:gridCol w:w="1968"/>
      </w:tblGrid>
      <w:tr w:rsidR="00B21E95" w:rsidRPr="0020085E" w14:paraId="145DED75" w14:textId="77777777" w:rsidTr="003E0AC2">
        <w:tc>
          <w:tcPr>
            <w:tcW w:w="735" w:type="pct"/>
            <w:shd w:val="clear" w:color="auto" w:fill="auto"/>
            <w:tcMar>
              <w:top w:w="100" w:type="dxa"/>
              <w:left w:w="100" w:type="dxa"/>
              <w:bottom w:w="100" w:type="dxa"/>
              <w:right w:w="100" w:type="dxa"/>
            </w:tcMar>
            <w:vAlign w:val="center"/>
          </w:tcPr>
          <w:p w14:paraId="5C4140CD"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Revision No.:</w:t>
            </w:r>
          </w:p>
        </w:tc>
        <w:tc>
          <w:tcPr>
            <w:tcW w:w="794" w:type="pct"/>
            <w:shd w:val="clear" w:color="auto" w:fill="auto"/>
            <w:tcMar>
              <w:top w:w="100" w:type="dxa"/>
              <w:left w:w="100" w:type="dxa"/>
              <w:bottom w:w="100" w:type="dxa"/>
              <w:right w:w="100" w:type="dxa"/>
            </w:tcMar>
            <w:vAlign w:val="center"/>
          </w:tcPr>
          <w:p w14:paraId="4E5FDC5A"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Revision Date:</w:t>
            </w:r>
          </w:p>
        </w:tc>
        <w:tc>
          <w:tcPr>
            <w:tcW w:w="1182" w:type="pct"/>
            <w:shd w:val="clear" w:color="auto" w:fill="auto"/>
            <w:tcMar>
              <w:top w:w="100" w:type="dxa"/>
              <w:left w:w="100" w:type="dxa"/>
              <w:bottom w:w="100" w:type="dxa"/>
              <w:right w:w="100" w:type="dxa"/>
            </w:tcMar>
            <w:vAlign w:val="center"/>
          </w:tcPr>
          <w:p w14:paraId="4E954767"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Description of Change:</w:t>
            </w:r>
          </w:p>
        </w:tc>
        <w:tc>
          <w:tcPr>
            <w:tcW w:w="1312" w:type="pct"/>
            <w:shd w:val="clear" w:color="auto" w:fill="auto"/>
            <w:tcMar>
              <w:top w:w="100" w:type="dxa"/>
              <w:left w:w="100" w:type="dxa"/>
              <w:bottom w:w="100" w:type="dxa"/>
              <w:right w:w="100" w:type="dxa"/>
            </w:tcMar>
            <w:vAlign w:val="center"/>
          </w:tcPr>
          <w:p w14:paraId="4FE12B09"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Originator / Author Name:</w:t>
            </w:r>
          </w:p>
        </w:tc>
        <w:tc>
          <w:tcPr>
            <w:tcW w:w="977" w:type="pct"/>
            <w:shd w:val="clear" w:color="auto" w:fill="auto"/>
            <w:tcMar>
              <w:top w:w="100" w:type="dxa"/>
              <w:left w:w="100" w:type="dxa"/>
              <w:bottom w:w="100" w:type="dxa"/>
              <w:right w:w="100" w:type="dxa"/>
            </w:tcMar>
            <w:vAlign w:val="center"/>
          </w:tcPr>
          <w:p w14:paraId="0C3CD256"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Title / Department:</w:t>
            </w:r>
          </w:p>
        </w:tc>
      </w:tr>
      <w:tr w:rsidR="00B21E95" w:rsidRPr="0020085E" w14:paraId="0E3F64AE" w14:textId="77777777" w:rsidTr="003E0AC2">
        <w:tc>
          <w:tcPr>
            <w:tcW w:w="735" w:type="pct"/>
            <w:shd w:val="clear" w:color="auto" w:fill="auto"/>
            <w:tcMar>
              <w:top w:w="100" w:type="dxa"/>
              <w:left w:w="100" w:type="dxa"/>
              <w:bottom w:w="100" w:type="dxa"/>
              <w:right w:w="100" w:type="dxa"/>
            </w:tcMar>
            <w:vAlign w:val="center"/>
          </w:tcPr>
          <w:p w14:paraId="726B6E87"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0</w:t>
            </w:r>
          </w:p>
        </w:tc>
        <w:tc>
          <w:tcPr>
            <w:tcW w:w="794" w:type="pct"/>
            <w:shd w:val="clear" w:color="auto" w:fill="auto"/>
            <w:tcMar>
              <w:top w:w="100" w:type="dxa"/>
              <w:left w:w="100" w:type="dxa"/>
              <w:bottom w:w="100" w:type="dxa"/>
              <w:right w:w="100" w:type="dxa"/>
            </w:tcMar>
            <w:vAlign w:val="center"/>
          </w:tcPr>
          <w:p w14:paraId="1E7C26C2" w14:textId="68FC6F84" w:rsidR="00B21E95" w:rsidRPr="0020085E" w:rsidRDefault="00F03384"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F03384">
              <w:rPr>
                <w:rFonts w:ascii="Arial" w:eastAsia="Arial" w:hAnsi="Arial" w:cs="Arial"/>
                <w:sz w:val="20"/>
                <w:szCs w:val="20"/>
                <w:highlight w:val="yellow"/>
              </w:rPr>
              <w:t>YYYYMMDD</w:t>
            </w:r>
          </w:p>
        </w:tc>
        <w:tc>
          <w:tcPr>
            <w:tcW w:w="1182" w:type="pct"/>
            <w:shd w:val="clear" w:color="auto" w:fill="auto"/>
            <w:tcMar>
              <w:top w:w="100" w:type="dxa"/>
              <w:left w:w="100" w:type="dxa"/>
              <w:bottom w:w="100" w:type="dxa"/>
              <w:right w:w="100" w:type="dxa"/>
            </w:tcMar>
            <w:vAlign w:val="center"/>
          </w:tcPr>
          <w:p w14:paraId="1BE7A1BE"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Original</w:t>
            </w:r>
          </w:p>
        </w:tc>
        <w:tc>
          <w:tcPr>
            <w:tcW w:w="1312" w:type="pct"/>
            <w:shd w:val="clear" w:color="auto" w:fill="auto"/>
            <w:tcMar>
              <w:top w:w="100" w:type="dxa"/>
              <w:left w:w="100" w:type="dxa"/>
              <w:bottom w:w="100" w:type="dxa"/>
              <w:right w:w="100" w:type="dxa"/>
            </w:tcMar>
            <w:vAlign w:val="center"/>
          </w:tcPr>
          <w:p w14:paraId="2034B185" w14:textId="4FB91584" w:rsidR="00B21E95" w:rsidRPr="00F03384" w:rsidRDefault="00F03384" w:rsidP="00B21E95">
            <w:pPr>
              <w:widowControl w:val="0"/>
              <w:pBdr>
                <w:top w:val="nil"/>
                <w:left w:val="nil"/>
                <w:bottom w:val="nil"/>
                <w:right w:val="nil"/>
                <w:between w:val="nil"/>
              </w:pBdr>
              <w:spacing w:after="0" w:line="276" w:lineRule="auto"/>
              <w:jc w:val="center"/>
              <w:rPr>
                <w:rFonts w:ascii="Arial" w:eastAsia="MS Mincho" w:hAnsi="Arial" w:cs="Arial"/>
                <w:sz w:val="20"/>
                <w:szCs w:val="20"/>
                <w:highlight w:val="yellow"/>
                <w:lang w:val="en-US" w:eastAsia="ja-JP"/>
              </w:rPr>
            </w:pPr>
            <w:r w:rsidRPr="00F03384">
              <w:rPr>
                <w:rFonts w:ascii="Arial" w:eastAsia="MS Mincho" w:hAnsi="Arial" w:cs="Arial"/>
                <w:sz w:val="20"/>
                <w:szCs w:val="20"/>
                <w:highlight w:val="yellow"/>
                <w:lang w:val="en-US" w:eastAsia="ja-JP"/>
              </w:rPr>
              <w:t>ENTER AUTHOR NAME</w:t>
            </w:r>
          </w:p>
        </w:tc>
        <w:tc>
          <w:tcPr>
            <w:tcW w:w="977" w:type="pct"/>
            <w:shd w:val="clear" w:color="auto" w:fill="auto"/>
            <w:tcMar>
              <w:top w:w="100" w:type="dxa"/>
              <w:left w:w="100" w:type="dxa"/>
              <w:bottom w:w="100" w:type="dxa"/>
              <w:right w:w="100" w:type="dxa"/>
            </w:tcMar>
            <w:vAlign w:val="center"/>
          </w:tcPr>
          <w:p w14:paraId="208AF756" w14:textId="6E60C091" w:rsidR="00B21E95" w:rsidRPr="00F03384" w:rsidRDefault="00F03384" w:rsidP="00B21E95">
            <w:pPr>
              <w:widowControl w:val="0"/>
              <w:pBdr>
                <w:top w:val="nil"/>
                <w:left w:val="nil"/>
                <w:bottom w:val="nil"/>
                <w:right w:val="nil"/>
                <w:between w:val="nil"/>
              </w:pBdr>
              <w:spacing w:after="0" w:line="276" w:lineRule="auto"/>
              <w:jc w:val="center"/>
              <w:rPr>
                <w:rFonts w:ascii="Arial" w:eastAsia="MS Mincho" w:hAnsi="Arial" w:cs="Arial"/>
                <w:sz w:val="20"/>
                <w:szCs w:val="20"/>
                <w:highlight w:val="yellow"/>
                <w:lang w:val="en-US" w:eastAsia="ja-JP"/>
              </w:rPr>
            </w:pPr>
            <w:r w:rsidRPr="00F03384">
              <w:rPr>
                <w:rFonts w:ascii="Arial" w:eastAsia="MS Mincho" w:hAnsi="Arial" w:cs="Arial"/>
                <w:sz w:val="20"/>
                <w:szCs w:val="20"/>
                <w:highlight w:val="yellow"/>
                <w:lang w:val="en-US" w:eastAsia="ja-JP"/>
              </w:rPr>
              <w:t>ENTER TITLE / ENTER DEPARTMENT</w:t>
            </w:r>
          </w:p>
        </w:tc>
      </w:tr>
    </w:tbl>
    <w:p w14:paraId="450E9A46" w14:textId="77777777" w:rsidR="00B21E95" w:rsidRPr="0020085E" w:rsidRDefault="00B21E95">
      <w:pPr>
        <w:spacing w:after="0" w:line="276" w:lineRule="auto"/>
        <w:jc w:val="both"/>
        <w:rPr>
          <w:rFonts w:ascii="Arial" w:eastAsia="Arial" w:hAnsi="Arial" w:cs="Arial"/>
          <w:b/>
          <w:sz w:val="20"/>
          <w:szCs w:val="20"/>
        </w:rPr>
      </w:pPr>
    </w:p>
    <w:p w14:paraId="58A36642" w14:textId="77777777" w:rsidR="00476077" w:rsidRPr="0020085E" w:rsidRDefault="00AC7B0B">
      <w:pPr>
        <w:spacing w:after="0" w:line="276" w:lineRule="auto"/>
        <w:jc w:val="both"/>
        <w:rPr>
          <w:rFonts w:ascii="Arial" w:eastAsia="Arial" w:hAnsi="Arial" w:cs="Arial"/>
          <w:sz w:val="20"/>
          <w:szCs w:val="20"/>
        </w:rPr>
      </w:pPr>
      <w:r w:rsidRPr="0020085E">
        <w:rPr>
          <w:rFonts w:ascii="Arial" w:eastAsia="Arial" w:hAnsi="Arial" w:cs="Arial"/>
          <w:b/>
          <w:sz w:val="16"/>
          <w:szCs w:val="16"/>
        </w:rPr>
        <w:t xml:space="preserve">Requirements: </w:t>
      </w:r>
    </w:p>
    <w:p w14:paraId="493F8500" w14:textId="77777777" w:rsidR="00B21E95" w:rsidRPr="0020085E" w:rsidRDefault="00B21E95" w:rsidP="00B21E95">
      <w:pPr>
        <w:numPr>
          <w:ilvl w:val="0"/>
          <w:numId w:val="19"/>
        </w:numPr>
        <w:spacing w:after="0" w:line="276" w:lineRule="auto"/>
        <w:jc w:val="both"/>
        <w:rPr>
          <w:rFonts w:ascii="Arial" w:eastAsia="Arial" w:hAnsi="Arial" w:cs="Arial"/>
          <w:color w:val="000000"/>
          <w:sz w:val="16"/>
          <w:szCs w:val="16"/>
          <w:lang w:val="en-US"/>
        </w:rPr>
      </w:pPr>
      <w:r w:rsidRPr="0020085E">
        <w:rPr>
          <w:rFonts w:ascii="Arial" w:eastAsia="Arial" w:hAnsi="Arial" w:cs="Arial"/>
          <w:color w:val="000000"/>
          <w:sz w:val="16"/>
          <w:szCs w:val="16"/>
          <w:lang w:val="en-US"/>
        </w:rPr>
        <w:t xml:space="preserve">The trainee (employee/visitor) has read or received a verbal translation of all or part of the policy, procedure, method, and/or SOP for which they are being trained. </w:t>
      </w:r>
    </w:p>
    <w:p w14:paraId="24DE3927" w14:textId="77777777" w:rsidR="00B21E95" w:rsidRPr="0020085E" w:rsidRDefault="00B21E95" w:rsidP="00B21E95">
      <w:pPr>
        <w:numPr>
          <w:ilvl w:val="0"/>
          <w:numId w:val="19"/>
        </w:numPr>
        <w:spacing w:after="0" w:line="276" w:lineRule="auto"/>
        <w:jc w:val="both"/>
        <w:rPr>
          <w:rFonts w:ascii="Arial" w:eastAsia="Arial" w:hAnsi="Arial" w:cs="Arial"/>
          <w:color w:val="000000"/>
          <w:sz w:val="16"/>
          <w:szCs w:val="16"/>
          <w:lang w:val="en-US"/>
        </w:rPr>
      </w:pPr>
      <w:r w:rsidRPr="0020085E">
        <w:rPr>
          <w:rFonts w:ascii="Arial" w:eastAsia="Arial" w:hAnsi="Arial" w:cs="Arial"/>
          <w:color w:val="000000"/>
          <w:sz w:val="16"/>
          <w:szCs w:val="16"/>
          <w:lang w:val="en-US"/>
        </w:rPr>
        <w:t xml:space="preserve">The trainee has observed a demonstration of the task they are to perform or the procedure for which they are being trained as required. </w:t>
      </w:r>
    </w:p>
    <w:p w14:paraId="7C435313" w14:textId="77777777" w:rsidR="00B21E95" w:rsidRPr="0020085E" w:rsidRDefault="00B21E95" w:rsidP="00B21E95">
      <w:pPr>
        <w:numPr>
          <w:ilvl w:val="0"/>
          <w:numId w:val="19"/>
        </w:numPr>
        <w:spacing w:after="0" w:line="276" w:lineRule="auto"/>
        <w:jc w:val="both"/>
        <w:rPr>
          <w:rFonts w:ascii="Arial" w:eastAsia="Arial" w:hAnsi="Arial" w:cs="Arial"/>
          <w:color w:val="000000"/>
          <w:sz w:val="16"/>
          <w:szCs w:val="16"/>
          <w:lang w:val="en-US"/>
        </w:rPr>
      </w:pPr>
      <w:r w:rsidRPr="0020085E">
        <w:rPr>
          <w:rFonts w:ascii="Arial" w:eastAsia="Arial" w:hAnsi="Arial" w:cs="Arial"/>
          <w:color w:val="000000"/>
          <w:sz w:val="16"/>
          <w:szCs w:val="16"/>
          <w:lang w:val="en-US"/>
        </w:rPr>
        <w:t>The trainee has demonstrated the ability to perform the task with acceptable proficiency and minimal supervision.</w:t>
      </w:r>
    </w:p>
    <w:p w14:paraId="52F26C74" w14:textId="77777777" w:rsidR="00B21E95" w:rsidRPr="0020085E" w:rsidRDefault="00B21E95" w:rsidP="00B21E95">
      <w:pPr>
        <w:spacing w:after="0" w:line="276" w:lineRule="auto"/>
        <w:ind w:left="705"/>
        <w:jc w:val="both"/>
      </w:pPr>
    </w:p>
    <w:tbl>
      <w:tblPr>
        <w:tblStyle w:val="a0"/>
        <w:tblW w:w="10255"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685"/>
        <w:gridCol w:w="2433"/>
        <w:gridCol w:w="1694"/>
        <w:gridCol w:w="2443"/>
      </w:tblGrid>
      <w:tr w:rsidR="00476077" w:rsidRPr="0020085E" w14:paraId="6848C11F" w14:textId="77777777" w:rsidTr="00B21E95">
        <w:trPr>
          <w:trHeight w:val="390"/>
          <w:jc w:val="center"/>
        </w:trPr>
        <w:tc>
          <w:tcPr>
            <w:tcW w:w="3685" w:type="dxa"/>
            <w:tcBorders>
              <w:top w:val="single" w:sz="4" w:space="0" w:color="000000"/>
              <w:bottom w:val="single" w:sz="4" w:space="0" w:color="000000"/>
              <w:right w:val="single" w:sz="4" w:space="0" w:color="000000"/>
            </w:tcBorders>
          </w:tcPr>
          <w:p w14:paraId="011ADC4C"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TRAINEE (Print Name):</w:t>
            </w:r>
          </w:p>
          <w:p w14:paraId="7E820913" w14:textId="77777777" w:rsidR="00476077" w:rsidRPr="0020085E" w:rsidRDefault="00476077">
            <w:pPr>
              <w:spacing w:after="0" w:line="276" w:lineRule="auto"/>
              <w:rPr>
                <w:rFonts w:ascii="Arial" w:eastAsia="Arial" w:hAnsi="Arial" w:cs="Arial"/>
                <w:b/>
                <w:i/>
                <w:sz w:val="20"/>
                <w:szCs w:val="20"/>
              </w:rPr>
            </w:pPr>
          </w:p>
          <w:p w14:paraId="5DA32A51" w14:textId="77777777" w:rsidR="00476077" w:rsidRPr="0020085E" w:rsidRDefault="00476077">
            <w:pPr>
              <w:spacing w:after="0" w:line="276" w:lineRule="auto"/>
              <w:rPr>
                <w:rFonts w:ascii="Arial" w:eastAsia="Arial" w:hAnsi="Arial" w:cs="Arial"/>
                <w:b/>
                <w:i/>
                <w:sz w:val="20"/>
                <w:szCs w:val="20"/>
              </w:rPr>
            </w:pPr>
          </w:p>
          <w:p w14:paraId="579B59F0" w14:textId="77777777" w:rsidR="00476077" w:rsidRPr="0020085E" w:rsidRDefault="00476077" w:rsidP="00B21E95">
            <w:pPr>
              <w:spacing w:after="0" w:line="276" w:lineRule="auto"/>
              <w:ind w:firstLine="720"/>
              <w:rPr>
                <w:rFonts w:ascii="Arial" w:eastAsia="Arial" w:hAnsi="Arial" w:cs="Arial"/>
                <w:b/>
                <w:i/>
                <w:sz w:val="20"/>
                <w:szCs w:val="20"/>
              </w:rPr>
            </w:pPr>
          </w:p>
        </w:tc>
        <w:tc>
          <w:tcPr>
            <w:tcW w:w="2433" w:type="dxa"/>
            <w:tcBorders>
              <w:top w:val="single" w:sz="4" w:space="0" w:color="000000"/>
              <w:left w:val="single" w:sz="4" w:space="0" w:color="000000"/>
              <w:bottom w:val="single" w:sz="4" w:space="0" w:color="000000"/>
              <w:right w:val="single" w:sz="4" w:space="0" w:color="000000"/>
            </w:tcBorders>
          </w:tcPr>
          <w:p w14:paraId="7DD63755"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TRAINEE (Signature):</w:t>
            </w:r>
          </w:p>
        </w:tc>
        <w:tc>
          <w:tcPr>
            <w:tcW w:w="1694" w:type="dxa"/>
            <w:tcBorders>
              <w:top w:val="single" w:sz="4" w:space="0" w:color="000000"/>
              <w:left w:val="single" w:sz="4" w:space="0" w:color="000000"/>
              <w:bottom w:val="single" w:sz="4" w:space="0" w:color="000000"/>
              <w:right w:val="single" w:sz="4" w:space="0" w:color="000000"/>
            </w:tcBorders>
          </w:tcPr>
          <w:p w14:paraId="1E15AE58"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Date:</w:t>
            </w:r>
          </w:p>
        </w:tc>
        <w:tc>
          <w:tcPr>
            <w:tcW w:w="2443" w:type="dxa"/>
            <w:tcBorders>
              <w:top w:val="single" w:sz="4" w:space="0" w:color="000000"/>
              <w:left w:val="single" w:sz="4" w:space="0" w:color="000000"/>
              <w:bottom w:val="single" w:sz="4" w:space="0" w:color="000000"/>
            </w:tcBorders>
          </w:tcPr>
          <w:p w14:paraId="40CE2030"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Department:</w:t>
            </w:r>
          </w:p>
          <w:p w14:paraId="3EB5B072" w14:textId="77777777" w:rsidR="00476077" w:rsidRPr="0020085E" w:rsidRDefault="00476077">
            <w:pPr>
              <w:spacing w:after="0" w:line="276" w:lineRule="auto"/>
              <w:rPr>
                <w:rFonts w:ascii="Arial" w:eastAsia="Arial" w:hAnsi="Arial" w:cs="Arial"/>
                <w:b/>
                <w:i/>
                <w:sz w:val="20"/>
                <w:szCs w:val="20"/>
              </w:rPr>
            </w:pPr>
          </w:p>
          <w:p w14:paraId="5B3EEB8A" w14:textId="77777777" w:rsidR="00476077" w:rsidRPr="0020085E" w:rsidRDefault="00476077">
            <w:pPr>
              <w:spacing w:after="0" w:line="276" w:lineRule="auto"/>
              <w:rPr>
                <w:rFonts w:ascii="Arial" w:eastAsia="Arial" w:hAnsi="Arial" w:cs="Arial"/>
                <w:b/>
                <w:i/>
                <w:sz w:val="20"/>
                <w:szCs w:val="20"/>
              </w:rPr>
            </w:pPr>
          </w:p>
          <w:p w14:paraId="609FA9FA" w14:textId="77777777" w:rsidR="00476077" w:rsidRPr="0020085E" w:rsidRDefault="00476077">
            <w:pPr>
              <w:spacing w:after="0" w:line="276" w:lineRule="auto"/>
              <w:rPr>
                <w:rFonts w:ascii="Arial" w:eastAsia="Arial" w:hAnsi="Arial" w:cs="Arial"/>
                <w:b/>
                <w:i/>
                <w:sz w:val="20"/>
                <w:szCs w:val="20"/>
              </w:rPr>
            </w:pPr>
          </w:p>
        </w:tc>
      </w:tr>
      <w:tr w:rsidR="00476077" w:rsidRPr="0020085E" w14:paraId="7ECF3CD4" w14:textId="77777777" w:rsidTr="00B21E95">
        <w:trPr>
          <w:trHeight w:val="398"/>
          <w:jc w:val="center"/>
        </w:trPr>
        <w:tc>
          <w:tcPr>
            <w:tcW w:w="3685" w:type="dxa"/>
            <w:tcBorders>
              <w:top w:val="single" w:sz="4" w:space="0" w:color="000000"/>
              <w:bottom w:val="single" w:sz="4" w:space="0" w:color="000000"/>
              <w:right w:val="single" w:sz="4" w:space="0" w:color="000000"/>
            </w:tcBorders>
          </w:tcPr>
          <w:p w14:paraId="4A25B247"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Trainer / Supervisor (Print Name):</w:t>
            </w:r>
          </w:p>
          <w:p w14:paraId="23353CD7" w14:textId="77777777" w:rsidR="00476077" w:rsidRPr="0020085E" w:rsidRDefault="00476077">
            <w:pPr>
              <w:spacing w:after="0" w:line="276" w:lineRule="auto"/>
              <w:rPr>
                <w:rFonts w:ascii="Arial" w:eastAsia="Arial" w:hAnsi="Arial" w:cs="Arial"/>
                <w:sz w:val="20"/>
                <w:szCs w:val="20"/>
              </w:rPr>
            </w:pPr>
          </w:p>
          <w:p w14:paraId="4C6BBEEC" w14:textId="77777777" w:rsidR="00476077" w:rsidRPr="0020085E" w:rsidRDefault="00476077">
            <w:pPr>
              <w:spacing w:after="0" w:line="276" w:lineRule="auto"/>
              <w:rPr>
                <w:rFonts w:ascii="Arial" w:eastAsia="Arial" w:hAnsi="Arial" w:cs="Arial"/>
                <w:sz w:val="20"/>
                <w:szCs w:val="20"/>
              </w:rPr>
            </w:pPr>
          </w:p>
          <w:p w14:paraId="5C885420" w14:textId="77777777" w:rsidR="00476077" w:rsidRPr="0020085E" w:rsidRDefault="00476077">
            <w:pPr>
              <w:spacing w:after="0" w:line="276" w:lineRule="auto"/>
              <w:rPr>
                <w:rFonts w:ascii="Arial" w:eastAsia="Arial" w:hAnsi="Arial" w:cs="Arial"/>
                <w:sz w:val="20"/>
                <w:szCs w:val="20"/>
              </w:rPr>
            </w:pPr>
          </w:p>
        </w:tc>
        <w:tc>
          <w:tcPr>
            <w:tcW w:w="2433" w:type="dxa"/>
            <w:tcBorders>
              <w:top w:val="single" w:sz="4" w:space="0" w:color="000000"/>
              <w:left w:val="single" w:sz="4" w:space="0" w:color="000000"/>
              <w:bottom w:val="single" w:sz="4" w:space="0" w:color="000000"/>
              <w:right w:val="single" w:sz="4" w:space="0" w:color="000000"/>
            </w:tcBorders>
          </w:tcPr>
          <w:p w14:paraId="75103B25"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Trainer (Signature):</w:t>
            </w:r>
          </w:p>
        </w:tc>
        <w:tc>
          <w:tcPr>
            <w:tcW w:w="1694" w:type="dxa"/>
            <w:tcBorders>
              <w:top w:val="single" w:sz="4" w:space="0" w:color="000000"/>
              <w:left w:val="single" w:sz="4" w:space="0" w:color="000000"/>
              <w:bottom w:val="single" w:sz="4" w:space="0" w:color="000000"/>
              <w:right w:val="single" w:sz="4" w:space="0" w:color="000000"/>
            </w:tcBorders>
          </w:tcPr>
          <w:p w14:paraId="0AB9ED63"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Date:</w:t>
            </w:r>
          </w:p>
        </w:tc>
        <w:tc>
          <w:tcPr>
            <w:tcW w:w="2443" w:type="dxa"/>
            <w:tcBorders>
              <w:top w:val="single" w:sz="4" w:space="0" w:color="000000"/>
              <w:left w:val="single" w:sz="4" w:space="0" w:color="000000"/>
              <w:bottom w:val="single" w:sz="4" w:space="0" w:color="000000"/>
            </w:tcBorders>
          </w:tcPr>
          <w:p w14:paraId="19D494A8"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Department:</w:t>
            </w:r>
          </w:p>
          <w:p w14:paraId="0B57B286" w14:textId="77777777" w:rsidR="00476077" w:rsidRPr="0020085E" w:rsidRDefault="00476077">
            <w:pPr>
              <w:spacing w:after="0" w:line="276" w:lineRule="auto"/>
              <w:rPr>
                <w:rFonts w:ascii="Arial" w:eastAsia="Arial" w:hAnsi="Arial" w:cs="Arial"/>
                <w:sz w:val="20"/>
                <w:szCs w:val="20"/>
              </w:rPr>
            </w:pPr>
          </w:p>
          <w:p w14:paraId="3E6868B7" w14:textId="77777777" w:rsidR="00476077" w:rsidRPr="0020085E" w:rsidRDefault="00476077">
            <w:pPr>
              <w:spacing w:after="0" w:line="276" w:lineRule="auto"/>
              <w:rPr>
                <w:rFonts w:ascii="Arial" w:eastAsia="Arial" w:hAnsi="Arial" w:cs="Arial"/>
                <w:sz w:val="20"/>
                <w:szCs w:val="20"/>
              </w:rPr>
            </w:pPr>
          </w:p>
          <w:p w14:paraId="1F4D980F" w14:textId="77777777" w:rsidR="00476077" w:rsidRPr="0020085E" w:rsidRDefault="00476077">
            <w:pPr>
              <w:spacing w:after="0" w:line="276" w:lineRule="auto"/>
              <w:rPr>
                <w:rFonts w:ascii="Arial" w:eastAsia="Arial" w:hAnsi="Arial" w:cs="Arial"/>
                <w:sz w:val="20"/>
                <w:szCs w:val="20"/>
              </w:rPr>
            </w:pPr>
          </w:p>
        </w:tc>
      </w:tr>
    </w:tbl>
    <w:p w14:paraId="74BE15E5" w14:textId="77777777" w:rsidR="00476077" w:rsidRPr="0020085E" w:rsidRDefault="00476077" w:rsidP="00B21E95">
      <w:pPr>
        <w:spacing w:after="0" w:line="276" w:lineRule="auto"/>
        <w:rPr>
          <w:rFonts w:ascii="Arial" w:eastAsia="Arial" w:hAnsi="Arial" w:cs="Arial"/>
        </w:rPr>
      </w:pPr>
    </w:p>
    <w:p w14:paraId="28FFBCB4" w14:textId="350ED78F" w:rsidR="00F81DB8" w:rsidRPr="00F03384" w:rsidRDefault="00F03384">
      <w:pPr>
        <w:spacing w:after="16" w:line="276" w:lineRule="auto"/>
        <w:jc w:val="center"/>
        <w:rPr>
          <w:rFonts w:ascii="Arial" w:eastAsia="Arial" w:hAnsi="Arial" w:cs="Arial"/>
        </w:rPr>
      </w:pPr>
      <w:r w:rsidRPr="00F03384">
        <w:rPr>
          <w:rFonts w:ascii="Arial" w:eastAsia="Arial" w:hAnsi="Arial" w:cs="Arial"/>
          <w:i/>
          <w:iCs/>
          <w:sz w:val="18"/>
          <w:szCs w:val="18"/>
          <w:highlight w:val="yellow"/>
        </w:rPr>
        <w:t>*Should you need assistance in customizing this document please email shop@consultareinc.com</w:t>
      </w:r>
    </w:p>
    <w:p w14:paraId="497B4DE1" w14:textId="1A678988" w:rsidR="00B21E95" w:rsidRPr="0020085E" w:rsidRDefault="00B21E95">
      <w:pPr>
        <w:spacing w:after="16" w:line="276" w:lineRule="auto"/>
        <w:jc w:val="center"/>
        <w:rPr>
          <w:rFonts w:ascii="Arial" w:eastAsia="Arial" w:hAnsi="Arial" w:cs="Arial"/>
        </w:rPr>
      </w:pPr>
    </w:p>
    <w:p w14:paraId="1113E340" w14:textId="4301D49C" w:rsidR="00B21E95" w:rsidRPr="0020085E" w:rsidRDefault="00B21E95">
      <w:pPr>
        <w:spacing w:after="16" w:line="276" w:lineRule="auto"/>
        <w:jc w:val="center"/>
        <w:rPr>
          <w:rFonts w:ascii="Arial" w:eastAsia="Arial" w:hAnsi="Arial" w:cs="Arial"/>
        </w:rPr>
      </w:pPr>
    </w:p>
    <w:p w14:paraId="38462DA7" w14:textId="7752365B" w:rsidR="00B21E95" w:rsidRPr="0020085E" w:rsidRDefault="00B21E95">
      <w:pPr>
        <w:spacing w:after="16" w:line="276" w:lineRule="auto"/>
        <w:jc w:val="center"/>
        <w:rPr>
          <w:rFonts w:ascii="Arial" w:eastAsia="Arial" w:hAnsi="Arial" w:cs="Arial"/>
        </w:rPr>
      </w:pPr>
    </w:p>
    <w:p w14:paraId="27FC4755" w14:textId="14494E8A" w:rsidR="00B21E95" w:rsidRPr="0020085E" w:rsidRDefault="00B21E95">
      <w:pPr>
        <w:spacing w:after="16" w:line="276" w:lineRule="auto"/>
        <w:jc w:val="center"/>
        <w:rPr>
          <w:rFonts w:ascii="Arial" w:eastAsia="Arial" w:hAnsi="Arial" w:cs="Arial"/>
        </w:rPr>
      </w:pPr>
    </w:p>
    <w:p w14:paraId="5B56C29F" w14:textId="2A753A56" w:rsidR="00B21E95" w:rsidRPr="0020085E" w:rsidRDefault="00B21E95">
      <w:pPr>
        <w:spacing w:after="16" w:line="276" w:lineRule="auto"/>
        <w:jc w:val="center"/>
        <w:rPr>
          <w:rFonts w:ascii="Arial" w:eastAsia="Arial" w:hAnsi="Arial" w:cs="Arial"/>
        </w:rPr>
      </w:pPr>
    </w:p>
    <w:p w14:paraId="6E4BB048" w14:textId="68B6BF74" w:rsidR="00B21E95" w:rsidRPr="0020085E" w:rsidRDefault="00B21E95">
      <w:pPr>
        <w:spacing w:after="16" w:line="276" w:lineRule="auto"/>
        <w:jc w:val="center"/>
        <w:rPr>
          <w:rFonts w:ascii="Arial" w:eastAsia="Arial" w:hAnsi="Arial" w:cs="Arial"/>
        </w:rPr>
      </w:pPr>
    </w:p>
    <w:p w14:paraId="45DBA460" w14:textId="163DCB8C" w:rsidR="00B21E95" w:rsidRPr="0020085E" w:rsidRDefault="00B21E95">
      <w:pPr>
        <w:spacing w:after="16" w:line="276" w:lineRule="auto"/>
        <w:jc w:val="center"/>
        <w:rPr>
          <w:rFonts w:ascii="Arial" w:eastAsia="Arial" w:hAnsi="Arial" w:cs="Arial"/>
        </w:rPr>
      </w:pPr>
    </w:p>
    <w:p w14:paraId="5BB67713" w14:textId="0202FD1B" w:rsidR="00B21E95" w:rsidRPr="0020085E" w:rsidRDefault="00B21E95">
      <w:pPr>
        <w:spacing w:after="16" w:line="276" w:lineRule="auto"/>
        <w:jc w:val="center"/>
        <w:rPr>
          <w:rFonts w:ascii="Arial" w:eastAsia="Arial" w:hAnsi="Arial" w:cs="Arial"/>
        </w:rPr>
      </w:pPr>
    </w:p>
    <w:p w14:paraId="47B4A92F" w14:textId="78CB48A3" w:rsidR="00B21E95" w:rsidRPr="0020085E" w:rsidRDefault="00B21E95">
      <w:pPr>
        <w:spacing w:after="16" w:line="276" w:lineRule="auto"/>
        <w:jc w:val="center"/>
        <w:rPr>
          <w:rFonts w:ascii="Arial" w:eastAsia="Arial" w:hAnsi="Arial" w:cs="Arial"/>
        </w:rPr>
      </w:pPr>
    </w:p>
    <w:p w14:paraId="29AEA0E2" w14:textId="2B5EC7C2" w:rsidR="00B21E95" w:rsidRPr="0020085E" w:rsidRDefault="00B21E95">
      <w:pPr>
        <w:spacing w:after="16" w:line="276" w:lineRule="auto"/>
        <w:jc w:val="center"/>
        <w:rPr>
          <w:rFonts w:ascii="Arial" w:eastAsia="Arial" w:hAnsi="Arial" w:cs="Arial"/>
        </w:rPr>
      </w:pPr>
    </w:p>
    <w:p w14:paraId="6E222628" w14:textId="2F1EADB7" w:rsidR="00B21E95" w:rsidRPr="0020085E" w:rsidRDefault="00B21E95">
      <w:pPr>
        <w:spacing w:after="16" w:line="276" w:lineRule="auto"/>
        <w:jc w:val="center"/>
        <w:rPr>
          <w:rFonts w:ascii="Arial" w:eastAsia="Arial" w:hAnsi="Arial" w:cs="Arial"/>
        </w:rPr>
      </w:pPr>
    </w:p>
    <w:p w14:paraId="46FB0F96" w14:textId="2891B99F" w:rsidR="00B21E95" w:rsidRPr="0020085E" w:rsidRDefault="00B21E95">
      <w:pPr>
        <w:spacing w:after="16" w:line="276" w:lineRule="auto"/>
        <w:jc w:val="center"/>
        <w:rPr>
          <w:rFonts w:ascii="Arial" w:eastAsia="Arial" w:hAnsi="Arial" w:cs="Arial"/>
        </w:rPr>
      </w:pPr>
    </w:p>
    <w:p w14:paraId="798AD137" w14:textId="5D891D9F" w:rsidR="00B21E95" w:rsidRPr="0020085E" w:rsidRDefault="00B21E95">
      <w:pPr>
        <w:spacing w:after="16" w:line="276" w:lineRule="auto"/>
        <w:jc w:val="center"/>
        <w:rPr>
          <w:rFonts w:ascii="Arial" w:eastAsia="Arial" w:hAnsi="Arial" w:cs="Arial"/>
        </w:rPr>
      </w:pPr>
    </w:p>
    <w:p w14:paraId="7042334D" w14:textId="36B7094F" w:rsidR="00B21E95" w:rsidRPr="0020085E" w:rsidRDefault="00B21E95">
      <w:pPr>
        <w:spacing w:after="16" w:line="276" w:lineRule="auto"/>
        <w:jc w:val="center"/>
        <w:rPr>
          <w:rFonts w:ascii="Arial" w:eastAsia="Arial" w:hAnsi="Arial" w:cs="Arial"/>
        </w:rPr>
      </w:pPr>
    </w:p>
    <w:p w14:paraId="26ECEAC0" w14:textId="69F6936D" w:rsidR="00B21E95" w:rsidRPr="0020085E" w:rsidRDefault="00B21E95">
      <w:pPr>
        <w:spacing w:after="16" w:line="276" w:lineRule="auto"/>
        <w:jc w:val="center"/>
        <w:rPr>
          <w:rFonts w:ascii="Arial" w:eastAsia="Arial" w:hAnsi="Arial" w:cs="Arial"/>
        </w:rPr>
      </w:pPr>
    </w:p>
    <w:p w14:paraId="3382A7F9" w14:textId="3672BA19" w:rsidR="00B21E95" w:rsidRPr="0020085E" w:rsidRDefault="00B21E95">
      <w:pPr>
        <w:spacing w:after="16" w:line="276" w:lineRule="auto"/>
        <w:jc w:val="center"/>
        <w:rPr>
          <w:rFonts w:ascii="Arial" w:eastAsia="Arial" w:hAnsi="Arial" w:cs="Arial"/>
        </w:rPr>
      </w:pPr>
    </w:p>
    <w:p w14:paraId="6A5A2539" w14:textId="1F52FB3D" w:rsidR="00B21E95" w:rsidRPr="0020085E" w:rsidRDefault="00B21E95">
      <w:pPr>
        <w:spacing w:after="16" w:line="276" w:lineRule="auto"/>
        <w:jc w:val="center"/>
        <w:rPr>
          <w:rFonts w:ascii="Arial" w:eastAsia="Arial" w:hAnsi="Arial" w:cs="Arial"/>
        </w:rPr>
      </w:pPr>
    </w:p>
    <w:p w14:paraId="4D7D0C7B" w14:textId="5154A2CC" w:rsidR="00B21E95" w:rsidRPr="0020085E" w:rsidRDefault="00B21E95">
      <w:pPr>
        <w:spacing w:after="16" w:line="276" w:lineRule="auto"/>
        <w:jc w:val="center"/>
        <w:rPr>
          <w:rFonts w:ascii="Arial" w:eastAsia="Arial" w:hAnsi="Arial" w:cs="Arial"/>
        </w:rPr>
      </w:pPr>
    </w:p>
    <w:p w14:paraId="36F65D54" w14:textId="2467249A" w:rsidR="00B21E95" w:rsidRPr="0020085E" w:rsidRDefault="00B21E95">
      <w:pPr>
        <w:spacing w:after="16" w:line="276" w:lineRule="auto"/>
        <w:jc w:val="center"/>
        <w:rPr>
          <w:rFonts w:ascii="Arial" w:eastAsia="Arial" w:hAnsi="Arial" w:cs="Arial"/>
        </w:rPr>
      </w:pPr>
    </w:p>
    <w:p w14:paraId="23F3ED8E" w14:textId="5FED309C" w:rsidR="00B21E95" w:rsidRPr="0020085E" w:rsidRDefault="00B21E95">
      <w:pPr>
        <w:spacing w:after="16" w:line="276" w:lineRule="auto"/>
        <w:jc w:val="center"/>
        <w:rPr>
          <w:rFonts w:ascii="Arial" w:eastAsia="Arial" w:hAnsi="Arial" w:cs="Arial"/>
        </w:rPr>
      </w:pPr>
    </w:p>
    <w:p w14:paraId="296EAA36" w14:textId="1584B5C8" w:rsidR="00B21E95" w:rsidRPr="0020085E" w:rsidRDefault="00B21E95">
      <w:pPr>
        <w:spacing w:after="16" w:line="276" w:lineRule="auto"/>
        <w:jc w:val="center"/>
        <w:rPr>
          <w:rFonts w:ascii="Arial" w:eastAsia="Arial" w:hAnsi="Arial" w:cs="Arial"/>
        </w:rPr>
      </w:pPr>
    </w:p>
    <w:p w14:paraId="1F3E7D2B" w14:textId="3B54A759" w:rsidR="00B21E95" w:rsidRPr="0020085E" w:rsidRDefault="00B21E95">
      <w:pPr>
        <w:spacing w:after="16" w:line="276" w:lineRule="auto"/>
        <w:jc w:val="center"/>
        <w:rPr>
          <w:rFonts w:ascii="Arial" w:eastAsia="Arial" w:hAnsi="Arial" w:cs="Arial"/>
        </w:rPr>
      </w:pPr>
    </w:p>
    <w:p w14:paraId="39A4DB2C" w14:textId="0478F8A9" w:rsidR="00B21E95" w:rsidRPr="0020085E" w:rsidRDefault="00B21E95">
      <w:pPr>
        <w:spacing w:after="16" w:line="276" w:lineRule="auto"/>
        <w:jc w:val="center"/>
        <w:rPr>
          <w:rFonts w:ascii="Arial" w:eastAsia="Arial" w:hAnsi="Arial" w:cs="Arial"/>
        </w:rPr>
      </w:pPr>
    </w:p>
    <w:p w14:paraId="2FE81E6C" w14:textId="76E3E375" w:rsidR="00B21E95" w:rsidRPr="0020085E" w:rsidRDefault="00B21E95">
      <w:pPr>
        <w:spacing w:after="16" w:line="276" w:lineRule="auto"/>
        <w:jc w:val="center"/>
        <w:rPr>
          <w:rFonts w:ascii="Arial" w:eastAsia="Arial" w:hAnsi="Arial" w:cs="Arial"/>
        </w:rPr>
      </w:pPr>
    </w:p>
    <w:p w14:paraId="1F99F19F" w14:textId="6FD72CD0" w:rsidR="00B21E95" w:rsidRPr="0020085E" w:rsidRDefault="00B21E95">
      <w:pPr>
        <w:spacing w:after="16" w:line="276" w:lineRule="auto"/>
        <w:jc w:val="center"/>
        <w:rPr>
          <w:rFonts w:ascii="Arial" w:eastAsia="Arial" w:hAnsi="Arial" w:cs="Arial"/>
        </w:rPr>
      </w:pPr>
    </w:p>
    <w:p w14:paraId="2CDF0F6A" w14:textId="045F260F" w:rsidR="00B21E95" w:rsidRPr="0020085E" w:rsidRDefault="00B21E95">
      <w:pPr>
        <w:spacing w:after="16" w:line="276" w:lineRule="auto"/>
        <w:jc w:val="center"/>
        <w:rPr>
          <w:rFonts w:ascii="Arial" w:eastAsia="Arial" w:hAnsi="Arial" w:cs="Arial"/>
        </w:rPr>
      </w:pPr>
    </w:p>
    <w:p w14:paraId="5143CB0A" w14:textId="30D12450" w:rsidR="00B21E95" w:rsidRPr="0020085E" w:rsidRDefault="00B21E95">
      <w:pPr>
        <w:spacing w:after="16" w:line="276" w:lineRule="auto"/>
        <w:jc w:val="center"/>
        <w:rPr>
          <w:rFonts w:ascii="Arial" w:eastAsia="Arial" w:hAnsi="Arial" w:cs="Arial"/>
        </w:rPr>
      </w:pPr>
    </w:p>
    <w:p w14:paraId="626AD732" w14:textId="37CE739A" w:rsidR="00B21E95" w:rsidRPr="0020085E" w:rsidRDefault="00B21E95">
      <w:pPr>
        <w:spacing w:after="16" w:line="276" w:lineRule="auto"/>
        <w:jc w:val="center"/>
        <w:rPr>
          <w:rFonts w:ascii="Arial" w:eastAsia="Arial" w:hAnsi="Arial" w:cs="Arial"/>
        </w:rPr>
      </w:pPr>
    </w:p>
    <w:p w14:paraId="0635BE01" w14:textId="56C6E4C9" w:rsidR="00B21E95" w:rsidRPr="0020085E" w:rsidRDefault="00B21E95">
      <w:pPr>
        <w:spacing w:after="16" w:line="276" w:lineRule="auto"/>
        <w:jc w:val="center"/>
        <w:rPr>
          <w:rFonts w:ascii="Arial" w:eastAsia="Arial" w:hAnsi="Arial" w:cs="Arial"/>
        </w:rPr>
      </w:pPr>
    </w:p>
    <w:p w14:paraId="2743C43E" w14:textId="6DCC5477" w:rsidR="00B21E95" w:rsidRPr="0020085E" w:rsidRDefault="00B21E95">
      <w:pPr>
        <w:spacing w:after="16" w:line="276" w:lineRule="auto"/>
        <w:jc w:val="center"/>
        <w:rPr>
          <w:rFonts w:ascii="Arial" w:eastAsia="Arial" w:hAnsi="Arial" w:cs="Arial"/>
        </w:rPr>
      </w:pPr>
    </w:p>
    <w:p w14:paraId="52D1402E" w14:textId="409814BB" w:rsidR="00B21E95" w:rsidRPr="0020085E" w:rsidRDefault="00B21E95">
      <w:pPr>
        <w:spacing w:after="16" w:line="276" w:lineRule="auto"/>
        <w:jc w:val="center"/>
        <w:rPr>
          <w:rFonts w:ascii="Arial" w:eastAsia="Arial" w:hAnsi="Arial" w:cs="Arial"/>
        </w:rPr>
      </w:pPr>
    </w:p>
    <w:p w14:paraId="2560129E" w14:textId="71B6F237" w:rsidR="00B21E95" w:rsidRPr="0020085E" w:rsidRDefault="00B21E95">
      <w:pPr>
        <w:spacing w:after="16" w:line="276" w:lineRule="auto"/>
        <w:jc w:val="center"/>
        <w:rPr>
          <w:rFonts w:ascii="Arial" w:eastAsia="Arial" w:hAnsi="Arial" w:cs="Arial"/>
        </w:rPr>
      </w:pPr>
    </w:p>
    <w:p w14:paraId="339B42F4" w14:textId="77777777" w:rsidR="00B21E95" w:rsidRPr="0020085E" w:rsidRDefault="00B21E95">
      <w:pPr>
        <w:spacing w:after="16" w:line="276" w:lineRule="auto"/>
        <w:jc w:val="center"/>
        <w:rPr>
          <w:rFonts w:ascii="Arial" w:eastAsia="Arial" w:hAnsi="Arial" w:cs="Arial"/>
        </w:rPr>
      </w:pPr>
    </w:p>
    <w:tbl>
      <w:tblPr>
        <w:tblStyle w:val="a1"/>
        <w:tblW w:w="10351" w:type="dxa"/>
        <w:tblInd w:w="-134" w:type="dxa"/>
        <w:tblLayout w:type="fixed"/>
        <w:tblLook w:val="0400" w:firstRow="0" w:lastRow="0" w:firstColumn="0" w:lastColumn="0" w:noHBand="0" w:noVBand="1"/>
      </w:tblPr>
      <w:tblGrid>
        <w:gridCol w:w="6770"/>
        <w:gridCol w:w="3581"/>
      </w:tblGrid>
      <w:tr w:rsidR="00476077" w:rsidRPr="0020085E" w14:paraId="60C4BEC8" w14:textId="77777777" w:rsidTr="009513C4">
        <w:trPr>
          <w:trHeight w:val="770"/>
        </w:trPr>
        <w:tc>
          <w:tcPr>
            <w:tcW w:w="6770" w:type="dxa"/>
            <w:tcBorders>
              <w:top w:val="single" w:sz="4" w:space="0" w:color="000000"/>
              <w:left w:val="single" w:sz="4" w:space="0" w:color="000000"/>
              <w:bottom w:val="single" w:sz="4" w:space="0" w:color="000000"/>
              <w:right w:val="single" w:sz="4" w:space="0" w:color="000000"/>
            </w:tcBorders>
          </w:tcPr>
          <w:p w14:paraId="6C02E60C"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NAME (Print): </w:t>
            </w:r>
          </w:p>
          <w:p w14:paraId="46404D39"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2BDF6F15"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Date: </w:t>
            </w:r>
          </w:p>
          <w:p w14:paraId="35B53745"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 </w:t>
            </w:r>
          </w:p>
          <w:p w14:paraId="04162637"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 </w:t>
            </w:r>
          </w:p>
        </w:tc>
      </w:tr>
    </w:tbl>
    <w:p w14:paraId="6E244561" w14:textId="77777777" w:rsidR="00D10E84" w:rsidRPr="0020085E" w:rsidRDefault="00D10E84" w:rsidP="001151FD">
      <w:pPr>
        <w:spacing w:after="0" w:line="276" w:lineRule="auto"/>
        <w:jc w:val="center"/>
        <w:rPr>
          <w:rFonts w:ascii="Arial" w:eastAsia="Arial" w:hAnsi="Arial" w:cs="Arial"/>
          <w:b/>
          <w:sz w:val="20"/>
          <w:szCs w:val="20"/>
        </w:rPr>
      </w:pPr>
    </w:p>
    <w:p w14:paraId="527987B8" w14:textId="166537DC" w:rsidR="00476077" w:rsidRDefault="00F03384" w:rsidP="00F03384">
      <w:pPr>
        <w:spacing w:after="0" w:line="276" w:lineRule="auto"/>
        <w:jc w:val="center"/>
        <w:rPr>
          <w:rFonts w:ascii="Arial" w:eastAsia="Arial" w:hAnsi="Arial" w:cs="Arial"/>
          <w:b/>
          <w:sz w:val="20"/>
          <w:szCs w:val="20"/>
        </w:rPr>
      </w:pPr>
      <w:r w:rsidRPr="00F03384">
        <w:rPr>
          <w:rFonts w:ascii="Arial" w:eastAsia="Arial" w:hAnsi="Arial" w:cs="Arial"/>
          <w:b/>
          <w:sz w:val="20"/>
          <w:szCs w:val="20"/>
        </w:rPr>
        <w:t>Food Defense Training Material and Comprehensive Quiz</w:t>
      </w:r>
    </w:p>
    <w:p w14:paraId="1D1986D8" w14:textId="77777777" w:rsidR="00F03384" w:rsidRPr="0020085E" w:rsidRDefault="00F03384" w:rsidP="00F03384">
      <w:pPr>
        <w:spacing w:after="0" w:line="276" w:lineRule="auto"/>
        <w:jc w:val="center"/>
        <w:rPr>
          <w:rFonts w:ascii="Arial" w:eastAsia="Arial" w:hAnsi="Arial" w:cs="Arial"/>
          <w:sz w:val="20"/>
          <w:szCs w:val="20"/>
        </w:rPr>
      </w:pPr>
    </w:p>
    <w:p w14:paraId="1B588F10" w14:textId="3374BBAE" w:rsidR="00B82D11" w:rsidRPr="0020085E" w:rsidRDefault="00AC7B0B" w:rsidP="00B82D11">
      <w:pPr>
        <w:spacing w:after="0" w:line="276" w:lineRule="auto"/>
        <w:ind w:left="10"/>
        <w:rPr>
          <w:rFonts w:ascii="Arial" w:eastAsia="Arial" w:hAnsi="Arial" w:cs="Arial"/>
          <w:sz w:val="20"/>
          <w:szCs w:val="20"/>
        </w:rPr>
      </w:pPr>
      <w:r w:rsidRPr="0020085E">
        <w:rPr>
          <w:rFonts w:ascii="Arial" w:eastAsia="Arial" w:hAnsi="Arial" w:cs="Arial"/>
          <w:b/>
          <w:sz w:val="20"/>
          <w:szCs w:val="20"/>
        </w:rPr>
        <w:t>Direction:</w:t>
      </w:r>
      <w:r w:rsidRPr="0020085E">
        <w:rPr>
          <w:rFonts w:ascii="Arial" w:eastAsia="Arial" w:hAnsi="Arial" w:cs="Arial"/>
          <w:sz w:val="20"/>
          <w:szCs w:val="20"/>
        </w:rPr>
        <w:t xml:space="preserve"> Choose the best answer and encircle the letter. </w:t>
      </w:r>
    </w:p>
    <w:p w14:paraId="2050DC0D" w14:textId="77777777" w:rsidR="001151FD" w:rsidRPr="0020085E" w:rsidRDefault="001151FD" w:rsidP="00B82D11">
      <w:pPr>
        <w:spacing w:after="0" w:line="276" w:lineRule="auto"/>
        <w:ind w:left="10"/>
        <w:rPr>
          <w:rFonts w:ascii="Arial" w:eastAsia="Arial" w:hAnsi="Arial" w:cs="Arial"/>
          <w:sz w:val="20"/>
          <w:szCs w:val="20"/>
        </w:rPr>
      </w:pPr>
    </w:p>
    <w:p w14:paraId="2F751DE6" w14:textId="04982767" w:rsidR="00B82D11" w:rsidRPr="0020085E" w:rsidRDefault="00F03384" w:rsidP="00554605">
      <w:pPr>
        <w:pStyle w:val="ListParagraph"/>
        <w:numPr>
          <w:ilvl w:val="0"/>
          <w:numId w:val="3"/>
        </w:numPr>
        <w:ind w:left="450"/>
        <w:jc w:val="both"/>
        <w:rPr>
          <w:rFonts w:ascii="Arial" w:eastAsia="Arial" w:hAnsi="Arial" w:cs="Arial"/>
          <w:b/>
          <w:bCs/>
          <w:color w:val="000000"/>
          <w:sz w:val="20"/>
          <w:szCs w:val="20"/>
        </w:rPr>
      </w:pPr>
      <w:r>
        <w:rPr>
          <w:rFonts w:ascii="Arial" w:eastAsia="Arial" w:hAnsi="Arial" w:cs="Arial"/>
          <w:b/>
          <w:bCs/>
          <w:color w:val="000000"/>
          <w:sz w:val="20"/>
          <w:szCs w:val="20"/>
        </w:rPr>
        <w:t>Who develops</w:t>
      </w:r>
      <w:r w:rsidRPr="00F03384">
        <w:rPr>
          <w:rFonts w:ascii="Arial" w:eastAsia="Arial" w:hAnsi="Arial" w:cs="Arial"/>
          <w:b/>
          <w:bCs/>
          <w:color w:val="000000"/>
          <w:sz w:val="20"/>
          <w:szCs w:val="20"/>
        </w:rPr>
        <w:t xml:space="preserve"> the site’s food defense plan with completed training recognized by </w:t>
      </w:r>
      <w:r>
        <w:rPr>
          <w:rFonts w:ascii="Arial" w:eastAsia="Arial" w:hAnsi="Arial" w:cs="Arial"/>
          <w:b/>
          <w:bCs/>
          <w:color w:val="000000"/>
          <w:sz w:val="20"/>
          <w:szCs w:val="20"/>
        </w:rPr>
        <w:t xml:space="preserve">the </w:t>
      </w:r>
      <w:r w:rsidRPr="00F03384">
        <w:rPr>
          <w:rFonts w:ascii="Arial" w:eastAsia="Arial" w:hAnsi="Arial" w:cs="Arial"/>
          <w:b/>
          <w:bCs/>
          <w:color w:val="000000"/>
          <w:sz w:val="20"/>
          <w:szCs w:val="20"/>
        </w:rPr>
        <w:t>FDA for implementing requirements of the Food Defense rule</w:t>
      </w:r>
      <w:r>
        <w:rPr>
          <w:rFonts w:ascii="Arial" w:eastAsia="Arial" w:hAnsi="Arial" w:cs="Arial"/>
          <w:b/>
          <w:bCs/>
          <w:color w:val="000000"/>
          <w:sz w:val="20"/>
          <w:szCs w:val="20"/>
        </w:rPr>
        <w:t>?</w:t>
      </w:r>
    </w:p>
    <w:p w14:paraId="2C1AD0A1" w14:textId="72851544" w:rsidR="00554605" w:rsidRPr="0020085E" w:rsidRDefault="00F03384" w:rsidP="00554605">
      <w:pPr>
        <w:pStyle w:val="ListParagraph"/>
        <w:numPr>
          <w:ilvl w:val="0"/>
          <w:numId w:val="23"/>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PCQI</w:t>
      </w:r>
    </w:p>
    <w:p w14:paraId="1BC28649" w14:textId="5B0FC61D" w:rsidR="00554605" w:rsidRPr="0020085E" w:rsidRDefault="00F03384" w:rsidP="00554605">
      <w:pPr>
        <w:pStyle w:val="ListParagraph"/>
        <w:numPr>
          <w:ilvl w:val="0"/>
          <w:numId w:val="23"/>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Food Defense Team</w:t>
      </w:r>
    </w:p>
    <w:p w14:paraId="7E116265" w14:textId="2F3EAD42" w:rsidR="001E6DBD" w:rsidRPr="0020085E" w:rsidRDefault="00F03384" w:rsidP="00554605">
      <w:pPr>
        <w:pStyle w:val="ListParagraph"/>
        <w:numPr>
          <w:ilvl w:val="0"/>
          <w:numId w:val="23"/>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Quality Personnel</w:t>
      </w:r>
    </w:p>
    <w:p w14:paraId="1E2EA44B" w14:textId="77777777" w:rsidR="00554605" w:rsidRPr="0020085E" w:rsidRDefault="00554605" w:rsidP="00554605">
      <w:pPr>
        <w:pStyle w:val="ListParagraph"/>
        <w:spacing w:after="0" w:line="276" w:lineRule="auto"/>
        <w:ind w:left="540"/>
        <w:jc w:val="both"/>
        <w:rPr>
          <w:rFonts w:ascii="Arial" w:eastAsia="Arial" w:hAnsi="Arial" w:cs="Arial"/>
          <w:sz w:val="20"/>
          <w:szCs w:val="20"/>
        </w:rPr>
      </w:pPr>
    </w:p>
    <w:p w14:paraId="2ABAD0D4" w14:textId="45E70E74" w:rsidR="00B82D11" w:rsidRPr="0020085E" w:rsidRDefault="00F03384" w:rsidP="00325C9F">
      <w:pPr>
        <w:pStyle w:val="ListParagraph"/>
        <w:numPr>
          <w:ilvl w:val="0"/>
          <w:numId w:val="3"/>
        </w:numPr>
        <w:tabs>
          <w:tab w:val="left" w:pos="450"/>
        </w:tabs>
        <w:spacing w:after="0" w:line="276" w:lineRule="auto"/>
        <w:ind w:left="450"/>
        <w:jc w:val="both"/>
        <w:rPr>
          <w:rFonts w:ascii="Arial" w:eastAsia="Arial" w:hAnsi="Arial" w:cs="Arial"/>
          <w:b/>
          <w:bCs/>
          <w:sz w:val="20"/>
          <w:szCs w:val="20"/>
        </w:rPr>
      </w:pPr>
      <w:r w:rsidRPr="00F03384">
        <w:rPr>
          <w:rFonts w:ascii="Arial" w:eastAsia="Arial" w:hAnsi="Arial" w:cs="Arial"/>
          <w:b/>
          <w:bCs/>
          <w:color w:val="000000"/>
          <w:sz w:val="20"/>
          <w:szCs w:val="20"/>
        </w:rPr>
        <w:t>When determining the scope of the assessment for the mitigation measures, it is important to realize that the threat level is at its</w:t>
      </w:r>
      <w:r>
        <w:rPr>
          <w:rFonts w:ascii="Arial" w:eastAsia="Arial" w:hAnsi="Arial" w:cs="Arial"/>
          <w:b/>
          <w:bCs/>
          <w:color w:val="000000"/>
          <w:sz w:val="20"/>
          <w:szCs w:val="20"/>
        </w:rPr>
        <w:t xml:space="preserve"> lowest</w:t>
      </w:r>
      <w:r w:rsidRPr="00F03384">
        <w:rPr>
          <w:rFonts w:ascii="Arial" w:eastAsia="Arial" w:hAnsi="Arial" w:cs="Arial"/>
          <w:b/>
          <w:bCs/>
          <w:color w:val="000000"/>
          <w:sz w:val="20"/>
          <w:szCs w:val="20"/>
        </w:rPr>
        <w:t xml:space="preserve"> at production facilities</w:t>
      </w:r>
      <w:r w:rsidR="00554605" w:rsidRPr="0020085E">
        <w:rPr>
          <w:rFonts w:ascii="Arial" w:eastAsia="Arial" w:hAnsi="Arial" w:cs="Arial"/>
          <w:b/>
          <w:bCs/>
          <w:color w:val="000000"/>
          <w:sz w:val="20"/>
          <w:szCs w:val="20"/>
        </w:rPr>
        <w:t>.</w:t>
      </w:r>
    </w:p>
    <w:p w14:paraId="764014BD" w14:textId="77777777" w:rsidR="00F03384" w:rsidRDefault="00F03384" w:rsidP="00554605">
      <w:pPr>
        <w:pStyle w:val="ListParagraph"/>
        <w:numPr>
          <w:ilvl w:val="0"/>
          <w:numId w:val="14"/>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True</w:t>
      </w:r>
    </w:p>
    <w:p w14:paraId="0F1F3412" w14:textId="1C90F938" w:rsidR="001E6DBD" w:rsidRPr="00F03384" w:rsidRDefault="00F03384" w:rsidP="00F03384">
      <w:pPr>
        <w:pStyle w:val="ListParagraph"/>
        <w:numPr>
          <w:ilvl w:val="0"/>
          <w:numId w:val="14"/>
        </w:numPr>
        <w:spacing w:after="0" w:line="276" w:lineRule="auto"/>
        <w:ind w:left="810"/>
        <w:jc w:val="both"/>
        <w:rPr>
          <w:rFonts w:ascii="Arial" w:eastAsia="Arial" w:hAnsi="Arial" w:cs="Arial"/>
          <w:sz w:val="20"/>
          <w:szCs w:val="20"/>
        </w:rPr>
      </w:pPr>
      <w:r>
        <w:rPr>
          <w:rFonts w:ascii="Arial" w:eastAsia="Arial" w:hAnsi="Arial" w:cs="Arial"/>
          <w:color w:val="000000"/>
          <w:sz w:val="20"/>
          <w:szCs w:val="20"/>
        </w:rPr>
        <w:t>False</w:t>
      </w:r>
    </w:p>
    <w:p w14:paraId="4572F3DA" w14:textId="77777777" w:rsidR="00F03384" w:rsidRPr="00F03384" w:rsidRDefault="00F03384" w:rsidP="00F03384">
      <w:pPr>
        <w:spacing w:after="0" w:line="276" w:lineRule="auto"/>
        <w:ind w:left="450"/>
        <w:jc w:val="both"/>
        <w:rPr>
          <w:rFonts w:ascii="Arial" w:eastAsia="Arial" w:hAnsi="Arial" w:cs="Arial"/>
          <w:sz w:val="20"/>
          <w:szCs w:val="20"/>
        </w:rPr>
      </w:pPr>
    </w:p>
    <w:p w14:paraId="09338DBA" w14:textId="0343DC07" w:rsidR="00F03384" w:rsidRPr="00F03384" w:rsidRDefault="00F03384" w:rsidP="00325C9F">
      <w:pPr>
        <w:pStyle w:val="ListParagraph"/>
        <w:numPr>
          <w:ilvl w:val="0"/>
          <w:numId w:val="3"/>
        </w:numPr>
        <w:tabs>
          <w:tab w:val="left" w:pos="450"/>
        </w:tabs>
        <w:spacing w:after="0" w:line="276" w:lineRule="auto"/>
        <w:ind w:left="90" w:firstLine="0"/>
        <w:jc w:val="both"/>
        <w:rPr>
          <w:rFonts w:ascii="Arial" w:eastAsia="Arial" w:hAnsi="Arial" w:cs="Arial"/>
          <w:b/>
          <w:bCs/>
          <w:sz w:val="20"/>
          <w:szCs w:val="20"/>
        </w:rPr>
      </w:pPr>
      <w:r w:rsidRPr="00F03384">
        <w:rPr>
          <w:rFonts w:ascii="Arial" w:eastAsia="Arial" w:hAnsi="Arial" w:cs="Arial"/>
          <w:b/>
          <w:bCs/>
          <w:sz w:val="20"/>
          <w:szCs w:val="20"/>
        </w:rPr>
        <w:t xml:space="preserve">The food defense plan is challenged and reviewed, at minimum, </w:t>
      </w:r>
      <w:r>
        <w:rPr>
          <w:rFonts w:ascii="Arial" w:eastAsia="Arial" w:hAnsi="Arial" w:cs="Arial"/>
          <w:b/>
          <w:bCs/>
          <w:sz w:val="20"/>
          <w:szCs w:val="20"/>
        </w:rPr>
        <w:t>_______.</w:t>
      </w:r>
    </w:p>
    <w:p w14:paraId="38DC5BC3" w14:textId="52CA4E21" w:rsidR="00F03384" w:rsidRDefault="00F03384" w:rsidP="00325C9F">
      <w:pPr>
        <w:pStyle w:val="ListParagraph"/>
        <w:numPr>
          <w:ilvl w:val="0"/>
          <w:numId w:val="15"/>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Every 2 years</w:t>
      </w:r>
    </w:p>
    <w:p w14:paraId="76487967" w14:textId="094BB7F1" w:rsidR="001E6DBD" w:rsidRPr="0020085E" w:rsidRDefault="00F03384" w:rsidP="00325C9F">
      <w:pPr>
        <w:pStyle w:val="ListParagraph"/>
        <w:numPr>
          <w:ilvl w:val="0"/>
          <w:numId w:val="15"/>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Bi-annual</w:t>
      </w:r>
    </w:p>
    <w:p w14:paraId="556656FC" w14:textId="3799DA72" w:rsidR="001E6DBD" w:rsidRPr="0020085E" w:rsidRDefault="00F03384" w:rsidP="00325C9F">
      <w:pPr>
        <w:pStyle w:val="ListParagraph"/>
        <w:numPr>
          <w:ilvl w:val="0"/>
          <w:numId w:val="15"/>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Annually</w:t>
      </w:r>
    </w:p>
    <w:p w14:paraId="6C32722A" w14:textId="77777777" w:rsidR="001E6DBD" w:rsidRPr="0020085E" w:rsidRDefault="001E6DBD" w:rsidP="00325C9F">
      <w:pPr>
        <w:spacing w:after="0" w:line="276" w:lineRule="auto"/>
        <w:jc w:val="both"/>
        <w:rPr>
          <w:rFonts w:ascii="Arial" w:eastAsia="Arial" w:hAnsi="Arial" w:cs="Arial"/>
          <w:sz w:val="20"/>
          <w:szCs w:val="20"/>
        </w:rPr>
      </w:pPr>
    </w:p>
    <w:p w14:paraId="48DC4F49" w14:textId="323008A8" w:rsidR="00B82D11" w:rsidRPr="00F03384" w:rsidRDefault="00F03384" w:rsidP="00F03384">
      <w:pPr>
        <w:pStyle w:val="ListParagraph"/>
        <w:numPr>
          <w:ilvl w:val="0"/>
          <w:numId w:val="3"/>
        </w:numPr>
        <w:spacing w:after="0" w:line="276" w:lineRule="auto"/>
        <w:ind w:left="450"/>
        <w:jc w:val="both"/>
        <w:rPr>
          <w:rFonts w:ascii="Arial" w:eastAsia="Arial" w:hAnsi="Arial" w:cs="Arial"/>
          <w:b/>
          <w:bCs/>
          <w:sz w:val="20"/>
          <w:szCs w:val="20"/>
        </w:rPr>
      </w:pPr>
      <w:r w:rsidRPr="00F03384">
        <w:rPr>
          <w:rFonts w:ascii="Arial" w:eastAsia="Arial" w:hAnsi="Arial" w:cs="Arial"/>
          <w:b/>
          <w:bCs/>
          <w:sz w:val="20"/>
          <w:szCs w:val="20"/>
        </w:rPr>
        <w:t xml:space="preserve">The supplier limits access to designated areas of the operation to only appropriately </w:t>
      </w:r>
      <w:r>
        <w:rPr>
          <w:rFonts w:ascii="Arial" w:eastAsia="Arial" w:hAnsi="Arial" w:cs="Arial"/>
          <w:b/>
          <w:bCs/>
          <w:sz w:val="20"/>
          <w:szCs w:val="20"/>
        </w:rPr>
        <w:t>___________.</w:t>
      </w:r>
    </w:p>
    <w:p w14:paraId="72BC080F" w14:textId="66086A0B" w:rsidR="001E6DBD" w:rsidRPr="0020085E" w:rsidRDefault="00F03384" w:rsidP="00325C9F">
      <w:pPr>
        <w:pStyle w:val="ListParagraph"/>
        <w:numPr>
          <w:ilvl w:val="0"/>
          <w:numId w:val="16"/>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Authorized employees</w:t>
      </w:r>
    </w:p>
    <w:p w14:paraId="328E1B24" w14:textId="62F32EA1" w:rsidR="001E6DBD" w:rsidRPr="0020085E" w:rsidRDefault="00F03384" w:rsidP="00325C9F">
      <w:pPr>
        <w:pStyle w:val="ListParagraph"/>
        <w:numPr>
          <w:ilvl w:val="0"/>
          <w:numId w:val="16"/>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Any employees</w:t>
      </w:r>
    </w:p>
    <w:p w14:paraId="25857839" w14:textId="7633808E" w:rsidR="00D10E84" w:rsidRPr="0020085E" w:rsidRDefault="00F03384" w:rsidP="00325C9F">
      <w:pPr>
        <w:pStyle w:val="ListParagraph"/>
        <w:numPr>
          <w:ilvl w:val="0"/>
          <w:numId w:val="16"/>
        </w:numPr>
        <w:spacing w:after="0" w:line="276" w:lineRule="auto"/>
        <w:ind w:left="810"/>
        <w:jc w:val="both"/>
        <w:rPr>
          <w:rFonts w:ascii="Arial" w:eastAsia="Arial" w:hAnsi="Arial" w:cs="Arial"/>
          <w:sz w:val="20"/>
          <w:szCs w:val="20"/>
        </w:rPr>
      </w:pPr>
      <w:r>
        <w:rPr>
          <w:rFonts w:ascii="Arial" w:eastAsia="Arial" w:hAnsi="Arial" w:cs="Arial"/>
          <w:color w:val="000000"/>
          <w:sz w:val="20"/>
          <w:szCs w:val="20"/>
        </w:rPr>
        <w:t>Management only</w:t>
      </w:r>
    </w:p>
    <w:p w14:paraId="4A36051F" w14:textId="77777777" w:rsidR="001E6DBD" w:rsidRPr="0020085E" w:rsidRDefault="001E6DBD" w:rsidP="00325C9F">
      <w:pPr>
        <w:pStyle w:val="ListParagraph"/>
        <w:spacing w:after="0" w:line="276" w:lineRule="auto"/>
        <w:jc w:val="both"/>
        <w:rPr>
          <w:rFonts w:ascii="Arial" w:eastAsia="Arial" w:hAnsi="Arial" w:cs="Arial"/>
          <w:sz w:val="20"/>
          <w:szCs w:val="20"/>
        </w:rPr>
      </w:pPr>
    </w:p>
    <w:p w14:paraId="65704B37" w14:textId="2282490B" w:rsidR="00F244D0" w:rsidRPr="00F244D0" w:rsidRDefault="00F244D0" w:rsidP="00325C9F">
      <w:pPr>
        <w:pStyle w:val="ListParagraph"/>
        <w:numPr>
          <w:ilvl w:val="0"/>
          <w:numId w:val="3"/>
        </w:numPr>
        <w:spacing w:after="0" w:line="276" w:lineRule="auto"/>
        <w:ind w:left="450"/>
        <w:jc w:val="both"/>
        <w:rPr>
          <w:rFonts w:ascii="Arial" w:eastAsia="Arial" w:hAnsi="Arial" w:cs="Arial"/>
          <w:b/>
          <w:bCs/>
          <w:sz w:val="20"/>
          <w:szCs w:val="20"/>
        </w:rPr>
      </w:pPr>
      <w:r w:rsidRPr="00F244D0">
        <w:rPr>
          <w:rFonts w:ascii="Arial" w:hAnsi="Arial"/>
          <w:b/>
          <w:bCs/>
          <w:sz w:val="20"/>
          <w:lang w:val="en-US"/>
        </w:rPr>
        <w:t>Who conducts training and refresher training annually to assist in educating employees about food defense?</w:t>
      </w:r>
    </w:p>
    <w:p w14:paraId="725BB3EB" w14:textId="3E546B78" w:rsidR="00325C9F" w:rsidRPr="0020085E" w:rsidRDefault="00325C9F" w:rsidP="00325C9F">
      <w:pPr>
        <w:pStyle w:val="ListParagraph"/>
        <w:numPr>
          <w:ilvl w:val="0"/>
          <w:numId w:val="22"/>
        </w:numPr>
        <w:spacing w:after="0" w:line="276" w:lineRule="auto"/>
        <w:ind w:left="810"/>
        <w:jc w:val="both"/>
        <w:rPr>
          <w:rFonts w:ascii="Arial" w:eastAsia="Arial" w:hAnsi="Arial" w:cs="Arial"/>
          <w:color w:val="000000"/>
          <w:sz w:val="20"/>
          <w:szCs w:val="20"/>
        </w:rPr>
      </w:pPr>
      <w:r w:rsidRPr="0020085E">
        <w:rPr>
          <w:rFonts w:ascii="Arial" w:eastAsia="Arial" w:hAnsi="Arial" w:cs="Arial"/>
          <w:color w:val="000000"/>
          <w:sz w:val="20"/>
          <w:szCs w:val="20"/>
        </w:rPr>
        <w:t>Senior Management</w:t>
      </w:r>
    </w:p>
    <w:p w14:paraId="43122506" w14:textId="24138643" w:rsidR="00325C9F" w:rsidRPr="0020085E" w:rsidRDefault="00F244D0" w:rsidP="00325C9F">
      <w:pPr>
        <w:pStyle w:val="ListParagraph"/>
        <w:numPr>
          <w:ilvl w:val="0"/>
          <w:numId w:val="22"/>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HR Department</w:t>
      </w:r>
    </w:p>
    <w:p w14:paraId="2A232B53" w14:textId="253385DC" w:rsidR="00325C9F" w:rsidRPr="0020085E" w:rsidRDefault="00325C9F" w:rsidP="00325C9F">
      <w:pPr>
        <w:pStyle w:val="ListParagraph"/>
        <w:numPr>
          <w:ilvl w:val="0"/>
          <w:numId w:val="22"/>
        </w:numPr>
        <w:spacing w:after="0" w:line="276" w:lineRule="auto"/>
        <w:ind w:left="810"/>
        <w:jc w:val="both"/>
        <w:rPr>
          <w:rFonts w:ascii="Arial" w:eastAsia="Arial" w:hAnsi="Arial" w:cs="Arial"/>
          <w:color w:val="000000"/>
          <w:sz w:val="20"/>
          <w:szCs w:val="20"/>
        </w:rPr>
      </w:pPr>
      <w:r w:rsidRPr="0020085E">
        <w:rPr>
          <w:rFonts w:ascii="Arial" w:eastAsia="Arial" w:hAnsi="Arial" w:cs="Arial"/>
          <w:color w:val="000000"/>
          <w:sz w:val="20"/>
          <w:szCs w:val="20"/>
        </w:rPr>
        <w:t xml:space="preserve">Food </w:t>
      </w:r>
      <w:r w:rsidR="00F244D0">
        <w:rPr>
          <w:rFonts w:ascii="Arial" w:eastAsia="Arial" w:hAnsi="Arial" w:cs="Arial"/>
          <w:color w:val="000000"/>
          <w:sz w:val="20"/>
          <w:szCs w:val="20"/>
        </w:rPr>
        <w:t>Defense</w:t>
      </w:r>
      <w:r w:rsidRPr="0020085E">
        <w:rPr>
          <w:rFonts w:ascii="Arial" w:eastAsia="Arial" w:hAnsi="Arial" w:cs="Arial"/>
          <w:color w:val="000000"/>
          <w:sz w:val="20"/>
          <w:szCs w:val="20"/>
        </w:rPr>
        <w:t xml:space="preserve"> Team</w:t>
      </w:r>
    </w:p>
    <w:p w14:paraId="60436F83" w14:textId="77777777" w:rsidR="00325C9F" w:rsidRPr="0020085E" w:rsidRDefault="00325C9F" w:rsidP="00B21E95">
      <w:pPr>
        <w:spacing w:after="16"/>
        <w:jc w:val="center"/>
        <w:rPr>
          <w:rFonts w:ascii="Arial" w:hAnsi="Arial" w:cs="Arial"/>
          <w:b/>
          <w:bCs/>
          <w:i/>
          <w:iCs/>
          <w:sz w:val="18"/>
          <w:szCs w:val="18"/>
        </w:rPr>
      </w:pPr>
    </w:p>
    <w:p w14:paraId="3FCAD976" w14:textId="77777777" w:rsidR="00F244D0" w:rsidRPr="00F03384" w:rsidRDefault="00F244D0" w:rsidP="00F244D0">
      <w:pPr>
        <w:spacing w:after="16" w:line="276" w:lineRule="auto"/>
        <w:jc w:val="center"/>
        <w:rPr>
          <w:rFonts w:ascii="Arial" w:eastAsia="Arial" w:hAnsi="Arial" w:cs="Arial"/>
        </w:rPr>
      </w:pPr>
      <w:r w:rsidRPr="00F03384">
        <w:rPr>
          <w:rFonts w:ascii="Arial" w:eastAsia="Arial" w:hAnsi="Arial" w:cs="Arial"/>
          <w:i/>
          <w:iCs/>
          <w:sz w:val="18"/>
          <w:szCs w:val="18"/>
          <w:highlight w:val="yellow"/>
        </w:rPr>
        <w:t>you need assistance in customizing this document please email shop@consultareinc.com</w:t>
      </w:r>
    </w:p>
    <w:p w14:paraId="2F7180BD" w14:textId="4A4B365B" w:rsidR="00F81DB8" w:rsidRDefault="00F81DB8" w:rsidP="00F81DB8">
      <w:pPr>
        <w:spacing w:after="0" w:line="276" w:lineRule="auto"/>
        <w:jc w:val="both"/>
        <w:rPr>
          <w:rFonts w:ascii="Arial" w:eastAsia="Arial" w:hAnsi="Arial" w:cs="Arial"/>
          <w:sz w:val="20"/>
          <w:szCs w:val="20"/>
        </w:rPr>
      </w:pPr>
    </w:p>
    <w:p w14:paraId="42712FE1" w14:textId="0B469705" w:rsidR="00F81DB8" w:rsidRPr="00F81DB8" w:rsidRDefault="00F81DB8" w:rsidP="00F81DB8">
      <w:pPr>
        <w:rPr>
          <w:rFonts w:ascii="Arial" w:eastAsia="Arial" w:hAnsi="Arial" w:cs="Arial"/>
          <w:sz w:val="20"/>
          <w:szCs w:val="20"/>
        </w:rPr>
      </w:pPr>
    </w:p>
    <w:p w14:paraId="2E1C4AD9" w14:textId="2739B734" w:rsidR="00F81DB8" w:rsidRDefault="00F81DB8" w:rsidP="00F81DB8">
      <w:pPr>
        <w:tabs>
          <w:tab w:val="left" w:pos="4305"/>
        </w:tabs>
        <w:rPr>
          <w:rFonts w:ascii="Arial" w:eastAsia="Arial" w:hAnsi="Arial" w:cs="Arial"/>
          <w:sz w:val="20"/>
          <w:szCs w:val="20"/>
        </w:rPr>
      </w:pPr>
      <w:r>
        <w:rPr>
          <w:rFonts w:ascii="Arial" w:eastAsia="Arial" w:hAnsi="Arial" w:cs="Arial"/>
          <w:sz w:val="20"/>
          <w:szCs w:val="20"/>
        </w:rPr>
        <w:tab/>
      </w:r>
    </w:p>
    <w:p w14:paraId="6C361F0E" w14:textId="73523BC4" w:rsidR="00DF5ECA" w:rsidRDefault="00DF5ECA" w:rsidP="00F81DB8">
      <w:pPr>
        <w:tabs>
          <w:tab w:val="left" w:pos="4305"/>
        </w:tabs>
        <w:rPr>
          <w:rFonts w:ascii="Arial" w:eastAsia="Arial" w:hAnsi="Arial" w:cs="Arial"/>
          <w:sz w:val="20"/>
          <w:szCs w:val="20"/>
        </w:rPr>
      </w:pPr>
    </w:p>
    <w:p w14:paraId="34CBCCC2" w14:textId="097B0060" w:rsidR="00DF5ECA" w:rsidRDefault="00DF5ECA" w:rsidP="00F81DB8">
      <w:pPr>
        <w:tabs>
          <w:tab w:val="left" w:pos="4305"/>
        </w:tabs>
        <w:rPr>
          <w:rFonts w:ascii="Arial" w:eastAsia="Arial" w:hAnsi="Arial" w:cs="Arial"/>
          <w:sz w:val="20"/>
          <w:szCs w:val="20"/>
        </w:rPr>
      </w:pPr>
    </w:p>
    <w:p w14:paraId="4ECA2ACE" w14:textId="3CD90910" w:rsidR="00DF5ECA" w:rsidRDefault="00DF5ECA" w:rsidP="00F81DB8">
      <w:pPr>
        <w:tabs>
          <w:tab w:val="left" w:pos="4305"/>
        </w:tabs>
        <w:rPr>
          <w:rFonts w:ascii="Arial" w:eastAsia="Arial" w:hAnsi="Arial" w:cs="Arial"/>
          <w:sz w:val="20"/>
          <w:szCs w:val="20"/>
        </w:rPr>
      </w:pPr>
    </w:p>
    <w:p w14:paraId="6D3D77B0" w14:textId="6A2582B6" w:rsidR="00DF5ECA" w:rsidRDefault="00DF5ECA" w:rsidP="00F81DB8">
      <w:pPr>
        <w:tabs>
          <w:tab w:val="left" w:pos="4305"/>
        </w:tabs>
        <w:rPr>
          <w:rFonts w:ascii="Arial" w:eastAsia="Arial" w:hAnsi="Arial" w:cs="Arial"/>
          <w:sz w:val="20"/>
          <w:szCs w:val="20"/>
        </w:rPr>
      </w:pPr>
    </w:p>
    <w:p w14:paraId="3C146FFC" w14:textId="7718F7A7" w:rsidR="00DF5ECA" w:rsidRDefault="00DF5ECA" w:rsidP="00F81DB8">
      <w:pPr>
        <w:tabs>
          <w:tab w:val="left" w:pos="4305"/>
        </w:tabs>
        <w:rPr>
          <w:rFonts w:ascii="Arial" w:eastAsia="Arial" w:hAnsi="Arial" w:cs="Arial"/>
          <w:sz w:val="20"/>
          <w:szCs w:val="20"/>
        </w:rPr>
      </w:pPr>
    </w:p>
    <w:p w14:paraId="13E1AB18" w14:textId="536D8113" w:rsidR="00DF5ECA" w:rsidRDefault="00DF5ECA" w:rsidP="00F81DB8">
      <w:pPr>
        <w:tabs>
          <w:tab w:val="left" w:pos="4305"/>
        </w:tabs>
        <w:rPr>
          <w:rFonts w:ascii="Arial" w:eastAsia="Arial" w:hAnsi="Arial" w:cs="Arial"/>
          <w:sz w:val="20"/>
          <w:szCs w:val="20"/>
        </w:rPr>
      </w:pPr>
    </w:p>
    <w:p w14:paraId="140EF78E" w14:textId="77777777" w:rsidR="00F244D0" w:rsidRDefault="00F244D0" w:rsidP="00F81DB8">
      <w:pPr>
        <w:tabs>
          <w:tab w:val="left" w:pos="4305"/>
        </w:tabs>
        <w:rPr>
          <w:rFonts w:ascii="Arial" w:eastAsia="Arial" w:hAnsi="Arial" w:cs="Arial"/>
          <w:sz w:val="20"/>
          <w:szCs w:val="20"/>
        </w:rPr>
      </w:pPr>
    </w:p>
    <w:p w14:paraId="5B806934" w14:textId="4AC3223C" w:rsidR="00DF5ECA" w:rsidRDefault="00DF5ECA" w:rsidP="00DF5ECA">
      <w:pPr>
        <w:spacing w:after="0" w:line="276" w:lineRule="auto"/>
        <w:jc w:val="center"/>
        <w:rPr>
          <w:rFonts w:ascii="Arial" w:eastAsia="Arial" w:hAnsi="Arial" w:cs="Arial"/>
          <w:b/>
        </w:rPr>
      </w:pPr>
      <w:r w:rsidRPr="00F244D0">
        <w:rPr>
          <w:rFonts w:ascii="Arial" w:eastAsia="Arial" w:hAnsi="Arial" w:cs="Arial"/>
          <w:b/>
          <w:sz w:val="20"/>
          <w:szCs w:val="20"/>
        </w:rPr>
        <w:t>Comprehensi</w:t>
      </w:r>
      <w:r w:rsidR="00E11F17" w:rsidRPr="00F244D0">
        <w:rPr>
          <w:rFonts w:ascii="Arial" w:eastAsia="Arial" w:hAnsi="Arial" w:cs="Arial"/>
          <w:b/>
          <w:sz w:val="20"/>
          <w:szCs w:val="20"/>
        </w:rPr>
        <w:t>ve</w:t>
      </w:r>
      <w:r>
        <w:rPr>
          <w:rFonts w:ascii="Arial" w:eastAsia="Arial" w:hAnsi="Arial" w:cs="Arial"/>
          <w:b/>
          <w:sz w:val="20"/>
          <w:szCs w:val="20"/>
        </w:rPr>
        <w:t xml:space="preserve"> Quiz: </w:t>
      </w:r>
      <w:r w:rsidRPr="00DF5ECA">
        <w:rPr>
          <w:rFonts w:ascii="Arial" w:eastAsia="Arial" w:hAnsi="Arial" w:cs="Arial"/>
          <w:b/>
          <w:sz w:val="20"/>
          <w:szCs w:val="20"/>
          <w:highlight w:val="yellow"/>
        </w:rPr>
        <w:t>ANSWER KEY</w:t>
      </w:r>
    </w:p>
    <w:p w14:paraId="17013AFA" w14:textId="083B394C" w:rsidR="00DF5ECA" w:rsidRDefault="00DF5ECA" w:rsidP="00DF5ECA">
      <w:pPr>
        <w:spacing w:after="0" w:line="276" w:lineRule="auto"/>
        <w:jc w:val="both"/>
        <w:rPr>
          <w:rFonts w:ascii="Arial" w:eastAsia="Arial" w:hAnsi="Arial" w:cs="Arial"/>
          <w:sz w:val="20"/>
          <w:szCs w:val="20"/>
        </w:rPr>
      </w:pPr>
      <w:r>
        <w:rPr>
          <w:rFonts w:ascii="Arial" w:eastAsia="Arial" w:hAnsi="Arial" w:cs="Arial"/>
          <w:sz w:val="20"/>
          <w:szCs w:val="20"/>
        </w:rPr>
        <w:t xml:space="preserve"> </w:t>
      </w:r>
    </w:p>
    <w:p w14:paraId="52B0C3B4" w14:textId="77777777" w:rsidR="00F244D0" w:rsidRPr="0020085E" w:rsidRDefault="00F244D0" w:rsidP="00F244D0">
      <w:pPr>
        <w:pStyle w:val="ListParagraph"/>
        <w:numPr>
          <w:ilvl w:val="0"/>
          <w:numId w:val="31"/>
        </w:numPr>
        <w:tabs>
          <w:tab w:val="left" w:pos="3510"/>
        </w:tabs>
        <w:ind w:left="450"/>
        <w:jc w:val="both"/>
        <w:rPr>
          <w:rFonts w:ascii="Arial" w:eastAsia="Arial" w:hAnsi="Arial" w:cs="Arial"/>
          <w:b/>
          <w:bCs/>
          <w:color w:val="000000"/>
          <w:sz w:val="20"/>
          <w:szCs w:val="20"/>
        </w:rPr>
      </w:pPr>
      <w:r>
        <w:rPr>
          <w:rFonts w:ascii="Arial" w:eastAsia="Arial" w:hAnsi="Arial" w:cs="Arial"/>
          <w:b/>
          <w:bCs/>
          <w:color w:val="000000"/>
          <w:sz w:val="20"/>
          <w:szCs w:val="20"/>
        </w:rPr>
        <w:t>Who develops</w:t>
      </w:r>
      <w:r w:rsidRPr="00F03384">
        <w:rPr>
          <w:rFonts w:ascii="Arial" w:eastAsia="Arial" w:hAnsi="Arial" w:cs="Arial"/>
          <w:b/>
          <w:bCs/>
          <w:color w:val="000000"/>
          <w:sz w:val="20"/>
          <w:szCs w:val="20"/>
        </w:rPr>
        <w:t xml:space="preserve"> the site’s food defense plan with completed training recognized by </w:t>
      </w:r>
      <w:r>
        <w:rPr>
          <w:rFonts w:ascii="Arial" w:eastAsia="Arial" w:hAnsi="Arial" w:cs="Arial"/>
          <w:b/>
          <w:bCs/>
          <w:color w:val="000000"/>
          <w:sz w:val="20"/>
          <w:szCs w:val="20"/>
        </w:rPr>
        <w:t xml:space="preserve">the </w:t>
      </w:r>
      <w:r w:rsidRPr="00F03384">
        <w:rPr>
          <w:rFonts w:ascii="Arial" w:eastAsia="Arial" w:hAnsi="Arial" w:cs="Arial"/>
          <w:b/>
          <w:bCs/>
          <w:color w:val="000000"/>
          <w:sz w:val="20"/>
          <w:szCs w:val="20"/>
        </w:rPr>
        <w:t>FDA for implementing requirements of the Food Defense rule</w:t>
      </w:r>
      <w:r>
        <w:rPr>
          <w:rFonts w:ascii="Arial" w:eastAsia="Arial" w:hAnsi="Arial" w:cs="Arial"/>
          <w:b/>
          <w:bCs/>
          <w:color w:val="000000"/>
          <w:sz w:val="20"/>
          <w:szCs w:val="20"/>
        </w:rPr>
        <w:t>?</w:t>
      </w:r>
    </w:p>
    <w:p w14:paraId="6250A73B" w14:textId="77777777" w:rsidR="00F244D0" w:rsidRPr="0020085E" w:rsidRDefault="00F244D0" w:rsidP="00F244D0">
      <w:pPr>
        <w:pStyle w:val="ListParagraph"/>
        <w:numPr>
          <w:ilvl w:val="0"/>
          <w:numId w:val="32"/>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PCQI</w:t>
      </w:r>
    </w:p>
    <w:p w14:paraId="4B2C7047" w14:textId="77777777" w:rsidR="00F244D0" w:rsidRPr="00F244D0" w:rsidRDefault="00F244D0" w:rsidP="00F244D0">
      <w:pPr>
        <w:pStyle w:val="ListParagraph"/>
        <w:numPr>
          <w:ilvl w:val="0"/>
          <w:numId w:val="32"/>
        </w:numPr>
        <w:spacing w:after="0" w:line="276" w:lineRule="auto"/>
        <w:ind w:left="810"/>
        <w:jc w:val="both"/>
        <w:rPr>
          <w:rFonts w:ascii="Arial" w:eastAsia="Arial" w:hAnsi="Arial" w:cs="Arial"/>
          <w:color w:val="000000"/>
          <w:sz w:val="20"/>
          <w:szCs w:val="20"/>
          <w:highlight w:val="yellow"/>
        </w:rPr>
      </w:pPr>
      <w:r w:rsidRPr="00F244D0">
        <w:rPr>
          <w:rFonts w:ascii="Arial" w:eastAsia="Arial" w:hAnsi="Arial" w:cs="Arial"/>
          <w:color w:val="000000"/>
          <w:sz w:val="20"/>
          <w:szCs w:val="20"/>
          <w:highlight w:val="yellow"/>
        </w:rPr>
        <w:t>Food Defense Team</w:t>
      </w:r>
    </w:p>
    <w:p w14:paraId="02DC3893" w14:textId="77777777" w:rsidR="00F244D0" w:rsidRPr="0020085E" w:rsidRDefault="00F244D0" w:rsidP="00F244D0">
      <w:pPr>
        <w:pStyle w:val="ListParagraph"/>
        <w:numPr>
          <w:ilvl w:val="0"/>
          <w:numId w:val="32"/>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Quality Personnel</w:t>
      </w:r>
    </w:p>
    <w:p w14:paraId="55731EA4" w14:textId="77777777" w:rsidR="00F244D0" w:rsidRPr="0020085E" w:rsidRDefault="00F244D0" w:rsidP="00F244D0">
      <w:pPr>
        <w:pStyle w:val="ListParagraph"/>
        <w:spacing w:after="0" w:line="276" w:lineRule="auto"/>
        <w:ind w:left="540"/>
        <w:jc w:val="both"/>
        <w:rPr>
          <w:rFonts w:ascii="Arial" w:eastAsia="Arial" w:hAnsi="Arial" w:cs="Arial"/>
          <w:sz w:val="20"/>
          <w:szCs w:val="20"/>
        </w:rPr>
      </w:pPr>
    </w:p>
    <w:p w14:paraId="3C6B5F1C" w14:textId="77777777" w:rsidR="00F244D0" w:rsidRPr="0020085E" w:rsidRDefault="00F244D0" w:rsidP="00F244D0">
      <w:pPr>
        <w:pStyle w:val="ListParagraph"/>
        <w:numPr>
          <w:ilvl w:val="0"/>
          <w:numId w:val="31"/>
        </w:numPr>
        <w:tabs>
          <w:tab w:val="left" w:pos="450"/>
        </w:tabs>
        <w:spacing w:after="0" w:line="276" w:lineRule="auto"/>
        <w:ind w:left="450"/>
        <w:jc w:val="both"/>
        <w:rPr>
          <w:rFonts w:ascii="Arial" w:eastAsia="Arial" w:hAnsi="Arial" w:cs="Arial"/>
          <w:b/>
          <w:bCs/>
          <w:sz w:val="20"/>
          <w:szCs w:val="20"/>
        </w:rPr>
      </w:pPr>
      <w:r w:rsidRPr="00F03384">
        <w:rPr>
          <w:rFonts w:ascii="Arial" w:eastAsia="Arial" w:hAnsi="Arial" w:cs="Arial"/>
          <w:b/>
          <w:bCs/>
          <w:color w:val="000000"/>
          <w:sz w:val="20"/>
          <w:szCs w:val="20"/>
        </w:rPr>
        <w:t>When determining the scope of the assessment for the mitigation measures, it is important to realize that the threat level is at its</w:t>
      </w:r>
      <w:r>
        <w:rPr>
          <w:rFonts w:ascii="Arial" w:eastAsia="Arial" w:hAnsi="Arial" w:cs="Arial"/>
          <w:b/>
          <w:bCs/>
          <w:color w:val="000000"/>
          <w:sz w:val="20"/>
          <w:szCs w:val="20"/>
        </w:rPr>
        <w:t xml:space="preserve"> lowest</w:t>
      </w:r>
      <w:r w:rsidRPr="00F03384">
        <w:rPr>
          <w:rFonts w:ascii="Arial" w:eastAsia="Arial" w:hAnsi="Arial" w:cs="Arial"/>
          <w:b/>
          <w:bCs/>
          <w:color w:val="000000"/>
          <w:sz w:val="20"/>
          <w:szCs w:val="20"/>
        </w:rPr>
        <w:t xml:space="preserve"> at production facilities</w:t>
      </w:r>
      <w:r w:rsidRPr="0020085E">
        <w:rPr>
          <w:rFonts w:ascii="Arial" w:eastAsia="Arial" w:hAnsi="Arial" w:cs="Arial"/>
          <w:b/>
          <w:bCs/>
          <w:color w:val="000000"/>
          <w:sz w:val="20"/>
          <w:szCs w:val="20"/>
        </w:rPr>
        <w:t>.</w:t>
      </w:r>
    </w:p>
    <w:p w14:paraId="7E2C845E" w14:textId="77777777" w:rsidR="00F244D0" w:rsidRDefault="00F244D0" w:rsidP="00F244D0">
      <w:pPr>
        <w:pStyle w:val="ListParagraph"/>
        <w:numPr>
          <w:ilvl w:val="0"/>
          <w:numId w:val="33"/>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True</w:t>
      </w:r>
    </w:p>
    <w:p w14:paraId="0CDF0A21" w14:textId="77777777" w:rsidR="00F244D0" w:rsidRPr="00F244D0" w:rsidRDefault="00F244D0" w:rsidP="00F244D0">
      <w:pPr>
        <w:pStyle w:val="ListParagraph"/>
        <w:numPr>
          <w:ilvl w:val="0"/>
          <w:numId w:val="33"/>
        </w:numPr>
        <w:spacing w:after="0" w:line="276" w:lineRule="auto"/>
        <w:ind w:left="810"/>
        <w:jc w:val="both"/>
        <w:rPr>
          <w:rFonts w:ascii="Arial" w:eastAsia="Arial" w:hAnsi="Arial" w:cs="Arial"/>
          <w:sz w:val="20"/>
          <w:szCs w:val="20"/>
          <w:highlight w:val="yellow"/>
        </w:rPr>
      </w:pPr>
      <w:r w:rsidRPr="00F244D0">
        <w:rPr>
          <w:rFonts w:ascii="Arial" w:eastAsia="Arial" w:hAnsi="Arial" w:cs="Arial"/>
          <w:color w:val="000000"/>
          <w:sz w:val="20"/>
          <w:szCs w:val="20"/>
          <w:highlight w:val="yellow"/>
        </w:rPr>
        <w:t>False</w:t>
      </w:r>
    </w:p>
    <w:p w14:paraId="639450C1" w14:textId="77777777" w:rsidR="00F244D0" w:rsidRPr="00F03384" w:rsidRDefault="00F244D0" w:rsidP="00F244D0">
      <w:pPr>
        <w:spacing w:after="0" w:line="276" w:lineRule="auto"/>
        <w:ind w:left="450"/>
        <w:jc w:val="both"/>
        <w:rPr>
          <w:rFonts w:ascii="Arial" w:eastAsia="Arial" w:hAnsi="Arial" w:cs="Arial"/>
          <w:sz w:val="20"/>
          <w:szCs w:val="20"/>
        </w:rPr>
      </w:pPr>
    </w:p>
    <w:p w14:paraId="4BEAE1DE" w14:textId="77777777" w:rsidR="00F244D0" w:rsidRPr="00F03384" w:rsidRDefault="00F244D0" w:rsidP="00F244D0">
      <w:pPr>
        <w:pStyle w:val="ListParagraph"/>
        <w:numPr>
          <w:ilvl w:val="0"/>
          <w:numId w:val="31"/>
        </w:numPr>
        <w:tabs>
          <w:tab w:val="left" w:pos="450"/>
        </w:tabs>
        <w:spacing w:after="0" w:line="276" w:lineRule="auto"/>
        <w:ind w:left="90" w:firstLine="0"/>
        <w:jc w:val="both"/>
        <w:rPr>
          <w:rFonts w:ascii="Arial" w:eastAsia="Arial" w:hAnsi="Arial" w:cs="Arial"/>
          <w:b/>
          <w:bCs/>
          <w:sz w:val="20"/>
          <w:szCs w:val="20"/>
        </w:rPr>
      </w:pPr>
      <w:r w:rsidRPr="00F03384">
        <w:rPr>
          <w:rFonts w:ascii="Arial" w:eastAsia="Arial" w:hAnsi="Arial" w:cs="Arial"/>
          <w:b/>
          <w:bCs/>
          <w:sz w:val="20"/>
          <w:szCs w:val="20"/>
        </w:rPr>
        <w:t xml:space="preserve">The food defense plan is challenged and reviewed, at minimum, </w:t>
      </w:r>
      <w:r>
        <w:rPr>
          <w:rFonts w:ascii="Arial" w:eastAsia="Arial" w:hAnsi="Arial" w:cs="Arial"/>
          <w:b/>
          <w:bCs/>
          <w:sz w:val="20"/>
          <w:szCs w:val="20"/>
        </w:rPr>
        <w:t>_______.</w:t>
      </w:r>
    </w:p>
    <w:p w14:paraId="0CE7CEC1" w14:textId="77777777" w:rsidR="00F244D0" w:rsidRDefault="00F244D0" w:rsidP="00F244D0">
      <w:pPr>
        <w:pStyle w:val="ListParagraph"/>
        <w:numPr>
          <w:ilvl w:val="0"/>
          <w:numId w:val="34"/>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Every 2 years</w:t>
      </w:r>
    </w:p>
    <w:p w14:paraId="33F37212" w14:textId="77777777" w:rsidR="00F244D0" w:rsidRPr="0020085E" w:rsidRDefault="00F244D0" w:rsidP="00F244D0">
      <w:pPr>
        <w:pStyle w:val="ListParagraph"/>
        <w:numPr>
          <w:ilvl w:val="0"/>
          <w:numId w:val="34"/>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Bi-annual</w:t>
      </w:r>
    </w:p>
    <w:p w14:paraId="1D6BD99C" w14:textId="77777777" w:rsidR="00F244D0" w:rsidRPr="00F244D0" w:rsidRDefault="00F244D0" w:rsidP="00F244D0">
      <w:pPr>
        <w:pStyle w:val="ListParagraph"/>
        <w:numPr>
          <w:ilvl w:val="0"/>
          <w:numId w:val="34"/>
        </w:numPr>
        <w:spacing w:after="0" w:line="276" w:lineRule="auto"/>
        <w:ind w:left="810"/>
        <w:jc w:val="both"/>
        <w:rPr>
          <w:rFonts w:ascii="Arial" w:eastAsia="Arial" w:hAnsi="Arial" w:cs="Arial"/>
          <w:color w:val="000000"/>
          <w:sz w:val="20"/>
          <w:szCs w:val="20"/>
          <w:highlight w:val="yellow"/>
        </w:rPr>
      </w:pPr>
      <w:r w:rsidRPr="00F244D0">
        <w:rPr>
          <w:rFonts w:ascii="Arial" w:eastAsia="Arial" w:hAnsi="Arial" w:cs="Arial"/>
          <w:color w:val="000000"/>
          <w:sz w:val="20"/>
          <w:szCs w:val="20"/>
          <w:highlight w:val="yellow"/>
        </w:rPr>
        <w:t>Annually</w:t>
      </w:r>
    </w:p>
    <w:p w14:paraId="4D87EA92" w14:textId="77777777" w:rsidR="00F244D0" w:rsidRPr="0020085E" w:rsidRDefault="00F244D0" w:rsidP="00F244D0">
      <w:pPr>
        <w:spacing w:after="0" w:line="276" w:lineRule="auto"/>
        <w:jc w:val="both"/>
        <w:rPr>
          <w:rFonts w:ascii="Arial" w:eastAsia="Arial" w:hAnsi="Arial" w:cs="Arial"/>
          <w:sz w:val="20"/>
          <w:szCs w:val="20"/>
        </w:rPr>
      </w:pPr>
    </w:p>
    <w:p w14:paraId="723EC604" w14:textId="77777777" w:rsidR="00F244D0" w:rsidRPr="00F03384" w:rsidRDefault="00F244D0" w:rsidP="00F244D0">
      <w:pPr>
        <w:pStyle w:val="ListParagraph"/>
        <w:numPr>
          <w:ilvl w:val="0"/>
          <w:numId w:val="31"/>
        </w:numPr>
        <w:spacing w:after="0" w:line="276" w:lineRule="auto"/>
        <w:ind w:left="450"/>
        <w:jc w:val="both"/>
        <w:rPr>
          <w:rFonts w:ascii="Arial" w:eastAsia="Arial" w:hAnsi="Arial" w:cs="Arial"/>
          <w:b/>
          <w:bCs/>
          <w:sz w:val="20"/>
          <w:szCs w:val="20"/>
        </w:rPr>
      </w:pPr>
      <w:r w:rsidRPr="00F03384">
        <w:rPr>
          <w:rFonts w:ascii="Arial" w:eastAsia="Arial" w:hAnsi="Arial" w:cs="Arial"/>
          <w:b/>
          <w:bCs/>
          <w:sz w:val="20"/>
          <w:szCs w:val="20"/>
        </w:rPr>
        <w:t xml:space="preserve">The supplier limits access to designated areas of the operation to only appropriately </w:t>
      </w:r>
      <w:r>
        <w:rPr>
          <w:rFonts w:ascii="Arial" w:eastAsia="Arial" w:hAnsi="Arial" w:cs="Arial"/>
          <w:b/>
          <w:bCs/>
          <w:sz w:val="20"/>
          <w:szCs w:val="20"/>
        </w:rPr>
        <w:t>___________.</w:t>
      </w:r>
    </w:p>
    <w:p w14:paraId="3FA5F6E7" w14:textId="77777777" w:rsidR="00F244D0" w:rsidRPr="00F244D0" w:rsidRDefault="00F244D0" w:rsidP="00F244D0">
      <w:pPr>
        <w:pStyle w:val="ListParagraph"/>
        <w:numPr>
          <w:ilvl w:val="0"/>
          <w:numId w:val="35"/>
        </w:numPr>
        <w:spacing w:after="0" w:line="276" w:lineRule="auto"/>
        <w:ind w:left="810"/>
        <w:jc w:val="both"/>
        <w:rPr>
          <w:rFonts w:ascii="Arial" w:eastAsia="Arial" w:hAnsi="Arial" w:cs="Arial"/>
          <w:color w:val="000000"/>
          <w:sz w:val="20"/>
          <w:szCs w:val="20"/>
          <w:highlight w:val="yellow"/>
        </w:rPr>
      </w:pPr>
      <w:r w:rsidRPr="00F244D0">
        <w:rPr>
          <w:rFonts w:ascii="Arial" w:eastAsia="Arial" w:hAnsi="Arial" w:cs="Arial"/>
          <w:color w:val="000000"/>
          <w:sz w:val="20"/>
          <w:szCs w:val="20"/>
          <w:highlight w:val="yellow"/>
        </w:rPr>
        <w:t>Authorized employees</w:t>
      </w:r>
    </w:p>
    <w:p w14:paraId="6FEF8FF1" w14:textId="77777777" w:rsidR="00F244D0" w:rsidRDefault="00F244D0" w:rsidP="00F244D0">
      <w:pPr>
        <w:pStyle w:val="ListParagraph"/>
        <w:numPr>
          <w:ilvl w:val="0"/>
          <w:numId w:val="35"/>
        </w:numPr>
        <w:spacing w:after="0" w:line="276" w:lineRule="auto"/>
        <w:ind w:left="810"/>
        <w:jc w:val="both"/>
        <w:rPr>
          <w:rFonts w:ascii="Arial" w:eastAsia="Arial" w:hAnsi="Arial" w:cs="Arial"/>
          <w:color w:val="000000"/>
          <w:sz w:val="20"/>
          <w:szCs w:val="20"/>
        </w:rPr>
      </w:pPr>
      <w:r w:rsidRPr="00F244D0">
        <w:rPr>
          <w:rFonts w:ascii="Arial" w:eastAsia="Arial" w:hAnsi="Arial" w:cs="Arial"/>
          <w:color w:val="000000"/>
          <w:sz w:val="20"/>
          <w:szCs w:val="20"/>
        </w:rPr>
        <w:t>Any employees</w:t>
      </w:r>
    </w:p>
    <w:p w14:paraId="60C7ECCE" w14:textId="0C09D2FB" w:rsidR="00F244D0" w:rsidRPr="00F244D0" w:rsidRDefault="00F244D0" w:rsidP="00F244D0">
      <w:pPr>
        <w:pStyle w:val="ListParagraph"/>
        <w:numPr>
          <w:ilvl w:val="0"/>
          <w:numId w:val="35"/>
        </w:numPr>
        <w:spacing w:after="0" w:line="276" w:lineRule="auto"/>
        <w:ind w:left="810"/>
        <w:jc w:val="both"/>
        <w:rPr>
          <w:rFonts w:ascii="Arial" w:eastAsia="Arial" w:hAnsi="Arial" w:cs="Arial"/>
          <w:color w:val="000000"/>
          <w:sz w:val="20"/>
          <w:szCs w:val="20"/>
        </w:rPr>
      </w:pPr>
      <w:r w:rsidRPr="00F244D0">
        <w:rPr>
          <w:rFonts w:ascii="Arial" w:eastAsia="Arial" w:hAnsi="Arial" w:cs="Arial"/>
          <w:color w:val="000000"/>
          <w:sz w:val="20"/>
          <w:szCs w:val="20"/>
        </w:rPr>
        <w:t>Management only</w:t>
      </w:r>
    </w:p>
    <w:p w14:paraId="70D48C46" w14:textId="77777777" w:rsidR="00F244D0" w:rsidRPr="0020085E" w:rsidRDefault="00F244D0" w:rsidP="00F244D0">
      <w:pPr>
        <w:pStyle w:val="ListParagraph"/>
        <w:spacing w:after="0" w:line="276" w:lineRule="auto"/>
        <w:jc w:val="both"/>
        <w:rPr>
          <w:rFonts w:ascii="Arial" w:eastAsia="Arial" w:hAnsi="Arial" w:cs="Arial"/>
          <w:sz w:val="20"/>
          <w:szCs w:val="20"/>
        </w:rPr>
      </w:pPr>
    </w:p>
    <w:p w14:paraId="251659C9" w14:textId="77777777" w:rsidR="00F244D0" w:rsidRPr="00F244D0" w:rsidRDefault="00F244D0" w:rsidP="00F244D0">
      <w:pPr>
        <w:pStyle w:val="ListParagraph"/>
        <w:numPr>
          <w:ilvl w:val="0"/>
          <w:numId w:val="31"/>
        </w:numPr>
        <w:spacing w:after="0" w:line="276" w:lineRule="auto"/>
        <w:ind w:left="450"/>
        <w:jc w:val="both"/>
        <w:rPr>
          <w:rFonts w:ascii="Arial" w:eastAsia="Arial" w:hAnsi="Arial" w:cs="Arial"/>
          <w:b/>
          <w:bCs/>
          <w:sz w:val="20"/>
          <w:szCs w:val="20"/>
        </w:rPr>
      </w:pPr>
      <w:r w:rsidRPr="00F244D0">
        <w:rPr>
          <w:rFonts w:ascii="Arial" w:hAnsi="Arial"/>
          <w:b/>
          <w:bCs/>
          <w:sz w:val="20"/>
          <w:lang w:val="en-US"/>
        </w:rPr>
        <w:t>Who conducts training and refresher training annually to assist in educating employees about food defense?</w:t>
      </w:r>
    </w:p>
    <w:p w14:paraId="657F2D56" w14:textId="77777777" w:rsidR="00F244D0" w:rsidRPr="00F244D0" w:rsidRDefault="00F244D0" w:rsidP="00F244D0">
      <w:pPr>
        <w:pStyle w:val="ListParagraph"/>
        <w:numPr>
          <w:ilvl w:val="0"/>
          <w:numId w:val="36"/>
        </w:numPr>
        <w:spacing w:after="0" w:line="276" w:lineRule="auto"/>
        <w:ind w:left="810"/>
        <w:jc w:val="both"/>
        <w:rPr>
          <w:rFonts w:ascii="Arial" w:eastAsia="Arial" w:hAnsi="Arial" w:cs="Arial"/>
          <w:color w:val="000000"/>
          <w:sz w:val="20"/>
          <w:szCs w:val="20"/>
        </w:rPr>
      </w:pPr>
      <w:r w:rsidRPr="00F244D0">
        <w:rPr>
          <w:rFonts w:ascii="Arial" w:eastAsia="Arial" w:hAnsi="Arial" w:cs="Arial"/>
          <w:color w:val="000000"/>
          <w:sz w:val="20"/>
          <w:szCs w:val="20"/>
        </w:rPr>
        <w:t>Senior Management</w:t>
      </w:r>
    </w:p>
    <w:p w14:paraId="5AFB3AB8" w14:textId="77777777" w:rsidR="00F244D0" w:rsidRPr="00F244D0" w:rsidRDefault="00F244D0" w:rsidP="00F244D0">
      <w:pPr>
        <w:pStyle w:val="ListParagraph"/>
        <w:numPr>
          <w:ilvl w:val="0"/>
          <w:numId w:val="36"/>
        </w:numPr>
        <w:spacing w:after="0" w:line="276" w:lineRule="auto"/>
        <w:ind w:left="810"/>
        <w:jc w:val="both"/>
        <w:rPr>
          <w:rFonts w:ascii="Arial" w:eastAsia="Arial" w:hAnsi="Arial" w:cs="Arial"/>
          <w:color w:val="000000"/>
          <w:sz w:val="20"/>
          <w:szCs w:val="20"/>
          <w:highlight w:val="yellow"/>
        </w:rPr>
      </w:pPr>
      <w:r w:rsidRPr="00F244D0">
        <w:rPr>
          <w:rFonts w:ascii="Arial" w:eastAsia="Arial" w:hAnsi="Arial" w:cs="Arial"/>
          <w:color w:val="000000"/>
          <w:sz w:val="20"/>
          <w:szCs w:val="20"/>
          <w:highlight w:val="yellow"/>
        </w:rPr>
        <w:t>HR Department</w:t>
      </w:r>
    </w:p>
    <w:p w14:paraId="7308960F" w14:textId="77777777" w:rsidR="00F244D0" w:rsidRPr="0020085E" w:rsidRDefault="00F244D0" w:rsidP="00F244D0">
      <w:pPr>
        <w:pStyle w:val="ListParagraph"/>
        <w:numPr>
          <w:ilvl w:val="0"/>
          <w:numId w:val="36"/>
        </w:numPr>
        <w:spacing w:after="0" w:line="276" w:lineRule="auto"/>
        <w:ind w:left="810"/>
        <w:jc w:val="both"/>
        <w:rPr>
          <w:rFonts w:ascii="Arial" w:eastAsia="Arial" w:hAnsi="Arial" w:cs="Arial"/>
          <w:color w:val="000000"/>
          <w:sz w:val="20"/>
          <w:szCs w:val="20"/>
        </w:rPr>
      </w:pPr>
      <w:r w:rsidRPr="0020085E">
        <w:rPr>
          <w:rFonts w:ascii="Arial" w:eastAsia="Arial" w:hAnsi="Arial" w:cs="Arial"/>
          <w:color w:val="000000"/>
          <w:sz w:val="20"/>
          <w:szCs w:val="20"/>
        </w:rPr>
        <w:t xml:space="preserve">Food </w:t>
      </w:r>
      <w:r>
        <w:rPr>
          <w:rFonts w:ascii="Arial" w:eastAsia="Arial" w:hAnsi="Arial" w:cs="Arial"/>
          <w:color w:val="000000"/>
          <w:sz w:val="20"/>
          <w:szCs w:val="20"/>
        </w:rPr>
        <w:t>Defense</w:t>
      </w:r>
      <w:r w:rsidRPr="0020085E">
        <w:rPr>
          <w:rFonts w:ascii="Arial" w:eastAsia="Arial" w:hAnsi="Arial" w:cs="Arial"/>
          <w:color w:val="000000"/>
          <w:sz w:val="20"/>
          <w:szCs w:val="20"/>
        </w:rPr>
        <w:t xml:space="preserve"> Team</w:t>
      </w:r>
    </w:p>
    <w:p w14:paraId="2AFD8913" w14:textId="77777777" w:rsidR="00DF5ECA" w:rsidRPr="00F81DB8" w:rsidRDefault="00DF5ECA" w:rsidP="00F81DB8">
      <w:pPr>
        <w:tabs>
          <w:tab w:val="left" w:pos="4305"/>
        </w:tabs>
        <w:rPr>
          <w:rFonts w:ascii="Arial" w:eastAsia="Arial" w:hAnsi="Arial" w:cs="Arial"/>
          <w:sz w:val="20"/>
          <w:szCs w:val="20"/>
        </w:rPr>
      </w:pPr>
    </w:p>
    <w:sectPr w:rsidR="00DF5ECA" w:rsidRPr="00F81DB8" w:rsidSect="005947E0">
      <w:headerReference w:type="default" r:id="rId7"/>
      <w:footerReference w:type="default" r:id="rId8"/>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F1E17" w14:textId="77777777" w:rsidR="005947E0" w:rsidRDefault="005947E0">
      <w:pPr>
        <w:spacing w:after="0" w:line="240" w:lineRule="auto"/>
      </w:pPr>
      <w:r>
        <w:separator/>
      </w:r>
    </w:p>
  </w:endnote>
  <w:endnote w:type="continuationSeparator" w:id="0">
    <w:p w14:paraId="0D923FBB" w14:textId="77777777" w:rsidR="005947E0" w:rsidRDefault="005947E0">
      <w:pPr>
        <w:spacing w:after="0" w:line="240" w:lineRule="auto"/>
      </w:pPr>
      <w:r>
        <w:continuationSeparator/>
      </w:r>
    </w:p>
  </w:endnote>
  <w:endnote w:type="continuationNotice" w:id="1">
    <w:p w14:paraId="28605B0A" w14:textId="77777777" w:rsidR="005947E0" w:rsidRDefault="005947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128" w:type="dxa"/>
      <w:tblInd w:w="108" w:type="dxa"/>
      <w:tblLayout w:type="fixed"/>
      <w:tblLook w:val="0400" w:firstRow="0" w:lastRow="0" w:firstColumn="0" w:lastColumn="0" w:noHBand="0" w:noVBand="1"/>
    </w:tblPr>
    <w:tblGrid>
      <w:gridCol w:w="2152"/>
      <w:gridCol w:w="5394"/>
      <w:gridCol w:w="2582"/>
    </w:tblGrid>
    <w:tr w:rsidR="00F81DB8" w14:paraId="0228EF56" w14:textId="77777777" w:rsidTr="009513C4">
      <w:trPr>
        <w:trHeight w:val="305"/>
      </w:trPr>
      <w:tc>
        <w:tcPr>
          <w:tcW w:w="2152" w:type="dxa"/>
          <w:shd w:val="clear" w:color="auto" w:fill="auto"/>
        </w:tcPr>
        <w:p w14:paraId="45620375" w14:textId="70401EB0" w:rsidR="00F81DB8" w:rsidRDefault="00F03384" w:rsidP="00B21E95">
          <w:pPr>
            <w:tabs>
              <w:tab w:val="center" w:pos="4680"/>
              <w:tab w:val="right" w:pos="9360"/>
            </w:tabs>
            <w:spacing w:after="0"/>
            <w:rPr>
              <w:rFonts w:ascii="Arial" w:eastAsia="Arial" w:hAnsi="Arial" w:cs="Arial"/>
              <w:sz w:val="18"/>
              <w:szCs w:val="18"/>
            </w:rPr>
          </w:pPr>
          <w:r w:rsidRPr="00F03384">
            <w:rPr>
              <w:rFonts w:ascii="Arial" w:eastAsia="Arial" w:hAnsi="Arial" w:cs="Arial"/>
              <w:sz w:val="18"/>
              <w:szCs w:val="18"/>
              <w:highlight w:val="yellow"/>
            </w:rPr>
            <w:t>YYYYMMDD</w:t>
          </w:r>
        </w:p>
      </w:tc>
      <w:tc>
        <w:tcPr>
          <w:tcW w:w="5394" w:type="dxa"/>
          <w:shd w:val="clear" w:color="auto" w:fill="auto"/>
        </w:tcPr>
        <w:p w14:paraId="5C2B6975" w14:textId="14FFA6C4" w:rsidR="00F81DB8" w:rsidRPr="00F03384" w:rsidRDefault="00F03384" w:rsidP="00F81DB8">
          <w:pPr>
            <w:spacing w:after="0" w:line="240" w:lineRule="auto"/>
            <w:jc w:val="center"/>
            <w:rPr>
              <w:rFonts w:ascii="Arial" w:eastAsia="Arial" w:hAnsi="Arial" w:cs="Arial"/>
              <w:b/>
              <w:sz w:val="18"/>
              <w:szCs w:val="18"/>
              <w:highlight w:val="yellow"/>
            </w:rPr>
          </w:pPr>
          <w:r w:rsidRPr="00F03384">
            <w:rPr>
              <w:rFonts w:ascii="Arial" w:eastAsia="Arial" w:hAnsi="Arial" w:cs="Arial"/>
              <w:b/>
              <w:sz w:val="18"/>
              <w:szCs w:val="18"/>
              <w:highlight w:val="yellow"/>
            </w:rPr>
            <w:t>COMPANY NAME</w:t>
          </w:r>
        </w:p>
        <w:p w14:paraId="08799210" w14:textId="7AE852E0" w:rsidR="00F81DB8" w:rsidRPr="00F03384" w:rsidRDefault="00F03384" w:rsidP="00F81DB8">
          <w:pPr>
            <w:spacing w:after="0" w:line="240" w:lineRule="auto"/>
            <w:jc w:val="center"/>
            <w:rPr>
              <w:rFonts w:ascii="Arial" w:eastAsia="Arial" w:hAnsi="Arial" w:cs="Arial"/>
              <w:sz w:val="18"/>
              <w:szCs w:val="18"/>
              <w:highlight w:val="yellow"/>
            </w:rPr>
          </w:pPr>
          <w:r w:rsidRPr="00F03384">
            <w:rPr>
              <w:rFonts w:ascii="Arial" w:eastAsia="Arial" w:hAnsi="Arial" w:cs="Arial"/>
              <w:sz w:val="18"/>
              <w:szCs w:val="18"/>
              <w:highlight w:val="yellow"/>
            </w:rPr>
            <w:t>COMPANY ADDRESS</w:t>
          </w:r>
        </w:p>
      </w:tc>
      <w:tc>
        <w:tcPr>
          <w:tcW w:w="2582" w:type="dxa"/>
          <w:shd w:val="clear" w:color="auto" w:fill="auto"/>
        </w:tcPr>
        <w:p w14:paraId="3AE51A26" w14:textId="54ED8016" w:rsidR="00F81DB8" w:rsidRPr="00F03384" w:rsidRDefault="00F03384" w:rsidP="00F81DB8">
          <w:pPr>
            <w:tabs>
              <w:tab w:val="center" w:pos="4680"/>
              <w:tab w:val="right" w:pos="9360"/>
            </w:tabs>
            <w:jc w:val="right"/>
            <w:rPr>
              <w:rFonts w:ascii="Arial" w:eastAsia="Arial" w:hAnsi="Arial" w:cs="Arial"/>
              <w:sz w:val="18"/>
              <w:szCs w:val="18"/>
              <w:highlight w:val="yellow"/>
            </w:rPr>
          </w:pPr>
          <w:r w:rsidRPr="00F03384">
            <w:rPr>
              <w:rFonts w:ascii="Arial" w:eastAsia="Arial" w:hAnsi="Arial" w:cs="Arial"/>
              <w:sz w:val="18"/>
              <w:szCs w:val="18"/>
              <w:highlight w:val="yellow"/>
            </w:rPr>
            <w:t>PCQI-</w:t>
          </w:r>
          <w:r w:rsidR="00F81DB8" w:rsidRPr="00F03384">
            <w:rPr>
              <w:rFonts w:ascii="Arial" w:eastAsia="Arial" w:hAnsi="Arial" w:cs="Arial"/>
              <w:sz w:val="18"/>
              <w:szCs w:val="18"/>
              <w:highlight w:val="yellow"/>
            </w:rPr>
            <w:t>QMS-2.</w:t>
          </w:r>
          <w:r w:rsidRPr="00F03384">
            <w:rPr>
              <w:rFonts w:ascii="Arial" w:eastAsia="Arial" w:hAnsi="Arial" w:cs="Arial"/>
              <w:sz w:val="18"/>
              <w:szCs w:val="18"/>
              <w:highlight w:val="yellow"/>
            </w:rPr>
            <w:t>5.3</w:t>
          </w:r>
          <w:r w:rsidR="00F81DB8" w:rsidRPr="00F03384">
            <w:rPr>
              <w:rFonts w:ascii="Arial" w:eastAsia="Arial" w:hAnsi="Arial" w:cs="Arial"/>
              <w:sz w:val="18"/>
              <w:szCs w:val="18"/>
              <w:highlight w:val="yellow"/>
            </w:rPr>
            <w:t>.P</w:t>
          </w:r>
          <w:r w:rsidRPr="00F03384">
            <w:rPr>
              <w:rFonts w:ascii="Arial" w:eastAsia="Arial" w:hAnsi="Arial" w:cs="Arial"/>
              <w:sz w:val="18"/>
              <w:szCs w:val="18"/>
              <w:highlight w:val="yellow"/>
            </w:rPr>
            <w:t>X.</w:t>
          </w:r>
          <w:r w:rsidR="00F81DB8" w:rsidRPr="00F03384">
            <w:rPr>
              <w:rFonts w:ascii="Arial" w:eastAsia="Arial" w:hAnsi="Arial" w:cs="Arial"/>
              <w:sz w:val="18"/>
              <w:szCs w:val="18"/>
              <w:highlight w:val="yellow"/>
            </w:rPr>
            <w:t>L</w:t>
          </w:r>
          <w:r w:rsidRPr="00F03384">
            <w:rPr>
              <w:rFonts w:ascii="Arial" w:eastAsia="Arial" w:hAnsi="Arial" w:cs="Arial"/>
              <w:sz w:val="18"/>
              <w:szCs w:val="18"/>
              <w:highlight w:val="yellow"/>
            </w:rPr>
            <w:t>X</w:t>
          </w:r>
        </w:p>
      </w:tc>
    </w:tr>
  </w:tbl>
  <w:p w14:paraId="4B477C20" w14:textId="77777777" w:rsidR="00476077" w:rsidRDefault="00476077" w:rsidP="00F03384">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0B1D2" w14:textId="77777777" w:rsidR="005947E0" w:rsidRDefault="005947E0">
      <w:pPr>
        <w:spacing w:after="0" w:line="240" w:lineRule="auto"/>
      </w:pPr>
      <w:r>
        <w:separator/>
      </w:r>
    </w:p>
  </w:footnote>
  <w:footnote w:type="continuationSeparator" w:id="0">
    <w:p w14:paraId="2389613F" w14:textId="77777777" w:rsidR="005947E0" w:rsidRDefault="005947E0">
      <w:pPr>
        <w:spacing w:after="0" w:line="240" w:lineRule="auto"/>
      </w:pPr>
      <w:r>
        <w:continuationSeparator/>
      </w:r>
    </w:p>
  </w:footnote>
  <w:footnote w:type="continuationNotice" w:id="1">
    <w:p w14:paraId="71B53364" w14:textId="77777777" w:rsidR="005947E0" w:rsidRDefault="005947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8F94C" w14:textId="77777777" w:rsidR="00F03384" w:rsidRDefault="00F03384" w:rsidP="00F03384">
    <w:pPr>
      <w:pBdr>
        <w:top w:val="nil"/>
        <w:left w:val="nil"/>
        <w:bottom w:val="nil"/>
        <w:right w:val="nil"/>
        <w:between w:val="nil"/>
      </w:pBdr>
      <w:tabs>
        <w:tab w:val="center" w:pos="4680"/>
        <w:tab w:val="right" w:pos="9360"/>
        <w:tab w:val="left" w:pos="2505"/>
      </w:tabs>
      <w:spacing w:after="0" w:line="240" w:lineRule="auto"/>
      <w:jc w:val="center"/>
      <w:rPr>
        <w:rFonts w:ascii="Arial" w:hAnsi="Arial" w:cs="Arial"/>
        <w:noProof/>
      </w:rPr>
    </w:pPr>
  </w:p>
  <w:p w14:paraId="4A568DF4" w14:textId="77777777" w:rsidR="00F03384" w:rsidRDefault="00F03384" w:rsidP="00F03384">
    <w:pPr>
      <w:pBdr>
        <w:top w:val="nil"/>
        <w:left w:val="nil"/>
        <w:bottom w:val="nil"/>
        <w:right w:val="nil"/>
        <w:between w:val="nil"/>
      </w:pBdr>
      <w:tabs>
        <w:tab w:val="center" w:pos="4680"/>
        <w:tab w:val="right" w:pos="9360"/>
        <w:tab w:val="left" w:pos="2505"/>
      </w:tabs>
      <w:spacing w:after="0" w:line="240" w:lineRule="auto"/>
      <w:jc w:val="center"/>
      <w:rPr>
        <w:rFonts w:ascii="Arial" w:hAnsi="Arial" w:cs="Arial"/>
        <w:noProof/>
      </w:rPr>
    </w:pPr>
  </w:p>
  <w:p w14:paraId="6984446D" w14:textId="0880A56A" w:rsidR="00476077" w:rsidRPr="00F03384" w:rsidRDefault="00F03384" w:rsidP="00F03384">
    <w:pPr>
      <w:pBdr>
        <w:top w:val="nil"/>
        <w:left w:val="nil"/>
        <w:bottom w:val="nil"/>
        <w:right w:val="nil"/>
        <w:between w:val="nil"/>
      </w:pBdr>
      <w:tabs>
        <w:tab w:val="center" w:pos="4680"/>
        <w:tab w:val="right" w:pos="9360"/>
        <w:tab w:val="left" w:pos="2505"/>
      </w:tabs>
      <w:spacing w:after="0" w:line="240" w:lineRule="auto"/>
      <w:jc w:val="center"/>
      <w:rPr>
        <w:rFonts w:ascii="Arial" w:hAnsi="Arial" w:cs="Arial"/>
        <w:color w:val="000000"/>
      </w:rPr>
    </w:pPr>
    <w:r w:rsidRPr="00F03384">
      <w:rPr>
        <w:rFonts w:ascii="Arial" w:hAnsi="Arial" w:cs="Arial"/>
        <w:noProof/>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0A4"/>
    <w:multiLevelType w:val="hybridMultilevel"/>
    <w:tmpl w:val="17C2BE3A"/>
    <w:lvl w:ilvl="0" w:tplc="FFFFFFFF">
      <w:start w:val="1"/>
      <w:numFmt w:val="upperLetter"/>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 w15:restartNumberingAfterBreak="0">
    <w:nsid w:val="03C96429"/>
    <w:multiLevelType w:val="hybridMultilevel"/>
    <w:tmpl w:val="BAFE2B4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C835C7"/>
    <w:multiLevelType w:val="hybridMultilevel"/>
    <w:tmpl w:val="012E93C2"/>
    <w:lvl w:ilvl="0" w:tplc="BF20CD7E">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3" w15:restartNumberingAfterBreak="0">
    <w:nsid w:val="0A4519FA"/>
    <w:multiLevelType w:val="hybridMultilevel"/>
    <w:tmpl w:val="42DC48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6230F9"/>
    <w:multiLevelType w:val="hybridMultilevel"/>
    <w:tmpl w:val="97AC4478"/>
    <w:lvl w:ilvl="0" w:tplc="3409000F">
      <w:start w:val="1"/>
      <w:numFmt w:val="decimal"/>
      <w:lvlText w:val="%1."/>
      <w:lvlJc w:val="left"/>
      <w:pPr>
        <w:ind w:left="3600" w:hanging="360"/>
      </w:pPr>
    </w:lvl>
    <w:lvl w:ilvl="1" w:tplc="34090019" w:tentative="1">
      <w:start w:val="1"/>
      <w:numFmt w:val="lowerLetter"/>
      <w:lvlText w:val="%2."/>
      <w:lvlJc w:val="left"/>
      <w:pPr>
        <w:ind w:left="4320" w:hanging="360"/>
      </w:pPr>
    </w:lvl>
    <w:lvl w:ilvl="2" w:tplc="3409001B" w:tentative="1">
      <w:start w:val="1"/>
      <w:numFmt w:val="lowerRoman"/>
      <w:lvlText w:val="%3."/>
      <w:lvlJc w:val="right"/>
      <w:pPr>
        <w:ind w:left="5040" w:hanging="180"/>
      </w:pPr>
    </w:lvl>
    <w:lvl w:ilvl="3" w:tplc="3409000F" w:tentative="1">
      <w:start w:val="1"/>
      <w:numFmt w:val="decimal"/>
      <w:lvlText w:val="%4."/>
      <w:lvlJc w:val="left"/>
      <w:pPr>
        <w:ind w:left="5760" w:hanging="360"/>
      </w:pPr>
    </w:lvl>
    <w:lvl w:ilvl="4" w:tplc="34090019" w:tentative="1">
      <w:start w:val="1"/>
      <w:numFmt w:val="lowerLetter"/>
      <w:lvlText w:val="%5."/>
      <w:lvlJc w:val="left"/>
      <w:pPr>
        <w:ind w:left="6480" w:hanging="360"/>
      </w:pPr>
    </w:lvl>
    <w:lvl w:ilvl="5" w:tplc="3409001B" w:tentative="1">
      <w:start w:val="1"/>
      <w:numFmt w:val="lowerRoman"/>
      <w:lvlText w:val="%6."/>
      <w:lvlJc w:val="right"/>
      <w:pPr>
        <w:ind w:left="7200" w:hanging="180"/>
      </w:pPr>
    </w:lvl>
    <w:lvl w:ilvl="6" w:tplc="3409000F" w:tentative="1">
      <w:start w:val="1"/>
      <w:numFmt w:val="decimal"/>
      <w:lvlText w:val="%7."/>
      <w:lvlJc w:val="left"/>
      <w:pPr>
        <w:ind w:left="7920" w:hanging="360"/>
      </w:pPr>
    </w:lvl>
    <w:lvl w:ilvl="7" w:tplc="34090019" w:tentative="1">
      <w:start w:val="1"/>
      <w:numFmt w:val="lowerLetter"/>
      <w:lvlText w:val="%8."/>
      <w:lvlJc w:val="left"/>
      <w:pPr>
        <w:ind w:left="8640" w:hanging="360"/>
      </w:pPr>
    </w:lvl>
    <w:lvl w:ilvl="8" w:tplc="3409001B" w:tentative="1">
      <w:start w:val="1"/>
      <w:numFmt w:val="lowerRoman"/>
      <w:lvlText w:val="%9."/>
      <w:lvlJc w:val="right"/>
      <w:pPr>
        <w:ind w:left="9360" w:hanging="180"/>
      </w:pPr>
    </w:lvl>
  </w:abstractNum>
  <w:abstractNum w:abstractNumId="5" w15:restartNumberingAfterBreak="0">
    <w:nsid w:val="0CB22E30"/>
    <w:multiLevelType w:val="hybridMultilevel"/>
    <w:tmpl w:val="487645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F9F789D"/>
    <w:multiLevelType w:val="hybridMultilevel"/>
    <w:tmpl w:val="AB4AD37A"/>
    <w:lvl w:ilvl="0" w:tplc="A9B62EC6">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7" w15:restartNumberingAfterBreak="0">
    <w:nsid w:val="14EC5B39"/>
    <w:multiLevelType w:val="hybridMultilevel"/>
    <w:tmpl w:val="30323F38"/>
    <w:lvl w:ilvl="0" w:tplc="E31C5F1C">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8"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30152C"/>
    <w:multiLevelType w:val="hybridMultilevel"/>
    <w:tmpl w:val="E8581C9C"/>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1D877127"/>
    <w:multiLevelType w:val="hybridMultilevel"/>
    <w:tmpl w:val="4AD09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A7DDB"/>
    <w:multiLevelType w:val="multilevel"/>
    <w:tmpl w:val="DAE4E8CC"/>
    <w:lvl w:ilvl="0">
      <w:start w:val="1"/>
      <w:numFmt w:val="decimal"/>
      <w:lvlText w:val="%1."/>
      <w:lvlJc w:val="right"/>
      <w:pPr>
        <w:ind w:left="193" w:hanging="360"/>
      </w:pPr>
      <w:rPr>
        <w:rFonts w:hint="default"/>
        <w:u w:val="none"/>
      </w:rPr>
    </w:lvl>
    <w:lvl w:ilvl="1">
      <w:start w:val="1"/>
      <w:numFmt w:val="decimal"/>
      <w:lvlText w:val="%1.%2."/>
      <w:lvlJc w:val="left"/>
      <w:pPr>
        <w:ind w:left="913" w:hanging="360"/>
      </w:pPr>
      <w:rPr>
        <w:rFonts w:hint="default"/>
        <w:i w:val="0"/>
        <w:u w:val="none"/>
      </w:rPr>
    </w:lvl>
    <w:lvl w:ilvl="2">
      <w:start w:val="1"/>
      <w:numFmt w:val="decimal"/>
      <w:lvlText w:val="%1.%2.%3."/>
      <w:lvlJc w:val="left"/>
      <w:pPr>
        <w:ind w:left="1440" w:hanging="1152"/>
      </w:pPr>
      <w:rPr>
        <w:rFonts w:hint="default"/>
        <w:u w:val="none"/>
      </w:rPr>
    </w:lvl>
    <w:lvl w:ilvl="3">
      <w:start w:val="1"/>
      <w:numFmt w:val="decimal"/>
      <w:lvlText w:val="%1.%2.%3.%4."/>
      <w:lvlJc w:val="left"/>
      <w:pPr>
        <w:ind w:left="2353" w:hanging="360"/>
      </w:pPr>
      <w:rPr>
        <w:rFonts w:hint="default"/>
        <w:i w:val="0"/>
        <w:iCs w:val="0"/>
        <w:u w:val="none"/>
      </w:rPr>
    </w:lvl>
    <w:lvl w:ilvl="4">
      <w:start w:val="1"/>
      <w:numFmt w:val="decimal"/>
      <w:lvlText w:val="%1.%2.%3.%4.%5."/>
      <w:lvlJc w:val="right"/>
      <w:pPr>
        <w:ind w:left="3073" w:hanging="360"/>
      </w:pPr>
      <w:rPr>
        <w:rFonts w:hint="default"/>
        <w:i w:val="0"/>
        <w:iCs/>
        <w:u w:val="none"/>
      </w:rPr>
    </w:lvl>
    <w:lvl w:ilvl="5">
      <w:start w:val="1"/>
      <w:numFmt w:val="decimal"/>
      <w:lvlText w:val="%1.%2.%3.%4.%5.%6."/>
      <w:lvlJc w:val="right"/>
      <w:pPr>
        <w:ind w:left="3793" w:hanging="360"/>
      </w:pPr>
      <w:rPr>
        <w:rFonts w:hint="default"/>
        <w:u w:val="none"/>
      </w:rPr>
    </w:lvl>
    <w:lvl w:ilvl="6">
      <w:start w:val="1"/>
      <w:numFmt w:val="decimal"/>
      <w:lvlText w:val="%1.%2.%3.%4.%5.%6.%7."/>
      <w:lvlJc w:val="right"/>
      <w:pPr>
        <w:ind w:left="4513" w:hanging="360"/>
      </w:pPr>
      <w:rPr>
        <w:rFonts w:hint="default"/>
        <w:u w:val="none"/>
      </w:rPr>
    </w:lvl>
    <w:lvl w:ilvl="7">
      <w:start w:val="1"/>
      <w:numFmt w:val="decimal"/>
      <w:lvlText w:val="%1.%2.%3.%4.%5.%6.%7.%8."/>
      <w:lvlJc w:val="right"/>
      <w:pPr>
        <w:ind w:left="5233" w:hanging="360"/>
      </w:pPr>
      <w:rPr>
        <w:rFonts w:hint="default"/>
        <w:u w:val="none"/>
      </w:rPr>
    </w:lvl>
    <w:lvl w:ilvl="8">
      <w:start w:val="1"/>
      <w:numFmt w:val="decimal"/>
      <w:lvlText w:val="%1.%2.%3.%4.%5.%6.%7.%8.%9."/>
      <w:lvlJc w:val="right"/>
      <w:pPr>
        <w:ind w:left="5953" w:hanging="360"/>
      </w:pPr>
      <w:rPr>
        <w:rFonts w:hint="default"/>
        <w:u w:val="none"/>
      </w:rPr>
    </w:lvl>
  </w:abstractNum>
  <w:abstractNum w:abstractNumId="12" w15:restartNumberingAfterBreak="0">
    <w:nsid w:val="226372E9"/>
    <w:multiLevelType w:val="hybridMultilevel"/>
    <w:tmpl w:val="5DF606B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84A5F66"/>
    <w:multiLevelType w:val="hybridMultilevel"/>
    <w:tmpl w:val="5336B5E8"/>
    <w:lvl w:ilvl="0" w:tplc="04090015">
      <w:start w:val="1"/>
      <w:numFmt w:val="upp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4" w15:restartNumberingAfterBreak="0">
    <w:nsid w:val="3252281E"/>
    <w:multiLevelType w:val="hybridMultilevel"/>
    <w:tmpl w:val="9B8484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F40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2C64C1"/>
    <w:multiLevelType w:val="hybridMultilevel"/>
    <w:tmpl w:val="9B8484C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385ECB"/>
    <w:multiLevelType w:val="hybridMultilevel"/>
    <w:tmpl w:val="97AC4478"/>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8" w15:restartNumberingAfterBreak="0">
    <w:nsid w:val="42BC72F3"/>
    <w:multiLevelType w:val="hybridMultilevel"/>
    <w:tmpl w:val="529C970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DF4655"/>
    <w:multiLevelType w:val="hybridMultilevel"/>
    <w:tmpl w:val="C638EA5E"/>
    <w:lvl w:ilvl="0" w:tplc="14B24094">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20" w15:restartNumberingAfterBreak="0">
    <w:nsid w:val="4C9004C5"/>
    <w:multiLevelType w:val="multilevel"/>
    <w:tmpl w:val="336078C6"/>
    <w:lvl w:ilvl="0">
      <w:start w:val="1"/>
      <w:numFmt w:val="decimal"/>
      <w:lvlText w:val="(%1)"/>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16"/>
        <w:szCs w:val="16"/>
        <w:u w:val="none"/>
        <w:shd w:val="clear" w:color="auto" w:fill="auto"/>
        <w:vertAlign w:val="baseline"/>
      </w:rPr>
    </w:lvl>
  </w:abstractNum>
  <w:abstractNum w:abstractNumId="21" w15:restartNumberingAfterBreak="0">
    <w:nsid w:val="4EAA1B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9973503"/>
    <w:multiLevelType w:val="hybridMultilevel"/>
    <w:tmpl w:val="42DC48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BE2D55"/>
    <w:multiLevelType w:val="hybridMultilevel"/>
    <w:tmpl w:val="16DC7508"/>
    <w:lvl w:ilvl="0" w:tplc="E2EE6FB6">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24" w15:restartNumberingAfterBreak="0">
    <w:nsid w:val="5F796C1C"/>
    <w:multiLevelType w:val="multilevel"/>
    <w:tmpl w:val="7AA0E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3C94FB3"/>
    <w:multiLevelType w:val="hybridMultilevel"/>
    <w:tmpl w:val="4EDCC10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B1139B9"/>
    <w:multiLevelType w:val="hybridMultilevel"/>
    <w:tmpl w:val="4B183404"/>
    <w:lvl w:ilvl="0" w:tplc="5A42FBB8">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27" w15:restartNumberingAfterBreak="0">
    <w:nsid w:val="6C605DC1"/>
    <w:multiLevelType w:val="hybridMultilevel"/>
    <w:tmpl w:val="17C2BE3A"/>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6DE52F9F"/>
    <w:multiLevelType w:val="hybridMultilevel"/>
    <w:tmpl w:val="4876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2753E94"/>
    <w:multiLevelType w:val="hybridMultilevel"/>
    <w:tmpl w:val="9FFE79F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947288"/>
    <w:multiLevelType w:val="hybridMultilevel"/>
    <w:tmpl w:val="889E8DD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E63FF0"/>
    <w:multiLevelType w:val="hybridMultilevel"/>
    <w:tmpl w:val="61D8FD38"/>
    <w:lvl w:ilvl="0" w:tplc="D5FA7FDA">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32" w15:restartNumberingAfterBreak="0">
    <w:nsid w:val="77610757"/>
    <w:multiLevelType w:val="hybridMultilevel"/>
    <w:tmpl w:val="42DC48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722AA5"/>
    <w:multiLevelType w:val="hybridMultilevel"/>
    <w:tmpl w:val="5336B5E8"/>
    <w:lvl w:ilvl="0" w:tplc="FFFFFFFF">
      <w:start w:val="1"/>
      <w:numFmt w:val="upp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34" w15:restartNumberingAfterBreak="0">
    <w:nsid w:val="797D0304"/>
    <w:multiLevelType w:val="hybridMultilevel"/>
    <w:tmpl w:val="C76E4386"/>
    <w:lvl w:ilvl="0" w:tplc="04090015">
      <w:start w:val="1"/>
      <w:numFmt w:val="upperLetter"/>
      <w:lvlText w:val="%1."/>
      <w:lvlJc w:val="left"/>
      <w:pPr>
        <w:ind w:left="3960" w:hanging="360"/>
      </w:pPr>
      <w:rPr>
        <w:rFonts w:hint="default"/>
        <w:color w:val="000000"/>
      </w:r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num w:numId="1" w16cid:durableId="988437146">
    <w:abstractNumId w:val="20"/>
  </w:num>
  <w:num w:numId="2" w16cid:durableId="2027514296">
    <w:abstractNumId w:val="24"/>
  </w:num>
  <w:num w:numId="3" w16cid:durableId="475075406">
    <w:abstractNumId w:val="4"/>
  </w:num>
  <w:num w:numId="4" w16cid:durableId="1475563100">
    <w:abstractNumId w:val="31"/>
  </w:num>
  <w:num w:numId="5" w16cid:durableId="2126457844">
    <w:abstractNumId w:val="19"/>
  </w:num>
  <w:num w:numId="6" w16cid:durableId="1689210039">
    <w:abstractNumId w:val="23"/>
  </w:num>
  <w:num w:numId="7" w16cid:durableId="890462264">
    <w:abstractNumId w:val="26"/>
  </w:num>
  <w:num w:numId="8" w16cid:durableId="1524323920">
    <w:abstractNumId w:val="6"/>
  </w:num>
  <w:num w:numId="9" w16cid:durableId="1218055140">
    <w:abstractNumId w:val="2"/>
  </w:num>
  <w:num w:numId="10" w16cid:durableId="1385107763">
    <w:abstractNumId w:val="7"/>
  </w:num>
  <w:num w:numId="11" w16cid:durableId="138766978">
    <w:abstractNumId w:val="21"/>
  </w:num>
  <w:num w:numId="12" w16cid:durableId="1915238273">
    <w:abstractNumId w:val="15"/>
  </w:num>
  <w:num w:numId="13" w16cid:durableId="254947507">
    <w:abstractNumId w:val="9"/>
  </w:num>
  <w:num w:numId="14" w16cid:durableId="1020854829">
    <w:abstractNumId w:val="13"/>
  </w:num>
  <w:num w:numId="15" w16cid:durableId="1879051069">
    <w:abstractNumId w:val="14"/>
  </w:num>
  <w:num w:numId="16" w16cid:durableId="1333875193">
    <w:abstractNumId w:val="12"/>
  </w:num>
  <w:num w:numId="17" w16cid:durableId="279919673">
    <w:abstractNumId w:val="34"/>
  </w:num>
  <w:num w:numId="18" w16cid:durableId="474839723">
    <w:abstractNumId w:val="11"/>
  </w:num>
  <w:num w:numId="19" w16cid:durableId="9019891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11042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3399750">
    <w:abstractNumId w:val="8"/>
  </w:num>
  <w:num w:numId="22" w16cid:durableId="419718433">
    <w:abstractNumId w:val="32"/>
  </w:num>
  <w:num w:numId="23" w16cid:durableId="336078599">
    <w:abstractNumId w:val="27"/>
  </w:num>
  <w:num w:numId="24" w16cid:durableId="1957906313">
    <w:abstractNumId w:val="10"/>
  </w:num>
  <w:num w:numId="25" w16cid:durableId="917517406">
    <w:abstractNumId w:val="18"/>
  </w:num>
  <w:num w:numId="26" w16cid:durableId="1439059176">
    <w:abstractNumId w:val="25"/>
  </w:num>
  <w:num w:numId="27" w16cid:durableId="1197280975">
    <w:abstractNumId w:val="1"/>
  </w:num>
  <w:num w:numId="28" w16cid:durableId="1741636784">
    <w:abstractNumId w:val="29"/>
  </w:num>
  <w:num w:numId="29" w16cid:durableId="729812296">
    <w:abstractNumId w:val="30"/>
  </w:num>
  <w:num w:numId="30" w16cid:durableId="598026215">
    <w:abstractNumId w:val="5"/>
  </w:num>
  <w:num w:numId="31" w16cid:durableId="1681394451">
    <w:abstractNumId w:val="17"/>
  </w:num>
  <w:num w:numId="32" w16cid:durableId="1671329537">
    <w:abstractNumId w:val="0"/>
  </w:num>
  <w:num w:numId="33" w16cid:durableId="904994977">
    <w:abstractNumId w:val="33"/>
  </w:num>
  <w:num w:numId="34" w16cid:durableId="417752687">
    <w:abstractNumId w:val="16"/>
  </w:num>
  <w:num w:numId="35" w16cid:durableId="1615671007">
    <w:abstractNumId w:val="22"/>
  </w:num>
  <w:num w:numId="36" w16cid:durableId="1037899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0NLU0szQyNTM3NLVQ0lEKTi0uzszPAykwqgUAROQHcSwAAAA="/>
  </w:docVars>
  <w:rsids>
    <w:rsidRoot w:val="00476077"/>
    <w:rsid w:val="000A5BF5"/>
    <w:rsid w:val="001151FD"/>
    <w:rsid w:val="00120A07"/>
    <w:rsid w:val="00132F05"/>
    <w:rsid w:val="0015795D"/>
    <w:rsid w:val="001E6DBD"/>
    <w:rsid w:val="0020085E"/>
    <w:rsid w:val="0021446D"/>
    <w:rsid w:val="00234CFF"/>
    <w:rsid w:val="00284677"/>
    <w:rsid w:val="00325C9F"/>
    <w:rsid w:val="00347AF5"/>
    <w:rsid w:val="003A2E98"/>
    <w:rsid w:val="003B20EA"/>
    <w:rsid w:val="003E02D2"/>
    <w:rsid w:val="003F55D1"/>
    <w:rsid w:val="00431039"/>
    <w:rsid w:val="00460FED"/>
    <w:rsid w:val="00476077"/>
    <w:rsid w:val="004F0C79"/>
    <w:rsid w:val="00554605"/>
    <w:rsid w:val="00575CC6"/>
    <w:rsid w:val="005947E0"/>
    <w:rsid w:val="00660999"/>
    <w:rsid w:val="006D36C0"/>
    <w:rsid w:val="00737901"/>
    <w:rsid w:val="00794AA5"/>
    <w:rsid w:val="007A45A9"/>
    <w:rsid w:val="00803216"/>
    <w:rsid w:val="00806943"/>
    <w:rsid w:val="009513C4"/>
    <w:rsid w:val="009F6FED"/>
    <w:rsid w:val="009F7926"/>
    <w:rsid w:val="00A42E4F"/>
    <w:rsid w:val="00AA2FC7"/>
    <w:rsid w:val="00AC7B0B"/>
    <w:rsid w:val="00AD2E49"/>
    <w:rsid w:val="00AF0BBF"/>
    <w:rsid w:val="00AF151D"/>
    <w:rsid w:val="00B21E95"/>
    <w:rsid w:val="00B82D11"/>
    <w:rsid w:val="00B86634"/>
    <w:rsid w:val="00BF6410"/>
    <w:rsid w:val="00C23DBF"/>
    <w:rsid w:val="00C63DDF"/>
    <w:rsid w:val="00D10E84"/>
    <w:rsid w:val="00D35D69"/>
    <w:rsid w:val="00DA06E8"/>
    <w:rsid w:val="00DF5ECA"/>
    <w:rsid w:val="00E03B84"/>
    <w:rsid w:val="00E11F17"/>
    <w:rsid w:val="00ED132F"/>
    <w:rsid w:val="00EF6025"/>
    <w:rsid w:val="00F03384"/>
    <w:rsid w:val="00F244D0"/>
    <w:rsid w:val="00F47D65"/>
    <w:rsid w:val="00F81DB8"/>
    <w:rsid w:val="00FC5A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BEAB8"/>
  <w15:docId w15:val="{C375201F-DBCF-49F0-9853-F1A088C0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44D0"/>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9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top w:w="11"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B82D11"/>
    <w:pPr>
      <w:ind w:left="720"/>
      <w:contextualSpacing/>
    </w:pPr>
  </w:style>
  <w:style w:type="paragraph" w:styleId="Header">
    <w:name w:val="header"/>
    <w:basedOn w:val="Normal"/>
    <w:link w:val="HeaderChar"/>
    <w:uiPriority w:val="99"/>
    <w:unhideWhenUsed/>
    <w:rsid w:val="00DA0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6E8"/>
  </w:style>
  <w:style w:type="paragraph" w:styleId="Footer">
    <w:name w:val="footer"/>
    <w:basedOn w:val="Normal"/>
    <w:link w:val="FooterChar"/>
    <w:uiPriority w:val="99"/>
    <w:unhideWhenUsed/>
    <w:rsid w:val="00DA0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6E8"/>
  </w:style>
  <w:style w:type="character" w:styleId="Hyperlink">
    <w:name w:val="Hyperlink"/>
    <w:basedOn w:val="DefaultParagraphFont"/>
    <w:uiPriority w:val="99"/>
    <w:unhideWhenUsed/>
    <w:rsid w:val="00B21E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1533</Words>
  <Characters>8955</Characters>
  <Application>Microsoft Office Word</Application>
  <DocSecurity>0</DocSecurity>
  <Lines>279</Lines>
  <Paragraphs>180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Triccia Leah Lanzaderas</cp:lastModifiedBy>
  <cp:revision>2</cp:revision>
  <dcterms:created xsi:type="dcterms:W3CDTF">2024-02-20T18:15:00Z</dcterms:created>
  <dcterms:modified xsi:type="dcterms:W3CDTF">2024-02-20T18:15:00Z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9ccecc655eee11f929ea53281789ed17c4de3f614405b6d17f0c2f54b6ad4035</vt:lpwstr>
  </property>
</Properties>
</file>