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ED022" w14:textId="6B3812D7" w:rsidR="00323C55" w:rsidRPr="00926CAF" w:rsidRDefault="00CF2E62" w:rsidP="007E4836">
      <w:pPr>
        <w:spacing w:after="0" w:line="276" w:lineRule="auto"/>
        <w:ind w:left="5" w:firstLine="0"/>
        <w:jc w:val="center"/>
        <w:rPr>
          <w:b/>
          <w:bCs/>
        </w:rPr>
      </w:pPr>
      <w:r w:rsidRPr="00926CAF">
        <w:rPr>
          <w:b/>
          <w:bCs/>
          <w:sz w:val="22"/>
          <w:szCs w:val="22"/>
        </w:rPr>
        <w:t xml:space="preserve">Lección del </w:t>
      </w:r>
      <w:r w:rsidR="006F30F1">
        <w:rPr>
          <w:b/>
          <w:bCs/>
          <w:sz w:val="22"/>
          <w:szCs w:val="22"/>
        </w:rPr>
        <w:t>M</w:t>
      </w:r>
      <w:r w:rsidRPr="00926CAF">
        <w:rPr>
          <w:b/>
          <w:bCs/>
          <w:sz w:val="22"/>
          <w:szCs w:val="22"/>
        </w:rPr>
        <w:t xml:space="preserve">anual de </w:t>
      </w:r>
      <w:r w:rsidR="006F30F1">
        <w:rPr>
          <w:b/>
          <w:bCs/>
          <w:sz w:val="22"/>
          <w:szCs w:val="22"/>
        </w:rPr>
        <w:t>C</w:t>
      </w:r>
      <w:r w:rsidRPr="00926CAF">
        <w:rPr>
          <w:b/>
          <w:bCs/>
          <w:sz w:val="22"/>
          <w:szCs w:val="22"/>
        </w:rPr>
        <w:t>alidad</w:t>
      </w:r>
    </w:p>
    <w:p w14:paraId="30BB9A8B" w14:textId="69D3542F" w:rsidR="00133A17" w:rsidRPr="00926CAF" w:rsidRDefault="00133A17" w:rsidP="009F7CC4">
      <w:pPr>
        <w:spacing w:after="0" w:line="276" w:lineRule="auto"/>
        <w:ind w:left="0" w:firstLine="0"/>
      </w:pPr>
    </w:p>
    <w:p w14:paraId="4B1E8427" w14:textId="77777777" w:rsidR="00C45349" w:rsidRPr="009D3AB6" w:rsidRDefault="00C45349" w:rsidP="00C45349">
      <w:pPr>
        <w:numPr>
          <w:ilvl w:val="0"/>
          <w:numId w:val="27"/>
        </w:numPr>
        <w:spacing w:after="0" w:line="276" w:lineRule="auto"/>
        <w:ind w:left="501"/>
        <w:contextualSpacing/>
      </w:pPr>
      <w:r w:rsidRPr="009D3AB6">
        <w:t>Política</w:t>
      </w:r>
    </w:p>
    <w:p w14:paraId="6CC0B1D8" w14:textId="77777777" w:rsidR="00C45349" w:rsidRPr="003C785B" w:rsidRDefault="00C45349" w:rsidP="00C45349">
      <w:pPr>
        <w:numPr>
          <w:ilvl w:val="1"/>
          <w:numId w:val="27"/>
        </w:numPr>
        <w:spacing w:after="0" w:line="276" w:lineRule="auto"/>
        <w:ind w:left="1221"/>
        <w:contextualSpacing/>
      </w:pPr>
      <w:r w:rsidRPr="009D3AB6">
        <w:t xml:space="preserve">KAV </w:t>
      </w:r>
      <w:proofErr w:type="spellStart"/>
      <w:r w:rsidRPr="009D3AB6">
        <w:t>America</w:t>
      </w:r>
      <w:proofErr w:type="spellEnd"/>
      <w:r w:rsidRPr="009D3AB6">
        <w:t xml:space="preserve"> AG, Inc. reconoció su responsabilidad como fabricante de alimentos de cumplir con todos los estándares normativos y de la industria aplicables. Este manual especifica las políticas y procedimientos que componen el Sistema de Calidad y el Sistema de Gestión de Seguridad Alimentaria de la Compañía dentro de los requisitos aplicables establecidos en el Título 21 CFR y las normas FSMA.</w:t>
      </w:r>
    </w:p>
    <w:p w14:paraId="377397F7" w14:textId="77777777" w:rsidR="00C45349" w:rsidRPr="009D3AB6" w:rsidRDefault="00C45349" w:rsidP="00C45349">
      <w:pPr>
        <w:numPr>
          <w:ilvl w:val="1"/>
          <w:numId w:val="27"/>
        </w:numPr>
        <w:spacing w:after="0" w:line="276" w:lineRule="auto"/>
        <w:ind w:left="1221"/>
        <w:contextualSpacing/>
      </w:pPr>
      <w:r w:rsidRPr="003C785B">
        <w:t>El alcance de la certificación también se aplica a todas las operaciones y a todos los recibos hasta la distribución de conformidad con el Código SQF sobre inocuidad de los alimentos para la fabricación, Edición 9.</w:t>
      </w:r>
    </w:p>
    <w:p w14:paraId="6899B92B" w14:textId="77777777" w:rsidR="00C45349" w:rsidRPr="009D3AB6" w:rsidRDefault="00C45349" w:rsidP="00C45349">
      <w:pPr>
        <w:ind w:left="1440"/>
        <w:contextualSpacing/>
      </w:pPr>
    </w:p>
    <w:p w14:paraId="6C6189AD" w14:textId="77777777" w:rsidR="00C45349" w:rsidRPr="009D3AB6" w:rsidRDefault="00C45349" w:rsidP="00C45349">
      <w:pPr>
        <w:numPr>
          <w:ilvl w:val="0"/>
          <w:numId w:val="27"/>
        </w:numPr>
        <w:spacing w:after="0" w:line="276" w:lineRule="auto"/>
        <w:ind w:left="501"/>
        <w:contextualSpacing/>
      </w:pPr>
      <w:r w:rsidRPr="009D3AB6">
        <w:t>Procedimiento</w:t>
      </w:r>
    </w:p>
    <w:p w14:paraId="74EB90A1" w14:textId="77777777" w:rsidR="00C45349" w:rsidRPr="009D3AB6" w:rsidRDefault="00C45349" w:rsidP="00C45349">
      <w:pPr>
        <w:numPr>
          <w:ilvl w:val="1"/>
          <w:numId w:val="27"/>
        </w:numPr>
        <w:spacing w:after="0" w:line="276" w:lineRule="auto"/>
        <w:ind w:left="1221"/>
        <w:contextualSpacing/>
      </w:pPr>
      <w:r w:rsidRPr="009D3AB6">
        <w:t>Introducción</w:t>
      </w:r>
    </w:p>
    <w:p w14:paraId="0C186827" w14:textId="77777777" w:rsidR="00C45349" w:rsidRPr="009D3AB6" w:rsidRDefault="00C45349" w:rsidP="00C45349">
      <w:pPr>
        <w:numPr>
          <w:ilvl w:val="2"/>
          <w:numId w:val="27"/>
        </w:numPr>
        <w:spacing w:after="0" w:line="276" w:lineRule="auto"/>
        <w:ind w:left="1941" w:hanging="231"/>
        <w:contextualSpacing/>
      </w:pPr>
      <w:r w:rsidRPr="00DD75E2">
        <w:t xml:space="preserve">Establecida en San Bernardino, California, KAV </w:t>
      </w:r>
      <w:proofErr w:type="spellStart"/>
      <w:r w:rsidRPr="00DD75E2">
        <w:t>America</w:t>
      </w:r>
      <w:proofErr w:type="spellEnd"/>
      <w:r w:rsidRPr="00DD75E2">
        <w:t xml:space="preserve"> fue fundada por el director de la empresa, </w:t>
      </w:r>
      <w:proofErr w:type="spellStart"/>
      <w:r w:rsidRPr="00DD75E2">
        <w:t>Tak</w:t>
      </w:r>
      <w:proofErr w:type="spellEnd"/>
      <w:r w:rsidRPr="00DD75E2">
        <w:t xml:space="preserve"> Lam, quien ha estado en la industria de fabricación de alimentos y bebidas durante más de dos décadas. Él y su personal altamente capacitado están dedicados al compromiso continuo de la empresa con la Iniciativa Global de Seguridad Alimentaria (GFSI) y la planta de fabricación cuenta con la certificación SQF Nivel II y GMP. Además, la compañía también es un proyecto verificado sin OGM, orgánico, sin gluten, vegano, kosher, halal y certificado de comercio justo.</w:t>
      </w:r>
    </w:p>
    <w:p w14:paraId="1F6056CB" w14:textId="77777777" w:rsidR="00C45349" w:rsidRPr="009D3AB6" w:rsidRDefault="00C45349" w:rsidP="00C45349">
      <w:pPr>
        <w:numPr>
          <w:ilvl w:val="2"/>
          <w:numId w:val="27"/>
        </w:numPr>
        <w:spacing w:after="0" w:line="276" w:lineRule="auto"/>
        <w:ind w:left="1941" w:hanging="231"/>
        <w:contextualSpacing/>
      </w:pPr>
      <w:r w:rsidRPr="009D3AB6">
        <w:t xml:space="preserve">La línea lujosa y decadente de KAV de mezclas de bebidas de cacao, mezclas de bebidas exóticas con infusión de té y refrescantes mezclas </w:t>
      </w:r>
      <w:proofErr w:type="spellStart"/>
      <w:r w:rsidRPr="009D3AB6">
        <w:t>frappe</w:t>
      </w:r>
      <w:proofErr w:type="spellEnd"/>
      <w:r w:rsidRPr="009D3AB6">
        <w:t xml:space="preserve"> a base de café se están convirtiendo rápidamente en las favoritas entre los propietarios de servicios de alimentos y los usuarios domésticos por igual.</w:t>
      </w:r>
    </w:p>
    <w:p w14:paraId="4DEE6D2E" w14:textId="77777777" w:rsidR="00C45349" w:rsidRPr="009D3AB6" w:rsidRDefault="00C45349" w:rsidP="00C45349">
      <w:pPr>
        <w:pStyle w:val="ListParagraph"/>
        <w:numPr>
          <w:ilvl w:val="1"/>
          <w:numId w:val="27"/>
        </w:numPr>
        <w:spacing w:after="0" w:line="276" w:lineRule="auto"/>
        <w:ind w:left="1221"/>
        <w:contextualSpacing w:val="0"/>
        <w:jc w:val="left"/>
      </w:pPr>
      <w:r w:rsidRPr="009D3AB6">
        <w:t>Información de contacto de la empresa</w:t>
      </w:r>
    </w:p>
    <w:p w14:paraId="4EDF69D5" w14:textId="77777777" w:rsidR="00C45349" w:rsidRPr="009D3AB6" w:rsidRDefault="00C45349" w:rsidP="00C45349">
      <w:pPr>
        <w:pStyle w:val="ListParagraph"/>
        <w:numPr>
          <w:ilvl w:val="2"/>
          <w:numId w:val="27"/>
        </w:numPr>
        <w:spacing w:after="0" w:line="276" w:lineRule="auto"/>
        <w:ind w:left="1941" w:hanging="231"/>
        <w:contextualSpacing w:val="0"/>
        <w:jc w:val="left"/>
      </w:pPr>
      <w:r w:rsidRPr="009D3AB6">
        <w:t>Ubicación: Planta de Producción</w:t>
      </w:r>
    </w:p>
    <w:p w14:paraId="6BEBEE56" w14:textId="77777777" w:rsidR="00C45349" w:rsidRPr="009D3AB6" w:rsidRDefault="00C45349" w:rsidP="00C45349">
      <w:pPr>
        <w:numPr>
          <w:ilvl w:val="3"/>
          <w:numId w:val="27"/>
        </w:numPr>
        <w:spacing w:after="0" w:line="276" w:lineRule="auto"/>
        <w:ind w:left="2661" w:hanging="51"/>
        <w:contextualSpacing/>
      </w:pPr>
      <w:r w:rsidRPr="009D3AB6">
        <w:t xml:space="preserve">Nombre de contacto: </w:t>
      </w:r>
      <w:r w:rsidRPr="009D3AB6">
        <w:tab/>
      </w:r>
      <w:r w:rsidRPr="009D3AB6">
        <w:tab/>
        <w:t xml:space="preserve">KAV </w:t>
      </w:r>
      <w:proofErr w:type="spellStart"/>
      <w:r w:rsidRPr="009D3AB6">
        <w:t>America</w:t>
      </w:r>
      <w:proofErr w:type="spellEnd"/>
      <w:r w:rsidRPr="009D3AB6">
        <w:t xml:space="preserve"> AG, Inc.</w:t>
      </w:r>
    </w:p>
    <w:p w14:paraId="552350E7" w14:textId="77777777" w:rsidR="00C45349" w:rsidRPr="009D3AB6" w:rsidRDefault="00C45349" w:rsidP="00C45349">
      <w:pPr>
        <w:numPr>
          <w:ilvl w:val="3"/>
          <w:numId w:val="27"/>
        </w:numPr>
        <w:spacing w:after="0" w:line="276" w:lineRule="auto"/>
        <w:ind w:left="2661" w:hanging="51"/>
        <w:contextualSpacing/>
      </w:pPr>
      <w:r w:rsidRPr="009D3AB6">
        <w:t xml:space="preserve">Dirección física: </w:t>
      </w:r>
      <w:r w:rsidRPr="009D3AB6">
        <w:tab/>
      </w:r>
      <w:r w:rsidRPr="009D3AB6">
        <w:tab/>
        <w:t xml:space="preserve">422 E. </w:t>
      </w:r>
      <w:proofErr w:type="spellStart"/>
      <w:r w:rsidRPr="009D3AB6">
        <w:t>Commercial</w:t>
      </w:r>
      <w:proofErr w:type="spellEnd"/>
      <w:r w:rsidRPr="009D3AB6">
        <w:t xml:space="preserve"> </w:t>
      </w:r>
      <w:proofErr w:type="spellStart"/>
      <w:r w:rsidRPr="009D3AB6">
        <w:t>Rd</w:t>
      </w:r>
      <w:proofErr w:type="spellEnd"/>
      <w:r w:rsidRPr="009D3AB6">
        <w:t>. San Bernardino, CA 92408</w:t>
      </w:r>
    </w:p>
    <w:p w14:paraId="46E38AE7" w14:textId="77777777" w:rsidR="00C45349" w:rsidRPr="009D3AB6" w:rsidRDefault="00C45349" w:rsidP="00C45349">
      <w:pPr>
        <w:numPr>
          <w:ilvl w:val="3"/>
          <w:numId w:val="27"/>
        </w:numPr>
        <w:spacing w:after="0" w:line="276" w:lineRule="auto"/>
        <w:ind w:left="2661" w:hanging="51"/>
        <w:contextualSpacing/>
      </w:pPr>
      <w:r w:rsidRPr="009D3AB6">
        <w:t xml:space="preserve">Teléfono: </w:t>
      </w:r>
      <w:r w:rsidRPr="009D3AB6">
        <w:tab/>
      </w:r>
      <w:r w:rsidRPr="009D3AB6">
        <w:tab/>
      </w:r>
      <w:r w:rsidRPr="009D3AB6">
        <w:tab/>
        <w:t>(855) 528-8721</w:t>
      </w:r>
      <w:r w:rsidRPr="009D3AB6">
        <w:tab/>
      </w:r>
      <w:r w:rsidRPr="009D3AB6">
        <w:tab/>
      </w:r>
      <w:r w:rsidRPr="009D3AB6">
        <w:tab/>
      </w:r>
    </w:p>
    <w:p w14:paraId="2254A9B8" w14:textId="77777777" w:rsidR="00C45349" w:rsidRPr="009D3AB6" w:rsidRDefault="00C45349" w:rsidP="00C45349">
      <w:pPr>
        <w:numPr>
          <w:ilvl w:val="3"/>
          <w:numId w:val="27"/>
        </w:numPr>
        <w:spacing w:after="0" w:line="276" w:lineRule="auto"/>
        <w:ind w:left="2661" w:hanging="51"/>
        <w:contextualSpacing/>
      </w:pPr>
      <w:r w:rsidRPr="009D3AB6">
        <w:t xml:space="preserve">Correo electrónico: </w:t>
      </w:r>
      <w:r w:rsidRPr="009D3AB6">
        <w:tab/>
      </w:r>
      <w:r w:rsidRPr="009D3AB6">
        <w:tab/>
      </w:r>
      <w:r w:rsidRPr="009D3AB6">
        <w:tab/>
        <w:t>info@kavamerica.it</w:t>
      </w:r>
      <w:r w:rsidRPr="009D3AB6">
        <w:tab/>
      </w:r>
      <w:r w:rsidRPr="009D3AB6">
        <w:tab/>
      </w:r>
      <w:r w:rsidRPr="009D3AB6">
        <w:tab/>
      </w:r>
    </w:p>
    <w:p w14:paraId="24FFBD9B" w14:textId="77777777" w:rsidR="00C45349" w:rsidRPr="009D3AB6" w:rsidRDefault="00C45349" w:rsidP="00C45349">
      <w:pPr>
        <w:numPr>
          <w:ilvl w:val="3"/>
          <w:numId w:val="27"/>
        </w:numPr>
        <w:spacing w:after="0" w:line="276" w:lineRule="auto"/>
        <w:ind w:left="2661" w:hanging="51"/>
        <w:contextualSpacing/>
      </w:pPr>
      <w:r w:rsidRPr="009D3AB6">
        <w:t xml:space="preserve">Sitio web: </w:t>
      </w:r>
      <w:r w:rsidRPr="009D3AB6">
        <w:tab/>
      </w:r>
      <w:r w:rsidRPr="009D3AB6">
        <w:tab/>
      </w:r>
      <w:r w:rsidRPr="009D3AB6">
        <w:tab/>
        <w:t>www.kavamerica.com</w:t>
      </w:r>
      <w:r w:rsidRPr="009D3AB6">
        <w:tab/>
      </w:r>
    </w:p>
    <w:p w14:paraId="02199AE9" w14:textId="77777777" w:rsidR="00C45349" w:rsidRPr="009D3AB6" w:rsidRDefault="00C45349" w:rsidP="00C45349">
      <w:pPr>
        <w:numPr>
          <w:ilvl w:val="1"/>
          <w:numId w:val="27"/>
        </w:numPr>
        <w:spacing w:after="0" w:line="276" w:lineRule="auto"/>
        <w:ind w:left="1221"/>
        <w:contextualSpacing/>
      </w:pPr>
      <w:r w:rsidRPr="009D3AB6">
        <w:t>Definición</w:t>
      </w:r>
    </w:p>
    <w:p w14:paraId="2B588794" w14:textId="77777777" w:rsidR="00C45349" w:rsidRPr="009D3AB6" w:rsidRDefault="00C45349" w:rsidP="00C45349">
      <w:pPr>
        <w:numPr>
          <w:ilvl w:val="2"/>
          <w:numId w:val="27"/>
        </w:numPr>
        <w:spacing w:after="0" w:line="276" w:lineRule="auto"/>
        <w:ind w:left="1941" w:hanging="231"/>
        <w:contextualSpacing/>
      </w:pPr>
      <w:r w:rsidRPr="009D3AB6">
        <w:t>La definición de los términos provistos en 21 CFR de lo contrario se definen como específicos.</w:t>
      </w:r>
    </w:p>
    <w:p w14:paraId="7E5615AD" w14:textId="77777777" w:rsidR="00C45349" w:rsidRDefault="00C45349" w:rsidP="00C45349">
      <w:pPr>
        <w:pStyle w:val="ListParagraph"/>
        <w:numPr>
          <w:ilvl w:val="1"/>
          <w:numId w:val="27"/>
        </w:numPr>
        <w:spacing w:after="0" w:line="276" w:lineRule="auto"/>
        <w:ind w:left="1221"/>
        <w:contextualSpacing w:val="0"/>
        <w:jc w:val="left"/>
      </w:pPr>
      <w:r w:rsidRPr="003419E6">
        <w:t>Referencias</w:t>
      </w:r>
    </w:p>
    <w:p w14:paraId="478A87AE" w14:textId="77777777" w:rsidR="00C45349" w:rsidRPr="003419E6" w:rsidRDefault="00C45349" w:rsidP="00C45349">
      <w:pPr>
        <w:pStyle w:val="ListParagraph"/>
        <w:numPr>
          <w:ilvl w:val="2"/>
          <w:numId w:val="27"/>
        </w:numPr>
        <w:spacing w:after="0" w:line="276" w:lineRule="auto"/>
        <w:ind w:left="1941" w:hanging="231"/>
        <w:contextualSpacing w:val="0"/>
        <w:jc w:val="left"/>
      </w:pPr>
      <w:r w:rsidRPr="003419E6">
        <w:rPr>
          <w:highlight w:val="white"/>
        </w:rPr>
        <w:t>Este manual de calidad está organizado y escrito para cumplir con las disposiciones de las siguientes legislaciones, documentos y normas:</w:t>
      </w:r>
    </w:p>
    <w:p w14:paraId="2884058A" w14:textId="77777777" w:rsidR="00C45349" w:rsidRPr="003C785B" w:rsidRDefault="00C45349" w:rsidP="00C45349">
      <w:pPr>
        <w:numPr>
          <w:ilvl w:val="3"/>
          <w:numId w:val="27"/>
        </w:numPr>
        <w:spacing w:after="0" w:line="276" w:lineRule="auto"/>
        <w:ind w:left="2661" w:hanging="51"/>
        <w:contextualSpacing/>
        <w:rPr>
          <w:highlight w:val="white"/>
        </w:rPr>
      </w:pPr>
      <w:r w:rsidRPr="003C785B">
        <w:rPr>
          <w:highlight w:val="white"/>
        </w:rPr>
        <w:t>Título 21 Código de Regulaciones Federales Parte 101 Etiquetado de Alimentos</w:t>
      </w:r>
    </w:p>
    <w:p w14:paraId="6BD5451D" w14:textId="77777777" w:rsidR="00C45349" w:rsidRPr="003C785B" w:rsidRDefault="00C45349" w:rsidP="00C45349">
      <w:pPr>
        <w:numPr>
          <w:ilvl w:val="3"/>
          <w:numId w:val="27"/>
        </w:numPr>
        <w:spacing w:after="0" w:line="276" w:lineRule="auto"/>
        <w:ind w:left="2661" w:hanging="51"/>
        <w:contextualSpacing/>
        <w:rPr>
          <w:highlight w:val="white"/>
        </w:rPr>
      </w:pPr>
      <w:r w:rsidRPr="003C785B">
        <w:rPr>
          <w:highlight w:val="white"/>
        </w:rPr>
        <w:t>Título 21 Código de Reglamentos Federales Parte 110 Buenas Prácticas de Manufactura Actuales en la Fabricación, Empaque o Conservación de Alimentos para el Consumo Humano</w:t>
      </w:r>
    </w:p>
    <w:p w14:paraId="6FC95C66" w14:textId="77777777" w:rsidR="00C45349" w:rsidRPr="003C785B" w:rsidRDefault="00C45349" w:rsidP="00C45349">
      <w:pPr>
        <w:numPr>
          <w:ilvl w:val="3"/>
          <w:numId w:val="27"/>
        </w:numPr>
        <w:spacing w:after="0" w:line="276" w:lineRule="auto"/>
        <w:ind w:left="2661" w:hanging="51"/>
        <w:contextualSpacing/>
        <w:rPr>
          <w:highlight w:val="white"/>
        </w:rPr>
      </w:pPr>
      <w:r w:rsidRPr="003C785B">
        <w:rPr>
          <w:highlight w:val="white"/>
        </w:rPr>
        <w:t>Título 21 Código de Reglamentos Federales Parte 117 Buenas prácticas de fabricación actuales Análisis de peligros y controles preventivos basados en riesgos (HARPC) para alimentos para humanos</w:t>
      </w:r>
    </w:p>
    <w:p w14:paraId="1AEAA06E" w14:textId="77777777" w:rsidR="00C45349" w:rsidRPr="003C785B" w:rsidRDefault="00C45349" w:rsidP="00C45349">
      <w:pPr>
        <w:numPr>
          <w:ilvl w:val="3"/>
          <w:numId w:val="27"/>
        </w:numPr>
        <w:spacing w:after="0" w:line="276" w:lineRule="auto"/>
        <w:ind w:left="2661" w:hanging="51"/>
        <w:contextualSpacing/>
        <w:rPr>
          <w:highlight w:val="white"/>
        </w:rPr>
      </w:pPr>
      <w:r w:rsidRPr="003C785B">
        <w:rPr>
          <w:highlight w:val="white"/>
        </w:rPr>
        <w:t>FDA Ley de Modernización de la Seguridad Alimentaria (FSMA) 21 USC 2201</w:t>
      </w:r>
    </w:p>
    <w:p w14:paraId="36195AAD" w14:textId="77777777" w:rsidR="00C45349" w:rsidRPr="003C785B" w:rsidRDefault="00C45349" w:rsidP="00C45349">
      <w:pPr>
        <w:numPr>
          <w:ilvl w:val="4"/>
          <w:numId w:val="27"/>
        </w:numPr>
        <w:spacing w:after="0" w:line="276" w:lineRule="auto"/>
        <w:ind w:hanging="90"/>
        <w:contextualSpacing/>
        <w:rPr>
          <w:highlight w:val="white"/>
        </w:rPr>
      </w:pPr>
      <w:r w:rsidRPr="003C785B">
        <w:t>TÍTULO I—MEJORA DE LA CAPACIDAD PARA PREVENIR PROBLEMAS DE SEGURIDAD ALIMENTARIA</w:t>
      </w:r>
    </w:p>
    <w:p w14:paraId="05B879F7"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101. Inspecciones de registros.</w:t>
      </w:r>
    </w:p>
    <w:p w14:paraId="112BA76A"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102. Registro de establecimientos de alimentos.</w:t>
      </w:r>
    </w:p>
    <w:p w14:paraId="52C24734" w14:textId="77777777" w:rsidR="00C45349" w:rsidRPr="003C785B" w:rsidRDefault="00C45349" w:rsidP="00C45349">
      <w:pPr>
        <w:numPr>
          <w:ilvl w:val="5"/>
          <w:numId w:val="27"/>
        </w:numPr>
        <w:spacing w:after="0" w:line="276" w:lineRule="auto"/>
        <w:ind w:left="4680" w:hanging="90"/>
        <w:contextualSpacing/>
        <w:rPr>
          <w:highlight w:val="white"/>
        </w:rPr>
      </w:pPr>
      <w:r w:rsidRPr="003C785B">
        <w:lastRenderedPageBreak/>
        <w:t>Segundo. 103. Análisis de peligros y controles preventivos basados en riesgos.</w:t>
      </w:r>
    </w:p>
    <w:p w14:paraId="02326A7D"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104. Normas de desempeño.</w:t>
      </w:r>
    </w:p>
    <w:p w14:paraId="632BF3A8"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105. Normas para la seguridad de los productos.</w:t>
      </w:r>
    </w:p>
    <w:p w14:paraId="282F615B"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106. Protección contra la adulteración intencional.</w:t>
      </w:r>
    </w:p>
    <w:p w14:paraId="3CB6AB10"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108. Estrategia nacional de agricultura y defensa alimentaria.</w:t>
      </w:r>
    </w:p>
    <w:p w14:paraId="46CD57D5"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110. Fomento de la capacidad nacional.</w:t>
      </w:r>
    </w:p>
    <w:p w14:paraId="4EAF6A1C"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111. Transporte sanitario de alimentos.</w:t>
      </w:r>
    </w:p>
    <w:p w14:paraId="3A8684F2"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112. Manejo de la alergia alimentaria y la anafilaxia.</w:t>
      </w:r>
    </w:p>
    <w:p w14:paraId="55A70A69" w14:textId="77777777" w:rsidR="00C45349" w:rsidRPr="003C785B" w:rsidRDefault="00C45349" w:rsidP="00C45349">
      <w:pPr>
        <w:numPr>
          <w:ilvl w:val="4"/>
          <w:numId w:val="27"/>
        </w:numPr>
        <w:tabs>
          <w:tab w:val="left" w:pos="2970"/>
          <w:tab w:val="left" w:pos="3600"/>
        </w:tabs>
        <w:spacing w:after="0" w:line="276" w:lineRule="auto"/>
        <w:ind w:hanging="90"/>
        <w:contextualSpacing/>
        <w:rPr>
          <w:highlight w:val="white"/>
        </w:rPr>
      </w:pPr>
      <w:r w:rsidRPr="003C785B">
        <w:t>TÍTULO II—MEJORA LA CAPACIDAD PARA DETECTAR Y RESPONDER A PROBLEMAS DE SEGURIDAD ALIMENTARIA</w:t>
      </w:r>
    </w:p>
    <w:p w14:paraId="04473777"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201. Orientación de los recursos de inspección para instalaciones nacionales, instalaciones extranjeras y puertos de entrada;</w:t>
      </w:r>
    </w:p>
    <w:p w14:paraId="3B277120"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202. Acreditación de laboratorios para análisis de alimentos.</w:t>
      </w:r>
    </w:p>
    <w:p w14:paraId="732BA87F"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203. Consorcio integrado de redes de laboratorios.</w:t>
      </w:r>
    </w:p>
    <w:p w14:paraId="6CEC021A"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204. Mejora del seguimiento y rastreo de alimentos y mantenimiento de registros.</w:t>
      </w:r>
    </w:p>
    <w:p w14:paraId="351983ED"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205. Vigilancia.</w:t>
      </w:r>
    </w:p>
    <w:p w14:paraId="2EE6E4E7"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206. Autoridad de retiro obligatorio.</w:t>
      </w:r>
    </w:p>
    <w:p w14:paraId="6AE84888"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207. Detención administrativa de alimentos.</w:t>
      </w:r>
    </w:p>
    <w:p w14:paraId="6C3388B5"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208. Normas y planes de descontaminación y eliminación.</w:t>
      </w:r>
    </w:p>
    <w:p w14:paraId="101078F9"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210. Mejora de la seguridad alimentaria.</w:t>
      </w:r>
    </w:p>
    <w:p w14:paraId="62FDAD9D"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211. Mejorar el registro de alimentos reportables.</w:t>
      </w:r>
    </w:p>
    <w:p w14:paraId="38FA52FA" w14:textId="77777777" w:rsidR="00C45349" w:rsidRPr="003C785B" w:rsidRDefault="00C45349" w:rsidP="00C45349">
      <w:pPr>
        <w:numPr>
          <w:ilvl w:val="4"/>
          <w:numId w:val="27"/>
        </w:numPr>
        <w:spacing w:after="0" w:line="276" w:lineRule="auto"/>
        <w:ind w:left="3381" w:firstLine="129"/>
        <w:contextualSpacing/>
        <w:rPr>
          <w:highlight w:val="white"/>
        </w:rPr>
      </w:pPr>
      <w:r w:rsidRPr="003C785B">
        <w:t>TÍTULO III: MEJORA DE LA SEGURIDAD DE LOS ALIMENTOS IMPORTADOS</w:t>
      </w:r>
    </w:p>
    <w:p w14:paraId="764E0CB8"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301. Programa de verificación de proveedores extranjeros.</w:t>
      </w:r>
    </w:p>
    <w:p w14:paraId="2B4AEF1F"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302. Programa de importadores calificados voluntarios.</w:t>
      </w:r>
    </w:p>
    <w:p w14:paraId="74C450E6"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303. Facultad para exigir certificaciones de importación de alimentos.</w:t>
      </w:r>
    </w:p>
    <w:p w14:paraId="2A608330"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304. Aviso previo de envíos de alimentos importados.</w:t>
      </w:r>
    </w:p>
    <w:p w14:paraId="53959730"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306. Inspección de establecimientos alimentarios extranjeros.</w:t>
      </w:r>
    </w:p>
    <w:p w14:paraId="2CD5E29B"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307. Acreditación de terceros auditores.</w:t>
      </w:r>
    </w:p>
    <w:p w14:paraId="246329CE"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309. Comida de contrabando.</w:t>
      </w:r>
    </w:p>
    <w:p w14:paraId="0B4780FB" w14:textId="77777777" w:rsidR="00C45349" w:rsidRPr="003C785B" w:rsidRDefault="00C45349" w:rsidP="00C45349">
      <w:pPr>
        <w:numPr>
          <w:ilvl w:val="4"/>
          <w:numId w:val="27"/>
        </w:numPr>
        <w:spacing w:after="0" w:line="276" w:lineRule="auto"/>
        <w:ind w:left="3381" w:firstLine="129"/>
        <w:contextualSpacing/>
        <w:rPr>
          <w:highlight w:val="white"/>
        </w:rPr>
      </w:pPr>
      <w:r w:rsidRPr="003C785B">
        <w:t>TÍTULO IV—DISPOSICIONES VARIAS</w:t>
      </w:r>
    </w:p>
    <w:p w14:paraId="512BD90D"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401. Financiamiento para la inocuidad de los alimentos.</w:t>
      </w:r>
    </w:p>
    <w:p w14:paraId="1A32A696"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402. Protección de los empleados.</w:t>
      </w:r>
    </w:p>
    <w:p w14:paraId="242D7A52" w14:textId="77777777" w:rsidR="00C45349" w:rsidRPr="003C785B" w:rsidRDefault="00C45349" w:rsidP="00C45349">
      <w:pPr>
        <w:numPr>
          <w:ilvl w:val="5"/>
          <w:numId w:val="27"/>
        </w:numPr>
        <w:spacing w:after="0" w:line="276" w:lineRule="auto"/>
        <w:ind w:left="4680" w:hanging="90"/>
        <w:contextualSpacing/>
        <w:rPr>
          <w:highlight w:val="white"/>
        </w:rPr>
      </w:pPr>
      <w:r w:rsidRPr="003C785B">
        <w:t>Segundo. 403. Jurisdicción; autoridades.</w:t>
      </w:r>
    </w:p>
    <w:p w14:paraId="7FBA6D9B" w14:textId="77777777" w:rsidR="00C45349" w:rsidRPr="00277EB6" w:rsidRDefault="00C45349" w:rsidP="00C45349">
      <w:pPr>
        <w:numPr>
          <w:ilvl w:val="5"/>
          <w:numId w:val="27"/>
        </w:numPr>
        <w:spacing w:after="0" w:line="276" w:lineRule="auto"/>
        <w:ind w:left="4680" w:hanging="90"/>
        <w:contextualSpacing/>
        <w:rPr>
          <w:highlight w:val="white"/>
        </w:rPr>
      </w:pPr>
      <w:r w:rsidRPr="003C785B">
        <w:t>Segundo. 404. Cumplimiento de acuerdos internacionales.</w:t>
      </w:r>
    </w:p>
    <w:p w14:paraId="2E0BE100" w14:textId="77777777" w:rsidR="00C45349" w:rsidRPr="003C785B" w:rsidRDefault="00C45349" w:rsidP="00C45349">
      <w:pPr>
        <w:numPr>
          <w:ilvl w:val="1"/>
          <w:numId w:val="27"/>
        </w:numPr>
        <w:spacing w:after="0" w:line="276" w:lineRule="auto"/>
        <w:ind w:left="1221"/>
        <w:contextualSpacing/>
        <w:rPr>
          <w:highlight w:val="white"/>
        </w:rPr>
      </w:pPr>
      <w:r w:rsidRPr="003C785B">
        <w:rPr>
          <w:highlight w:val="white"/>
        </w:rPr>
        <w:t>Cumplimiento de Normas y Normas</w:t>
      </w:r>
    </w:p>
    <w:p w14:paraId="18C38310" w14:textId="77777777" w:rsidR="00C45349" w:rsidRPr="003C785B" w:rsidRDefault="00C45349" w:rsidP="00C45349">
      <w:pPr>
        <w:numPr>
          <w:ilvl w:val="2"/>
          <w:numId w:val="27"/>
        </w:numPr>
        <w:spacing w:after="0" w:line="276" w:lineRule="auto"/>
        <w:ind w:left="1941" w:hanging="231"/>
        <w:contextualSpacing/>
        <w:rPr>
          <w:highlight w:val="white"/>
        </w:rPr>
      </w:pPr>
      <w:r w:rsidRPr="009D3AB6">
        <w:t xml:space="preserve">KAV </w:t>
      </w:r>
      <w:proofErr w:type="spellStart"/>
      <w:r w:rsidRPr="009D3AB6">
        <w:t>America</w:t>
      </w:r>
      <w:proofErr w:type="spellEnd"/>
      <w:r w:rsidRPr="009D3AB6">
        <w:t xml:space="preserve"> AG, Inc. cumple con la edición más reciente de los documentos y estándares antes mencionados, así como con los nuevos estándares que </w:t>
      </w:r>
      <w:proofErr w:type="spellStart"/>
      <w:r w:rsidRPr="009D3AB6">
        <w:t>Quality</w:t>
      </w:r>
      <w:proofErr w:type="spellEnd"/>
      <w:r w:rsidRPr="009D3AB6">
        <w:t xml:space="preserve"> </w:t>
      </w:r>
      <w:proofErr w:type="spellStart"/>
      <w:r w:rsidRPr="009D3AB6">
        <w:t>Assurance</w:t>
      </w:r>
      <w:proofErr w:type="spellEnd"/>
      <w:r w:rsidRPr="009D3AB6">
        <w:t xml:space="preserve"> considere </w:t>
      </w:r>
      <w:r w:rsidRPr="009D3AB6">
        <w:lastRenderedPageBreak/>
        <w:t xml:space="preserve">apropiados. KAV </w:t>
      </w:r>
      <w:proofErr w:type="spellStart"/>
      <w:r w:rsidRPr="009D3AB6">
        <w:t>America</w:t>
      </w:r>
      <w:proofErr w:type="spellEnd"/>
      <w:r w:rsidRPr="009D3AB6">
        <w:t xml:space="preserve"> AG, Inc. realiza </w:t>
      </w:r>
      <w:r w:rsidRPr="003C785B">
        <w:rPr>
          <w:highlight w:val="white"/>
        </w:rPr>
        <w:t>las revisiones necesarias a su Sistema de calidad para garantizar el cumplimiento continuo de las normas aplicables.</w:t>
      </w:r>
    </w:p>
    <w:p w14:paraId="1F87A9EC" w14:textId="77777777" w:rsidR="00C45349" w:rsidRPr="003C785B" w:rsidRDefault="00C45349" w:rsidP="00C45349">
      <w:pPr>
        <w:numPr>
          <w:ilvl w:val="2"/>
          <w:numId w:val="27"/>
        </w:numPr>
        <w:spacing w:after="0" w:line="276" w:lineRule="auto"/>
        <w:ind w:left="1941" w:hanging="231"/>
        <w:contextualSpacing/>
        <w:rPr>
          <w:highlight w:val="white"/>
        </w:rPr>
      </w:pPr>
      <w:r w:rsidRPr="003C785B">
        <w:rPr>
          <w:highlight w:val="white"/>
        </w:rPr>
        <w:t>Todas las referencias a procedimientos específicos o instrucciones de trabajo en este manual de calidad son las últimas revisiones de ese documento a menos que se indique lo contrario.</w:t>
      </w:r>
    </w:p>
    <w:p w14:paraId="328E838C" w14:textId="77777777" w:rsidR="00C45349" w:rsidRPr="00277EB6" w:rsidRDefault="00C45349" w:rsidP="00C45349">
      <w:pPr>
        <w:numPr>
          <w:ilvl w:val="2"/>
          <w:numId w:val="27"/>
        </w:numPr>
        <w:spacing w:after="0" w:line="276" w:lineRule="auto"/>
        <w:ind w:left="1941" w:hanging="231"/>
        <w:contextualSpacing/>
        <w:rPr>
          <w:highlight w:val="white"/>
        </w:rPr>
      </w:pPr>
      <w:r w:rsidRPr="003C785B">
        <w:rPr>
          <w:highlight w:val="white"/>
        </w:rPr>
        <w:t>Todas las referencias al personal en este manual son esa persona o su representante designado a menos que se indique lo contrario.</w:t>
      </w:r>
    </w:p>
    <w:p w14:paraId="20597045" w14:textId="77777777" w:rsidR="00C45349" w:rsidRPr="003C785B" w:rsidRDefault="00C45349" w:rsidP="00C45349">
      <w:pPr>
        <w:numPr>
          <w:ilvl w:val="1"/>
          <w:numId w:val="27"/>
        </w:numPr>
        <w:spacing w:after="0" w:line="276" w:lineRule="auto"/>
        <w:ind w:left="1221"/>
        <w:contextualSpacing/>
        <w:rPr>
          <w:highlight w:val="white"/>
        </w:rPr>
      </w:pPr>
      <w:bookmarkStart w:id="0" w:name="_Hlk519234805"/>
      <w:r w:rsidRPr="003C785B">
        <w:rPr>
          <w:highlight w:val="white"/>
        </w:rPr>
        <w:t>Política de calidad</w:t>
      </w:r>
    </w:p>
    <w:p w14:paraId="2234DBD0" w14:textId="77777777" w:rsidR="00C45349" w:rsidRPr="003C785B" w:rsidRDefault="00C45349" w:rsidP="00C45349">
      <w:pPr>
        <w:numPr>
          <w:ilvl w:val="2"/>
          <w:numId w:val="27"/>
        </w:numPr>
        <w:spacing w:after="0" w:line="276" w:lineRule="auto"/>
        <w:ind w:left="1941" w:hanging="231"/>
        <w:contextualSpacing/>
        <w:rPr>
          <w:highlight w:val="white"/>
        </w:rPr>
      </w:pPr>
      <w:r w:rsidRPr="003C785B">
        <w:rPr>
          <w:highlight w:val="white"/>
        </w:rPr>
        <w:t xml:space="preserve">La Política de Calidad está redactada por el Departamento de Garantía de Calidad y aprobada por el </w:t>
      </w:r>
      <w:proofErr w:type="gramStart"/>
      <w:r w:rsidRPr="003C785B">
        <w:rPr>
          <w:highlight w:val="white"/>
        </w:rPr>
        <w:t>Presidente</w:t>
      </w:r>
      <w:proofErr w:type="gramEnd"/>
      <w:r w:rsidRPr="003C785B">
        <w:rPr>
          <w:highlight w:val="white"/>
        </w:rPr>
        <w:t xml:space="preserve"> y el equipo directivo designado. Es política </w:t>
      </w:r>
      <w:r w:rsidRPr="003C785B">
        <w:t xml:space="preserve">de KAV </w:t>
      </w:r>
      <w:proofErr w:type="spellStart"/>
      <w:r w:rsidRPr="003C785B">
        <w:t>America</w:t>
      </w:r>
      <w:proofErr w:type="spellEnd"/>
      <w:r w:rsidRPr="003C785B">
        <w:t xml:space="preserve"> AG, Inc. </w:t>
      </w:r>
      <w:r w:rsidRPr="003C785B">
        <w:rPr>
          <w:highlight w:val="white"/>
        </w:rPr>
        <w:t>garantizar que todos los empleados conozcan la Política de calidad. Este conocimiento se logra mediante la presentación y discusión de la política durante las sesiones de capacitación de los empleados y mediante la publicación de la Política de calidad en lugares visibles en las instalaciones de la empresa.</w:t>
      </w:r>
    </w:p>
    <w:p w14:paraId="60E17EBF" w14:textId="77777777" w:rsidR="00C45349" w:rsidRPr="009D3AB6" w:rsidRDefault="00C45349" w:rsidP="00C45349">
      <w:pPr>
        <w:numPr>
          <w:ilvl w:val="2"/>
          <w:numId w:val="27"/>
        </w:numPr>
        <w:spacing w:after="0" w:line="276" w:lineRule="auto"/>
        <w:ind w:left="1941" w:hanging="231"/>
        <w:contextualSpacing/>
      </w:pPr>
      <w:r w:rsidRPr="003C785B">
        <w:t>KAV América AG, Inc.</w:t>
      </w:r>
      <w:r w:rsidRPr="003C785B">
        <w:rPr>
          <w:b/>
          <w:highlight w:val="white"/>
        </w:rPr>
        <w:t xml:space="preserve"> </w:t>
      </w:r>
      <w:r w:rsidRPr="003C785B">
        <w:rPr>
          <w:highlight w:val="white"/>
        </w:rPr>
        <w:t xml:space="preserve">se compromete a convertirse en el líder en la industria alimentaria y a </w:t>
      </w:r>
      <w:r w:rsidRPr="009D3AB6">
        <w:t xml:space="preserve">ofrecer productos innovadores y de alta calidad que cumplan o superen los requisitos de nuestros clientes. KAV </w:t>
      </w:r>
      <w:proofErr w:type="spellStart"/>
      <w:r w:rsidRPr="009D3AB6">
        <w:t>America</w:t>
      </w:r>
      <w:proofErr w:type="spellEnd"/>
      <w:r w:rsidRPr="009D3AB6">
        <w:t xml:space="preserve"> AG, Inc. ofrece productos y servicios sin defectos a tiempo y dentro del presupuesto, manteniendo el cumplimiento de las normas reglamentarias y de la industria aplicables.</w:t>
      </w:r>
      <w:bookmarkEnd w:id="0"/>
    </w:p>
    <w:p w14:paraId="45C84A77" w14:textId="77777777" w:rsidR="00C45349" w:rsidRPr="009D3AB6" w:rsidRDefault="00C45349" w:rsidP="00C45349">
      <w:pPr>
        <w:numPr>
          <w:ilvl w:val="1"/>
          <w:numId w:val="27"/>
        </w:numPr>
        <w:spacing w:after="0" w:line="276" w:lineRule="auto"/>
        <w:ind w:left="1221"/>
        <w:contextualSpacing/>
      </w:pPr>
      <w:r w:rsidRPr="009D3AB6">
        <w:t>Tradición / Declaración de misión / Lema</w:t>
      </w:r>
    </w:p>
    <w:p w14:paraId="2FDD9258" w14:textId="77777777" w:rsidR="00C45349" w:rsidRPr="009D3AB6" w:rsidRDefault="00C45349" w:rsidP="00C45349">
      <w:pPr>
        <w:numPr>
          <w:ilvl w:val="2"/>
          <w:numId w:val="27"/>
        </w:numPr>
        <w:spacing w:after="0" w:line="276" w:lineRule="auto"/>
        <w:ind w:left="1941"/>
        <w:contextualSpacing/>
      </w:pPr>
      <w:r w:rsidRPr="009D3AB6">
        <w:t xml:space="preserve">KAV </w:t>
      </w:r>
      <w:proofErr w:type="spellStart"/>
      <w:r w:rsidRPr="009D3AB6">
        <w:t>America</w:t>
      </w:r>
      <w:proofErr w:type="spellEnd"/>
      <w:r w:rsidRPr="009D3AB6">
        <w:t xml:space="preserve"> AG, Inc. produce y vende una amplia gama de mezclas de chai </w:t>
      </w:r>
      <w:proofErr w:type="spellStart"/>
      <w:r w:rsidRPr="009D3AB6">
        <w:t>latte</w:t>
      </w:r>
      <w:proofErr w:type="spellEnd"/>
      <w:r w:rsidRPr="009D3AB6">
        <w:t xml:space="preserve">, cacao y frappé para la industria minorista y de servicios de alimentos. Fue establecida por personas con más de 20 años de experiencia en la industria de bebidas. Los empleados están dedicados al compromiso continuo de la empresa con la Iniciativa Global de Seguridad Alimentaria (GFSI) y las instalaciones de fabricación cuentan con la certificación SQF Nivel II y GMP. Además, la compañía también cuenta con la certificación Non-GMO Project </w:t>
      </w:r>
      <w:proofErr w:type="spellStart"/>
      <w:r w:rsidRPr="009D3AB6">
        <w:t>Verified</w:t>
      </w:r>
      <w:proofErr w:type="spellEnd"/>
      <w:r w:rsidRPr="009D3AB6">
        <w:t xml:space="preserve">, </w:t>
      </w:r>
      <w:proofErr w:type="spellStart"/>
      <w:r w:rsidRPr="009D3AB6">
        <w:t>Organic</w:t>
      </w:r>
      <w:proofErr w:type="spellEnd"/>
      <w:r w:rsidRPr="009D3AB6">
        <w:t xml:space="preserve">, Gluten Free, </w:t>
      </w:r>
      <w:proofErr w:type="spellStart"/>
      <w:r w:rsidRPr="009D3AB6">
        <w:t>Vegan</w:t>
      </w:r>
      <w:proofErr w:type="spellEnd"/>
      <w:r w:rsidRPr="009D3AB6">
        <w:t xml:space="preserve">, Kosher, Halal y </w:t>
      </w:r>
      <w:proofErr w:type="spellStart"/>
      <w:r w:rsidRPr="009D3AB6">
        <w:t>Fair</w:t>
      </w:r>
      <w:proofErr w:type="spellEnd"/>
      <w:r w:rsidRPr="009D3AB6">
        <w:t xml:space="preserve"> </w:t>
      </w:r>
      <w:proofErr w:type="spellStart"/>
      <w:r w:rsidRPr="009D3AB6">
        <w:t>Trade</w:t>
      </w:r>
      <w:proofErr w:type="spellEnd"/>
      <w:r w:rsidRPr="009D3AB6">
        <w:t>. Todas las bebidas de KAV son de primera calidad.</w:t>
      </w:r>
    </w:p>
    <w:p w14:paraId="62440F03" w14:textId="77777777" w:rsidR="00C45349" w:rsidRPr="009D3AB6" w:rsidRDefault="00C45349" w:rsidP="00C45349">
      <w:pPr>
        <w:numPr>
          <w:ilvl w:val="1"/>
          <w:numId w:val="27"/>
        </w:numPr>
        <w:spacing w:after="0" w:line="276" w:lineRule="auto"/>
        <w:ind w:left="1221"/>
        <w:contextualSpacing/>
      </w:pPr>
      <w:r w:rsidRPr="009D3AB6">
        <w:t>Requisitos del sistema de calidad</w:t>
      </w:r>
    </w:p>
    <w:p w14:paraId="6800C625" w14:textId="77777777" w:rsidR="00C45349" w:rsidRPr="003C785B" w:rsidRDefault="00C45349" w:rsidP="00C45349">
      <w:pPr>
        <w:numPr>
          <w:ilvl w:val="2"/>
          <w:numId w:val="27"/>
        </w:numPr>
        <w:spacing w:after="0" w:line="276" w:lineRule="auto"/>
        <w:ind w:left="1941" w:hanging="231"/>
        <w:contextualSpacing/>
        <w:rPr>
          <w:highlight w:val="white"/>
        </w:rPr>
      </w:pPr>
      <w:r w:rsidRPr="003C785B">
        <w:rPr>
          <w:highlight w:val="white"/>
        </w:rPr>
        <w:t>La responsabilidad de gestión</w:t>
      </w:r>
    </w:p>
    <w:p w14:paraId="00BE7467" w14:textId="77777777" w:rsidR="00C45349" w:rsidRPr="003C785B" w:rsidRDefault="00C45349" w:rsidP="00C45349">
      <w:pPr>
        <w:numPr>
          <w:ilvl w:val="3"/>
          <w:numId w:val="27"/>
        </w:numPr>
        <w:spacing w:after="0" w:line="276" w:lineRule="auto"/>
        <w:ind w:left="2661" w:hanging="51"/>
        <w:contextualSpacing/>
        <w:rPr>
          <w:highlight w:val="white"/>
        </w:rPr>
      </w:pPr>
      <w:r w:rsidRPr="003C785B">
        <w:rPr>
          <w:highlight w:val="white"/>
        </w:rPr>
        <w:t>La responsabilidad de la dirección se define de la siguiente manera;</w:t>
      </w:r>
    </w:p>
    <w:p w14:paraId="258449AB" w14:textId="77777777" w:rsidR="00C45349" w:rsidRPr="003C785B" w:rsidRDefault="00C45349" w:rsidP="00C45349">
      <w:pPr>
        <w:numPr>
          <w:ilvl w:val="4"/>
          <w:numId w:val="27"/>
        </w:numPr>
        <w:spacing w:after="0" w:line="276" w:lineRule="auto"/>
        <w:ind w:hanging="90"/>
        <w:contextualSpacing/>
        <w:rPr>
          <w:highlight w:val="white"/>
        </w:rPr>
      </w:pPr>
      <w:r w:rsidRPr="003C785B">
        <w:rPr>
          <w:highlight w:val="white"/>
        </w:rPr>
        <w:t>Implementación y mantenimiento del Sistema de Calidad en las respectivas áreas.</w:t>
      </w:r>
    </w:p>
    <w:p w14:paraId="5F0AEC14" w14:textId="77777777" w:rsidR="00C45349" w:rsidRPr="003C785B" w:rsidRDefault="00C45349" w:rsidP="00C45349">
      <w:pPr>
        <w:numPr>
          <w:ilvl w:val="4"/>
          <w:numId w:val="27"/>
        </w:numPr>
        <w:spacing w:after="0" w:line="276" w:lineRule="auto"/>
        <w:ind w:hanging="90"/>
        <w:contextualSpacing/>
        <w:rPr>
          <w:highlight w:val="white"/>
        </w:rPr>
      </w:pPr>
      <w:r w:rsidRPr="003C785B">
        <w:rPr>
          <w:highlight w:val="white"/>
        </w:rPr>
        <w:t>Capacitación de su personal en áreas aplicables del Sistema de Calidad, incluido el uso de políticas, procedimientos e instrucciones de trabajo;</w:t>
      </w:r>
    </w:p>
    <w:p w14:paraId="410FA122" w14:textId="77777777" w:rsidR="00C45349" w:rsidRPr="003C785B" w:rsidRDefault="00C45349" w:rsidP="00C45349">
      <w:pPr>
        <w:numPr>
          <w:ilvl w:val="4"/>
          <w:numId w:val="27"/>
        </w:numPr>
        <w:spacing w:after="0" w:line="276" w:lineRule="auto"/>
        <w:ind w:hanging="90"/>
        <w:contextualSpacing/>
        <w:rPr>
          <w:highlight w:val="white"/>
        </w:rPr>
      </w:pPr>
      <w:r w:rsidRPr="003C785B">
        <w:rPr>
          <w:highlight w:val="white"/>
        </w:rPr>
        <w:t>Calidad de productos y servicios en su área;</w:t>
      </w:r>
    </w:p>
    <w:p w14:paraId="0FA559B0" w14:textId="77777777" w:rsidR="00C45349" w:rsidRPr="003C785B" w:rsidRDefault="00C45349" w:rsidP="00C45349">
      <w:pPr>
        <w:numPr>
          <w:ilvl w:val="4"/>
          <w:numId w:val="27"/>
        </w:numPr>
        <w:spacing w:after="0" w:line="276" w:lineRule="auto"/>
        <w:ind w:hanging="90"/>
        <w:contextualSpacing/>
        <w:rPr>
          <w:highlight w:val="white"/>
        </w:rPr>
      </w:pPr>
      <w:r w:rsidRPr="003C785B">
        <w:rPr>
          <w:highlight w:val="white"/>
        </w:rPr>
        <w:t>Soporte de auditoría y desarrollo de acciones correctivas e implementación y promoción de la mejora continua.</w:t>
      </w:r>
    </w:p>
    <w:p w14:paraId="556E8197" w14:textId="77777777" w:rsidR="00C45349" w:rsidRPr="0000218E" w:rsidRDefault="00C45349" w:rsidP="00C45349">
      <w:pPr>
        <w:pStyle w:val="ListParagraph"/>
        <w:numPr>
          <w:ilvl w:val="3"/>
          <w:numId w:val="27"/>
        </w:numPr>
        <w:spacing w:after="0" w:line="276" w:lineRule="auto"/>
        <w:ind w:left="2661" w:hanging="51"/>
        <w:rPr>
          <w:highlight w:val="white"/>
        </w:rPr>
      </w:pPr>
      <w:r w:rsidRPr="0000218E">
        <w:rPr>
          <w:highlight w:val="white"/>
        </w:rPr>
        <w:t>Todos los empleados son responsables de la calidad de los productos y servicios prestados.</w:t>
      </w:r>
    </w:p>
    <w:p w14:paraId="0B6E50BB" w14:textId="77777777" w:rsidR="00C45349" w:rsidRPr="009D3AB6" w:rsidRDefault="00C45349" w:rsidP="00C45349">
      <w:pPr>
        <w:pStyle w:val="ListParagraph"/>
        <w:numPr>
          <w:ilvl w:val="3"/>
          <w:numId w:val="27"/>
        </w:numPr>
        <w:spacing w:after="0" w:line="276" w:lineRule="auto"/>
        <w:ind w:left="2661" w:hanging="51"/>
      </w:pPr>
      <w:r w:rsidRPr="009D3AB6">
        <w:t>Procedimiento Operativo Estándar (SOP) y Procedimientos Operativos Estándar de Saneamiento (SSOP) también conocidos como Procedimientos;</w:t>
      </w:r>
    </w:p>
    <w:p w14:paraId="221BC55E" w14:textId="77777777" w:rsidR="00C45349" w:rsidRPr="009D3AB6" w:rsidRDefault="00C45349" w:rsidP="00C45349">
      <w:pPr>
        <w:pStyle w:val="ListParagraph"/>
        <w:numPr>
          <w:ilvl w:val="3"/>
          <w:numId w:val="27"/>
        </w:numPr>
        <w:spacing w:after="0" w:line="276" w:lineRule="auto"/>
        <w:ind w:left="2661" w:hanging="51"/>
      </w:pPr>
      <w:r w:rsidRPr="009D3AB6">
        <w:t>Todos los SOP y SSOP son revisados por FSQA o QA Manager y aprobados por la alta dirección.</w:t>
      </w:r>
    </w:p>
    <w:p w14:paraId="1E6F59CD" w14:textId="77777777" w:rsidR="00C45349" w:rsidRPr="009D3AB6" w:rsidRDefault="00C45349" w:rsidP="00C45349">
      <w:pPr>
        <w:pStyle w:val="ListParagraph"/>
        <w:numPr>
          <w:ilvl w:val="3"/>
          <w:numId w:val="27"/>
        </w:numPr>
        <w:spacing w:after="0" w:line="276" w:lineRule="auto"/>
        <w:ind w:left="2661" w:hanging="51"/>
      </w:pPr>
      <w:r w:rsidRPr="009D3AB6">
        <w:t>Los empleados están capacitados en los SOP y SSOP relacionados con su trabajo.</w:t>
      </w:r>
    </w:p>
    <w:p w14:paraId="30D4DF38" w14:textId="77777777" w:rsidR="00C45349" w:rsidRPr="009D3AB6" w:rsidRDefault="00C45349" w:rsidP="00C45349">
      <w:pPr>
        <w:pStyle w:val="ListParagraph"/>
        <w:numPr>
          <w:ilvl w:val="1"/>
          <w:numId w:val="27"/>
        </w:numPr>
        <w:spacing w:after="0" w:line="276" w:lineRule="auto"/>
        <w:ind w:left="1221"/>
      </w:pPr>
      <w:r w:rsidRPr="009D3AB6">
        <w:t>Sistema de calidad</w:t>
      </w:r>
    </w:p>
    <w:p w14:paraId="718447B3" w14:textId="77777777" w:rsidR="00C45349" w:rsidRPr="009D3AB6" w:rsidRDefault="00C45349" w:rsidP="00C45349">
      <w:pPr>
        <w:pStyle w:val="ListParagraph"/>
        <w:numPr>
          <w:ilvl w:val="2"/>
          <w:numId w:val="27"/>
        </w:numPr>
        <w:spacing w:after="0" w:line="276" w:lineRule="auto"/>
        <w:ind w:left="1941" w:hanging="231"/>
      </w:pPr>
      <w:r w:rsidRPr="009D3AB6">
        <w:t xml:space="preserve">KAV </w:t>
      </w:r>
      <w:proofErr w:type="spellStart"/>
      <w:r w:rsidRPr="009D3AB6">
        <w:t>America</w:t>
      </w:r>
      <w:proofErr w:type="spellEnd"/>
      <w:r w:rsidRPr="009D3AB6">
        <w:t xml:space="preserve"> AG, Inc. establece un Sistema de Calidad de acuerdo con la referencia estándar en este Manual de Calidad. El Sistema de Calidad está compuesto por las políticas descritas en este Manual de Calidad, POE e instructivos de trabajo.</w:t>
      </w:r>
    </w:p>
    <w:p w14:paraId="7ABF8E7E" w14:textId="11736197" w:rsidR="00C45349" w:rsidRPr="009D3AB6" w:rsidRDefault="00C45349" w:rsidP="00C45349">
      <w:pPr>
        <w:pStyle w:val="ListParagraph"/>
        <w:numPr>
          <w:ilvl w:val="2"/>
          <w:numId w:val="27"/>
        </w:numPr>
        <w:spacing w:after="0" w:line="276" w:lineRule="auto"/>
        <w:ind w:left="1941" w:hanging="231"/>
      </w:pPr>
      <w:r w:rsidRPr="009D3AB6">
        <w:lastRenderedPageBreak/>
        <w:t>El Departamento de QA es responsable de mantener la Política de Calidad, el Manual de Calidad y los Procedimientos del Sistema de Calidad, también conocido como QMS - Sistema de Gestión de Calidad.</w:t>
      </w:r>
    </w:p>
    <w:p w14:paraId="21CA6A57" w14:textId="77777777" w:rsidR="00C45349" w:rsidRPr="009D3AB6" w:rsidRDefault="00C45349" w:rsidP="00C45349">
      <w:pPr>
        <w:pStyle w:val="ListParagraph"/>
        <w:numPr>
          <w:ilvl w:val="2"/>
          <w:numId w:val="27"/>
        </w:numPr>
        <w:spacing w:after="0" w:line="276" w:lineRule="auto"/>
        <w:ind w:left="1941" w:hanging="231"/>
      </w:pPr>
      <w:r w:rsidRPr="009D3AB6">
        <w:t>Los departamentos y secciones individuales son responsables de implementar los POE y las Instrucciones de trabajo en relación con las actividades asignadas.</w:t>
      </w:r>
    </w:p>
    <w:p w14:paraId="6D5E5B1A" w14:textId="77777777" w:rsidR="00C45349" w:rsidRPr="003C785B" w:rsidRDefault="00C45349" w:rsidP="00C45349">
      <w:pPr>
        <w:numPr>
          <w:ilvl w:val="2"/>
          <w:numId w:val="27"/>
        </w:numPr>
        <w:spacing w:after="0" w:line="276" w:lineRule="auto"/>
        <w:ind w:left="1941" w:hanging="231"/>
        <w:contextualSpacing/>
        <w:rPr>
          <w:highlight w:val="white"/>
        </w:rPr>
      </w:pPr>
      <w:r w:rsidRPr="003C785B">
        <w:rPr>
          <w:highlight w:val="white"/>
        </w:rPr>
        <w:t>El Departamento de QA es responsable de organizar, controlar y mantener el SGC bajo la dirección del Gerente de FSQA/QA.</w:t>
      </w:r>
    </w:p>
    <w:p w14:paraId="57D9E9EF" w14:textId="77777777" w:rsidR="00C45349" w:rsidRPr="003C785B" w:rsidRDefault="00C45349" w:rsidP="00C45349">
      <w:pPr>
        <w:numPr>
          <w:ilvl w:val="2"/>
          <w:numId w:val="27"/>
        </w:numPr>
        <w:spacing w:after="0" w:line="276" w:lineRule="auto"/>
        <w:ind w:left="1941" w:hanging="231"/>
        <w:contextualSpacing/>
        <w:rPr>
          <w:highlight w:val="white"/>
        </w:rPr>
      </w:pPr>
      <w:r w:rsidRPr="003C785B">
        <w:rPr>
          <w:highlight w:val="white"/>
        </w:rPr>
        <w:t>El Departamento de Garantía de Calidad también es responsable de las siguientes actividades, que se describen con más detalle en otras secciones del Manual de Calidad y las políticas, procedimientos e instrucciones de trabajo del Sistema de Calidad:</w:t>
      </w:r>
    </w:p>
    <w:p w14:paraId="5DF04878"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Elaboración de planes de calidad.</w:t>
      </w:r>
    </w:p>
    <w:p w14:paraId="66190AD8"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Asistencia con el desarrollo de procesos necesarios para lograr la calidad.</w:t>
      </w:r>
    </w:p>
    <w:p w14:paraId="69C1E5D8"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Desarrollo y mantenimiento de registros gubernamentales y de agencias reguladoras.</w:t>
      </w:r>
    </w:p>
    <w:p w14:paraId="4E9B8674"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Manejo y mantenimiento de registros de calidad.</w:t>
      </w:r>
    </w:p>
    <w:p w14:paraId="3F81FB10"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Manejo, procesamiento y cierre de quejas y acciones correctivas.</w:t>
      </w:r>
    </w:p>
    <w:p w14:paraId="7889765E"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Mantenimiento de registros de documentos.</w:t>
      </w:r>
    </w:p>
    <w:p w14:paraId="4C8EE105"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Actualizaciones de aseguramiento de calidad, inspección y técnicas de prueba.</w:t>
      </w:r>
    </w:p>
    <w:p w14:paraId="205B53CF"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Identificación y mantenimiento de registros de calidad.</w:t>
      </w:r>
    </w:p>
    <w:p w14:paraId="6AAB019D"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Control de documentos.</w:t>
      </w:r>
    </w:p>
    <w:p w14:paraId="3D69E6EF"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Auditoría del sistema de calidad.</w:t>
      </w:r>
    </w:p>
    <w:p w14:paraId="22CD452E"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Verificar que todos los productos salientes cumplan con los requisitos especificados; y</w:t>
      </w:r>
    </w:p>
    <w:p w14:paraId="37E3ADD5" w14:textId="77777777" w:rsidR="00C45349" w:rsidRPr="003C785B" w:rsidRDefault="00C45349" w:rsidP="00C45349">
      <w:pPr>
        <w:numPr>
          <w:ilvl w:val="3"/>
          <w:numId w:val="27"/>
        </w:numPr>
        <w:spacing w:after="0" w:line="276" w:lineRule="auto"/>
        <w:ind w:left="2790" w:hanging="180"/>
        <w:contextualSpacing/>
        <w:rPr>
          <w:highlight w:val="white"/>
        </w:rPr>
      </w:pPr>
      <w:r w:rsidRPr="003C785B">
        <w:rPr>
          <w:highlight w:val="white"/>
        </w:rPr>
        <w:t>Identificar y prevenir deficiencias de calidad en producto, proceso y Sistema de Calidad.</w:t>
      </w:r>
    </w:p>
    <w:p w14:paraId="3490A018" w14:textId="77777777" w:rsidR="00C45349" w:rsidRPr="003C785B" w:rsidRDefault="00C45349" w:rsidP="00C45349">
      <w:pPr>
        <w:numPr>
          <w:ilvl w:val="2"/>
          <w:numId w:val="27"/>
        </w:numPr>
        <w:spacing w:after="0" w:line="276" w:lineRule="auto"/>
        <w:ind w:left="1980" w:hanging="270"/>
        <w:contextualSpacing/>
        <w:rPr>
          <w:highlight w:val="white"/>
        </w:rPr>
      </w:pPr>
      <w:r w:rsidRPr="003C785B">
        <w:rPr>
          <w:highlight w:val="white"/>
        </w:rPr>
        <w:t>Sistema de Calidad Documentación Organización</w:t>
      </w:r>
    </w:p>
    <w:p w14:paraId="2B5A78C9" w14:textId="77777777" w:rsidR="00C45349" w:rsidRPr="009D3AB6" w:rsidRDefault="00C45349" w:rsidP="00C45349">
      <w:pPr>
        <w:numPr>
          <w:ilvl w:val="3"/>
          <w:numId w:val="27"/>
        </w:numPr>
        <w:spacing w:after="0" w:line="276" w:lineRule="auto"/>
        <w:ind w:hanging="180"/>
        <w:contextualSpacing/>
      </w:pPr>
      <w:r w:rsidRPr="003C785B">
        <w:rPr>
          <w:highlight w:val="white"/>
        </w:rPr>
        <w:t xml:space="preserve">La organización del documento del Sistema de calidad se describe en la tabla de contenido dentro </w:t>
      </w:r>
      <w:r w:rsidRPr="009D3AB6">
        <w:t>del QMS, incluye lo siguiente:</w:t>
      </w:r>
    </w:p>
    <w:p w14:paraId="48D8761C" w14:textId="77777777" w:rsidR="00C45349" w:rsidRPr="009D3AB6" w:rsidRDefault="00C45349" w:rsidP="00C45349">
      <w:pPr>
        <w:numPr>
          <w:ilvl w:val="4"/>
          <w:numId w:val="27"/>
        </w:numPr>
        <w:spacing w:after="0" w:line="276" w:lineRule="auto"/>
        <w:ind w:left="4140" w:hanging="270"/>
        <w:contextualSpacing/>
      </w:pPr>
      <w:r w:rsidRPr="009D3AB6">
        <w:t>Políticas de Calidad</w:t>
      </w:r>
    </w:p>
    <w:p w14:paraId="3337E7C4" w14:textId="77777777" w:rsidR="00C45349" w:rsidRPr="009D3AB6" w:rsidRDefault="00C45349" w:rsidP="00C45349">
      <w:pPr>
        <w:numPr>
          <w:ilvl w:val="4"/>
          <w:numId w:val="27"/>
        </w:numPr>
        <w:spacing w:after="0" w:line="276" w:lineRule="auto"/>
        <w:ind w:left="4140" w:hanging="270"/>
        <w:contextualSpacing/>
      </w:pPr>
      <w:r w:rsidRPr="009D3AB6">
        <w:t>POE</w:t>
      </w:r>
    </w:p>
    <w:p w14:paraId="02C30AA5" w14:textId="77777777" w:rsidR="00C45349" w:rsidRPr="009D3AB6" w:rsidRDefault="00C45349" w:rsidP="00C45349">
      <w:pPr>
        <w:numPr>
          <w:ilvl w:val="4"/>
          <w:numId w:val="27"/>
        </w:numPr>
        <w:spacing w:after="0" w:line="276" w:lineRule="auto"/>
        <w:ind w:left="4140" w:hanging="270"/>
        <w:contextualSpacing/>
      </w:pPr>
      <w:r w:rsidRPr="009D3AB6">
        <w:t>SSOP</w:t>
      </w:r>
    </w:p>
    <w:p w14:paraId="0F7C1783" w14:textId="77777777" w:rsidR="00C45349" w:rsidRPr="009D3AB6" w:rsidRDefault="00C45349" w:rsidP="00C45349">
      <w:pPr>
        <w:numPr>
          <w:ilvl w:val="4"/>
          <w:numId w:val="27"/>
        </w:numPr>
        <w:spacing w:after="0" w:line="276" w:lineRule="auto"/>
        <w:ind w:left="4140" w:hanging="270"/>
        <w:contextualSpacing/>
      </w:pPr>
      <w:r w:rsidRPr="009D3AB6">
        <w:t>Registros y formularios de calidad</w:t>
      </w:r>
    </w:p>
    <w:p w14:paraId="269EBF94" w14:textId="77777777" w:rsidR="00C45349" w:rsidRPr="009D3AB6" w:rsidRDefault="00C45349" w:rsidP="00C45349">
      <w:pPr>
        <w:numPr>
          <w:ilvl w:val="4"/>
          <w:numId w:val="27"/>
        </w:numPr>
        <w:spacing w:after="0" w:line="276" w:lineRule="auto"/>
        <w:ind w:left="4140" w:hanging="270"/>
        <w:contextualSpacing/>
      </w:pPr>
      <w:r w:rsidRPr="009D3AB6">
        <w:t>Control de documentos</w:t>
      </w:r>
    </w:p>
    <w:p w14:paraId="33286A15" w14:textId="77777777" w:rsidR="00C45349" w:rsidRPr="003C785B" w:rsidRDefault="00C45349" w:rsidP="00C45349">
      <w:pPr>
        <w:numPr>
          <w:ilvl w:val="3"/>
          <w:numId w:val="27"/>
        </w:numPr>
        <w:spacing w:after="0" w:line="276" w:lineRule="auto"/>
        <w:ind w:hanging="180"/>
        <w:contextualSpacing/>
        <w:rPr>
          <w:highlight w:val="white"/>
        </w:rPr>
      </w:pPr>
      <w:r w:rsidRPr="003C785B">
        <w:rPr>
          <w:highlight w:val="white"/>
        </w:rPr>
        <w:t>Políticas de Calidad</w:t>
      </w:r>
    </w:p>
    <w:p w14:paraId="307A6EE3" w14:textId="77777777" w:rsidR="00C45349" w:rsidRPr="003C785B" w:rsidRDefault="00C45349" w:rsidP="00C45349">
      <w:pPr>
        <w:numPr>
          <w:ilvl w:val="4"/>
          <w:numId w:val="27"/>
        </w:numPr>
        <w:spacing w:after="0" w:line="276" w:lineRule="auto"/>
        <w:ind w:left="4140" w:hanging="270"/>
        <w:contextualSpacing/>
        <w:rPr>
          <w:highlight w:val="white"/>
        </w:rPr>
      </w:pPr>
      <w:r w:rsidRPr="003C785B">
        <w:rPr>
          <w:highlight w:val="white"/>
        </w:rPr>
        <w:t>Las políticas de calidad son las siguientes:</w:t>
      </w:r>
    </w:p>
    <w:p w14:paraId="63FCCA56"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Capacitación</w:t>
      </w:r>
    </w:p>
    <w:p w14:paraId="73EB3735"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Higiene personal</w:t>
      </w:r>
    </w:p>
    <w:p w14:paraId="21B1D0A9"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Política de lavado de manos</w:t>
      </w:r>
    </w:p>
    <w:p w14:paraId="3D9EA628" w14:textId="77777777" w:rsidR="00C45349" w:rsidRPr="00531834" w:rsidRDefault="00C45349" w:rsidP="00C45349">
      <w:pPr>
        <w:numPr>
          <w:ilvl w:val="5"/>
          <w:numId w:val="27"/>
        </w:numPr>
        <w:spacing w:after="0" w:line="276" w:lineRule="auto"/>
        <w:ind w:left="5490" w:hanging="270"/>
        <w:contextualSpacing/>
        <w:rPr>
          <w:highlight w:val="white"/>
        </w:rPr>
      </w:pPr>
      <w:r w:rsidRPr="003C785B">
        <w:rPr>
          <w:highlight w:val="white"/>
        </w:rPr>
        <w:t>Política de guantes</w:t>
      </w:r>
    </w:p>
    <w:p w14:paraId="0A59204E"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Control de Enfermedades</w:t>
      </w:r>
    </w:p>
    <w:p w14:paraId="183906A9"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Política de visitantes y contratistas</w:t>
      </w:r>
    </w:p>
    <w:p w14:paraId="5EC14F52"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Política de Seguridad Alimentaria</w:t>
      </w:r>
    </w:p>
    <w:p w14:paraId="390CD308"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Política de control de vidrio, plástico quebradizo y madera</w:t>
      </w:r>
    </w:p>
    <w:p w14:paraId="3C08B65E"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Política de código de color</w:t>
      </w:r>
    </w:p>
    <w:p w14:paraId="35491388"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Política de primero en entrar, primero en salir (FIFO)</w:t>
      </w:r>
    </w:p>
    <w:p w14:paraId="4F7F2B03"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Política de aceptación de proveedores</w:t>
      </w:r>
    </w:p>
    <w:p w14:paraId="5CA1ED6D"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Política de BPF</w:t>
      </w:r>
    </w:p>
    <w:p w14:paraId="4B1E588C" w14:textId="77777777" w:rsidR="00C45349" w:rsidRPr="003C785B" w:rsidRDefault="00C45349" w:rsidP="00C45349">
      <w:pPr>
        <w:numPr>
          <w:ilvl w:val="5"/>
          <w:numId w:val="27"/>
        </w:numPr>
        <w:spacing w:after="0" w:line="276" w:lineRule="auto"/>
        <w:ind w:left="5490" w:hanging="270"/>
        <w:contextualSpacing/>
        <w:rPr>
          <w:highlight w:val="white"/>
        </w:rPr>
      </w:pPr>
      <w:r w:rsidRPr="003C785B">
        <w:rPr>
          <w:highlight w:val="white"/>
        </w:rPr>
        <w:t>Política de control de alérgenos</w:t>
      </w:r>
    </w:p>
    <w:p w14:paraId="6637C68D" w14:textId="77777777" w:rsidR="00C45349" w:rsidRPr="003C785B" w:rsidRDefault="00C45349" w:rsidP="00C45349">
      <w:pPr>
        <w:numPr>
          <w:ilvl w:val="4"/>
          <w:numId w:val="27"/>
        </w:numPr>
        <w:spacing w:after="0" w:line="276" w:lineRule="auto"/>
        <w:ind w:left="4140" w:hanging="270"/>
        <w:contextualSpacing/>
        <w:rPr>
          <w:highlight w:val="white"/>
        </w:rPr>
      </w:pPr>
      <w:r w:rsidRPr="003C785B">
        <w:rPr>
          <w:highlight w:val="white"/>
        </w:rPr>
        <w:t>Los SOP y SSOP se definen en la tabla de contenido del SGC.</w:t>
      </w:r>
    </w:p>
    <w:p w14:paraId="04C90B4F" w14:textId="77777777" w:rsidR="00C45349" w:rsidRPr="003C785B" w:rsidRDefault="00C45349" w:rsidP="00C45349">
      <w:pPr>
        <w:numPr>
          <w:ilvl w:val="4"/>
          <w:numId w:val="27"/>
        </w:numPr>
        <w:spacing w:after="0" w:line="276" w:lineRule="auto"/>
        <w:ind w:left="4140" w:hanging="270"/>
        <w:contextualSpacing/>
        <w:rPr>
          <w:highlight w:val="white"/>
        </w:rPr>
      </w:pPr>
      <w:r w:rsidRPr="003C785B">
        <w:rPr>
          <w:highlight w:val="white"/>
        </w:rPr>
        <w:lastRenderedPageBreak/>
        <w:t>Los SSOP se definen en el Registro de control de documentos.</w:t>
      </w:r>
    </w:p>
    <w:p w14:paraId="2FC38162" w14:textId="77777777" w:rsidR="00C45349" w:rsidRPr="003C785B" w:rsidRDefault="00C45349" w:rsidP="00C45349">
      <w:pPr>
        <w:numPr>
          <w:ilvl w:val="2"/>
          <w:numId w:val="27"/>
        </w:numPr>
        <w:spacing w:after="0" w:line="276" w:lineRule="auto"/>
        <w:ind w:left="1980" w:hanging="180"/>
        <w:contextualSpacing/>
        <w:rPr>
          <w:highlight w:val="white"/>
        </w:rPr>
      </w:pPr>
      <w:r w:rsidRPr="003C785B">
        <w:rPr>
          <w:highlight w:val="white"/>
        </w:rPr>
        <w:t>Verificación</w:t>
      </w:r>
    </w:p>
    <w:p w14:paraId="7A476277" w14:textId="77777777" w:rsidR="00C45349" w:rsidRPr="003C785B" w:rsidRDefault="00C45349" w:rsidP="00C45349">
      <w:pPr>
        <w:numPr>
          <w:ilvl w:val="3"/>
          <w:numId w:val="27"/>
        </w:numPr>
        <w:spacing w:after="0" w:line="276" w:lineRule="auto"/>
        <w:ind w:hanging="180"/>
        <w:contextualSpacing/>
        <w:rPr>
          <w:highlight w:val="white"/>
        </w:rPr>
      </w:pPr>
      <w:r w:rsidRPr="003C785B">
        <w:rPr>
          <w:highlight w:val="white"/>
        </w:rPr>
        <w:t xml:space="preserve">auditorías e inspecciones periódicas de las áreas de fabricación y </w:t>
      </w:r>
      <w:r w:rsidRPr="009D3AB6">
        <w:t>los controles para garantizar que el Sistema de calidad funcione y sea efectivo.</w:t>
      </w:r>
    </w:p>
    <w:p w14:paraId="1F997594" w14:textId="77777777" w:rsidR="00C45349" w:rsidRPr="003C785B" w:rsidRDefault="00C45349" w:rsidP="00C45349">
      <w:pPr>
        <w:numPr>
          <w:ilvl w:val="3"/>
          <w:numId w:val="27"/>
        </w:numPr>
        <w:spacing w:after="0" w:line="276" w:lineRule="auto"/>
        <w:ind w:hanging="180"/>
        <w:contextualSpacing/>
        <w:rPr>
          <w:highlight w:val="white"/>
        </w:rPr>
      </w:pPr>
      <w:r w:rsidRPr="003C785B">
        <w:rPr>
          <w:highlight w:val="white"/>
        </w:rPr>
        <w:t>Todos los registros internos deben estar completos e incluyen:</w:t>
      </w:r>
    </w:p>
    <w:p w14:paraId="5D407C77" w14:textId="77777777" w:rsidR="00C45349" w:rsidRPr="003C785B" w:rsidRDefault="00C45349" w:rsidP="00C45349">
      <w:pPr>
        <w:numPr>
          <w:ilvl w:val="4"/>
          <w:numId w:val="27"/>
        </w:numPr>
        <w:spacing w:after="0" w:line="276" w:lineRule="auto"/>
        <w:ind w:left="4140" w:hanging="270"/>
        <w:contextualSpacing/>
        <w:rPr>
          <w:highlight w:val="white"/>
        </w:rPr>
      </w:pPr>
      <w:r w:rsidRPr="003C785B">
        <w:rPr>
          <w:highlight w:val="white"/>
        </w:rPr>
        <w:t>No conformidades.</w:t>
      </w:r>
    </w:p>
    <w:p w14:paraId="0DF3C8EF" w14:textId="77777777" w:rsidR="00C45349" w:rsidRPr="003C785B" w:rsidRDefault="00C45349" w:rsidP="00C45349">
      <w:pPr>
        <w:numPr>
          <w:ilvl w:val="4"/>
          <w:numId w:val="27"/>
        </w:numPr>
        <w:spacing w:after="0" w:line="276" w:lineRule="auto"/>
        <w:ind w:left="4140" w:hanging="270"/>
        <w:contextualSpacing/>
        <w:rPr>
          <w:highlight w:val="white"/>
        </w:rPr>
      </w:pPr>
      <w:r w:rsidRPr="003C785B">
        <w:rPr>
          <w:highlight w:val="white"/>
        </w:rPr>
        <w:t>Acción correctiva.</w:t>
      </w:r>
    </w:p>
    <w:p w14:paraId="5C703B49" w14:textId="77777777" w:rsidR="00C45349" w:rsidRPr="003C785B" w:rsidRDefault="00C45349" w:rsidP="00C45349">
      <w:pPr>
        <w:numPr>
          <w:ilvl w:val="4"/>
          <w:numId w:val="27"/>
        </w:numPr>
        <w:spacing w:after="0" w:line="276" w:lineRule="auto"/>
        <w:ind w:left="4140" w:hanging="270"/>
        <w:contextualSpacing/>
        <w:rPr>
          <w:highlight w:val="white"/>
        </w:rPr>
      </w:pPr>
      <w:r w:rsidRPr="003C785B">
        <w:rPr>
          <w:highlight w:val="white"/>
        </w:rPr>
        <w:t>Responsabilidad.</w:t>
      </w:r>
    </w:p>
    <w:p w14:paraId="589F3DC7" w14:textId="77777777" w:rsidR="00C45349" w:rsidRPr="003C785B" w:rsidRDefault="00C45349" w:rsidP="00C45349">
      <w:pPr>
        <w:numPr>
          <w:ilvl w:val="4"/>
          <w:numId w:val="27"/>
        </w:numPr>
        <w:spacing w:after="0" w:line="276" w:lineRule="auto"/>
        <w:ind w:left="4140" w:hanging="270"/>
        <w:contextualSpacing/>
        <w:rPr>
          <w:highlight w:val="white"/>
        </w:rPr>
      </w:pPr>
      <w:r w:rsidRPr="003C785B">
        <w:rPr>
          <w:highlight w:val="white"/>
        </w:rPr>
        <w:t>Fecha de realización.</w:t>
      </w:r>
    </w:p>
    <w:p w14:paraId="7011E876" w14:textId="77777777" w:rsidR="00C45349" w:rsidRPr="009D3AB6" w:rsidRDefault="00C45349" w:rsidP="00C45349">
      <w:pPr>
        <w:numPr>
          <w:ilvl w:val="2"/>
          <w:numId w:val="27"/>
        </w:numPr>
        <w:spacing w:after="0" w:line="276" w:lineRule="auto"/>
        <w:ind w:left="1980" w:hanging="180"/>
        <w:contextualSpacing/>
      </w:pPr>
      <w:r w:rsidRPr="009D3AB6">
        <w:t xml:space="preserve">Mantenimiento del manual </w:t>
      </w:r>
      <w:r w:rsidRPr="003C785B">
        <w:rPr>
          <w:highlight w:val="white"/>
        </w:rPr>
        <w:t>de calidad</w:t>
      </w:r>
    </w:p>
    <w:p w14:paraId="7A0FE9A7" w14:textId="77777777" w:rsidR="00C45349" w:rsidRPr="009D3AB6" w:rsidRDefault="00C45349" w:rsidP="00C45349">
      <w:pPr>
        <w:numPr>
          <w:ilvl w:val="3"/>
          <w:numId w:val="27"/>
        </w:numPr>
        <w:spacing w:after="0" w:line="276" w:lineRule="auto"/>
        <w:ind w:hanging="180"/>
        <w:contextualSpacing/>
      </w:pPr>
      <w:r w:rsidRPr="009D3AB6">
        <w:t>El manual de calidad se revisa anualmente.</w:t>
      </w:r>
    </w:p>
    <w:p w14:paraId="4F83B65C" w14:textId="77777777" w:rsidR="00C45349" w:rsidRPr="009D3AB6" w:rsidRDefault="00C45349" w:rsidP="00C45349">
      <w:pPr>
        <w:numPr>
          <w:ilvl w:val="3"/>
          <w:numId w:val="27"/>
        </w:numPr>
        <w:spacing w:after="0" w:line="276" w:lineRule="auto"/>
        <w:ind w:hanging="180"/>
        <w:contextualSpacing/>
      </w:pPr>
      <w:r w:rsidRPr="009D3AB6">
        <w:t>El manual de calidad está actualizado y actualizado.</w:t>
      </w:r>
    </w:p>
    <w:p w14:paraId="0AF7C9A8" w14:textId="77777777" w:rsidR="00C45349" w:rsidRPr="009D3AB6" w:rsidRDefault="00C45349" w:rsidP="00C45349">
      <w:pPr>
        <w:numPr>
          <w:ilvl w:val="3"/>
          <w:numId w:val="27"/>
        </w:numPr>
        <w:spacing w:after="0" w:line="276" w:lineRule="auto"/>
        <w:ind w:hanging="180"/>
        <w:contextualSpacing/>
      </w:pPr>
      <w:r w:rsidRPr="009D3AB6">
        <w:t>Incluye formación a todos los empleados.</w:t>
      </w:r>
    </w:p>
    <w:p w14:paraId="5EFFEA87" w14:textId="77777777" w:rsidR="00C45349" w:rsidRPr="009D3AB6" w:rsidRDefault="00C45349" w:rsidP="00C45349">
      <w:pPr>
        <w:numPr>
          <w:ilvl w:val="1"/>
          <w:numId w:val="27"/>
        </w:numPr>
        <w:spacing w:after="0" w:line="276" w:lineRule="auto"/>
        <w:ind w:left="1221"/>
        <w:contextualSpacing/>
      </w:pPr>
      <w:r w:rsidRPr="009D3AB6">
        <w:t>Sistema de Gestión de Seguridad Alimentaria</w:t>
      </w:r>
    </w:p>
    <w:p w14:paraId="1AD5153C" w14:textId="77777777" w:rsidR="00C45349" w:rsidRPr="009D3AB6" w:rsidRDefault="00C45349" w:rsidP="00C45349">
      <w:pPr>
        <w:numPr>
          <w:ilvl w:val="2"/>
          <w:numId w:val="27"/>
        </w:numPr>
        <w:spacing w:after="0" w:line="276" w:lineRule="auto"/>
        <w:ind w:left="1980" w:hanging="180"/>
        <w:contextualSpacing/>
      </w:pPr>
      <w:r w:rsidRPr="009D3AB6">
        <w:t xml:space="preserve">El sistema de gestión de seguridad de KAV </w:t>
      </w:r>
      <w:proofErr w:type="spellStart"/>
      <w:r w:rsidRPr="009D3AB6">
        <w:t>America</w:t>
      </w:r>
      <w:proofErr w:type="spellEnd"/>
      <w:r w:rsidRPr="009D3AB6">
        <w:t xml:space="preserve"> AG, Inc. está diseñado para cumplir con la ley de bioterrorismo de 2002, 21 CFR 101, 21 CFR 110, 21 CFR 117, 21 CFR 120 y FSMA.</w:t>
      </w:r>
    </w:p>
    <w:p w14:paraId="7B9C709E" w14:textId="65638787" w:rsidR="00C45349" w:rsidRPr="009D3AB6" w:rsidRDefault="00C45349" w:rsidP="00C45349">
      <w:pPr>
        <w:numPr>
          <w:ilvl w:val="3"/>
          <w:numId w:val="27"/>
        </w:numPr>
        <w:spacing w:after="0" w:line="276" w:lineRule="auto"/>
        <w:ind w:left="2970" w:hanging="180"/>
        <w:contextualSpacing/>
      </w:pPr>
      <w:r w:rsidRPr="009D3AB6">
        <w:t xml:space="preserve">KAV </w:t>
      </w:r>
      <w:proofErr w:type="spellStart"/>
      <w:r w:rsidRPr="009D3AB6">
        <w:t>America</w:t>
      </w:r>
      <w:proofErr w:type="spellEnd"/>
      <w:r w:rsidRPr="009D3AB6">
        <w:t xml:space="preserve"> AG, Inc. garantiza que nuestros productos alimenticios que se producen en nuestras instalaciones, instalaciones afiliadas e instalaciones contratadas sean seguros para el consumo del consumidor.</w:t>
      </w:r>
    </w:p>
    <w:p w14:paraId="3B9944BA" w14:textId="0F2ECCCC" w:rsidR="00C45349" w:rsidRPr="009D3AB6" w:rsidRDefault="00C45349" w:rsidP="00C45349">
      <w:pPr>
        <w:numPr>
          <w:ilvl w:val="2"/>
          <w:numId w:val="27"/>
        </w:numPr>
        <w:spacing w:after="0" w:line="276" w:lineRule="auto"/>
        <w:ind w:left="2070" w:hanging="270"/>
        <w:contextualSpacing/>
      </w:pPr>
      <w:r w:rsidRPr="009D3AB6">
        <w:t xml:space="preserve">Todos los productos alimenticios se producen bajo el programa </w:t>
      </w:r>
      <w:proofErr w:type="spellStart"/>
      <w:r w:rsidRPr="009D3AB6">
        <w:t>cGMP</w:t>
      </w:r>
      <w:proofErr w:type="spellEnd"/>
      <w:r w:rsidRPr="009D3AB6">
        <w:t xml:space="preserve"> y/o HACCP.</w:t>
      </w:r>
    </w:p>
    <w:p w14:paraId="01EE59A2" w14:textId="73BE44D5" w:rsidR="00C45349" w:rsidRPr="009D3AB6" w:rsidRDefault="00C45349" w:rsidP="00C45349">
      <w:pPr>
        <w:numPr>
          <w:ilvl w:val="2"/>
          <w:numId w:val="27"/>
        </w:numPr>
        <w:spacing w:after="0" w:line="276" w:lineRule="auto"/>
        <w:ind w:left="2070" w:hanging="270"/>
        <w:contextualSpacing/>
      </w:pPr>
      <w:r w:rsidRPr="009D3AB6">
        <w:t>Calificación del proveedor: debido a la naturaleza de nuestro negocio, todos nuestros materiales son enviados y aprobados por nuestros clientes. Sin embargo, el envío y los documentos de envío son verificados por nuestro departamento de envío/recepción.</w:t>
      </w:r>
    </w:p>
    <w:p w14:paraId="2FF148F6" w14:textId="77777777" w:rsidR="00C45349" w:rsidRPr="009D3AB6" w:rsidRDefault="00C45349" w:rsidP="00C45349">
      <w:pPr>
        <w:numPr>
          <w:ilvl w:val="2"/>
          <w:numId w:val="27"/>
        </w:numPr>
        <w:spacing w:after="0" w:line="276" w:lineRule="auto"/>
        <w:ind w:left="2070" w:hanging="270"/>
        <w:contextualSpacing/>
      </w:pPr>
      <w:r w:rsidRPr="009D3AB6">
        <w:t>Identificación, trazabilidad y retirada de productos</w:t>
      </w:r>
    </w:p>
    <w:p w14:paraId="5688C62E" w14:textId="77777777" w:rsidR="00C45349" w:rsidRPr="009D3AB6" w:rsidRDefault="00C45349" w:rsidP="00C45349">
      <w:pPr>
        <w:numPr>
          <w:ilvl w:val="3"/>
          <w:numId w:val="27"/>
        </w:numPr>
        <w:spacing w:after="0" w:line="276" w:lineRule="auto"/>
        <w:ind w:left="3060" w:hanging="180"/>
        <w:contextualSpacing/>
      </w:pPr>
      <w:r w:rsidRPr="009D3AB6">
        <w:t xml:space="preserve">KAV </w:t>
      </w:r>
      <w:proofErr w:type="spellStart"/>
      <w:r w:rsidRPr="009D3AB6">
        <w:t>America</w:t>
      </w:r>
      <w:proofErr w:type="spellEnd"/>
      <w:r w:rsidRPr="009D3AB6">
        <w:t xml:space="preserve"> AG, Inc. establece y mantiene procedimientos para identificar el producto y el estado de aceptación durante todos los estados de recepción, producción y distribución. Los procedimientos se mantienen en nuestra planta de San Diego.</w:t>
      </w:r>
    </w:p>
    <w:p w14:paraId="5827C81F" w14:textId="77777777" w:rsidR="00C45349" w:rsidRPr="009D3AB6" w:rsidRDefault="00C45349" w:rsidP="00C45349">
      <w:pPr>
        <w:numPr>
          <w:ilvl w:val="3"/>
          <w:numId w:val="27"/>
        </w:numPr>
        <w:spacing w:after="0" w:line="276" w:lineRule="auto"/>
        <w:ind w:left="3060" w:hanging="180"/>
        <w:contextualSpacing/>
      </w:pPr>
      <w:r w:rsidRPr="009D3AB6">
        <w:t xml:space="preserve">KAV </w:t>
      </w:r>
      <w:proofErr w:type="spellStart"/>
      <w:r w:rsidRPr="009D3AB6">
        <w:t>America</w:t>
      </w:r>
      <w:proofErr w:type="spellEnd"/>
      <w:r w:rsidRPr="009D3AB6">
        <w:t xml:space="preserve"> AG, Inc. también establece y mantiene procedimientos documentados o identificación única de productos o lotes individuales. Los procedimientos de identificación y trazabilidad especifican que los datos se registran.</w:t>
      </w:r>
    </w:p>
    <w:p w14:paraId="09353F4E" w14:textId="77777777" w:rsidR="00C45349" w:rsidRPr="009D3AB6" w:rsidRDefault="00C45349" w:rsidP="00C45349">
      <w:pPr>
        <w:numPr>
          <w:ilvl w:val="3"/>
          <w:numId w:val="27"/>
        </w:numPr>
        <w:spacing w:after="0" w:line="276" w:lineRule="auto"/>
        <w:ind w:left="3060" w:hanging="180"/>
        <w:contextualSpacing/>
      </w:pPr>
      <w:r w:rsidRPr="009D3AB6">
        <w:t xml:space="preserve">KAV </w:t>
      </w:r>
      <w:proofErr w:type="spellStart"/>
      <w:r w:rsidRPr="009D3AB6">
        <w:t>America</w:t>
      </w:r>
      <w:proofErr w:type="spellEnd"/>
      <w:r w:rsidRPr="009D3AB6">
        <w:t xml:space="preserve"> AG, Inc. establece y mantiene procedimientos para retiros y retiros simulados.</w:t>
      </w:r>
    </w:p>
    <w:p w14:paraId="5ACA5858" w14:textId="77777777" w:rsidR="00C45349" w:rsidRPr="009D3AB6" w:rsidRDefault="00C45349" w:rsidP="00C45349">
      <w:pPr>
        <w:numPr>
          <w:ilvl w:val="2"/>
          <w:numId w:val="27"/>
        </w:numPr>
        <w:spacing w:after="0" w:line="276" w:lineRule="auto"/>
        <w:contextualSpacing/>
      </w:pPr>
      <w:r w:rsidRPr="009D3AB6">
        <w:t>Control de procesos</w:t>
      </w:r>
    </w:p>
    <w:p w14:paraId="1FAC0CF9" w14:textId="77777777" w:rsidR="00C45349" w:rsidRPr="009D3AB6" w:rsidRDefault="00C45349" w:rsidP="00C45349">
      <w:pPr>
        <w:numPr>
          <w:ilvl w:val="3"/>
          <w:numId w:val="27"/>
        </w:numPr>
        <w:spacing w:after="0" w:line="276" w:lineRule="auto"/>
        <w:ind w:left="3060" w:hanging="90"/>
        <w:contextualSpacing/>
      </w:pPr>
      <w:r w:rsidRPr="009D3AB6">
        <w:t xml:space="preserve">KAV </w:t>
      </w:r>
      <w:proofErr w:type="spellStart"/>
      <w:r w:rsidRPr="009D3AB6">
        <w:t>America</w:t>
      </w:r>
      <w:proofErr w:type="spellEnd"/>
      <w:r w:rsidRPr="009D3AB6">
        <w:t xml:space="preserve"> AG, Inc. establece y mantiene procedimientos de control de procesos para identificar, desarrollar, realizar, monitorear y controlar los procesos de producción para garantizar que nuestros productos cumplan con las especificaciones y los requisitos de seguridad. Nuestros procedimientos de proceso están definidos en el Manual de Calidad de la siguiente manera:</w:t>
      </w:r>
    </w:p>
    <w:p w14:paraId="267A809A" w14:textId="77777777" w:rsidR="00C45349" w:rsidRPr="009D3AB6" w:rsidRDefault="00C45349" w:rsidP="00C45349">
      <w:pPr>
        <w:numPr>
          <w:ilvl w:val="4"/>
          <w:numId w:val="27"/>
        </w:numPr>
        <w:spacing w:after="0" w:line="276" w:lineRule="auto"/>
        <w:ind w:left="4140" w:hanging="180"/>
        <w:contextualSpacing/>
      </w:pPr>
      <w:r w:rsidRPr="009D3AB6">
        <w:t>POES.</w:t>
      </w:r>
    </w:p>
    <w:p w14:paraId="44A46D1C" w14:textId="77777777" w:rsidR="00C45349" w:rsidRPr="009D3AB6" w:rsidRDefault="00C45349" w:rsidP="00C45349">
      <w:pPr>
        <w:numPr>
          <w:ilvl w:val="4"/>
          <w:numId w:val="27"/>
        </w:numPr>
        <w:spacing w:after="0" w:line="276" w:lineRule="auto"/>
        <w:ind w:left="4140" w:hanging="180"/>
        <w:contextualSpacing/>
      </w:pPr>
      <w:r w:rsidRPr="009D3AB6">
        <w:t>COMPENSACIÓN.</w:t>
      </w:r>
    </w:p>
    <w:p w14:paraId="72FAAADA" w14:textId="77777777" w:rsidR="00C45349" w:rsidRPr="009D3AB6" w:rsidRDefault="00C45349" w:rsidP="00C45349">
      <w:pPr>
        <w:numPr>
          <w:ilvl w:val="4"/>
          <w:numId w:val="27"/>
        </w:numPr>
        <w:spacing w:after="0" w:line="276" w:lineRule="auto"/>
        <w:ind w:left="4140" w:hanging="180"/>
        <w:contextualSpacing/>
      </w:pPr>
      <w:r w:rsidRPr="009D3AB6">
        <w:t>Políticas de Calidad.</w:t>
      </w:r>
    </w:p>
    <w:p w14:paraId="15796BAD" w14:textId="77777777" w:rsidR="00C45349" w:rsidRPr="009D3AB6" w:rsidRDefault="00C45349" w:rsidP="00C45349">
      <w:pPr>
        <w:ind w:left="4140"/>
      </w:pPr>
      <w:r w:rsidRPr="009D3AB6">
        <w:t>Nota: Consulte la tabla de contenido de QMS para conocer los procedimientos específicos.</w:t>
      </w:r>
    </w:p>
    <w:p w14:paraId="6E2496B3" w14:textId="77777777" w:rsidR="00C45349" w:rsidRPr="009D3AB6" w:rsidRDefault="00C45349" w:rsidP="00C45349">
      <w:pPr>
        <w:numPr>
          <w:ilvl w:val="2"/>
          <w:numId w:val="27"/>
        </w:numPr>
        <w:spacing w:after="0" w:line="276" w:lineRule="auto"/>
        <w:contextualSpacing/>
      </w:pPr>
      <w:r w:rsidRPr="009D3AB6">
        <w:t>Programa de Defensa Alimentaria</w:t>
      </w:r>
    </w:p>
    <w:p w14:paraId="0CB63C7A" w14:textId="77777777" w:rsidR="00C45349" w:rsidRPr="009D3AB6" w:rsidRDefault="00C45349" w:rsidP="00C45349">
      <w:pPr>
        <w:numPr>
          <w:ilvl w:val="3"/>
          <w:numId w:val="27"/>
        </w:numPr>
        <w:spacing w:after="0" w:line="276" w:lineRule="auto"/>
        <w:ind w:left="3060" w:hanging="90"/>
        <w:contextualSpacing/>
      </w:pPr>
      <w:r w:rsidRPr="009D3AB6">
        <w:t xml:space="preserve">KAV </w:t>
      </w:r>
      <w:proofErr w:type="spellStart"/>
      <w:r w:rsidRPr="009D3AB6">
        <w:t>America</w:t>
      </w:r>
      <w:proofErr w:type="spellEnd"/>
      <w:r w:rsidRPr="009D3AB6">
        <w:t xml:space="preserve"> AG, Inc. establece y mantiene un programa de defensa alimentaria para garantizar que nuestros productos sean seguros para el consumidor.</w:t>
      </w:r>
    </w:p>
    <w:p w14:paraId="463ADA14" w14:textId="77777777" w:rsidR="00C45349" w:rsidRPr="009D3AB6" w:rsidRDefault="00C45349" w:rsidP="00C45349">
      <w:pPr>
        <w:numPr>
          <w:ilvl w:val="1"/>
          <w:numId w:val="27"/>
        </w:numPr>
        <w:spacing w:after="0" w:line="276" w:lineRule="auto"/>
        <w:ind w:left="1221"/>
        <w:contextualSpacing/>
      </w:pPr>
      <w:r w:rsidRPr="009D3AB6">
        <w:lastRenderedPageBreak/>
        <w:t>Sistema de manejo de calidad</w:t>
      </w:r>
    </w:p>
    <w:p w14:paraId="5ACD0F39" w14:textId="77777777" w:rsidR="00C45349" w:rsidRPr="009D3AB6" w:rsidRDefault="00C45349" w:rsidP="00C45349">
      <w:pPr>
        <w:numPr>
          <w:ilvl w:val="2"/>
          <w:numId w:val="27"/>
        </w:numPr>
        <w:spacing w:after="0" w:line="276" w:lineRule="auto"/>
        <w:ind w:hanging="270"/>
        <w:contextualSpacing/>
      </w:pPr>
      <w:r w:rsidRPr="009D3AB6">
        <w:t xml:space="preserve">KAV </w:t>
      </w:r>
      <w:proofErr w:type="spellStart"/>
      <w:r w:rsidRPr="009D3AB6">
        <w:t>America</w:t>
      </w:r>
      <w:proofErr w:type="spellEnd"/>
      <w:r w:rsidRPr="009D3AB6">
        <w:t xml:space="preserve"> AG, Inc. establece y mantiene procedimientos documentados para las actividades de inspección y prueba, incluida la inspección de materiales entrantes, la inspección en proceso y la inspección del producto terminado para verificar que se cumplan los requisitos especificados del producto.</w:t>
      </w:r>
    </w:p>
    <w:p w14:paraId="07CDF55F" w14:textId="77777777" w:rsidR="00C45349" w:rsidRPr="009D3AB6" w:rsidRDefault="00C45349" w:rsidP="00C45349">
      <w:pPr>
        <w:numPr>
          <w:ilvl w:val="3"/>
          <w:numId w:val="27"/>
        </w:numPr>
        <w:spacing w:after="0" w:line="276" w:lineRule="auto"/>
        <w:ind w:left="2970" w:hanging="90"/>
        <w:contextualSpacing/>
      </w:pPr>
      <w:r w:rsidRPr="009D3AB6">
        <w:t>planes de calidad; Los procedimientos e instrucciones SOP especifican los requisitos de inspección, prueba y registro para productos específicos.</w:t>
      </w:r>
    </w:p>
    <w:p w14:paraId="034AF410" w14:textId="77777777" w:rsidR="00C45349" w:rsidRPr="00547C2E" w:rsidRDefault="00C45349" w:rsidP="00C45349">
      <w:pPr>
        <w:numPr>
          <w:ilvl w:val="2"/>
          <w:numId w:val="27"/>
        </w:numPr>
        <w:spacing w:after="0" w:line="276" w:lineRule="auto"/>
        <w:ind w:left="2250"/>
        <w:contextualSpacing/>
        <w:rPr>
          <w:highlight w:val="white"/>
        </w:rPr>
      </w:pPr>
      <w:r w:rsidRPr="003C785B">
        <w:rPr>
          <w:highlight w:val="white"/>
        </w:rPr>
        <w:t>Todos los registros de inspección y prueba son mantenidos por el Departamento de Control de Calidad y archivados por Control de Documentos.</w:t>
      </w:r>
    </w:p>
    <w:p w14:paraId="6D81C647" w14:textId="77777777" w:rsidR="00C45349" w:rsidRPr="003C785B" w:rsidRDefault="00C45349" w:rsidP="00C45349">
      <w:pPr>
        <w:numPr>
          <w:ilvl w:val="1"/>
          <w:numId w:val="27"/>
        </w:numPr>
        <w:spacing w:after="0" w:line="276" w:lineRule="auto"/>
        <w:ind w:left="1221"/>
        <w:contextualSpacing/>
        <w:rPr>
          <w:highlight w:val="white"/>
        </w:rPr>
      </w:pPr>
      <w:r w:rsidRPr="003C785B">
        <w:rPr>
          <w:highlight w:val="white"/>
        </w:rPr>
        <w:t>Control de No Conformidad</w:t>
      </w:r>
    </w:p>
    <w:p w14:paraId="26A0820A" w14:textId="77777777" w:rsidR="00C45349" w:rsidRPr="009D3AB6" w:rsidRDefault="00C45349" w:rsidP="00C45349">
      <w:pPr>
        <w:numPr>
          <w:ilvl w:val="2"/>
          <w:numId w:val="27"/>
        </w:numPr>
        <w:spacing w:after="0" w:line="276" w:lineRule="auto"/>
        <w:ind w:left="1941" w:hanging="51"/>
        <w:contextualSpacing/>
      </w:pPr>
      <w:r w:rsidRPr="003C785B">
        <w:t xml:space="preserve">KAV </w:t>
      </w:r>
      <w:proofErr w:type="spellStart"/>
      <w:r w:rsidRPr="003C785B">
        <w:t>America</w:t>
      </w:r>
      <w:proofErr w:type="spellEnd"/>
      <w:r w:rsidRPr="003C785B">
        <w:t xml:space="preserve"> AG, Inc. </w:t>
      </w:r>
      <w:r w:rsidRPr="003C785B">
        <w:rPr>
          <w:highlight w:val="white"/>
        </w:rPr>
        <w:t xml:space="preserve">establece y mantiene procedimientos documentados para garantizar que los materiales no conformes (p. ej., componentes, materiales de fabricación, </w:t>
      </w:r>
      <w:proofErr w:type="spellStart"/>
      <w:r w:rsidRPr="003C785B">
        <w:rPr>
          <w:highlight w:val="white"/>
        </w:rPr>
        <w:t>subensamblajes</w:t>
      </w:r>
      <w:proofErr w:type="spellEnd"/>
      <w:r w:rsidRPr="003C785B">
        <w:rPr>
          <w:highlight w:val="white"/>
        </w:rPr>
        <w:t xml:space="preserve">, productos terminados, productos devueltos, etc.) que no cumplan con los requisitos especificados no se utilicen de forma no </w:t>
      </w:r>
      <w:proofErr w:type="gramStart"/>
      <w:r w:rsidRPr="003C785B">
        <w:rPr>
          <w:highlight w:val="white"/>
        </w:rPr>
        <w:t xml:space="preserve">deseada </w:t>
      </w:r>
      <w:r w:rsidRPr="009D3AB6">
        <w:t>.</w:t>
      </w:r>
      <w:proofErr w:type="gramEnd"/>
      <w:r w:rsidRPr="009D3AB6">
        <w:t xml:space="preserve"> Los materiales no conformes están sujetos a identificación, documentación, evaluación, segregación, disposición de productos no conformes y notificación a las funciones correspondientes.</w:t>
      </w:r>
    </w:p>
    <w:p w14:paraId="76A987EE" w14:textId="77777777" w:rsidR="00C45349" w:rsidRPr="009D3AB6" w:rsidRDefault="00C45349" w:rsidP="00C45349">
      <w:pPr>
        <w:numPr>
          <w:ilvl w:val="1"/>
          <w:numId w:val="27"/>
        </w:numPr>
        <w:spacing w:after="0" w:line="276" w:lineRule="auto"/>
        <w:ind w:left="1221"/>
        <w:contextualSpacing/>
      </w:pPr>
      <w:r w:rsidRPr="009D3AB6">
        <w:t>Acción Correctiva y Acción Preventiva (CAPA)</w:t>
      </w:r>
    </w:p>
    <w:p w14:paraId="60D0AE8B" w14:textId="77777777" w:rsidR="00C45349" w:rsidRPr="009D3AB6" w:rsidRDefault="00C45349" w:rsidP="00C45349">
      <w:pPr>
        <w:numPr>
          <w:ilvl w:val="2"/>
          <w:numId w:val="27"/>
        </w:numPr>
        <w:spacing w:after="0" w:line="276" w:lineRule="auto"/>
        <w:ind w:hanging="270"/>
        <w:contextualSpacing/>
      </w:pPr>
      <w:r w:rsidRPr="009D3AB6">
        <w:t>Se establecen procedimientos CAPA</w:t>
      </w:r>
    </w:p>
    <w:p w14:paraId="40C4F8B7" w14:textId="77777777" w:rsidR="00C45349" w:rsidRPr="009D3AB6" w:rsidRDefault="00C45349" w:rsidP="00C45349">
      <w:pPr>
        <w:numPr>
          <w:ilvl w:val="2"/>
          <w:numId w:val="27"/>
        </w:numPr>
        <w:spacing w:after="0" w:line="276" w:lineRule="auto"/>
        <w:ind w:hanging="270"/>
        <w:contextualSpacing/>
      </w:pPr>
      <w:r w:rsidRPr="009D3AB6">
        <w:t xml:space="preserve">El procedimiento para CAPA </w:t>
      </w:r>
      <w:proofErr w:type="gramStart"/>
      <w:r w:rsidRPr="009D3AB6">
        <w:t>incluye</w:t>
      </w:r>
      <w:proofErr w:type="gramEnd"/>
      <w:r w:rsidRPr="009D3AB6">
        <w:t xml:space="preserve"> pero no se limita a:</w:t>
      </w:r>
    </w:p>
    <w:p w14:paraId="5F8665BC" w14:textId="77777777" w:rsidR="00C45349" w:rsidRPr="009D3AB6" w:rsidRDefault="00C45349" w:rsidP="00C45349">
      <w:pPr>
        <w:numPr>
          <w:ilvl w:val="3"/>
          <w:numId w:val="27"/>
        </w:numPr>
        <w:spacing w:after="0" w:line="276" w:lineRule="auto"/>
        <w:ind w:left="3060" w:hanging="90"/>
        <w:contextualSpacing/>
      </w:pPr>
      <w:r w:rsidRPr="009D3AB6">
        <w:t>Manejo de quejas de clientes y reporte de no conformidades de productos</w:t>
      </w:r>
    </w:p>
    <w:p w14:paraId="41F9D4A8" w14:textId="77777777" w:rsidR="00C45349" w:rsidRPr="009D3AB6" w:rsidRDefault="00C45349" w:rsidP="00C45349">
      <w:pPr>
        <w:numPr>
          <w:ilvl w:val="3"/>
          <w:numId w:val="27"/>
        </w:numPr>
        <w:spacing w:after="0" w:line="276" w:lineRule="auto"/>
        <w:ind w:left="3060" w:hanging="90"/>
        <w:contextualSpacing/>
      </w:pPr>
      <w:r w:rsidRPr="009D3AB6">
        <w:t>Investigación de la causa raíz de la no conformidad y elaboración de informes sobre el producto, el proceso y el sistema de calidad</w:t>
      </w:r>
    </w:p>
    <w:p w14:paraId="2860186F" w14:textId="77777777" w:rsidR="00C45349" w:rsidRPr="009D3AB6" w:rsidRDefault="00C45349" w:rsidP="00C45349">
      <w:pPr>
        <w:numPr>
          <w:ilvl w:val="3"/>
          <w:numId w:val="27"/>
        </w:numPr>
        <w:spacing w:after="0" w:line="276" w:lineRule="auto"/>
        <w:ind w:left="3060" w:hanging="90"/>
        <w:contextualSpacing/>
      </w:pPr>
      <w:r w:rsidRPr="009D3AB6">
        <w:t>Determinación e implementación de la acción correctiva necesaria para eliminar la causa de la no conformidad y aplicación de controles para asegurar que se tome la acción correctiva y que sea efectiva</w:t>
      </w:r>
    </w:p>
    <w:p w14:paraId="09962747" w14:textId="77777777" w:rsidR="00C45349" w:rsidRPr="009D3AB6" w:rsidRDefault="00C45349" w:rsidP="00C45349">
      <w:pPr>
        <w:numPr>
          <w:ilvl w:val="3"/>
          <w:numId w:val="27"/>
        </w:numPr>
        <w:spacing w:after="0" w:line="276" w:lineRule="auto"/>
        <w:ind w:left="3060" w:hanging="90"/>
        <w:contextualSpacing/>
        <w:rPr>
          <w:rFonts w:eastAsia="Comic Sans MS"/>
          <w:i/>
        </w:rPr>
      </w:pPr>
      <w:r w:rsidRPr="009D3AB6">
        <w:t>Solicitud de acción correctiva del proveedor (SCAR): el manejo y la generación de informes es un requisito reglamentario que la FDA y los inspectores y auditores reglamentarios globales consideran crítico.</w:t>
      </w:r>
    </w:p>
    <w:p w14:paraId="606D972C" w14:textId="77777777" w:rsidR="00C45349" w:rsidRPr="009D3AB6" w:rsidRDefault="00C45349" w:rsidP="00C45349">
      <w:pPr>
        <w:numPr>
          <w:ilvl w:val="2"/>
          <w:numId w:val="27"/>
        </w:numPr>
        <w:spacing w:after="0" w:line="276" w:lineRule="auto"/>
        <w:ind w:hanging="270"/>
        <w:contextualSpacing/>
      </w:pPr>
      <w:r w:rsidRPr="009D3AB6">
        <w:t xml:space="preserve">El procedimiento para la acción preventiva </w:t>
      </w:r>
      <w:proofErr w:type="gramStart"/>
      <w:r w:rsidRPr="009D3AB6">
        <w:t>incluye</w:t>
      </w:r>
      <w:proofErr w:type="gramEnd"/>
      <w:r w:rsidRPr="009D3AB6">
        <w:t xml:space="preserve"> pero no se limita a:</w:t>
      </w:r>
    </w:p>
    <w:p w14:paraId="674D5EA7" w14:textId="77777777" w:rsidR="00C45349" w:rsidRPr="009D3AB6" w:rsidRDefault="00C45349" w:rsidP="00C45349">
      <w:pPr>
        <w:numPr>
          <w:ilvl w:val="3"/>
          <w:numId w:val="27"/>
        </w:numPr>
        <w:spacing w:after="0" w:line="276" w:lineRule="auto"/>
        <w:ind w:left="3060" w:hanging="90"/>
        <w:contextualSpacing/>
      </w:pPr>
      <w:r w:rsidRPr="009D3AB6">
        <w:t>El uso de fuentes de información apropiadas, como procesos, operaciones de trabajo, informes de auditoría de calidad, registros de calidad, registros de servicio, quejas, productos devueltos y otras fuentes de datos de calidad para identificar las causas existentes y potenciales de un producto no conforme u otros problemas de calidad.</w:t>
      </w:r>
    </w:p>
    <w:p w14:paraId="1E352D8C" w14:textId="77777777" w:rsidR="00C45349" w:rsidRPr="009D3AB6" w:rsidRDefault="00C45349" w:rsidP="00C45349">
      <w:pPr>
        <w:numPr>
          <w:ilvl w:val="3"/>
          <w:numId w:val="27"/>
        </w:numPr>
        <w:spacing w:after="0" w:line="276" w:lineRule="auto"/>
        <w:ind w:left="3060" w:hanging="90"/>
        <w:contextualSpacing/>
      </w:pPr>
      <w:r w:rsidRPr="009D3AB6">
        <w:t>Determinación de los pasos necesarios para hacer frente a cualquier problema que requiera una acción preventiva.</w:t>
      </w:r>
    </w:p>
    <w:p w14:paraId="79211784" w14:textId="77777777" w:rsidR="00C45349" w:rsidRPr="009D3AB6" w:rsidRDefault="00C45349" w:rsidP="00C45349">
      <w:pPr>
        <w:numPr>
          <w:ilvl w:val="3"/>
          <w:numId w:val="27"/>
        </w:numPr>
        <w:spacing w:after="0" w:line="276" w:lineRule="auto"/>
        <w:ind w:left="3060" w:hanging="90"/>
        <w:contextualSpacing/>
      </w:pPr>
      <w:r w:rsidRPr="009D3AB6">
        <w:t>Inicio de la acción preventiva y aplicación de controles para asegurar su eficacia.</w:t>
      </w:r>
    </w:p>
    <w:p w14:paraId="059023FC" w14:textId="77777777" w:rsidR="00C45349" w:rsidRPr="009D3AB6" w:rsidRDefault="00C45349" w:rsidP="00C45349">
      <w:pPr>
        <w:numPr>
          <w:ilvl w:val="3"/>
          <w:numId w:val="27"/>
        </w:numPr>
        <w:spacing w:after="0" w:line="276" w:lineRule="auto"/>
        <w:ind w:left="3060" w:hanging="90"/>
        <w:contextualSpacing/>
      </w:pPr>
      <w:r w:rsidRPr="009D3AB6">
        <w:t>Implementar y registrar cambios en métodos y procedimientos necesarios para corregir y prevenir problemas de calidad identificados.</w:t>
      </w:r>
    </w:p>
    <w:p w14:paraId="05C125EF" w14:textId="77777777" w:rsidR="00C45349" w:rsidRPr="009D3AB6" w:rsidRDefault="00C45349" w:rsidP="00C45349">
      <w:pPr>
        <w:numPr>
          <w:ilvl w:val="3"/>
          <w:numId w:val="27"/>
        </w:numPr>
        <w:spacing w:after="0" w:line="276" w:lineRule="auto"/>
        <w:ind w:left="3060" w:hanging="90"/>
        <w:contextualSpacing/>
      </w:pPr>
      <w:r w:rsidRPr="009D3AB6">
        <w:t>Asegurarse de que la información relevante sobre las acciones tomadas se envíe para revisión de la gerencia.</w:t>
      </w:r>
    </w:p>
    <w:p w14:paraId="5DD8FBD1" w14:textId="77777777" w:rsidR="00C45349" w:rsidRPr="009D3AB6" w:rsidRDefault="00C45349" w:rsidP="00C45349">
      <w:pPr>
        <w:numPr>
          <w:ilvl w:val="1"/>
          <w:numId w:val="27"/>
        </w:numPr>
        <w:spacing w:after="0" w:line="276" w:lineRule="auto"/>
        <w:ind w:left="1221"/>
        <w:contextualSpacing/>
      </w:pPr>
      <w:r w:rsidRPr="009D3AB6">
        <w:t>Manipulación, almacenamiento, embalaje, etiquetado, conservación y entrega</w:t>
      </w:r>
    </w:p>
    <w:p w14:paraId="68417164" w14:textId="77777777" w:rsidR="00C45349" w:rsidRPr="003C785B" w:rsidRDefault="00C45349" w:rsidP="00C45349">
      <w:pPr>
        <w:numPr>
          <w:ilvl w:val="2"/>
          <w:numId w:val="27"/>
        </w:numPr>
        <w:spacing w:after="0" w:line="276" w:lineRule="auto"/>
        <w:ind w:left="2250"/>
        <w:contextualSpacing/>
        <w:rPr>
          <w:highlight w:val="white"/>
        </w:rPr>
      </w:pPr>
      <w:r w:rsidRPr="009D3AB6">
        <w:t xml:space="preserve">KAV </w:t>
      </w:r>
      <w:proofErr w:type="spellStart"/>
      <w:r w:rsidRPr="009D3AB6">
        <w:t>America</w:t>
      </w:r>
      <w:proofErr w:type="spellEnd"/>
      <w:r w:rsidRPr="009D3AB6">
        <w:t xml:space="preserve"> AG, Inc. establece y mantiene procedimientos documentados para el manejo, almacenamiento, empaque, etiquetado, conservación y entrega para garantizar que todos los materiales y productos se manipulen, almacenen, empaqueten, etiqueten, conserven y entreguen de una manera que garantice la </w:t>
      </w:r>
      <w:proofErr w:type="gramStart"/>
      <w:r w:rsidRPr="003C785B">
        <w:rPr>
          <w:highlight w:val="white"/>
        </w:rPr>
        <w:t>integridad ,</w:t>
      </w:r>
      <w:proofErr w:type="gramEnd"/>
      <w:r w:rsidRPr="003C785B">
        <w:rPr>
          <w:highlight w:val="white"/>
        </w:rPr>
        <w:t xml:space="preserve"> controla su distribución y mantiene la calidad durante la entrega.</w:t>
      </w:r>
    </w:p>
    <w:p w14:paraId="31A7FBD2" w14:textId="77777777" w:rsidR="00C45349" w:rsidRPr="003C785B" w:rsidRDefault="00C45349" w:rsidP="00C45349">
      <w:pPr>
        <w:numPr>
          <w:ilvl w:val="2"/>
          <w:numId w:val="27"/>
        </w:numPr>
        <w:spacing w:after="0" w:line="276" w:lineRule="auto"/>
        <w:ind w:left="2250"/>
        <w:contextualSpacing/>
        <w:rPr>
          <w:highlight w:val="white"/>
        </w:rPr>
      </w:pPr>
      <w:r w:rsidRPr="003C785B">
        <w:rPr>
          <w:highlight w:val="white"/>
        </w:rPr>
        <w:t>Nuestros procedimientos son los siguientes:</w:t>
      </w:r>
    </w:p>
    <w:p w14:paraId="14746FBF" w14:textId="77777777" w:rsidR="00C45349" w:rsidRPr="003C785B" w:rsidRDefault="00C45349" w:rsidP="00C45349">
      <w:pPr>
        <w:numPr>
          <w:ilvl w:val="3"/>
          <w:numId w:val="27"/>
        </w:numPr>
        <w:spacing w:after="0" w:line="276" w:lineRule="auto"/>
        <w:ind w:left="3060" w:hanging="90"/>
        <w:contextualSpacing/>
        <w:rPr>
          <w:highlight w:val="white"/>
        </w:rPr>
      </w:pPr>
      <w:r w:rsidRPr="003C785B">
        <w:rPr>
          <w:highlight w:val="white"/>
        </w:rPr>
        <w:t>Bodegas y Almacenamiento.</w:t>
      </w:r>
    </w:p>
    <w:p w14:paraId="51EFBEAA" w14:textId="77777777" w:rsidR="00C45349" w:rsidRPr="003C785B" w:rsidRDefault="00C45349" w:rsidP="00C45349">
      <w:pPr>
        <w:numPr>
          <w:ilvl w:val="3"/>
          <w:numId w:val="27"/>
        </w:numPr>
        <w:spacing w:after="0" w:line="276" w:lineRule="auto"/>
        <w:ind w:left="3060" w:hanging="90"/>
        <w:contextualSpacing/>
        <w:rPr>
          <w:highlight w:val="white"/>
        </w:rPr>
      </w:pPr>
      <w:r w:rsidRPr="003C785B">
        <w:rPr>
          <w:highlight w:val="white"/>
        </w:rPr>
        <w:t>Seguridad en Almacenes y Almacenamiento.</w:t>
      </w:r>
    </w:p>
    <w:p w14:paraId="75725626" w14:textId="77777777" w:rsidR="00C45349" w:rsidRPr="003C785B" w:rsidRDefault="00C45349" w:rsidP="00C45349">
      <w:pPr>
        <w:numPr>
          <w:ilvl w:val="3"/>
          <w:numId w:val="27"/>
        </w:numPr>
        <w:spacing w:after="0" w:line="276" w:lineRule="auto"/>
        <w:ind w:left="3060" w:hanging="90"/>
        <w:contextualSpacing/>
        <w:rPr>
          <w:highlight w:val="white"/>
        </w:rPr>
      </w:pPr>
      <w:r w:rsidRPr="003C785B">
        <w:rPr>
          <w:highlight w:val="white"/>
        </w:rPr>
        <w:lastRenderedPageBreak/>
        <w:t>Recepción de mercancías entrantes.</w:t>
      </w:r>
    </w:p>
    <w:p w14:paraId="3E5FDA34" w14:textId="77777777" w:rsidR="00C45349" w:rsidRPr="003C785B" w:rsidRDefault="00C45349" w:rsidP="00C45349">
      <w:pPr>
        <w:numPr>
          <w:ilvl w:val="3"/>
          <w:numId w:val="27"/>
        </w:numPr>
        <w:spacing w:after="0" w:line="276" w:lineRule="auto"/>
        <w:ind w:left="3060" w:hanging="90"/>
        <w:contextualSpacing/>
        <w:rPr>
          <w:highlight w:val="white"/>
        </w:rPr>
      </w:pPr>
      <w:r w:rsidRPr="003C785B">
        <w:rPr>
          <w:highlight w:val="white"/>
        </w:rPr>
        <w:t>Procedimientos de carga y envío.</w:t>
      </w:r>
    </w:p>
    <w:p w14:paraId="7E42D407" w14:textId="77777777" w:rsidR="00C45349" w:rsidRPr="003C785B" w:rsidRDefault="00C45349" w:rsidP="00C45349">
      <w:pPr>
        <w:numPr>
          <w:ilvl w:val="3"/>
          <w:numId w:val="27"/>
        </w:numPr>
        <w:spacing w:after="0" w:line="276" w:lineRule="auto"/>
        <w:ind w:left="3060" w:hanging="90"/>
        <w:contextualSpacing/>
        <w:rPr>
          <w:highlight w:val="white"/>
        </w:rPr>
      </w:pPr>
      <w:r w:rsidRPr="003C785B">
        <w:rPr>
          <w:highlight w:val="white"/>
        </w:rPr>
        <w:t>Política de código de color.</w:t>
      </w:r>
    </w:p>
    <w:p w14:paraId="64CD1A42" w14:textId="77777777" w:rsidR="00C45349" w:rsidRPr="003C785B" w:rsidRDefault="00C45349" w:rsidP="00C45349">
      <w:pPr>
        <w:numPr>
          <w:ilvl w:val="3"/>
          <w:numId w:val="27"/>
        </w:numPr>
        <w:spacing w:after="0" w:line="276" w:lineRule="auto"/>
        <w:ind w:left="3060" w:hanging="90"/>
        <w:contextualSpacing/>
        <w:rPr>
          <w:highlight w:val="white"/>
        </w:rPr>
      </w:pPr>
      <w:r w:rsidRPr="003C785B">
        <w:rPr>
          <w:highlight w:val="white"/>
        </w:rPr>
        <w:t>Política FIFO.</w:t>
      </w:r>
    </w:p>
    <w:p w14:paraId="2B7550C9" w14:textId="77777777" w:rsidR="00C45349" w:rsidRPr="00547C2E" w:rsidRDefault="00C45349" w:rsidP="00C45349">
      <w:pPr>
        <w:numPr>
          <w:ilvl w:val="3"/>
          <w:numId w:val="27"/>
        </w:numPr>
        <w:spacing w:after="0" w:line="276" w:lineRule="auto"/>
        <w:ind w:left="3060" w:hanging="90"/>
        <w:contextualSpacing/>
        <w:rPr>
          <w:highlight w:val="white"/>
        </w:rPr>
      </w:pPr>
      <w:r w:rsidRPr="003C785B">
        <w:rPr>
          <w:highlight w:val="white"/>
        </w:rPr>
        <w:t>POES.</w:t>
      </w:r>
    </w:p>
    <w:p w14:paraId="4EA8FDB2" w14:textId="77777777" w:rsidR="00C45349" w:rsidRPr="003C785B" w:rsidRDefault="00C45349" w:rsidP="00C45349">
      <w:pPr>
        <w:numPr>
          <w:ilvl w:val="1"/>
          <w:numId w:val="27"/>
        </w:numPr>
        <w:spacing w:after="0" w:line="276" w:lineRule="auto"/>
        <w:ind w:left="1221"/>
        <w:contextualSpacing/>
        <w:rPr>
          <w:highlight w:val="white"/>
        </w:rPr>
      </w:pPr>
      <w:r w:rsidRPr="003C785B">
        <w:rPr>
          <w:highlight w:val="white"/>
        </w:rPr>
        <w:t>Programa HACCP</w:t>
      </w:r>
    </w:p>
    <w:p w14:paraId="441964DD" w14:textId="77777777" w:rsidR="00C45349" w:rsidRPr="00726160" w:rsidRDefault="00C45349" w:rsidP="00C45349">
      <w:pPr>
        <w:numPr>
          <w:ilvl w:val="2"/>
          <w:numId w:val="27"/>
        </w:numPr>
        <w:spacing w:after="0" w:line="276" w:lineRule="auto"/>
        <w:ind w:left="2250"/>
        <w:contextualSpacing/>
        <w:rPr>
          <w:rFonts w:eastAsia="Comic Sans MS"/>
          <w:i/>
        </w:rPr>
      </w:pPr>
      <w:r w:rsidRPr="003C785B">
        <w:t xml:space="preserve">KAV </w:t>
      </w:r>
      <w:proofErr w:type="spellStart"/>
      <w:r w:rsidRPr="003C785B">
        <w:t>America</w:t>
      </w:r>
      <w:proofErr w:type="spellEnd"/>
      <w:r w:rsidRPr="003C785B">
        <w:t xml:space="preserve"> AG, Inc. </w:t>
      </w:r>
      <w:r w:rsidRPr="003C785B">
        <w:rPr>
          <w:highlight w:val="white"/>
        </w:rPr>
        <w:t>establece y mantiene procedimientos documentados para el programa HACCP.</w:t>
      </w:r>
    </w:p>
    <w:p w14:paraId="1D3F4BE7" w14:textId="77777777" w:rsidR="00C45349" w:rsidRPr="00726160" w:rsidRDefault="00C45349" w:rsidP="00C45349">
      <w:pPr>
        <w:contextualSpacing/>
        <w:rPr>
          <w:rFonts w:eastAsia="Comic Sans MS"/>
          <w:i/>
        </w:rPr>
      </w:pPr>
    </w:p>
    <w:p w14:paraId="204F99B0" w14:textId="77777777" w:rsidR="00C45349" w:rsidRPr="009D3AB6" w:rsidRDefault="00C45349" w:rsidP="00C45349">
      <w:pPr>
        <w:numPr>
          <w:ilvl w:val="0"/>
          <w:numId w:val="27"/>
        </w:numPr>
        <w:spacing w:after="0" w:line="276" w:lineRule="auto"/>
        <w:ind w:left="501"/>
        <w:contextualSpacing/>
        <w:rPr>
          <w:rFonts w:eastAsia="Comic Sans MS"/>
          <w:i/>
        </w:rPr>
      </w:pPr>
      <w:r w:rsidRPr="009D3AB6">
        <w:t>Responsabilidad</w:t>
      </w:r>
    </w:p>
    <w:p w14:paraId="28C7B454" w14:textId="77777777" w:rsidR="00C45349" w:rsidRPr="009D3AB6" w:rsidRDefault="00C45349" w:rsidP="00C45349">
      <w:pPr>
        <w:numPr>
          <w:ilvl w:val="1"/>
          <w:numId w:val="27"/>
        </w:numPr>
        <w:spacing w:after="0" w:line="276" w:lineRule="auto"/>
        <w:ind w:left="1221"/>
        <w:contextualSpacing/>
        <w:rPr>
          <w:rFonts w:eastAsia="Comic Sans MS"/>
          <w:i/>
        </w:rPr>
      </w:pPr>
      <w:r w:rsidRPr="009D3AB6">
        <w:t>Todos los empleados</w:t>
      </w:r>
    </w:p>
    <w:p w14:paraId="105DC79F"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Se adhiere a esta política</w:t>
      </w:r>
    </w:p>
    <w:p w14:paraId="78BFCEB6" w14:textId="77777777" w:rsidR="00C45349" w:rsidRPr="009D3AB6" w:rsidRDefault="00C45349" w:rsidP="00C45349">
      <w:pPr>
        <w:numPr>
          <w:ilvl w:val="1"/>
          <w:numId w:val="27"/>
        </w:numPr>
        <w:spacing w:after="0" w:line="276" w:lineRule="auto"/>
        <w:ind w:left="1221"/>
        <w:contextualSpacing/>
        <w:rPr>
          <w:rFonts w:eastAsia="Comic Sans MS"/>
          <w:i/>
        </w:rPr>
      </w:pPr>
      <w:r w:rsidRPr="009D3AB6">
        <w:t>Departamento de Calidad/ Individuo Calificado en Control Preventivo (PCQI)</w:t>
      </w:r>
    </w:p>
    <w:p w14:paraId="716A25E8"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Mantiene la Política de Calidad, el Manual de Calidad y el Sistema de Gestión de Calidad.</w:t>
      </w:r>
    </w:p>
    <w:p w14:paraId="103D36FC"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Inspeccione visualmente las áreas para verificar el cumplimiento de esta política.</w:t>
      </w:r>
    </w:p>
    <w:p w14:paraId="17732536"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Supervisar (Verificar) el cumplimiento del procedimiento.</w:t>
      </w:r>
    </w:p>
    <w:p w14:paraId="37673CEB"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Asegúrese de que el personal esté capacitado en esta política y procedimientos.</w:t>
      </w:r>
    </w:p>
    <w:p w14:paraId="0E98D4F9"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Supervise y documente la observación de incumplimiento, también conocida como discrepancia, utilizando el informe de acción preventiva de acción correctiva (CAPA).</w:t>
      </w:r>
    </w:p>
    <w:p w14:paraId="182F0085"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Control de documentos, registros y archivo.</w:t>
      </w:r>
    </w:p>
    <w:p w14:paraId="5E339A4C" w14:textId="77777777" w:rsidR="00C45349" w:rsidRPr="009D3AB6" w:rsidRDefault="00C45349" w:rsidP="00C45349">
      <w:pPr>
        <w:numPr>
          <w:ilvl w:val="1"/>
          <w:numId w:val="27"/>
        </w:numPr>
        <w:spacing w:after="0" w:line="276" w:lineRule="auto"/>
        <w:ind w:left="1221"/>
        <w:contextualSpacing/>
        <w:rPr>
          <w:rFonts w:eastAsia="Comic Sans MS"/>
          <w:i/>
        </w:rPr>
      </w:pPr>
      <w:r w:rsidRPr="009D3AB6">
        <w:t>Gerencia senior</w:t>
      </w:r>
    </w:p>
    <w:p w14:paraId="7CB34759" w14:textId="77777777" w:rsidR="00C45349" w:rsidRPr="009D3AB6" w:rsidRDefault="00C45349" w:rsidP="00C45349">
      <w:pPr>
        <w:numPr>
          <w:ilvl w:val="2"/>
          <w:numId w:val="27"/>
        </w:numPr>
        <w:spacing w:after="0" w:line="276" w:lineRule="auto"/>
        <w:ind w:left="1941" w:hanging="231"/>
        <w:contextualSpacing/>
        <w:rPr>
          <w:rFonts w:eastAsia="Comic Sans MS"/>
          <w:i/>
        </w:rPr>
      </w:pPr>
      <w:r w:rsidRPr="009D3AB6">
        <w:t>Supervisa el cumplimiento general y la implementación de la política.</w:t>
      </w:r>
    </w:p>
    <w:p w14:paraId="04C51733" w14:textId="77777777" w:rsidR="00C45349" w:rsidRPr="009D3AB6" w:rsidRDefault="00C45349" w:rsidP="00C45349">
      <w:pPr>
        <w:ind w:left="1941"/>
        <w:contextualSpacing/>
        <w:rPr>
          <w:rFonts w:eastAsia="Comic Sans MS"/>
          <w:i/>
        </w:rPr>
      </w:pPr>
    </w:p>
    <w:p w14:paraId="1817A85E" w14:textId="77777777" w:rsidR="00C45349" w:rsidRPr="009D3AB6" w:rsidRDefault="00C45349" w:rsidP="00C45349">
      <w:pPr>
        <w:numPr>
          <w:ilvl w:val="0"/>
          <w:numId w:val="27"/>
        </w:numPr>
        <w:spacing w:after="0" w:line="276" w:lineRule="auto"/>
        <w:ind w:left="501"/>
        <w:contextualSpacing/>
        <w:rPr>
          <w:rFonts w:eastAsia="Comic Sans MS"/>
          <w:i/>
        </w:rPr>
      </w:pPr>
      <w:r w:rsidRPr="009D3AB6">
        <w:t>Acción correctiva</w:t>
      </w:r>
    </w:p>
    <w:p w14:paraId="5EA2D166" w14:textId="77777777" w:rsidR="00C45349" w:rsidRPr="00D079CE" w:rsidRDefault="00C45349" w:rsidP="00C45349">
      <w:pPr>
        <w:numPr>
          <w:ilvl w:val="1"/>
          <w:numId w:val="27"/>
        </w:numPr>
        <w:spacing w:after="0" w:line="276" w:lineRule="auto"/>
        <w:ind w:left="1221"/>
        <w:contextualSpacing/>
        <w:rPr>
          <w:rFonts w:eastAsia="Comic Sans MS"/>
          <w:i/>
        </w:rPr>
      </w:pPr>
      <w:r w:rsidRPr="00D079CE">
        <w:t>En caso de incumplimiento del personal con este programa:</w:t>
      </w:r>
    </w:p>
    <w:p w14:paraId="27481930" w14:textId="77777777" w:rsidR="00C45349" w:rsidRPr="00D079CE" w:rsidRDefault="00C45349" w:rsidP="00C45349">
      <w:pPr>
        <w:numPr>
          <w:ilvl w:val="2"/>
          <w:numId w:val="27"/>
        </w:numPr>
        <w:spacing w:after="0" w:line="276" w:lineRule="auto"/>
        <w:ind w:left="1941" w:hanging="231"/>
        <w:contextualSpacing/>
        <w:rPr>
          <w:rFonts w:eastAsia="Comic Sans MS"/>
          <w:i/>
        </w:rPr>
      </w:pPr>
      <w:r w:rsidRPr="00D079CE">
        <w:t>Llevar a cabo reentrenamiento o actualización para el personal involucrado.</w:t>
      </w:r>
    </w:p>
    <w:p w14:paraId="13FB05D4" w14:textId="77777777" w:rsidR="00C45349" w:rsidRPr="00D079CE" w:rsidRDefault="00C45349" w:rsidP="00C45349">
      <w:pPr>
        <w:numPr>
          <w:ilvl w:val="1"/>
          <w:numId w:val="27"/>
        </w:numPr>
        <w:spacing w:after="0" w:line="276" w:lineRule="auto"/>
        <w:ind w:left="1221"/>
        <w:contextualSpacing/>
        <w:rPr>
          <w:rFonts w:eastAsia="Comic Sans MS"/>
          <w:i/>
        </w:rPr>
      </w:pPr>
      <w:r w:rsidRPr="00D079CE">
        <w:t>En caso de incumplimiento de este programa:</w:t>
      </w:r>
    </w:p>
    <w:p w14:paraId="201B631E" w14:textId="77777777" w:rsidR="00C45349" w:rsidRPr="00D079CE" w:rsidRDefault="00C45349" w:rsidP="00C45349">
      <w:pPr>
        <w:numPr>
          <w:ilvl w:val="2"/>
          <w:numId w:val="27"/>
        </w:numPr>
        <w:spacing w:after="0" w:line="276" w:lineRule="auto"/>
        <w:ind w:left="1941" w:hanging="231"/>
        <w:contextualSpacing/>
        <w:rPr>
          <w:rFonts w:eastAsia="Comic Sans MS"/>
          <w:i/>
        </w:rPr>
      </w:pPr>
      <w:r w:rsidRPr="00D079CE">
        <w:t>Realizar análisis de causa raíz</w:t>
      </w:r>
    </w:p>
    <w:p w14:paraId="55B64C37" w14:textId="77777777" w:rsidR="00C45349" w:rsidRPr="00D079CE" w:rsidRDefault="00C45349" w:rsidP="00C45349">
      <w:pPr>
        <w:numPr>
          <w:ilvl w:val="2"/>
          <w:numId w:val="27"/>
        </w:numPr>
        <w:spacing w:after="0" w:line="276" w:lineRule="auto"/>
        <w:ind w:left="1941" w:hanging="231"/>
        <w:contextualSpacing/>
        <w:rPr>
          <w:rFonts w:eastAsia="Comic Sans MS"/>
          <w:i/>
        </w:rPr>
      </w:pPr>
      <w:r w:rsidRPr="00D079CE">
        <w:t>Generar acciones correctivas basadas en la causa raíz derivada</w:t>
      </w:r>
    </w:p>
    <w:p w14:paraId="4D96BD69" w14:textId="77777777" w:rsidR="00C45349" w:rsidRPr="00D079CE" w:rsidRDefault="00C45349" w:rsidP="00C45349">
      <w:pPr>
        <w:numPr>
          <w:ilvl w:val="2"/>
          <w:numId w:val="27"/>
        </w:numPr>
        <w:spacing w:after="0" w:line="276" w:lineRule="auto"/>
        <w:ind w:left="1941" w:hanging="231"/>
        <w:contextualSpacing/>
        <w:rPr>
          <w:rFonts w:eastAsia="Comic Sans MS"/>
          <w:i/>
        </w:rPr>
      </w:pPr>
      <w:r w:rsidRPr="00D079CE">
        <w:t>Implementar las acciones correctivas generadas</w:t>
      </w:r>
    </w:p>
    <w:p w14:paraId="2AED4069" w14:textId="77777777" w:rsidR="00C45349" w:rsidRPr="00BE5877" w:rsidRDefault="00C45349" w:rsidP="00C45349">
      <w:pPr>
        <w:numPr>
          <w:ilvl w:val="2"/>
          <w:numId w:val="27"/>
        </w:numPr>
        <w:spacing w:after="0" w:line="276" w:lineRule="auto"/>
        <w:ind w:left="1941" w:hanging="231"/>
        <w:contextualSpacing/>
        <w:rPr>
          <w:rFonts w:eastAsia="Comic Sans MS"/>
          <w:i/>
        </w:rPr>
      </w:pPr>
      <w:r w:rsidRPr="00D079CE">
        <w:t>Verificar la efectividad de las acciones correctivas implementadas</w:t>
      </w:r>
    </w:p>
    <w:p w14:paraId="6ACCB8C2" w14:textId="77777777" w:rsidR="00C45349" w:rsidRPr="00D079CE" w:rsidRDefault="00C45349" w:rsidP="00C45349">
      <w:pPr>
        <w:ind w:left="1941"/>
        <w:contextualSpacing/>
        <w:rPr>
          <w:rFonts w:eastAsia="Comic Sans MS"/>
          <w:i/>
        </w:rPr>
      </w:pPr>
    </w:p>
    <w:p w14:paraId="4AD8E8A8" w14:textId="77777777" w:rsidR="00C45349" w:rsidRPr="00D079CE" w:rsidRDefault="00C45349" w:rsidP="00C45349">
      <w:pPr>
        <w:numPr>
          <w:ilvl w:val="0"/>
          <w:numId w:val="27"/>
        </w:numPr>
        <w:spacing w:after="0" w:line="276" w:lineRule="auto"/>
        <w:ind w:left="501"/>
        <w:contextualSpacing/>
        <w:rPr>
          <w:rFonts w:eastAsia="Comic Sans MS"/>
          <w:i/>
        </w:rPr>
      </w:pPr>
      <w:r w:rsidRPr="00D079CE">
        <w:t>Revisión – Calidad</w:t>
      </w:r>
    </w:p>
    <w:p w14:paraId="7E624A5F" w14:textId="77777777" w:rsidR="00C45349" w:rsidRPr="00D079CE" w:rsidRDefault="00C45349" w:rsidP="00C45349">
      <w:pPr>
        <w:numPr>
          <w:ilvl w:val="1"/>
          <w:numId w:val="27"/>
        </w:numPr>
        <w:spacing w:after="0" w:line="276" w:lineRule="auto"/>
        <w:ind w:left="1221"/>
        <w:contextualSpacing/>
        <w:rPr>
          <w:rFonts w:eastAsia="Comic Sans MS"/>
          <w:i/>
        </w:rPr>
      </w:pPr>
      <w:r w:rsidRPr="00D079CE">
        <w:t>La política de calidad se publica en lugares visibles.</w:t>
      </w:r>
    </w:p>
    <w:p w14:paraId="1BCC1A72" w14:textId="77777777" w:rsidR="00C45349" w:rsidRPr="00D079CE" w:rsidRDefault="00C45349" w:rsidP="00C45349">
      <w:pPr>
        <w:numPr>
          <w:ilvl w:val="1"/>
          <w:numId w:val="27"/>
        </w:numPr>
        <w:spacing w:after="0" w:line="276" w:lineRule="auto"/>
        <w:ind w:left="1221"/>
        <w:contextualSpacing/>
        <w:rPr>
          <w:rFonts w:eastAsia="Comic Sans MS"/>
          <w:i/>
        </w:rPr>
      </w:pPr>
      <w:r w:rsidRPr="00D079CE">
        <w:t>La política de calidad publicada está disponible en los idiomas inglés y español.</w:t>
      </w:r>
    </w:p>
    <w:p w14:paraId="001F4BAE" w14:textId="77777777" w:rsidR="00C45349" w:rsidRPr="00D079CE" w:rsidRDefault="00C45349" w:rsidP="00C45349">
      <w:pPr>
        <w:numPr>
          <w:ilvl w:val="1"/>
          <w:numId w:val="27"/>
        </w:numPr>
        <w:spacing w:after="0" w:line="276" w:lineRule="auto"/>
        <w:ind w:left="1221"/>
        <w:contextualSpacing/>
        <w:rPr>
          <w:rFonts w:eastAsia="Comic Sans MS"/>
          <w:i/>
        </w:rPr>
      </w:pPr>
      <w:r w:rsidRPr="00D079CE">
        <w:t>El control de materiales no conformes está documentado y establecido.</w:t>
      </w:r>
    </w:p>
    <w:p w14:paraId="4BA6F188" w14:textId="77777777" w:rsidR="00C45349" w:rsidRPr="00D079CE" w:rsidRDefault="00C45349" w:rsidP="00C45349">
      <w:pPr>
        <w:numPr>
          <w:ilvl w:val="1"/>
          <w:numId w:val="27"/>
        </w:numPr>
        <w:spacing w:after="0" w:line="276" w:lineRule="auto"/>
        <w:ind w:left="1221"/>
        <w:contextualSpacing/>
        <w:rPr>
          <w:rFonts w:eastAsia="Comic Sans MS"/>
          <w:i/>
        </w:rPr>
      </w:pPr>
      <w:r w:rsidRPr="00D079CE">
        <w:t>Se establecen, implementan y mantienen procedimientos para el retiro de productos y el retiro simulado.</w:t>
      </w:r>
    </w:p>
    <w:p w14:paraId="5E8CC566" w14:textId="77777777" w:rsidR="00C45349" w:rsidRPr="00D079CE" w:rsidRDefault="00C45349" w:rsidP="00C45349">
      <w:pPr>
        <w:numPr>
          <w:ilvl w:val="1"/>
          <w:numId w:val="27"/>
        </w:numPr>
        <w:spacing w:after="0" w:line="276" w:lineRule="auto"/>
        <w:ind w:left="1221"/>
        <w:contextualSpacing/>
        <w:rPr>
          <w:rFonts w:eastAsia="Comic Sans MS"/>
          <w:i/>
        </w:rPr>
      </w:pPr>
      <w:r w:rsidRPr="00D079CE">
        <w:t>Se establecen, implementan y mantienen procedimientos para el manejo, almacenamiento, empaque, etiquetado y entrega.</w:t>
      </w:r>
    </w:p>
    <w:p w14:paraId="597DBDDC" w14:textId="77777777" w:rsidR="00C45349" w:rsidRPr="00D079CE" w:rsidRDefault="00C45349" w:rsidP="00C45349">
      <w:pPr>
        <w:numPr>
          <w:ilvl w:val="1"/>
          <w:numId w:val="27"/>
        </w:numPr>
        <w:spacing w:after="0" w:line="276" w:lineRule="auto"/>
        <w:ind w:left="1221"/>
        <w:contextualSpacing/>
        <w:rPr>
          <w:rFonts w:eastAsia="Comic Sans MS"/>
          <w:i/>
        </w:rPr>
      </w:pPr>
      <w:r w:rsidRPr="00D079CE">
        <w:t>Los cambios en el proceso o procedimientos se documentan y comunican.</w:t>
      </w:r>
    </w:p>
    <w:p w14:paraId="47E978AA" w14:textId="77777777" w:rsidR="00C45349" w:rsidRPr="00D079CE" w:rsidRDefault="00C45349" w:rsidP="00C45349">
      <w:pPr>
        <w:numPr>
          <w:ilvl w:val="1"/>
          <w:numId w:val="27"/>
        </w:numPr>
        <w:spacing w:after="0" w:line="276" w:lineRule="auto"/>
        <w:ind w:left="1221"/>
        <w:contextualSpacing/>
        <w:rPr>
          <w:rFonts w:eastAsia="Comic Sans MS"/>
          <w:i/>
        </w:rPr>
      </w:pPr>
      <w:r w:rsidRPr="00D079CE">
        <w:t>Periódicamente se realizan auditorías e inspecciones de las áreas.</w:t>
      </w:r>
    </w:p>
    <w:p w14:paraId="62C6E022" w14:textId="77777777" w:rsidR="00C45349" w:rsidRPr="00D079CE" w:rsidRDefault="00C45349" w:rsidP="00C45349">
      <w:pPr>
        <w:numPr>
          <w:ilvl w:val="1"/>
          <w:numId w:val="27"/>
        </w:numPr>
        <w:spacing w:after="0" w:line="276" w:lineRule="auto"/>
        <w:ind w:left="1221"/>
        <w:contextualSpacing/>
        <w:rPr>
          <w:rFonts w:eastAsia="Comic Sans MS"/>
          <w:i/>
        </w:rPr>
      </w:pPr>
      <w:r w:rsidRPr="00D079CE">
        <w:t>Los empleados están capacitados en los procedimientos relacionados con su trabajo.</w:t>
      </w:r>
    </w:p>
    <w:p w14:paraId="0291520B" w14:textId="588C6F55" w:rsidR="00C45349" w:rsidRPr="009D3AB6" w:rsidRDefault="00C45349" w:rsidP="00C45349">
      <w:pPr>
        <w:numPr>
          <w:ilvl w:val="1"/>
          <w:numId w:val="27"/>
        </w:numPr>
        <w:spacing w:after="0" w:line="276" w:lineRule="auto"/>
        <w:ind w:left="1221"/>
        <w:contextualSpacing/>
        <w:rPr>
          <w:rFonts w:eastAsia="Comic Sans MS"/>
          <w:i/>
        </w:rPr>
      </w:pPr>
      <w:r w:rsidRPr="009D3AB6">
        <w:t>Los registros de capacitación de los empleados están actualizados.</w:t>
      </w:r>
    </w:p>
    <w:p w14:paraId="1C0533BC" w14:textId="77777777" w:rsidR="00C45349" w:rsidRDefault="00C45349" w:rsidP="00C45349">
      <w:pPr>
        <w:ind w:left="1221"/>
        <w:contextualSpacing/>
        <w:rPr>
          <w:rFonts w:eastAsia="Comic Sans MS"/>
          <w:i/>
        </w:rPr>
      </w:pPr>
    </w:p>
    <w:p w14:paraId="5FBCB5D6" w14:textId="77777777" w:rsidR="006F30F1" w:rsidRDefault="006F30F1" w:rsidP="00C45349">
      <w:pPr>
        <w:ind w:left="1221"/>
        <w:contextualSpacing/>
        <w:rPr>
          <w:rFonts w:eastAsia="Comic Sans MS"/>
          <w:i/>
        </w:rPr>
      </w:pPr>
    </w:p>
    <w:p w14:paraId="30467D97" w14:textId="77777777" w:rsidR="006F30F1" w:rsidRDefault="006F30F1" w:rsidP="00C45349">
      <w:pPr>
        <w:ind w:left="1221"/>
        <w:contextualSpacing/>
        <w:rPr>
          <w:rFonts w:eastAsia="Comic Sans MS"/>
          <w:i/>
        </w:rPr>
      </w:pPr>
    </w:p>
    <w:p w14:paraId="6F43BB48" w14:textId="77777777" w:rsidR="006F30F1" w:rsidRDefault="006F30F1" w:rsidP="00C45349">
      <w:pPr>
        <w:ind w:left="1221"/>
        <w:contextualSpacing/>
        <w:rPr>
          <w:rFonts w:eastAsia="Comic Sans MS"/>
          <w:i/>
        </w:rPr>
      </w:pPr>
    </w:p>
    <w:p w14:paraId="5C9054D3" w14:textId="77777777" w:rsidR="006F30F1" w:rsidRDefault="006F30F1" w:rsidP="00C45349">
      <w:pPr>
        <w:ind w:left="1221"/>
        <w:contextualSpacing/>
        <w:rPr>
          <w:rFonts w:eastAsia="Comic Sans MS"/>
          <w:i/>
        </w:rPr>
      </w:pPr>
    </w:p>
    <w:p w14:paraId="7BA3DCFC" w14:textId="77777777" w:rsidR="006F30F1" w:rsidRPr="009D3AB6" w:rsidRDefault="006F30F1" w:rsidP="00C45349">
      <w:pPr>
        <w:ind w:left="1221"/>
        <w:contextualSpacing/>
        <w:rPr>
          <w:rFonts w:eastAsia="Comic Sans MS"/>
          <w:i/>
        </w:rPr>
      </w:pPr>
    </w:p>
    <w:p w14:paraId="1F2D7BF7" w14:textId="65EBAC9B" w:rsidR="00133A17" w:rsidRPr="00926CAF" w:rsidRDefault="00B02E69" w:rsidP="00CF2E62">
      <w:pPr>
        <w:pStyle w:val="ListParagraph"/>
        <w:numPr>
          <w:ilvl w:val="0"/>
          <w:numId w:val="27"/>
        </w:numPr>
        <w:spacing w:after="0" w:line="276" w:lineRule="auto"/>
        <w:jc w:val="left"/>
      </w:pPr>
      <w:r w:rsidRPr="00926CAF">
        <w:lastRenderedPageBreak/>
        <w:t>Historia</w:t>
      </w:r>
    </w:p>
    <w:p w14:paraId="21B61623" w14:textId="77777777" w:rsidR="00314DFA" w:rsidRPr="00926CAF" w:rsidRDefault="00314DFA" w:rsidP="00314DFA">
      <w:pPr>
        <w:spacing w:after="0" w:line="276" w:lineRule="auto"/>
        <w:jc w:val="left"/>
      </w:pPr>
    </w:p>
    <w:tbl>
      <w:tblPr>
        <w:tblStyle w:val="a"/>
        <w:tblW w:w="4879" w:type="pct"/>
        <w:tblInd w:w="80" w:type="dxa"/>
        <w:tblLook w:val="0400" w:firstRow="0" w:lastRow="0" w:firstColumn="0" w:lastColumn="0" w:noHBand="0" w:noVBand="1"/>
      </w:tblPr>
      <w:tblGrid>
        <w:gridCol w:w="1352"/>
        <w:gridCol w:w="1530"/>
        <w:gridCol w:w="2519"/>
        <w:gridCol w:w="2519"/>
        <w:gridCol w:w="1897"/>
      </w:tblGrid>
      <w:tr w:rsidR="00133A17" w:rsidRPr="00926CAF" w14:paraId="241DBC1E" w14:textId="77777777" w:rsidTr="00E2417A">
        <w:trPr>
          <w:trHeight w:val="479"/>
        </w:trPr>
        <w:tc>
          <w:tcPr>
            <w:tcW w:w="688"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926CAF" w:rsidRDefault="00B02E69" w:rsidP="00C5409A">
            <w:pPr>
              <w:spacing w:line="259" w:lineRule="auto"/>
              <w:ind w:firstLine="0"/>
              <w:jc w:val="center"/>
            </w:pPr>
            <w:r w:rsidRPr="00926CAF">
              <w:t>Revisión número.: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926CAF" w:rsidRDefault="00B02E69" w:rsidP="00C5409A">
            <w:pPr>
              <w:spacing w:line="259" w:lineRule="auto"/>
              <w:ind w:left="0" w:firstLine="0"/>
              <w:jc w:val="center"/>
            </w:pPr>
            <w:r w:rsidRPr="00926CAF">
              <w:t>Fecha de revisión:</w:t>
            </w:r>
          </w:p>
        </w:tc>
        <w:tc>
          <w:tcPr>
            <w:tcW w:w="1283"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926CAF" w:rsidRDefault="00B02E69" w:rsidP="00C5409A">
            <w:pPr>
              <w:spacing w:line="259" w:lineRule="auto"/>
              <w:ind w:left="37" w:firstLine="0"/>
              <w:jc w:val="center"/>
            </w:pPr>
            <w:r w:rsidRPr="00926CAF">
              <w:t>Descripción de Cambio:</w:t>
            </w:r>
          </w:p>
        </w:tc>
        <w:tc>
          <w:tcPr>
            <w:tcW w:w="1283"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926CAF" w:rsidRDefault="00B02E69" w:rsidP="00C5409A">
            <w:pPr>
              <w:spacing w:line="259" w:lineRule="auto"/>
              <w:ind w:left="38" w:firstLine="0"/>
              <w:jc w:val="center"/>
            </w:pPr>
            <w:r w:rsidRPr="00926CAF">
              <w:t>Autor / Autor Nombre: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926CAF" w:rsidRDefault="00B02E69" w:rsidP="00C5409A">
            <w:pPr>
              <w:spacing w:line="259" w:lineRule="auto"/>
              <w:ind w:left="38" w:firstLine="0"/>
              <w:jc w:val="center"/>
            </w:pPr>
            <w:r w:rsidRPr="00926CAF">
              <w:t>Título / Departamento:</w:t>
            </w:r>
          </w:p>
        </w:tc>
      </w:tr>
      <w:tr w:rsidR="00133A17" w:rsidRPr="00926CAF" w14:paraId="2E755034" w14:textId="77777777" w:rsidTr="00E2417A">
        <w:trPr>
          <w:trHeight w:val="416"/>
        </w:trPr>
        <w:tc>
          <w:tcPr>
            <w:tcW w:w="688" w:type="pct"/>
            <w:tcBorders>
              <w:top w:val="single" w:sz="8" w:space="0" w:color="000000"/>
              <w:left w:val="single" w:sz="8" w:space="0" w:color="000000"/>
              <w:bottom w:val="single" w:sz="8" w:space="0" w:color="000000"/>
              <w:right w:val="single" w:sz="8" w:space="0" w:color="000000"/>
            </w:tcBorders>
            <w:vAlign w:val="center"/>
          </w:tcPr>
          <w:p w14:paraId="23C6906F" w14:textId="7C46F45A" w:rsidR="00133A17" w:rsidRPr="00926CAF" w:rsidRDefault="00B02E69" w:rsidP="00C5409A">
            <w:pPr>
              <w:spacing w:line="259" w:lineRule="auto"/>
              <w:ind w:firstLine="0"/>
              <w:jc w:val="center"/>
            </w:pPr>
            <w:r w:rsidRPr="00926CAF">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5368098C" w:rsidR="00133A17" w:rsidRPr="00926CAF" w:rsidRDefault="00B02E69" w:rsidP="00C5409A">
            <w:pPr>
              <w:spacing w:line="259" w:lineRule="auto"/>
              <w:ind w:left="40" w:firstLine="0"/>
              <w:jc w:val="center"/>
            </w:pPr>
            <w:bookmarkStart w:id="1" w:name="_heading=h.gjdgxs" w:colFirst="0" w:colLast="0"/>
            <w:bookmarkEnd w:id="1"/>
            <w:r w:rsidRPr="00926CAF">
              <w:t>20220303</w:t>
            </w:r>
          </w:p>
        </w:tc>
        <w:tc>
          <w:tcPr>
            <w:tcW w:w="1283" w:type="pct"/>
            <w:tcBorders>
              <w:top w:val="single" w:sz="8" w:space="0" w:color="000000"/>
              <w:left w:val="single" w:sz="8" w:space="0" w:color="000000"/>
              <w:bottom w:val="single" w:sz="8" w:space="0" w:color="000000"/>
              <w:right w:val="single" w:sz="8" w:space="0" w:color="000000"/>
            </w:tcBorders>
            <w:vAlign w:val="center"/>
          </w:tcPr>
          <w:p w14:paraId="71E455E5" w14:textId="4919149C" w:rsidR="00133A17" w:rsidRPr="00926CAF" w:rsidRDefault="00B02E69" w:rsidP="00C5409A">
            <w:pPr>
              <w:spacing w:line="259" w:lineRule="auto"/>
              <w:ind w:left="37" w:firstLine="0"/>
              <w:jc w:val="center"/>
            </w:pPr>
            <w:r w:rsidRPr="00926CAF">
              <w:t>Original</w:t>
            </w:r>
          </w:p>
        </w:tc>
        <w:tc>
          <w:tcPr>
            <w:tcW w:w="1283" w:type="pct"/>
            <w:tcBorders>
              <w:top w:val="single" w:sz="8" w:space="0" w:color="000000"/>
              <w:left w:val="single" w:sz="8" w:space="0" w:color="000000"/>
              <w:bottom w:val="single" w:sz="8" w:space="0" w:color="000000"/>
              <w:right w:val="single" w:sz="8" w:space="0" w:color="000000"/>
            </w:tcBorders>
            <w:vAlign w:val="center"/>
          </w:tcPr>
          <w:p w14:paraId="5FC03457" w14:textId="639734E0" w:rsidR="00133A17" w:rsidRPr="00926CAF" w:rsidRDefault="006F30F1" w:rsidP="00C5409A">
            <w:pPr>
              <w:spacing w:line="259" w:lineRule="auto"/>
              <w:ind w:left="38" w:firstLine="0"/>
              <w:jc w:val="center"/>
            </w:pPr>
            <w:r>
              <w:t>A</w:t>
            </w:r>
            <w:r w:rsidR="00B02E69" w:rsidRPr="00926CAF">
              <w:t xml:space="preserve">rnel </w:t>
            </w:r>
            <w:r>
              <w:t>R</w:t>
            </w:r>
            <w:r w:rsidR="00B02E69" w:rsidRPr="00926CAF">
              <w:t>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3FCAD32A" w:rsidR="00133A17" w:rsidRPr="00926CAF" w:rsidRDefault="00B02E69" w:rsidP="00C5409A">
            <w:pPr>
              <w:spacing w:line="259" w:lineRule="auto"/>
              <w:ind w:left="38" w:firstLine="0"/>
              <w:jc w:val="center"/>
            </w:pPr>
            <w:r w:rsidRPr="00926CAF">
              <w:t>PCQI/C</w:t>
            </w:r>
            <w:r w:rsidR="006F30F1">
              <w:t>ompliance</w:t>
            </w:r>
          </w:p>
        </w:tc>
      </w:tr>
      <w:tr w:rsidR="00E2417A" w:rsidRPr="00926CAF" w14:paraId="7DF55796" w14:textId="77777777" w:rsidTr="00E2417A">
        <w:trPr>
          <w:trHeight w:val="416"/>
        </w:trPr>
        <w:tc>
          <w:tcPr>
            <w:tcW w:w="688" w:type="pct"/>
            <w:tcBorders>
              <w:top w:val="single" w:sz="8" w:space="0" w:color="000000"/>
              <w:left w:val="single" w:sz="8" w:space="0" w:color="000000"/>
              <w:bottom w:val="single" w:sz="8" w:space="0" w:color="000000"/>
              <w:right w:val="single" w:sz="8" w:space="0" w:color="000000"/>
            </w:tcBorders>
            <w:vAlign w:val="center"/>
          </w:tcPr>
          <w:p w14:paraId="315F0F3A" w14:textId="482E16D1" w:rsidR="00E2417A" w:rsidRPr="00926CAF" w:rsidRDefault="00E2417A" w:rsidP="00E2417A">
            <w:pPr>
              <w:spacing w:line="259" w:lineRule="auto"/>
              <w:ind w:firstLine="0"/>
              <w:jc w:val="center"/>
            </w:pPr>
            <w:r>
              <w:t>1</w:t>
            </w:r>
          </w:p>
        </w:tc>
        <w:tc>
          <w:tcPr>
            <w:tcW w:w="779" w:type="pct"/>
            <w:tcBorders>
              <w:top w:val="single" w:sz="8" w:space="0" w:color="000000"/>
              <w:left w:val="single" w:sz="8" w:space="0" w:color="000000"/>
              <w:bottom w:val="single" w:sz="8" w:space="0" w:color="000000"/>
              <w:right w:val="single" w:sz="8" w:space="0" w:color="000000"/>
            </w:tcBorders>
            <w:vAlign w:val="center"/>
          </w:tcPr>
          <w:p w14:paraId="26D7E197" w14:textId="51C76A2F" w:rsidR="00E2417A" w:rsidRPr="00926CAF" w:rsidRDefault="00E2417A" w:rsidP="00E2417A">
            <w:pPr>
              <w:spacing w:line="259" w:lineRule="auto"/>
              <w:ind w:left="40" w:firstLine="0"/>
              <w:jc w:val="center"/>
            </w:pPr>
            <w:r>
              <w:t>20230407</w:t>
            </w:r>
          </w:p>
        </w:tc>
        <w:tc>
          <w:tcPr>
            <w:tcW w:w="1283" w:type="pct"/>
            <w:tcBorders>
              <w:top w:val="single" w:sz="8" w:space="0" w:color="000000"/>
              <w:left w:val="single" w:sz="8" w:space="0" w:color="000000"/>
              <w:bottom w:val="single" w:sz="8" w:space="0" w:color="000000"/>
              <w:right w:val="single" w:sz="8" w:space="0" w:color="000000"/>
            </w:tcBorders>
            <w:vAlign w:val="center"/>
          </w:tcPr>
          <w:p w14:paraId="42F61634" w14:textId="711C097D" w:rsidR="00E2417A" w:rsidRPr="00926CAF" w:rsidRDefault="00E2417A" w:rsidP="00E2417A">
            <w:pPr>
              <w:spacing w:line="259" w:lineRule="auto"/>
              <w:ind w:left="37" w:firstLine="0"/>
              <w:jc w:val="center"/>
            </w:pPr>
            <w:r>
              <w:t>Actualizado en base a los cambios en el programa durante la revisión anual</w:t>
            </w:r>
          </w:p>
        </w:tc>
        <w:tc>
          <w:tcPr>
            <w:tcW w:w="1283" w:type="pct"/>
            <w:tcBorders>
              <w:top w:val="single" w:sz="8" w:space="0" w:color="000000"/>
              <w:left w:val="single" w:sz="8" w:space="0" w:color="000000"/>
              <w:bottom w:val="single" w:sz="8" w:space="0" w:color="000000"/>
              <w:right w:val="single" w:sz="8" w:space="0" w:color="000000"/>
            </w:tcBorders>
            <w:vAlign w:val="center"/>
          </w:tcPr>
          <w:p w14:paraId="75BE9324" w14:textId="74889B61" w:rsidR="00E2417A" w:rsidRPr="00926CAF" w:rsidRDefault="006F30F1" w:rsidP="00E2417A">
            <w:pPr>
              <w:spacing w:line="259" w:lineRule="auto"/>
              <w:ind w:left="38" w:firstLine="0"/>
              <w:jc w:val="center"/>
            </w:pPr>
            <w:r>
              <w:t>A</w:t>
            </w:r>
            <w:r w:rsidR="00E2417A" w:rsidRPr="00926CAF">
              <w:t xml:space="preserve">rnel </w:t>
            </w:r>
            <w:r>
              <w:t>R</w:t>
            </w:r>
            <w:r w:rsidR="00E2417A" w:rsidRPr="00926CAF">
              <w:t>yan</w:t>
            </w:r>
          </w:p>
        </w:tc>
        <w:tc>
          <w:tcPr>
            <w:tcW w:w="966" w:type="pct"/>
            <w:tcBorders>
              <w:top w:val="single" w:sz="8" w:space="0" w:color="000000"/>
              <w:left w:val="single" w:sz="8" w:space="0" w:color="000000"/>
              <w:bottom w:val="single" w:sz="8" w:space="0" w:color="000000"/>
              <w:right w:val="single" w:sz="8" w:space="0" w:color="000000"/>
            </w:tcBorders>
            <w:vAlign w:val="center"/>
          </w:tcPr>
          <w:p w14:paraId="2B1FCC82" w14:textId="12FCF97E" w:rsidR="00E2417A" w:rsidRPr="00926CAF" w:rsidRDefault="00E2417A" w:rsidP="00E2417A">
            <w:pPr>
              <w:spacing w:line="259" w:lineRule="auto"/>
              <w:ind w:left="38" w:firstLine="0"/>
              <w:jc w:val="center"/>
            </w:pPr>
            <w:r w:rsidRPr="00926CAF">
              <w:t>PCQI/C</w:t>
            </w:r>
            <w:r w:rsidR="006F30F1">
              <w:t>ompliance</w:t>
            </w:r>
          </w:p>
        </w:tc>
      </w:tr>
    </w:tbl>
    <w:p w14:paraId="6DF069AC" w14:textId="4D8BEB43" w:rsidR="00C5409A" w:rsidRPr="00926CAF" w:rsidRDefault="00B02E69" w:rsidP="00CD248B">
      <w:pPr>
        <w:spacing w:after="17" w:line="276" w:lineRule="auto"/>
        <w:ind w:left="0" w:firstLine="0"/>
        <w:jc w:val="left"/>
        <w:rPr>
          <w:b/>
        </w:rPr>
      </w:pPr>
      <w:r w:rsidRPr="00926CAF">
        <w:rPr>
          <w:b/>
        </w:rPr>
        <w:t xml:space="preserve"> </w:t>
      </w:r>
    </w:p>
    <w:p w14:paraId="7F37F555" w14:textId="77777777" w:rsidR="00E9003B" w:rsidRPr="00926CAF" w:rsidRDefault="00E9003B" w:rsidP="00CD248B">
      <w:pPr>
        <w:spacing w:after="17" w:line="276" w:lineRule="auto"/>
        <w:ind w:left="0" w:firstLine="0"/>
        <w:jc w:val="left"/>
        <w:rPr>
          <w:b/>
        </w:rPr>
      </w:pPr>
    </w:p>
    <w:p w14:paraId="7B8719EF" w14:textId="77777777" w:rsidR="0044085C" w:rsidRPr="00926CAF" w:rsidRDefault="0044085C" w:rsidP="00CD248B">
      <w:pPr>
        <w:spacing w:after="17" w:line="276" w:lineRule="auto"/>
        <w:ind w:left="0" w:firstLine="0"/>
        <w:jc w:val="left"/>
        <w:rPr>
          <w:b/>
        </w:rPr>
      </w:pPr>
    </w:p>
    <w:p w14:paraId="696FF95F" w14:textId="33634BED" w:rsidR="00133A17" w:rsidRPr="00926CAF" w:rsidRDefault="00B02E69" w:rsidP="00C5409A">
      <w:pPr>
        <w:spacing w:after="4" w:line="276" w:lineRule="auto"/>
        <w:ind w:left="0" w:right="967" w:firstLine="0"/>
        <w:rPr>
          <w:b/>
          <w:sz w:val="16"/>
          <w:szCs w:val="16"/>
        </w:rPr>
      </w:pPr>
      <w:r w:rsidRPr="00926CAF">
        <w:rPr>
          <w:b/>
          <w:sz w:val="16"/>
          <w:szCs w:val="16"/>
        </w:rPr>
        <w:t>Requisitos:</w:t>
      </w:r>
    </w:p>
    <w:p w14:paraId="26402D78" w14:textId="34E0AF08" w:rsidR="00C5409A" w:rsidRPr="00926CAF" w:rsidRDefault="00FF20A8" w:rsidP="00FF20A8">
      <w:pPr>
        <w:pStyle w:val="ListParagraph"/>
        <w:numPr>
          <w:ilvl w:val="0"/>
          <w:numId w:val="11"/>
        </w:numPr>
        <w:tabs>
          <w:tab w:val="left" w:pos="1170"/>
        </w:tabs>
        <w:spacing w:after="4" w:line="276" w:lineRule="auto"/>
        <w:rPr>
          <w:sz w:val="16"/>
          <w:szCs w:val="16"/>
        </w:rPr>
      </w:pPr>
      <w:bookmarkStart w:id="2" w:name="_Hlk93696640"/>
      <w:r w:rsidRPr="00926CAF">
        <w:rPr>
          <w:sz w:val="16"/>
          <w:szCs w:val="16"/>
        </w:rPr>
        <w:t>El aprendiz ha leído o recibido una traducción verbal de la totalidad o parte de la política, el procedimiento, el método o el SOP para el cual está siendo capacitado.</w:t>
      </w:r>
    </w:p>
    <w:p w14:paraId="071D1E8D" w14:textId="50AE7CBE"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El aprendiz ha demostrado la tarea que debe realizar o el procedimiento que se le está entrenando según sea necesario.</w:t>
      </w:r>
    </w:p>
    <w:p w14:paraId="74874434" w14:textId="2B6BB877"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El alumno ha demostrado la capacidad de realizar la tarea con competencia aceptable y supervisión mínima según sea necesario.</w:t>
      </w:r>
    </w:p>
    <w:bookmarkEnd w:id="2"/>
    <w:p w14:paraId="07BEA9C6" w14:textId="6CEDD611" w:rsidR="00133A17" w:rsidRPr="00926CAF" w:rsidRDefault="00B02E69">
      <w:pPr>
        <w:spacing w:after="0" w:line="259" w:lineRule="auto"/>
        <w:ind w:left="0" w:firstLine="0"/>
        <w:jc w:val="left"/>
      </w:pPr>
      <w:r w:rsidRPr="00926CAF">
        <w:t xml:space="preserve"> </w:t>
      </w:r>
    </w:p>
    <w:p w14:paraId="7B3A35D8" w14:textId="109E67DF" w:rsidR="0044085C" w:rsidRPr="00926CAF" w:rsidRDefault="0044085C">
      <w:pPr>
        <w:spacing w:after="0" w:line="259" w:lineRule="auto"/>
        <w:ind w:left="0" w:firstLine="0"/>
        <w:jc w:val="left"/>
      </w:pPr>
    </w:p>
    <w:p w14:paraId="2143A4A5" w14:textId="3B102097" w:rsidR="007E430F" w:rsidRPr="00926CAF" w:rsidRDefault="007E430F">
      <w:pPr>
        <w:spacing w:after="0" w:line="259" w:lineRule="auto"/>
        <w:ind w:left="0" w:firstLine="0"/>
        <w:jc w:val="left"/>
      </w:pPr>
    </w:p>
    <w:p w14:paraId="3FA23C4B" w14:textId="4DEFDDC4" w:rsidR="007E430F" w:rsidRPr="00926CAF" w:rsidRDefault="007E430F">
      <w:pPr>
        <w:spacing w:after="0" w:line="259" w:lineRule="auto"/>
        <w:ind w:left="0" w:firstLine="0"/>
        <w:jc w:val="left"/>
      </w:pPr>
    </w:p>
    <w:p w14:paraId="061B7DDA" w14:textId="77777777" w:rsidR="007E430F" w:rsidRPr="00926CAF" w:rsidRDefault="007E430F">
      <w:pPr>
        <w:spacing w:after="0" w:line="259" w:lineRule="auto"/>
        <w:ind w:left="0" w:firstLine="0"/>
        <w:jc w:val="left"/>
      </w:pPr>
    </w:p>
    <w:tbl>
      <w:tblPr>
        <w:tblStyle w:val="a0"/>
        <w:tblW w:w="5000" w:type="pct"/>
        <w:tblLook w:val="0400" w:firstRow="0" w:lastRow="0" w:firstColumn="0" w:lastColumn="0" w:noHBand="0" w:noVBand="1"/>
      </w:tblPr>
      <w:tblGrid>
        <w:gridCol w:w="3595"/>
        <w:gridCol w:w="2340"/>
        <w:gridCol w:w="1710"/>
        <w:gridCol w:w="2425"/>
      </w:tblGrid>
      <w:tr w:rsidR="00133A17" w:rsidRPr="00926CAF" w14:paraId="26F2E91E" w14:textId="77777777" w:rsidTr="00CD248B">
        <w:trPr>
          <w:trHeight w:val="695"/>
        </w:trPr>
        <w:tc>
          <w:tcPr>
            <w:tcW w:w="1785" w:type="pct"/>
            <w:tcBorders>
              <w:top w:val="single" w:sz="4" w:space="0" w:color="000000"/>
              <w:left w:val="single" w:sz="4" w:space="0" w:color="000000"/>
              <w:bottom w:val="single" w:sz="4" w:space="0" w:color="000000"/>
              <w:right w:val="single" w:sz="4" w:space="0" w:color="000000"/>
            </w:tcBorders>
          </w:tcPr>
          <w:p w14:paraId="3883D8DD" w14:textId="77777777" w:rsidR="00133A17" w:rsidRPr="00926CAF" w:rsidRDefault="00B02E69">
            <w:pPr>
              <w:spacing w:after="17" w:line="259" w:lineRule="auto"/>
              <w:ind w:left="0" w:firstLine="0"/>
              <w:jc w:val="left"/>
            </w:pPr>
            <w:r w:rsidRPr="00926CAF">
              <w:rPr>
                <w:b/>
                <w:i/>
              </w:rPr>
              <w:t>APRENDIZ (nombre en letra de imprenta):</w:t>
            </w:r>
          </w:p>
          <w:p w14:paraId="35235826" w14:textId="77777777" w:rsidR="00133A17" w:rsidRPr="00926CAF" w:rsidRDefault="00B02E69">
            <w:pPr>
              <w:spacing w:after="17" w:line="259" w:lineRule="auto"/>
              <w:ind w:left="0" w:firstLine="0"/>
              <w:jc w:val="left"/>
            </w:pPr>
            <w:r w:rsidRPr="00926CAF">
              <w:rPr>
                <w:b/>
                <w:i/>
              </w:rPr>
              <w:t xml:space="preserve"> </w:t>
            </w:r>
          </w:p>
          <w:p w14:paraId="27F976AF" w14:textId="77777777" w:rsidR="00133A17" w:rsidRPr="00926CAF" w:rsidRDefault="00B02E69">
            <w:pPr>
              <w:spacing w:after="17" w:line="259" w:lineRule="auto"/>
              <w:ind w:left="0" w:firstLine="0"/>
              <w:jc w:val="left"/>
            </w:pPr>
            <w:r w:rsidRPr="00926CAF">
              <w:rPr>
                <w:b/>
                <w:i/>
              </w:rPr>
              <w:t xml:space="preserve"> </w:t>
            </w:r>
          </w:p>
          <w:p w14:paraId="284AD8FD" w14:textId="77777777" w:rsidR="00133A17" w:rsidRPr="00926CAF" w:rsidRDefault="00B02E69">
            <w:pPr>
              <w:spacing w:line="259" w:lineRule="auto"/>
              <w:ind w:left="0" w:firstLine="0"/>
              <w:jc w:val="left"/>
            </w:pPr>
            <w:r w:rsidRPr="00926CAF">
              <w:rPr>
                <w:b/>
                <w:i/>
              </w:rPr>
              <w:t xml:space="preserve"> </w:t>
            </w:r>
          </w:p>
        </w:tc>
        <w:tc>
          <w:tcPr>
            <w:tcW w:w="1162" w:type="pct"/>
            <w:tcBorders>
              <w:top w:val="single" w:sz="4" w:space="0" w:color="000000"/>
              <w:left w:val="single" w:sz="4" w:space="0" w:color="000000"/>
              <w:bottom w:val="single" w:sz="4" w:space="0" w:color="000000"/>
              <w:right w:val="single" w:sz="4" w:space="0" w:color="000000"/>
            </w:tcBorders>
          </w:tcPr>
          <w:p w14:paraId="5A732B57" w14:textId="77777777" w:rsidR="00133A17" w:rsidRPr="00926CAF" w:rsidRDefault="00B02E69">
            <w:pPr>
              <w:spacing w:line="259" w:lineRule="auto"/>
              <w:ind w:left="0" w:firstLine="0"/>
              <w:jc w:val="left"/>
            </w:pPr>
            <w:r w:rsidRPr="00926CAF">
              <w:rPr>
                <w:b/>
                <w:i/>
              </w:rPr>
              <w:t>APRENDIZ (Firma):</w:t>
            </w:r>
          </w:p>
        </w:tc>
        <w:tc>
          <w:tcPr>
            <w:tcW w:w="849" w:type="pct"/>
            <w:tcBorders>
              <w:top w:val="single" w:sz="4" w:space="0" w:color="000000"/>
              <w:left w:val="single" w:sz="4" w:space="0" w:color="000000"/>
              <w:bottom w:val="single" w:sz="4" w:space="0" w:color="000000"/>
              <w:right w:val="single" w:sz="4" w:space="0" w:color="000000"/>
            </w:tcBorders>
          </w:tcPr>
          <w:p w14:paraId="0F5282BF" w14:textId="77777777" w:rsidR="00133A17" w:rsidRPr="00926CAF" w:rsidRDefault="00B02E69">
            <w:pPr>
              <w:spacing w:line="259" w:lineRule="auto"/>
              <w:ind w:left="0" w:firstLine="0"/>
              <w:jc w:val="left"/>
            </w:pPr>
            <w:r w:rsidRPr="00926CAF">
              <w:rPr>
                <w:b/>
                <w:i/>
              </w:rPr>
              <w:t>Fecha:</w:t>
            </w:r>
          </w:p>
        </w:tc>
        <w:tc>
          <w:tcPr>
            <w:tcW w:w="1204" w:type="pct"/>
            <w:tcBorders>
              <w:top w:val="single" w:sz="4" w:space="0" w:color="000000"/>
              <w:left w:val="single" w:sz="4" w:space="0" w:color="000000"/>
              <w:bottom w:val="single" w:sz="4" w:space="0" w:color="000000"/>
              <w:right w:val="single" w:sz="4" w:space="0" w:color="000000"/>
            </w:tcBorders>
          </w:tcPr>
          <w:p w14:paraId="6B6EA091" w14:textId="77777777" w:rsidR="00133A17" w:rsidRPr="00926CAF" w:rsidRDefault="00B02E69">
            <w:pPr>
              <w:spacing w:after="17" w:line="259" w:lineRule="auto"/>
              <w:ind w:left="0" w:firstLine="0"/>
              <w:jc w:val="left"/>
            </w:pPr>
            <w:r w:rsidRPr="00926CAF">
              <w:rPr>
                <w:b/>
                <w:i/>
              </w:rPr>
              <w:t>Departamento:</w:t>
            </w:r>
          </w:p>
          <w:p w14:paraId="0E12C9F3" w14:textId="77777777" w:rsidR="00133A17" w:rsidRPr="00926CAF" w:rsidRDefault="00B02E69">
            <w:pPr>
              <w:spacing w:after="17" w:line="259" w:lineRule="auto"/>
              <w:ind w:left="0" w:firstLine="0"/>
              <w:jc w:val="left"/>
            </w:pPr>
            <w:r w:rsidRPr="00926CAF">
              <w:rPr>
                <w:b/>
                <w:i/>
              </w:rPr>
              <w:t xml:space="preserve"> </w:t>
            </w:r>
          </w:p>
          <w:p w14:paraId="01DA18B8" w14:textId="77777777" w:rsidR="00133A17" w:rsidRPr="00926CAF" w:rsidRDefault="00B02E69">
            <w:pPr>
              <w:spacing w:line="259" w:lineRule="auto"/>
              <w:ind w:left="0" w:firstLine="0"/>
              <w:jc w:val="left"/>
            </w:pPr>
            <w:r w:rsidRPr="00926CAF">
              <w:rPr>
                <w:b/>
                <w:i/>
              </w:rPr>
              <w:t xml:space="preserve"> </w:t>
            </w:r>
          </w:p>
        </w:tc>
      </w:tr>
      <w:tr w:rsidR="00133A17" w:rsidRPr="00926CAF" w14:paraId="0155EFF2" w14:textId="77777777" w:rsidTr="00CD248B">
        <w:trPr>
          <w:trHeight w:val="866"/>
        </w:trPr>
        <w:tc>
          <w:tcPr>
            <w:tcW w:w="1785" w:type="pct"/>
            <w:tcBorders>
              <w:top w:val="single" w:sz="4" w:space="0" w:color="000000"/>
              <w:left w:val="single" w:sz="4" w:space="0" w:color="000000"/>
              <w:bottom w:val="single" w:sz="4" w:space="0" w:color="000000"/>
              <w:right w:val="single" w:sz="4" w:space="0" w:color="000000"/>
            </w:tcBorders>
          </w:tcPr>
          <w:p w14:paraId="4FE5E610" w14:textId="77777777" w:rsidR="00133A17" w:rsidRPr="00926CAF" w:rsidRDefault="00B02E69">
            <w:pPr>
              <w:spacing w:line="276" w:lineRule="auto"/>
              <w:ind w:left="0" w:firstLine="0"/>
              <w:jc w:val="left"/>
            </w:pPr>
            <w:r w:rsidRPr="00926CAF">
              <w:t>Entrenador / Supervisor (nombre en letra de imprenta):</w:t>
            </w:r>
          </w:p>
          <w:p w14:paraId="41B7CD34" w14:textId="77777777" w:rsidR="00133A17" w:rsidRPr="00926CAF" w:rsidRDefault="00B02E69">
            <w:pPr>
              <w:spacing w:after="17" w:line="259" w:lineRule="auto"/>
              <w:ind w:left="0" w:firstLine="0"/>
              <w:jc w:val="left"/>
            </w:pPr>
            <w:r w:rsidRPr="00926CAF">
              <w:t xml:space="preserve"> </w:t>
            </w:r>
          </w:p>
          <w:p w14:paraId="4348121E" w14:textId="77777777" w:rsidR="00133A17" w:rsidRPr="00926CAF" w:rsidRDefault="00B02E69">
            <w:pPr>
              <w:spacing w:after="19" w:line="259" w:lineRule="auto"/>
              <w:ind w:left="0" w:firstLine="0"/>
              <w:jc w:val="left"/>
            </w:pPr>
            <w:r w:rsidRPr="00926CAF">
              <w:t xml:space="preserve"> </w:t>
            </w:r>
          </w:p>
          <w:p w14:paraId="3EEBD4A7" w14:textId="77777777" w:rsidR="00133A17" w:rsidRPr="00926CAF" w:rsidRDefault="00B02E69">
            <w:pPr>
              <w:spacing w:line="259" w:lineRule="auto"/>
              <w:ind w:left="0" w:firstLine="0"/>
              <w:jc w:val="left"/>
            </w:pPr>
            <w:r w:rsidRPr="00926CAF">
              <w:t xml:space="preserve"> </w:t>
            </w:r>
          </w:p>
        </w:tc>
        <w:tc>
          <w:tcPr>
            <w:tcW w:w="1162" w:type="pct"/>
            <w:tcBorders>
              <w:top w:val="single" w:sz="4" w:space="0" w:color="000000"/>
              <w:left w:val="single" w:sz="4" w:space="0" w:color="000000"/>
              <w:bottom w:val="single" w:sz="4" w:space="0" w:color="000000"/>
              <w:right w:val="single" w:sz="4" w:space="0" w:color="000000"/>
            </w:tcBorders>
          </w:tcPr>
          <w:p w14:paraId="7849D6A4" w14:textId="77777777" w:rsidR="00133A17" w:rsidRPr="00926CAF" w:rsidRDefault="00B02E69">
            <w:pPr>
              <w:spacing w:line="259" w:lineRule="auto"/>
              <w:ind w:left="0" w:firstLine="0"/>
              <w:jc w:val="left"/>
            </w:pPr>
            <w:r w:rsidRPr="00926CAF">
              <w:t>Entrenador (Firma):</w:t>
            </w:r>
          </w:p>
        </w:tc>
        <w:tc>
          <w:tcPr>
            <w:tcW w:w="849" w:type="pct"/>
            <w:tcBorders>
              <w:top w:val="single" w:sz="4" w:space="0" w:color="000000"/>
              <w:left w:val="single" w:sz="4" w:space="0" w:color="000000"/>
              <w:bottom w:val="single" w:sz="4" w:space="0" w:color="000000"/>
              <w:right w:val="single" w:sz="4" w:space="0" w:color="000000"/>
            </w:tcBorders>
          </w:tcPr>
          <w:p w14:paraId="43BC58D3" w14:textId="77777777" w:rsidR="00133A17" w:rsidRPr="00926CAF" w:rsidRDefault="00B02E69">
            <w:pPr>
              <w:spacing w:line="259" w:lineRule="auto"/>
              <w:ind w:left="0" w:firstLine="0"/>
              <w:jc w:val="left"/>
            </w:pPr>
            <w:r w:rsidRPr="00926CAF">
              <w:t>Fecha:</w:t>
            </w:r>
          </w:p>
        </w:tc>
        <w:tc>
          <w:tcPr>
            <w:tcW w:w="1204" w:type="pct"/>
            <w:tcBorders>
              <w:top w:val="single" w:sz="4" w:space="0" w:color="000000"/>
              <w:left w:val="single" w:sz="4" w:space="0" w:color="000000"/>
              <w:bottom w:val="single" w:sz="4" w:space="0" w:color="000000"/>
              <w:right w:val="single" w:sz="4" w:space="0" w:color="000000"/>
            </w:tcBorders>
          </w:tcPr>
          <w:p w14:paraId="2BA86B3F" w14:textId="77777777" w:rsidR="00133A17" w:rsidRPr="00926CAF" w:rsidRDefault="00B02E69">
            <w:pPr>
              <w:spacing w:after="17" w:line="259" w:lineRule="auto"/>
              <w:ind w:left="0" w:firstLine="0"/>
              <w:jc w:val="left"/>
            </w:pPr>
            <w:r w:rsidRPr="00926CAF">
              <w:t>Departamento:</w:t>
            </w:r>
          </w:p>
          <w:p w14:paraId="77272C7F" w14:textId="77777777" w:rsidR="00133A17" w:rsidRPr="00926CAF" w:rsidRDefault="00B02E69">
            <w:pPr>
              <w:spacing w:after="17" w:line="259" w:lineRule="auto"/>
              <w:ind w:left="0" w:firstLine="0"/>
              <w:jc w:val="left"/>
            </w:pPr>
            <w:r w:rsidRPr="00926CAF">
              <w:t xml:space="preserve"> </w:t>
            </w:r>
          </w:p>
          <w:p w14:paraId="34E2F175" w14:textId="77777777" w:rsidR="00133A17" w:rsidRPr="00926CAF" w:rsidRDefault="00B02E69">
            <w:pPr>
              <w:spacing w:line="259" w:lineRule="auto"/>
              <w:ind w:left="0" w:firstLine="0"/>
              <w:jc w:val="left"/>
            </w:pPr>
            <w:r w:rsidRPr="00926CAF">
              <w:t xml:space="preserve"> </w:t>
            </w:r>
          </w:p>
        </w:tc>
      </w:tr>
    </w:tbl>
    <w:p w14:paraId="58E2D39B" w14:textId="77777777" w:rsidR="00133A17" w:rsidRPr="00926CAF" w:rsidRDefault="00B02E69">
      <w:pPr>
        <w:spacing w:after="17" w:line="259" w:lineRule="auto"/>
        <w:ind w:left="0" w:firstLine="0"/>
        <w:jc w:val="left"/>
      </w:pPr>
      <w:r w:rsidRPr="00926CAF">
        <w:t xml:space="preserve"> </w:t>
      </w:r>
    </w:p>
    <w:p w14:paraId="7D3CB294" w14:textId="1C9BDEF0" w:rsidR="007E430F" w:rsidRPr="00926CAF" w:rsidRDefault="007E430F" w:rsidP="007E430F">
      <w:pPr>
        <w:spacing w:after="0" w:line="259" w:lineRule="auto"/>
        <w:ind w:left="0" w:firstLine="0"/>
        <w:jc w:val="left"/>
      </w:pPr>
    </w:p>
    <w:p w14:paraId="22C46ABE" w14:textId="643FAE6C" w:rsidR="007E430F" w:rsidRPr="00926CAF" w:rsidRDefault="007E430F" w:rsidP="007E430F">
      <w:pPr>
        <w:spacing w:after="0" w:line="259" w:lineRule="auto"/>
        <w:ind w:left="0" w:firstLine="0"/>
        <w:jc w:val="left"/>
      </w:pPr>
    </w:p>
    <w:p w14:paraId="7A13564C" w14:textId="1F2E6E70" w:rsidR="007E430F" w:rsidRPr="00926CAF" w:rsidRDefault="007E430F" w:rsidP="007E430F">
      <w:pPr>
        <w:spacing w:after="0" w:line="259" w:lineRule="auto"/>
        <w:ind w:left="0" w:firstLine="0"/>
        <w:jc w:val="left"/>
      </w:pPr>
    </w:p>
    <w:p w14:paraId="534F70D0" w14:textId="29A7C942" w:rsidR="002C2097" w:rsidRPr="00926CAF" w:rsidRDefault="002C2097" w:rsidP="007E430F">
      <w:pPr>
        <w:spacing w:after="0" w:line="259" w:lineRule="auto"/>
        <w:ind w:left="0" w:firstLine="0"/>
        <w:jc w:val="left"/>
      </w:pPr>
    </w:p>
    <w:p w14:paraId="24E0BFD2" w14:textId="5D2BA2C5" w:rsidR="002C2097" w:rsidRPr="00926CAF" w:rsidRDefault="002C2097" w:rsidP="007E430F">
      <w:pPr>
        <w:spacing w:after="0" w:line="259" w:lineRule="auto"/>
        <w:ind w:left="0" w:firstLine="0"/>
        <w:jc w:val="left"/>
      </w:pPr>
    </w:p>
    <w:p w14:paraId="6E104458" w14:textId="77777777" w:rsidR="002C2097" w:rsidRPr="00926CAF" w:rsidRDefault="002C2097" w:rsidP="007E430F">
      <w:pPr>
        <w:spacing w:after="0" w:line="259" w:lineRule="auto"/>
        <w:ind w:left="0" w:firstLine="0"/>
        <w:jc w:val="left"/>
      </w:pPr>
    </w:p>
    <w:p w14:paraId="6A4B4755" w14:textId="77777777" w:rsidR="006F54F0" w:rsidRPr="00926CAF" w:rsidRDefault="006F54F0" w:rsidP="007E430F">
      <w:pPr>
        <w:spacing w:after="0" w:line="259" w:lineRule="auto"/>
        <w:ind w:left="0" w:firstLine="0"/>
        <w:jc w:val="left"/>
      </w:pPr>
    </w:p>
    <w:p w14:paraId="2CB6FDD7" w14:textId="77777777" w:rsidR="007E430F" w:rsidRPr="00926CAF" w:rsidRDefault="007E430F" w:rsidP="007E430F">
      <w:pPr>
        <w:spacing w:after="0" w:line="259" w:lineRule="auto"/>
        <w:ind w:left="0" w:firstLine="0"/>
        <w:jc w:val="left"/>
      </w:pPr>
    </w:p>
    <w:p w14:paraId="694F7B3A" w14:textId="3166EC45" w:rsidR="00C867DC" w:rsidRPr="00926CAF" w:rsidRDefault="00B02E69" w:rsidP="007E430F">
      <w:pPr>
        <w:spacing w:after="0" w:line="259" w:lineRule="auto"/>
        <w:ind w:left="0" w:firstLine="0"/>
        <w:jc w:val="center"/>
        <w:rPr>
          <w:b/>
          <w:bCs/>
          <w:sz w:val="18"/>
          <w:szCs w:val="18"/>
        </w:rPr>
      </w:pPr>
      <w:r w:rsidRPr="00926CAF">
        <w:rPr>
          <w:b/>
          <w:bCs/>
          <w:i/>
          <w:sz w:val="18"/>
          <w:szCs w:val="18"/>
        </w:rPr>
        <w:t xml:space="preserve">UNA VEZ COMPLETADO, ENVÍE UN CORREO ELECTRÓNICO A </w:t>
      </w:r>
      <w:hyperlink r:id="rId9" w:history="1">
        <w:r w:rsidR="00E2417A" w:rsidRPr="00E51DA5">
          <w:rPr>
            <w:rStyle w:val="Hyperlink"/>
            <w:b/>
            <w:bCs/>
            <w:i/>
            <w:sz w:val="18"/>
            <w:szCs w:val="18"/>
          </w:rPr>
          <w:t>kav@interlinkiq.com</w:t>
        </w:r>
      </w:hyperlink>
    </w:p>
    <w:p w14:paraId="03B76CA1" w14:textId="77777777" w:rsidR="006F30F1" w:rsidRDefault="006F30F1">
      <w:pPr>
        <w:pStyle w:val="Heading2"/>
        <w:rPr>
          <w:i/>
        </w:rPr>
      </w:pPr>
    </w:p>
    <w:p w14:paraId="574E37CA" w14:textId="77777777" w:rsidR="006F30F1" w:rsidRDefault="006F30F1">
      <w:pPr>
        <w:pStyle w:val="Heading2"/>
        <w:rPr>
          <w:i/>
        </w:rPr>
      </w:pPr>
    </w:p>
    <w:p w14:paraId="38CD3B4C" w14:textId="77777777" w:rsidR="006F30F1" w:rsidRDefault="006F30F1">
      <w:pPr>
        <w:pStyle w:val="Heading2"/>
        <w:rPr>
          <w:i/>
        </w:rPr>
      </w:pPr>
    </w:p>
    <w:p w14:paraId="2C22E6AE" w14:textId="77777777" w:rsidR="006F30F1" w:rsidRDefault="006F30F1">
      <w:pPr>
        <w:pStyle w:val="Heading2"/>
        <w:rPr>
          <w:i/>
        </w:rPr>
      </w:pPr>
    </w:p>
    <w:p w14:paraId="405CA405" w14:textId="77777777" w:rsidR="006F30F1" w:rsidRDefault="006F30F1">
      <w:pPr>
        <w:pStyle w:val="Heading2"/>
        <w:rPr>
          <w:i/>
        </w:rPr>
      </w:pPr>
    </w:p>
    <w:p w14:paraId="3FCAFE9D" w14:textId="77777777" w:rsidR="006F30F1" w:rsidRDefault="006F30F1">
      <w:pPr>
        <w:pStyle w:val="Heading2"/>
        <w:rPr>
          <w:i/>
        </w:rPr>
      </w:pPr>
    </w:p>
    <w:p w14:paraId="58C758E7" w14:textId="7D415B0A" w:rsidR="00133A17" w:rsidRDefault="00133A17" w:rsidP="006F30F1">
      <w:pPr>
        <w:pStyle w:val="Heading2"/>
        <w:ind w:left="0"/>
        <w:jc w:val="both"/>
        <w:rPr>
          <w:i/>
        </w:rPr>
      </w:pPr>
    </w:p>
    <w:p w14:paraId="1362FE26" w14:textId="77777777" w:rsidR="006F30F1" w:rsidRDefault="006F30F1" w:rsidP="006F30F1"/>
    <w:p w14:paraId="7C3A585E" w14:textId="77777777" w:rsidR="006F30F1" w:rsidRPr="006F30F1" w:rsidRDefault="006F30F1" w:rsidP="006F30F1"/>
    <w:tbl>
      <w:tblPr>
        <w:tblStyle w:val="a1"/>
        <w:tblW w:w="5000" w:type="pct"/>
        <w:tblLook w:val="0400" w:firstRow="0" w:lastRow="0" w:firstColumn="0" w:lastColumn="0" w:noHBand="0" w:noVBand="1"/>
      </w:tblPr>
      <w:tblGrid>
        <w:gridCol w:w="6584"/>
        <w:gridCol w:w="3486"/>
      </w:tblGrid>
      <w:tr w:rsidR="00133A17" w:rsidRPr="00926CAF" w14:paraId="0FCD0053" w14:textId="77777777" w:rsidTr="005C462C">
        <w:trPr>
          <w:trHeight w:val="804"/>
        </w:trPr>
        <w:tc>
          <w:tcPr>
            <w:tcW w:w="3269" w:type="pct"/>
            <w:tcBorders>
              <w:top w:val="single" w:sz="4" w:space="0" w:color="000000"/>
              <w:left w:val="single" w:sz="4" w:space="0" w:color="000000"/>
              <w:bottom w:val="single" w:sz="4" w:space="0" w:color="000000"/>
              <w:right w:val="single" w:sz="4" w:space="0" w:color="000000"/>
            </w:tcBorders>
          </w:tcPr>
          <w:p w14:paraId="72AA7A65" w14:textId="77777777" w:rsidR="00133A17" w:rsidRPr="00926CAF" w:rsidRDefault="00B02E69">
            <w:pPr>
              <w:spacing w:after="19" w:line="259" w:lineRule="auto"/>
              <w:ind w:left="0" w:firstLine="0"/>
              <w:jc w:val="left"/>
            </w:pPr>
            <w:r w:rsidRPr="00926CAF">
              <w:rPr>
                <w:b/>
              </w:rPr>
              <w:lastRenderedPageBreak/>
              <w:t>NOMBRE (letra de imprenta):</w:t>
            </w:r>
          </w:p>
          <w:p w14:paraId="112664CA" w14:textId="77777777" w:rsidR="00133A17" w:rsidRPr="00926CAF" w:rsidRDefault="00B02E69">
            <w:pPr>
              <w:spacing w:line="259" w:lineRule="auto"/>
              <w:ind w:left="0" w:firstLine="0"/>
              <w:jc w:val="left"/>
            </w:pPr>
            <w:r w:rsidRPr="00926CAF">
              <w:rPr>
                <w:b/>
              </w:rPr>
              <w:t xml:space="preserve"> </w:t>
            </w:r>
          </w:p>
        </w:tc>
        <w:tc>
          <w:tcPr>
            <w:tcW w:w="1731" w:type="pct"/>
            <w:tcBorders>
              <w:top w:val="single" w:sz="4" w:space="0" w:color="000000"/>
              <w:left w:val="single" w:sz="4" w:space="0" w:color="000000"/>
              <w:bottom w:val="single" w:sz="4" w:space="0" w:color="000000"/>
              <w:right w:val="single" w:sz="4" w:space="0" w:color="000000"/>
            </w:tcBorders>
          </w:tcPr>
          <w:p w14:paraId="08F542AC" w14:textId="77777777" w:rsidR="00133A17" w:rsidRPr="00926CAF" w:rsidRDefault="00B02E69">
            <w:pPr>
              <w:spacing w:after="19" w:line="259" w:lineRule="auto"/>
              <w:ind w:left="0" w:firstLine="0"/>
              <w:jc w:val="left"/>
            </w:pPr>
            <w:r w:rsidRPr="00926CAF">
              <w:rPr>
                <w:b/>
              </w:rPr>
              <w:t>Fecha:</w:t>
            </w:r>
          </w:p>
          <w:p w14:paraId="440B772F" w14:textId="77777777" w:rsidR="00133A17" w:rsidRPr="00926CAF" w:rsidRDefault="00B02E69">
            <w:pPr>
              <w:spacing w:after="17" w:line="259" w:lineRule="auto"/>
              <w:ind w:left="0" w:firstLine="0"/>
              <w:jc w:val="left"/>
            </w:pPr>
            <w:r w:rsidRPr="00926CAF">
              <w:rPr>
                <w:b/>
              </w:rPr>
              <w:t xml:space="preserve"> </w:t>
            </w:r>
          </w:p>
          <w:p w14:paraId="06E8107B" w14:textId="77777777" w:rsidR="00133A17" w:rsidRPr="00926CAF" w:rsidRDefault="00B02E69">
            <w:pPr>
              <w:spacing w:line="259" w:lineRule="auto"/>
              <w:ind w:left="0" w:firstLine="0"/>
              <w:jc w:val="left"/>
            </w:pPr>
            <w:r w:rsidRPr="00926CAF">
              <w:rPr>
                <w:b/>
              </w:rPr>
              <w:t xml:space="preserve"> </w:t>
            </w:r>
          </w:p>
        </w:tc>
      </w:tr>
    </w:tbl>
    <w:p w14:paraId="6CDCDCB3" w14:textId="77777777" w:rsidR="007B04F8" w:rsidRPr="00926CAF" w:rsidRDefault="007B04F8" w:rsidP="007B04F8">
      <w:pPr>
        <w:spacing w:after="0" w:line="276" w:lineRule="auto"/>
        <w:ind w:left="0" w:firstLine="0"/>
        <w:jc w:val="left"/>
      </w:pPr>
    </w:p>
    <w:p w14:paraId="358034BA" w14:textId="3DAEC7DC" w:rsidR="00133A17" w:rsidRPr="00926CAF" w:rsidRDefault="00B02E69" w:rsidP="007B04F8">
      <w:pPr>
        <w:spacing w:after="0" w:line="276" w:lineRule="auto"/>
        <w:ind w:left="0" w:firstLine="0"/>
        <w:jc w:val="center"/>
        <w:rPr>
          <w:b/>
          <w:bCs/>
        </w:rPr>
      </w:pPr>
      <w:r w:rsidRPr="00926CAF">
        <w:rPr>
          <w:b/>
          <w:bCs/>
        </w:rPr>
        <w:t xml:space="preserve">Cuestionario de </w:t>
      </w:r>
      <w:r w:rsidR="006F30F1">
        <w:rPr>
          <w:b/>
          <w:bCs/>
        </w:rPr>
        <w:t>C</w:t>
      </w:r>
      <w:r w:rsidRPr="00926CAF">
        <w:rPr>
          <w:b/>
          <w:bCs/>
        </w:rPr>
        <w:t>omprensión</w:t>
      </w:r>
    </w:p>
    <w:p w14:paraId="127381FD" w14:textId="77777777" w:rsidR="00133A17" w:rsidRPr="00926CAF" w:rsidRDefault="00B02E69" w:rsidP="0068318A">
      <w:pPr>
        <w:spacing w:after="0" w:line="276" w:lineRule="auto"/>
        <w:ind w:left="0" w:firstLine="0"/>
      </w:pPr>
      <w:r w:rsidRPr="00926CAF">
        <w:t xml:space="preserve"> </w:t>
      </w:r>
    </w:p>
    <w:p w14:paraId="744E8626" w14:textId="77777777" w:rsidR="00133A17" w:rsidRPr="00926CAF" w:rsidRDefault="00B02E69" w:rsidP="00C568CE">
      <w:pPr>
        <w:spacing w:after="0" w:line="276" w:lineRule="auto"/>
      </w:pPr>
      <w:r w:rsidRPr="00926CAF">
        <w:rPr>
          <w:b/>
        </w:rPr>
        <w:t xml:space="preserve">Dirección: </w:t>
      </w:r>
      <w:r w:rsidRPr="00926CAF">
        <w:t>Elija la mejor respuesta y encierre en un círculo la letra.</w:t>
      </w:r>
    </w:p>
    <w:p w14:paraId="037D4556" w14:textId="77777777" w:rsidR="00133A17" w:rsidRPr="00926CAF" w:rsidRDefault="00B02E69" w:rsidP="00C568CE">
      <w:pPr>
        <w:spacing w:after="0" w:line="276" w:lineRule="auto"/>
        <w:ind w:left="0" w:firstLine="0"/>
      </w:pPr>
      <w:r w:rsidRPr="00926CAF">
        <w:t xml:space="preserve"> </w:t>
      </w:r>
    </w:p>
    <w:p w14:paraId="155BE648" w14:textId="134CC617" w:rsidR="00C568CE" w:rsidRPr="00926CAF" w:rsidRDefault="00E9003B" w:rsidP="00C568CE">
      <w:pPr>
        <w:numPr>
          <w:ilvl w:val="0"/>
          <w:numId w:val="22"/>
        </w:numPr>
        <w:spacing w:after="9" w:line="276" w:lineRule="auto"/>
        <w:ind w:hanging="360"/>
        <w:rPr>
          <w:b/>
          <w:bCs/>
          <w:color w:val="auto"/>
        </w:rPr>
      </w:pPr>
      <w:r w:rsidRPr="00926CAF">
        <w:rPr>
          <w:rFonts w:eastAsiaTheme="minorEastAsia"/>
          <w:b/>
          <w:bCs/>
          <w:color w:val="auto"/>
        </w:rPr>
        <w:t>Cada semana se realizan auditorías e inspecciones periódicas de las áreas de fabricación y los controles para garantizar que el Sistema de calidad funcione y sea efectivo.</w:t>
      </w:r>
    </w:p>
    <w:p w14:paraId="01DA0217" w14:textId="00C8EDB1" w:rsidR="00C568CE" w:rsidRPr="00926CAF" w:rsidRDefault="00E9003B" w:rsidP="00C568CE">
      <w:pPr>
        <w:pStyle w:val="ListParagraph"/>
        <w:numPr>
          <w:ilvl w:val="0"/>
          <w:numId w:val="24"/>
        </w:numPr>
        <w:spacing w:after="17" w:line="276" w:lineRule="auto"/>
        <w:ind w:left="1170" w:hanging="450"/>
        <w:contextualSpacing w:val="0"/>
        <w:jc w:val="left"/>
      </w:pPr>
      <w:r w:rsidRPr="00926CAF">
        <w:t>Verdadero</w:t>
      </w:r>
    </w:p>
    <w:p w14:paraId="375342BE" w14:textId="2421D849" w:rsidR="00E9003B" w:rsidRPr="00926CAF" w:rsidRDefault="00E9003B" w:rsidP="00C568CE">
      <w:pPr>
        <w:pStyle w:val="ListParagraph"/>
        <w:numPr>
          <w:ilvl w:val="0"/>
          <w:numId w:val="24"/>
        </w:numPr>
        <w:spacing w:after="17" w:line="276" w:lineRule="auto"/>
        <w:ind w:left="1170" w:hanging="450"/>
        <w:contextualSpacing w:val="0"/>
        <w:jc w:val="left"/>
      </w:pPr>
      <w:r w:rsidRPr="00926CAF">
        <w:t>F</w:t>
      </w:r>
      <w:r w:rsidR="006F30F1">
        <w:t>also</w:t>
      </w:r>
    </w:p>
    <w:p w14:paraId="238EE318" w14:textId="77777777" w:rsidR="00C568CE" w:rsidRPr="00926CAF" w:rsidRDefault="00C568CE" w:rsidP="00C568CE">
      <w:pPr>
        <w:pStyle w:val="ListParagraph"/>
        <w:spacing w:after="17" w:line="276" w:lineRule="auto"/>
        <w:ind w:left="1170"/>
      </w:pPr>
    </w:p>
    <w:p w14:paraId="2224A15C" w14:textId="47D56A74" w:rsidR="00C568CE" w:rsidRPr="00926CAF" w:rsidRDefault="00E9003B" w:rsidP="00C568CE">
      <w:pPr>
        <w:numPr>
          <w:ilvl w:val="0"/>
          <w:numId w:val="22"/>
        </w:numPr>
        <w:spacing w:after="9" w:line="276" w:lineRule="auto"/>
        <w:ind w:hanging="360"/>
        <w:rPr>
          <w:b/>
          <w:bCs/>
          <w:color w:val="auto"/>
        </w:rPr>
      </w:pPr>
      <w:r w:rsidRPr="00926CAF">
        <w:rPr>
          <w:rFonts w:eastAsiaTheme="minorEastAsia"/>
          <w:b/>
          <w:bCs/>
          <w:color w:val="auto"/>
        </w:rPr>
        <w:t xml:space="preserve">El procedimiento para CAPA </w:t>
      </w:r>
      <w:proofErr w:type="gramStart"/>
      <w:r w:rsidRPr="00926CAF">
        <w:rPr>
          <w:rFonts w:eastAsiaTheme="minorEastAsia"/>
          <w:b/>
          <w:bCs/>
          <w:color w:val="auto"/>
        </w:rPr>
        <w:t>incluirá</w:t>
      </w:r>
      <w:proofErr w:type="gramEnd"/>
      <w:r w:rsidRPr="00926CAF">
        <w:rPr>
          <w:rFonts w:eastAsiaTheme="minorEastAsia"/>
          <w:b/>
          <w:bCs/>
          <w:color w:val="auto"/>
        </w:rPr>
        <w:t xml:space="preserve"> pero no se limitará a:</w:t>
      </w:r>
    </w:p>
    <w:p w14:paraId="724F1BD6" w14:textId="506040A8" w:rsidR="00C568CE" w:rsidRPr="00926CAF" w:rsidRDefault="00C568CE" w:rsidP="00C568CE">
      <w:pPr>
        <w:spacing w:after="9" w:line="276" w:lineRule="auto"/>
        <w:ind w:left="705" w:firstLine="0"/>
        <w:rPr>
          <w:color w:val="auto"/>
        </w:rPr>
      </w:pPr>
      <w:r w:rsidRPr="00926CAF">
        <w:rPr>
          <w:color w:val="auto"/>
        </w:rPr>
        <w:t>A. Investigación y reporte de la causa raíz de la no conformidad</w:t>
      </w:r>
    </w:p>
    <w:p w14:paraId="5FEBE3A4" w14:textId="179D5436" w:rsidR="00C568CE" w:rsidRPr="00926CAF" w:rsidRDefault="00E9003B" w:rsidP="00C568CE">
      <w:pPr>
        <w:numPr>
          <w:ilvl w:val="1"/>
          <w:numId w:val="23"/>
        </w:numPr>
        <w:spacing w:after="11" w:line="276" w:lineRule="auto"/>
        <w:ind w:hanging="360"/>
        <w:rPr>
          <w:color w:val="auto"/>
        </w:rPr>
      </w:pPr>
      <w:r w:rsidRPr="00926CAF">
        <w:rPr>
          <w:color w:val="auto"/>
        </w:rPr>
        <w:t>Manejo de quejas de clientes y reporte de no conformidades de productos</w:t>
      </w:r>
    </w:p>
    <w:p w14:paraId="69AB826A" w14:textId="0CBD347B" w:rsidR="00E9003B" w:rsidRPr="00926CAF" w:rsidRDefault="00E9003B" w:rsidP="00C568CE">
      <w:pPr>
        <w:numPr>
          <w:ilvl w:val="1"/>
          <w:numId w:val="23"/>
        </w:numPr>
        <w:spacing w:after="11" w:line="276" w:lineRule="auto"/>
        <w:ind w:hanging="360"/>
        <w:rPr>
          <w:color w:val="auto"/>
        </w:rPr>
      </w:pPr>
      <w:r w:rsidRPr="00926CAF">
        <w:rPr>
          <w:color w:val="auto"/>
        </w:rPr>
        <w:t>Determinación e implementación de la acción correctiva</w:t>
      </w:r>
    </w:p>
    <w:p w14:paraId="51930615" w14:textId="2E3AC218" w:rsidR="00E9003B" w:rsidRPr="00926CAF" w:rsidRDefault="00E9003B" w:rsidP="00C568CE">
      <w:pPr>
        <w:numPr>
          <w:ilvl w:val="1"/>
          <w:numId w:val="23"/>
        </w:numPr>
        <w:spacing w:after="11" w:line="276" w:lineRule="auto"/>
        <w:ind w:hanging="360"/>
        <w:rPr>
          <w:color w:val="auto"/>
        </w:rPr>
      </w:pPr>
      <w:r w:rsidRPr="00926CAF">
        <w:rPr>
          <w:color w:val="auto"/>
        </w:rPr>
        <w:t>Todo lo anterior</w:t>
      </w:r>
    </w:p>
    <w:p w14:paraId="7788F101" w14:textId="77777777" w:rsidR="00C568CE" w:rsidRPr="00926CAF" w:rsidRDefault="00C568CE" w:rsidP="00C568CE">
      <w:pPr>
        <w:spacing w:after="17" w:line="276" w:lineRule="auto"/>
        <w:ind w:left="0" w:firstLine="0"/>
        <w:rPr>
          <w:color w:val="auto"/>
        </w:rPr>
      </w:pPr>
    </w:p>
    <w:p w14:paraId="5DE4F29A" w14:textId="7365F249" w:rsidR="00E9003B" w:rsidRPr="00E2417A" w:rsidRDefault="00E9003B" w:rsidP="00E2417A">
      <w:pPr>
        <w:numPr>
          <w:ilvl w:val="0"/>
          <w:numId w:val="22"/>
        </w:numPr>
        <w:spacing w:after="9" w:line="276" w:lineRule="auto"/>
        <w:ind w:hanging="360"/>
        <w:rPr>
          <w:color w:val="auto"/>
        </w:rPr>
      </w:pPr>
      <w:r w:rsidRPr="00926CAF">
        <w:rPr>
          <w:rFonts w:eastAsiaTheme="minorEastAsia"/>
          <w:b/>
          <w:bCs/>
          <w:color w:val="auto"/>
        </w:rPr>
        <w:t>Los siguientes son ejemplos de Políticas de Calidad excepto:</w:t>
      </w:r>
    </w:p>
    <w:p w14:paraId="262B20C1" w14:textId="00F1EC19" w:rsidR="00E2417A" w:rsidRPr="00926CAF" w:rsidRDefault="00E2417A" w:rsidP="00E2417A">
      <w:pPr>
        <w:pStyle w:val="ListParagraph"/>
        <w:numPr>
          <w:ilvl w:val="0"/>
          <w:numId w:val="25"/>
        </w:numPr>
        <w:spacing w:after="17" w:line="276" w:lineRule="auto"/>
        <w:ind w:left="1080"/>
        <w:contextualSpacing w:val="0"/>
        <w:jc w:val="left"/>
      </w:pPr>
      <w:r>
        <w:t>Política de Seguridad Alimentaria</w:t>
      </w:r>
    </w:p>
    <w:p w14:paraId="5F9449B4" w14:textId="3B740AB2" w:rsidR="00E2417A" w:rsidRPr="00926CAF" w:rsidRDefault="00E2417A" w:rsidP="00E2417A">
      <w:pPr>
        <w:pStyle w:val="ListParagraph"/>
        <w:numPr>
          <w:ilvl w:val="0"/>
          <w:numId w:val="25"/>
        </w:numPr>
        <w:spacing w:after="17" w:line="276" w:lineRule="auto"/>
        <w:ind w:left="1080"/>
        <w:contextualSpacing w:val="0"/>
        <w:jc w:val="left"/>
      </w:pPr>
      <w:r>
        <w:t>Política de lavado de manos</w:t>
      </w:r>
    </w:p>
    <w:p w14:paraId="183CFB07" w14:textId="77777777" w:rsidR="00E2417A" w:rsidRDefault="00E2417A" w:rsidP="00E2417A">
      <w:pPr>
        <w:pStyle w:val="ListParagraph"/>
        <w:numPr>
          <w:ilvl w:val="0"/>
          <w:numId w:val="25"/>
        </w:numPr>
        <w:spacing w:after="17" w:line="276" w:lineRule="auto"/>
        <w:ind w:left="1080"/>
        <w:contextualSpacing w:val="0"/>
        <w:jc w:val="left"/>
      </w:pPr>
      <w:r w:rsidRPr="00926CAF">
        <w:t>Política de registros y formularios</w:t>
      </w:r>
    </w:p>
    <w:p w14:paraId="044488C1" w14:textId="0C2A3EF8" w:rsidR="00C568CE" w:rsidRDefault="00E2417A" w:rsidP="00E2417A">
      <w:pPr>
        <w:pStyle w:val="ListParagraph"/>
        <w:numPr>
          <w:ilvl w:val="0"/>
          <w:numId w:val="25"/>
        </w:numPr>
        <w:spacing w:after="17" w:line="276" w:lineRule="auto"/>
        <w:ind w:left="1080"/>
        <w:contextualSpacing w:val="0"/>
        <w:jc w:val="left"/>
      </w:pPr>
      <w:r w:rsidRPr="00E2417A">
        <w:t>Política de control de vidrio, plástico quebradizo y madera</w:t>
      </w:r>
    </w:p>
    <w:p w14:paraId="68343738" w14:textId="77777777" w:rsidR="00E2417A" w:rsidRPr="00E2417A" w:rsidRDefault="00E2417A" w:rsidP="00E2417A">
      <w:pPr>
        <w:pStyle w:val="ListParagraph"/>
        <w:spacing w:after="17" w:line="276" w:lineRule="auto"/>
        <w:ind w:left="1080" w:firstLine="0"/>
        <w:contextualSpacing w:val="0"/>
        <w:jc w:val="left"/>
      </w:pPr>
    </w:p>
    <w:p w14:paraId="543F0F61" w14:textId="4365A485" w:rsidR="00C568CE" w:rsidRPr="00926CAF" w:rsidRDefault="002A5163" w:rsidP="00C568CE">
      <w:pPr>
        <w:numPr>
          <w:ilvl w:val="0"/>
          <w:numId w:val="22"/>
        </w:numPr>
        <w:spacing w:after="9" w:line="276" w:lineRule="auto"/>
        <w:ind w:hanging="360"/>
        <w:rPr>
          <w:b/>
          <w:bCs/>
          <w:color w:val="auto"/>
        </w:rPr>
      </w:pPr>
      <w:r w:rsidRPr="00926CAF">
        <w:rPr>
          <w:rFonts w:eastAsiaTheme="minorEastAsia"/>
          <w:b/>
          <w:bCs/>
          <w:color w:val="auto"/>
        </w:rPr>
        <w:t>La organización de documentos del Sistema de Calidad incluye_________.</w:t>
      </w:r>
    </w:p>
    <w:p w14:paraId="7D970F8F" w14:textId="77777777" w:rsidR="00E2417A" w:rsidRDefault="002A5163" w:rsidP="00E2417A">
      <w:pPr>
        <w:pStyle w:val="ListParagraph"/>
        <w:numPr>
          <w:ilvl w:val="0"/>
          <w:numId w:val="28"/>
        </w:numPr>
        <w:spacing w:after="17" w:line="276" w:lineRule="auto"/>
        <w:ind w:left="1080"/>
        <w:contextualSpacing w:val="0"/>
        <w:jc w:val="left"/>
      </w:pPr>
      <w:r w:rsidRPr="00926CAF">
        <w:t>POE</w:t>
      </w:r>
    </w:p>
    <w:p w14:paraId="4638DECD" w14:textId="77777777" w:rsidR="00E2417A" w:rsidRDefault="002A5163" w:rsidP="00E2417A">
      <w:pPr>
        <w:pStyle w:val="ListParagraph"/>
        <w:numPr>
          <w:ilvl w:val="0"/>
          <w:numId w:val="28"/>
        </w:numPr>
        <w:spacing w:after="17" w:line="276" w:lineRule="auto"/>
        <w:ind w:left="1080"/>
        <w:contextualSpacing w:val="0"/>
        <w:jc w:val="left"/>
      </w:pPr>
      <w:r w:rsidRPr="00926CAF">
        <w:t>SSOP</w:t>
      </w:r>
    </w:p>
    <w:p w14:paraId="50F3468B" w14:textId="77777777" w:rsidR="00E2417A" w:rsidRDefault="002A5163" w:rsidP="00E2417A">
      <w:pPr>
        <w:pStyle w:val="ListParagraph"/>
        <w:numPr>
          <w:ilvl w:val="0"/>
          <w:numId w:val="28"/>
        </w:numPr>
        <w:spacing w:after="17" w:line="276" w:lineRule="auto"/>
        <w:ind w:left="1080"/>
        <w:contextualSpacing w:val="0"/>
        <w:jc w:val="left"/>
      </w:pPr>
      <w:r w:rsidRPr="00926CAF">
        <w:t>Registros y formularios de calidad</w:t>
      </w:r>
    </w:p>
    <w:p w14:paraId="2D9A6D46" w14:textId="77777777" w:rsidR="00E2417A" w:rsidRDefault="002A5163" w:rsidP="00E2417A">
      <w:pPr>
        <w:pStyle w:val="ListParagraph"/>
        <w:numPr>
          <w:ilvl w:val="0"/>
          <w:numId w:val="28"/>
        </w:numPr>
        <w:spacing w:after="17" w:line="276" w:lineRule="auto"/>
        <w:ind w:left="1080"/>
        <w:contextualSpacing w:val="0"/>
        <w:jc w:val="left"/>
      </w:pPr>
      <w:r w:rsidRPr="00926CAF">
        <w:t>Control de documentos</w:t>
      </w:r>
    </w:p>
    <w:p w14:paraId="68779B00" w14:textId="12324554" w:rsidR="002A5163" w:rsidRPr="00926CAF" w:rsidRDefault="002A5163" w:rsidP="00E2417A">
      <w:pPr>
        <w:pStyle w:val="ListParagraph"/>
        <w:numPr>
          <w:ilvl w:val="0"/>
          <w:numId w:val="28"/>
        </w:numPr>
        <w:spacing w:after="17" w:line="276" w:lineRule="auto"/>
        <w:ind w:left="1080"/>
        <w:contextualSpacing w:val="0"/>
        <w:jc w:val="left"/>
      </w:pPr>
      <w:r w:rsidRPr="00926CAF">
        <w:t>Todo lo anterior</w:t>
      </w:r>
    </w:p>
    <w:p w14:paraId="5B8EC059" w14:textId="77777777" w:rsidR="00C568CE" w:rsidRPr="00926CAF" w:rsidRDefault="00C568CE" w:rsidP="00C568CE">
      <w:pPr>
        <w:spacing w:after="17" w:line="276" w:lineRule="auto"/>
        <w:ind w:left="0" w:firstLine="0"/>
        <w:rPr>
          <w:color w:val="auto"/>
        </w:rPr>
      </w:pPr>
    </w:p>
    <w:p w14:paraId="0E760E12" w14:textId="29C827A5" w:rsidR="00C568CE" w:rsidRPr="00926CAF" w:rsidRDefault="00C568CE" w:rsidP="002A5163">
      <w:pPr>
        <w:spacing w:line="276" w:lineRule="auto"/>
        <w:ind w:left="720" w:hanging="360"/>
        <w:rPr>
          <w:b/>
          <w:color w:val="auto"/>
        </w:rPr>
      </w:pPr>
      <w:r w:rsidRPr="00926CAF">
        <w:rPr>
          <w:b/>
          <w:color w:val="auto"/>
        </w:rPr>
        <w:t xml:space="preserve">5. </w:t>
      </w:r>
      <w:r w:rsidRPr="00926CAF">
        <w:rPr>
          <w:b/>
          <w:color w:val="auto"/>
        </w:rPr>
        <w:tab/>
      </w:r>
      <w:r w:rsidR="008538D2">
        <w:rPr>
          <w:b/>
          <w:color w:val="auto"/>
        </w:rPr>
        <w:t>El Sistema de Gestión de la Seguridad Alimentaria incluye el Programa de Defensa de los Alimentos.</w:t>
      </w:r>
    </w:p>
    <w:p w14:paraId="73233C2B" w14:textId="77777777" w:rsidR="008538D2" w:rsidRDefault="008538D2" w:rsidP="008538D2">
      <w:pPr>
        <w:pStyle w:val="ListParagraph"/>
        <w:numPr>
          <w:ilvl w:val="0"/>
          <w:numId w:val="29"/>
        </w:numPr>
        <w:spacing w:after="17" w:line="276" w:lineRule="auto"/>
        <w:ind w:left="1080"/>
        <w:contextualSpacing w:val="0"/>
        <w:jc w:val="left"/>
      </w:pPr>
      <w:r w:rsidRPr="00926CAF">
        <w:t>Verdadero</w:t>
      </w:r>
    </w:p>
    <w:p w14:paraId="0EF16F14" w14:textId="7B106EC1" w:rsidR="008538D2" w:rsidRPr="00926CAF" w:rsidRDefault="008538D2" w:rsidP="008538D2">
      <w:pPr>
        <w:pStyle w:val="ListParagraph"/>
        <w:numPr>
          <w:ilvl w:val="0"/>
          <w:numId w:val="29"/>
        </w:numPr>
        <w:spacing w:after="17" w:line="276" w:lineRule="auto"/>
        <w:ind w:left="1080"/>
        <w:contextualSpacing w:val="0"/>
        <w:jc w:val="left"/>
      </w:pPr>
      <w:r w:rsidRPr="00926CAF">
        <w:t>F</w:t>
      </w:r>
      <w:r w:rsidR="006F30F1">
        <w:t>also</w:t>
      </w:r>
    </w:p>
    <w:p w14:paraId="27D3F012" w14:textId="3F28A558" w:rsidR="00133A17" w:rsidRPr="00926CAF" w:rsidRDefault="00133A17" w:rsidP="0068318A">
      <w:pPr>
        <w:spacing w:after="0" w:line="276" w:lineRule="auto"/>
        <w:ind w:left="0" w:firstLine="0"/>
      </w:pPr>
    </w:p>
    <w:p w14:paraId="08ADB4BD" w14:textId="77777777" w:rsidR="00133A17" w:rsidRPr="00926CAF" w:rsidRDefault="00B02E69" w:rsidP="0068318A">
      <w:pPr>
        <w:spacing w:after="17" w:line="276" w:lineRule="auto"/>
        <w:ind w:left="0" w:firstLine="0"/>
        <w:jc w:val="left"/>
      </w:pPr>
      <w:r w:rsidRPr="00926CAF">
        <w:t xml:space="preserve"> </w:t>
      </w:r>
    </w:p>
    <w:p w14:paraId="0AFB741B" w14:textId="77777777" w:rsidR="00133A17" w:rsidRPr="00926CAF" w:rsidRDefault="00B02E69" w:rsidP="0068318A">
      <w:pPr>
        <w:spacing w:after="17" w:line="276" w:lineRule="auto"/>
        <w:ind w:left="0" w:firstLine="0"/>
        <w:jc w:val="left"/>
      </w:pPr>
      <w:r w:rsidRPr="00926CAF">
        <w:t xml:space="preserve"> </w:t>
      </w:r>
    </w:p>
    <w:p w14:paraId="2EF350FC" w14:textId="34800C6A" w:rsidR="007E430F" w:rsidRPr="00926CAF" w:rsidRDefault="00B02E69">
      <w:pPr>
        <w:spacing w:after="17" w:line="259" w:lineRule="auto"/>
        <w:ind w:left="0" w:firstLine="0"/>
        <w:jc w:val="left"/>
      </w:pPr>
      <w:r w:rsidRPr="00926CAF">
        <w:t xml:space="preserve"> </w:t>
      </w:r>
    </w:p>
    <w:p w14:paraId="6B142D4F" w14:textId="77777777" w:rsidR="00C57CBF" w:rsidRPr="00926CAF" w:rsidRDefault="00C57CBF">
      <w:pPr>
        <w:spacing w:after="17" w:line="259" w:lineRule="auto"/>
        <w:ind w:left="0" w:firstLine="0"/>
        <w:jc w:val="left"/>
      </w:pPr>
    </w:p>
    <w:p w14:paraId="5E01AB4D" w14:textId="7E7AF9EC" w:rsidR="00133A17" w:rsidRPr="00926CAF" w:rsidRDefault="00B02E69" w:rsidP="00784CCE">
      <w:pPr>
        <w:spacing w:after="19" w:line="259" w:lineRule="auto"/>
        <w:ind w:left="0" w:firstLine="0"/>
        <w:jc w:val="left"/>
      </w:pPr>
      <w:r w:rsidRPr="00926CAF">
        <w:t xml:space="preserve"> </w:t>
      </w:r>
    </w:p>
    <w:p w14:paraId="0115A3DC" w14:textId="25266799" w:rsidR="00133A17" w:rsidRDefault="00B02E69">
      <w:pPr>
        <w:spacing w:after="0" w:line="259" w:lineRule="auto"/>
        <w:ind w:left="2312" w:firstLine="0"/>
        <w:jc w:val="left"/>
        <w:rPr>
          <w:i/>
        </w:rPr>
      </w:pPr>
      <w:r w:rsidRPr="00926CAF">
        <w:rPr>
          <w:b/>
          <w:i/>
          <w:sz w:val="18"/>
          <w:szCs w:val="18"/>
        </w:rPr>
        <w:t xml:space="preserve">UNA VEZ COMPLETADO, ENVÍE UN CORREO ELECTRÓNICO A </w:t>
      </w:r>
      <w:hyperlink r:id="rId10" w:history="1">
        <w:proofErr w:type="spellStart"/>
        <w:r w:rsidR="00E2417A">
          <w:rPr>
            <w:rStyle w:val="Hyperlink"/>
            <w:b/>
            <w:bCs/>
            <w:i/>
            <w:sz w:val="18"/>
            <w:szCs w:val="18"/>
          </w:rPr>
          <w:t>kav</w:t>
        </w:r>
        <w:proofErr w:type="spellEnd"/>
        <w:r w:rsidR="00E2417A">
          <w:rPr>
            <w:rStyle w:val="Hyperlink"/>
            <w:b/>
            <w:bCs/>
            <w:i/>
            <w:sz w:val="18"/>
            <w:szCs w:val="18"/>
          </w:rPr>
          <w:t xml:space="preserve"> </w:t>
        </w:r>
      </w:hyperlink>
      <w:hyperlink r:id="rId11" w:history="1">
        <w:r w:rsidR="00E2417A" w:rsidRPr="00926CAF">
          <w:rPr>
            <w:rStyle w:val="Hyperlink"/>
            <w:b/>
            <w:bCs/>
            <w:i/>
            <w:sz w:val="18"/>
            <w:szCs w:val="18"/>
          </w:rPr>
          <w:t xml:space="preserve">@ </w:t>
        </w:r>
      </w:hyperlink>
      <w:hyperlink r:id="rId12" w:history="1">
        <w:proofErr w:type="spellStart"/>
        <w:r w:rsidR="00E2417A">
          <w:rPr>
            <w:rStyle w:val="Hyperlink"/>
            <w:b/>
            <w:bCs/>
            <w:i/>
            <w:sz w:val="18"/>
            <w:szCs w:val="18"/>
          </w:rPr>
          <w:t>interlinkiq</w:t>
        </w:r>
        <w:proofErr w:type="spellEnd"/>
        <w:r w:rsidR="00E2417A">
          <w:rPr>
            <w:rStyle w:val="Hyperlink"/>
            <w:b/>
            <w:bCs/>
            <w:i/>
            <w:sz w:val="18"/>
            <w:szCs w:val="18"/>
          </w:rPr>
          <w:t xml:space="preserve"> </w:t>
        </w:r>
      </w:hyperlink>
      <w:hyperlink r:id="rId13" w:history="1">
        <w:r w:rsidR="00E2417A" w:rsidRPr="00926CAF">
          <w:rPr>
            <w:rStyle w:val="Hyperlink"/>
            <w:b/>
            <w:bCs/>
            <w:i/>
            <w:sz w:val="18"/>
            <w:szCs w:val="18"/>
          </w:rPr>
          <w:t>.</w:t>
        </w:r>
        <w:proofErr w:type="spellStart"/>
        <w:r w:rsidR="00E2417A" w:rsidRPr="00926CAF">
          <w:rPr>
            <w:rStyle w:val="Hyperlink"/>
            <w:b/>
            <w:bCs/>
            <w:i/>
            <w:sz w:val="18"/>
            <w:szCs w:val="18"/>
          </w:rPr>
          <w:t>com</w:t>
        </w:r>
        <w:proofErr w:type="spellEnd"/>
      </w:hyperlink>
      <w:r>
        <w:rPr>
          <w:b/>
          <w:i/>
          <w:sz w:val="18"/>
          <w:szCs w:val="18"/>
        </w:rPr>
        <w:t xml:space="preserve"> </w:t>
      </w:r>
    </w:p>
    <w:sectPr w:rsidR="00133A17" w:rsidSect="000D4EB1">
      <w:headerReference w:type="even" r:id="rId14"/>
      <w:headerReference w:type="default" r:id="rId15"/>
      <w:footerReference w:type="even" r:id="rId16"/>
      <w:footerReference w:type="default" r:id="rId17"/>
      <w:headerReference w:type="first" r:id="rId18"/>
      <w:footerReference w:type="first" r:id="rId19"/>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5656E0" w14:textId="77777777" w:rsidR="00435661" w:rsidRDefault="00435661">
      <w:pPr>
        <w:spacing w:after="0" w:line="240" w:lineRule="auto"/>
      </w:pPr>
      <w:r>
        <w:separator/>
      </w:r>
    </w:p>
  </w:endnote>
  <w:endnote w:type="continuationSeparator" w:id="0">
    <w:p w14:paraId="20FC0196" w14:textId="77777777" w:rsidR="00435661" w:rsidRDefault="004356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-QMS-2.2.</w:t>
    </w:r>
    <w:proofErr w:type="gramStart"/>
    <w:r>
      <w:rPr>
        <w:sz w:val="18"/>
        <w:szCs w:val="18"/>
      </w:rPr>
      <w:t>1.P</w:t>
    </w:r>
    <w:proofErr w:type="gramEnd"/>
    <w:r>
      <w:rPr>
        <w:sz w:val="18"/>
        <w:szCs w:val="18"/>
      </w:rPr>
      <w:t>0.L0</w:t>
    </w:r>
  </w:p>
  <w:p w14:paraId="5028E4AB" w14:textId="77777777" w:rsidR="00133A17" w:rsidRDefault="00B02E69">
    <w:pPr>
      <w:spacing w:after="21" w:line="259" w:lineRule="auto"/>
      <w:ind w:left="0" w:right="320" w:firstLine="0"/>
      <w:jc w:val="center"/>
    </w:pPr>
    <w:r>
      <w:rPr>
        <w:sz w:val="18"/>
        <w:szCs w:val="18"/>
      </w:rPr>
      <w:t xml:space="preserve">3333 </w:t>
    </w:r>
    <w:proofErr w:type="gramStart"/>
    <w:r>
      <w:rPr>
        <w:sz w:val="18"/>
        <w:szCs w:val="18"/>
      </w:rPr>
      <w:t>Los</w:t>
    </w:r>
    <w:proofErr w:type="gramEnd"/>
    <w:r>
      <w:rPr>
        <w:sz w:val="18"/>
        <w:szCs w:val="18"/>
      </w:rPr>
      <w:t xml:space="preserve"> </w:t>
    </w:r>
    <w:proofErr w:type="spellStart"/>
    <w:r>
      <w:rPr>
        <w:sz w:val="18"/>
        <w:szCs w:val="18"/>
      </w:rPr>
      <w:t>Arboles</w:t>
    </w:r>
    <w:proofErr w:type="spellEnd"/>
    <w:r>
      <w:rPr>
        <w:sz w:val="18"/>
        <w:szCs w:val="18"/>
      </w:rPr>
      <w:t xml:space="preserve"> Ave NE, Albuquerque, NM 87107</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0A7371EC"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3" w:name="_Hlk90376140"/>
          <w:r>
            <w:rPr>
              <w:rFonts w:eastAsia="Calibri"/>
              <w:sz w:val="18"/>
              <w:szCs w:val="18"/>
              <w:lang w:val="en-PH"/>
            </w:rPr>
            <w:t>20230407.R1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América AG, Inc.</w:t>
          </w:r>
        </w:p>
        <w:p w14:paraId="1CE990C1" w14:textId="3CB2AEFB"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 xml:space="preserve">422 E. </w:t>
          </w:r>
          <w:proofErr w:type="spellStart"/>
          <w:r w:rsidRPr="00093FC0">
            <w:rPr>
              <w:rFonts w:eastAsia="MS PGothic"/>
              <w:sz w:val="18"/>
              <w:szCs w:val="18"/>
              <w:lang w:val="en-PH"/>
            </w:rPr>
            <w:t>Comercial</w:t>
          </w:r>
          <w:proofErr w:type="spellEnd"/>
          <w:r w:rsidRPr="00093FC0">
            <w:rPr>
              <w:rFonts w:eastAsia="MS PGothic"/>
              <w:sz w:val="18"/>
              <w:szCs w:val="18"/>
              <w:lang w:val="en-PH"/>
            </w:rPr>
            <w:t xml:space="preserve"> Rd. San Bernardino, CA 92408</w:t>
          </w:r>
        </w:p>
      </w:tc>
      <w:tc>
        <w:tcPr>
          <w:tcW w:w="2570" w:type="dxa"/>
          <w:shd w:val="clear" w:color="auto" w:fill="auto"/>
        </w:tcPr>
        <w:p w14:paraId="4762F821" w14:textId="7DF0D524"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KAV-QMS-2.2.</w:t>
          </w:r>
          <w:proofErr w:type="gramStart"/>
          <w:r w:rsidRPr="00093FC0">
            <w:rPr>
              <w:rFonts w:eastAsia="Calibri"/>
              <w:sz w:val="18"/>
              <w:szCs w:val="18"/>
              <w:lang w:val="en-PH"/>
            </w:rPr>
            <w:t>1.P</w:t>
          </w:r>
          <w:proofErr w:type="gramEnd"/>
          <w:r w:rsidRPr="00093FC0">
            <w:rPr>
              <w:rFonts w:eastAsia="Calibri"/>
              <w:sz w:val="18"/>
              <w:szCs w:val="18"/>
              <w:lang w:val="en-PH"/>
            </w:rPr>
            <w:t>2.L0</w:t>
          </w:r>
        </w:p>
      </w:tc>
    </w:tr>
    <w:bookmarkEnd w:id="3"/>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-QMS-2.2.</w:t>
    </w:r>
    <w:proofErr w:type="gramStart"/>
    <w:r>
      <w:rPr>
        <w:sz w:val="18"/>
        <w:szCs w:val="18"/>
      </w:rPr>
      <w:t>1.P</w:t>
    </w:r>
    <w:proofErr w:type="gramEnd"/>
    <w:r>
      <w:rPr>
        <w:sz w:val="18"/>
        <w:szCs w:val="18"/>
      </w:rPr>
      <w:t>0.L0</w:t>
    </w:r>
  </w:p>
  <w:p w14:paraId="5BBDB5BE" w14:textId="77777777" w:rsidR="00133A17" w:rsidRDefault="00B02E69">
    <w:pPr>
      <w:spacing w:after="21" w:line="259" w:lineRule="auto"/>
      <w:ind w:left="0" w:right="320" w:firstLine="0"/>
      <w:jc w:val="center"/>
    </w:pPr>
    <w:r>
      <w:rPr>
        <w:sz w:val="18"/>
        <w:szCs w:val="18"/>
      </w:rPr>
      <w:t xml:space="preserve">3333 </w:t>
    </w:r>
    <w:proofErr w:type="gramStart"/>
    <w:r>
      <w:rPr>
        <w:sz w:val="18"/>
        <w:szCs w:val="18"/>
      </w:rPr>
      <w:t>Los</w:t>
    </w:r>
    <w:proofErr w:type="gramEnd"/>
    <w:r>
      <w:rPr>
        <w:sz w:val="18"/>
        <w:szCs w:val="18"/>
      </w:rPr>
      <w:t xml:space="preserve"> </w:t>
    </w:r>
    <w:proofErr w:type="spellStart"/>
    <w:r>
      <w:rPr>
        <w:sz w:val="18"/>
        <w:szCs w:val="18"/>
      </w:rPr>
      <w:t>Arboles</w:t>
    </w:r>
    <w:proofErr w:type="spellEnd"/>
    <w:r>
      <w:rPr>
        <w:sz w:val="18"/>
        <w:szCs w:val="18"/>
      </w:rPr>
      <w:t xml:space="preserve"> Ave NE, Albuquerque, NM 87107</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C84D22" w14:textId="77777777" w:rsidR="00435661" w:rsidRDefault="00435661">
      <w:pPr>
        <w:spacing w:after="0" w:line="240" w:lineRule="auto"/>
      </w:pPr>
      <w:r>
        <w:separator/>
      </w:r>
    </w:p>
  </w:footnote>
  <w:footnote w:type="continuationSeparator" w:id="0">
    <w:p w14:paraId="16F3DE68" w14:textId="77777777" w:rsidR="00435661" w:rsidRDefault="004356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6A2E2D5A">
          <wp:simplePos x="0" y="0"/>
          <wp:positionH relativeFrom="margin">
            <wp:align>center</wp:align>
          </wp:positionH>
          <wp:positionV relativeFrom="paragraph">
            <wp:posOffset>99060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4"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7"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8"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0"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2"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3"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4"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19" w15:restartNumberingAfterBreak="0">
    <w:nsid w:val="687F0DA0"/>
    <w:multiLevelType w:val="hybridMultilevel"/>
    <w:tmpl w:val="E35E3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99A7CCE"/>
    <w:multiLevelType w:val="hybridMultilevel"/>
    <w:tmpl w:val="CE76062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FA388F"/>
    <w:multiLevelType w:val="multilevel"/>
    <w:tmpl w:val="8CB8FDDC"/>
    <w:lvl w:ilvl="0">
      <w:start w:val="1"/>
      <w:numFmt w:val="decimal"/>
      <w:lvlText w:val="%1."/>
      <w:lvlJc w:val="right"/>
      <w:pPr>
        <w:ind w:left="720" w:hanging="360"/>
      </w:pPr>
      <w:rPr>
        <w:i w:val="0"/>
        <w:iCs/>
        <w:u w:val="none"/>
      </w:rPr>
    </w:lvl>
    <w:lvl w:ilvl="1">
      <w:start w:val="1"/>
      <w:numFmt w:val="decimal"/>
      <w:lvlText w:val="%1.%2."/>
      <w:lvlJc w:val="right"/>
      <w:pPr>
        <w:ind w:left="1440" w:hanging="360"/>
      </w:pPr>
      <w:rPr>
        <w:i w:val="0"/>
        <w:iCs/>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0846172">
    <w:abstractNumId w:val="12"/>
  </w:num>
  <w:num w:numId="2" w16cid:durableId="2008828961">
    <w:abstractNumId w:val="3"/>
  </w:num>
  <w:num w:numId="3" w16cid:durableId="899167838">
    <w:abstractNumId w:val="14"/>
  </w:num>
  <w:num w:numId="4" w16cid:durableId="2012636290">
    <w:abstractNumId w:val="13"/>
  </w:num>
  <w:num w:numId="5" w16cid:durableId="551578094">
    <w:abstractNumId w:val="7"/>
  </w:num>
  <w:num w:numId="6" w16cid:durableId="998925503">
    <w:abstractNumId w:val="24"/>
  </w:num>
  <w:num w:numId="7" w16cid:durableId="976639886">
    <w:abstractNumId w:val="10"/>
  </w:num>
  <w:num w:numId="8" w16cid:durableId="355153362">
    <w:abstractNumId w:val="4"/>
  </w:num>
  <w:num w:numId="9" w16cid:durableId="1977099961">
    <w:abstractNumId w:val="11"/>
  </w:num>
  <w:num w:numId="10" w16cid:durableId="1814516405">
    <w:abstractNumId w:val="5"/>
  </w:num>
  <w:num w:numId="11" w16cid:durableId="82649759">
    <w:abstractNumId w:val="16"/>
  </w:num>
  <w:num w:numId="12" w16cid:durableId="60103759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350627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3602680">
    <w:abstractNumId w:val="0"/>
  </w:num>
  <w:num w:numId="15" w16cid:durableId="137845350">
    <w:abstractNumId w:val="23"/>
  </w:num>
  <w:num w:numId="16" w16cid:durableId="1174295354">
    <w:abstractNumId w:val="18"/>
  </w:num>
  <w:num w:numId="17" w16cid:durableId="1347444961">
    <w:abstractNumId w:val="15"/>
  </w:num>
  <w:num w:numId="18" w16cid:durableId="1798256493">
    <w:abstractNumId w:val="1"/>
  </w:num>
  <w:num w:numId="19" w16cid:durableId="2026663911">
    <w:abstractNumId w:val="6"/>
  </w:num>
  <w:num w:numId="20" w16cid:durableId="1936739846">
    <w:abstractNumId w:val="21"/>
  </w:num>
  <w:num w:numId="21" w16cid:durableId="1489861712">
    <w:abstractNumId w:val="17"/>
  </w:num>
  <w:num w:numId="22" w16cid:durableId="1687515801">
    <w:abstractNumId w:val="2"/>
  </w:num>
  <w:num w:numId="23" w16cid:durableId="794175477">
    <w:abstractNumId w:val="22"/>
  </w:num>
  <w:num w:numId="24" w16cid:durableId="2084258543">
    <w:abstractNumId w:val="8"/>
  </w:num>
  <w:num w:numId="25" w16cid:durableId="1142233609">
    <w:abstractNumId w:val="26"/>
  </w:num>
  <w:num w:numId="26" w16cid:durableId="855533977">
    <w:abstractNumId w:val="9"/>
  </w:num>
  <w:num w:numId="27" w16cid:durableId="1181357858">
    <w:abstractNumId w:val="25"/>
  </w:num>
  <w:num w:numId="28" w16cid:durableId="1096171599">
    <w:abstractNumId w:val="20"/>
  </w:num>
  <w:num w:numId="29" w16cid:durableId="15564267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93FC0"/>
    <w:rsid w:val="000B37CE"/>
    <w:rsid w:val="000D4EB1"/>
    <w:rsid w:val="000E5729"/>
    <w:rsid w:val="000E7924"/>
    <w:rsid w:val="000F6BB4"/>
    <w:rsid w:val="00116D94"/>
    <w:rsid w:val="00133A17"/>
    <w:rsid w:val="0014353D"/>
    <w:rsid w:val="00183CC7"/>
    <w:rsid w:val="001B41F6"/>
    <w:rsid w:val="001D7345"/>
    <w:rsid w:val="001F08E3"/>
    <w:rsid w:val="001F3CC3"/>
    <w:rsid w:val="001F4940"/>
    <w:rsid w:val="002355AD"/>
    <w:rsid w:val="00262DE5"/>
    <w:rsid w:val="002A5163"/>
    <w:rsid w:val="002C2097"/>
    <w:rsid w:val="002C65B6"/>
    <w:rsid w:val="00314DFA"/>
    <w:rsid w:val="00323C55"/>
    <w:rsid w:val="003B157E"/>
    <w:rsid w:val="003C21C0"/>
    <w:rsid w:val="003F5568"/>
    <w:rsid w:val="00401F63"/>
    <w:rsid w:val="0040209C"/>
    <w:rsid w:val="00435661"/>
    <w:rsid w:val="0044085C"/>
    <w:rsid w:val="00462752"/>
    <w:rsid w:val="004A421E"/>
    <w:rsid w:val="004B373C"/>
    <w:rsid w:val="004B5B0C"/>
    <w:rsid w:val="00553A7F"/>
    <w:rsid w:val="0055539F"/>
    <w:rsid w:val="00556280"/>
    <w:rsid w:val="00591B07"/>
    <w:rsid w:val="005965B9"/>
    <w:rsid w:val="005C462C"/>
    <w:rsid w:val="005C5ED3"/>
    <w:rsid w:val="005C6DC2"/>
    <w:rsid w:val="0068318A"/>
    <w:rsid w:val="006B2DD1"/>
    <w:rsid w:val="006C1F8A"/>
    <w:rsid w:val="006F30F1"/>
    <w:rsid w:val="006F54F0"/>
    <w:rsid w:val="007519DE"/>
    <w:rsid w:val="00784CCE"/>
    <w:rsid w:val="007B04F8"/>
    <w:rsid w:val="007E430F"/>
    <w:rsid w:val="007E4836"/>
    <w:rsid w:val="007F0937"/>
    <w:rsid w:val="0081339B"/>
    <w:rsid w:val="0081746A"/>
    <w:rsid w:val="00824B28"/>
    <w:rsid w:val="00830CBE"/>
    <w:rsid w:val="008538D2"/>
    <w:rsid w:val="0086036C"/>
    <w:rsid w:val="008B2BDC"/>
    <w:rsid w:val="009136E4"/>
    <w:rsid w:val="00926CAF"/>
    <w:rsid w:val="00952B8D"/>
    <w:rsid w:val="009964C1"/>
    <w:rsid w:val="009F7CC4"/>
    <w:rsid w:val="00A239F2"/>
    <w:rsid w:val="00A36C25"/>
    <w:rsid w:val="00A43470"/>
    <w:rsid w:val="00A45886"/>
    <w:rsid w:val="00AB6CC2"/>
    <w:rsid w:val="00AC294D"/>
    <w:rsid w:val="00AC38A4"/>
    <w:rsid w:val="00AD122F"/>
    <w:rsid w:val="00B02E69"/>
    <w:rsid w:val="00B05BEE"/>
    <w:rsid w:val="00B27CC8"/>
    <w:rsid w:val="00B433FF"/>
    <w:rsid w:val="00B44976"/>
    <w:rsid w:val="00B456CB"/>
    <w:rsid w:val="00B53E6A"/>
    <w:rsid w:val="00B67902"/>
    <w:rsid w:val="00B709D2"/>
    <w:rsid w:val="00B96C2D"/>
    <w:rsid w:val="00C45349"/>
    <w:rsid w:val="00C5409A"/>
    <w:rsid w:val="00C54560"/>
    <w:rsid w:val="00C568CE"/>
    <w:rsid w:val="00C57CBF"/>
    <w:rsid w:val="00C66549"/>
    <w:rsid w:val="00C71DCB"/>
    <w:rsid w:val="00C867DC"/>
    <w:rsid w:val="00CD248B"/>
    <w:rsid w:val="00CF2E62"/>
    <w:rsid w:val="00D1614A"/>
    <w:rsid w:val="00D16DE2"/>
    <w:rsid w:val="00D26C05"/>
    <w:rsid w:val="00D26C51"/>
    <w:rsid w:val="00D418BB"/>
    <w:rsid w:val="00D5454E"/>
    <w:rsid w:val="00D66AB4"/>
    <w:rsid w:val="00D81C83"/>
    <w:rsid w:val="00D90482"/>
    <w:rsid w:val="00DB27CF"/>
    <w:rsid w:val="00DB3354"/>
    <w:rsid w:val="00DE03D6"/>
    <w:rsid w:val="00E2417A"/>
    <w:rsid w:val="00E25CBF"/>
    <w:rsid w:val="00E43D6C"/>
    <w:rsid w:val="00E839DC"/>
    <w:rsid w:val="00E9003B"/>
    <w:rsid w:val="00E95354"/>
    <w:rsid w:val="00EB4444"/>
    <w:rsid w:val="00EE6180"/>
    <w:rsid w:val="00F0005E"/>
    <w:rsid w:val="00F519DD"/>
    <w:rsid w:val="00F632D3"/>
    <w:rsid w:val="00FA6E00"/>
    <w:rsid w:val="00FB48F0"/>
    <w:rsid w:val="00FC18C2"/>
    <w:rsid w:val="00FF2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etrr@consultareinc.com"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mailto:etrr@consultareinc.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etrr@consultareinc.com"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etrr@consultareinc.com"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mailto:kav@interlinkiq.com"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3108</Words>
  <Characters>17716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PC User</cp:lastModifiedBy>
  <cp:revision>2</cp:revision>
  <dcterms:created xsi:type="dcterms:W3CDTF">2023-04-26T00:29:00Z</dcterms:created>
  <dcterms:modified xsi:type="dcterms:W3CDTF">2023-04-26T00:29:00Z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