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C75D73" w:rsidRPr="00C75D73" w14:paraId="57400CFA" w14:textId="77777777" w:rsidTr="00301A0B">
        <w:tc>
          <w:tcPr>
            <w:tcW w:w="3775" w:type="dxa"/>
          </w:tcPr>
          <w:p w14:paraId="48C7FF9E" w14:textId="77777777" w:rsidR="004D3028" w:rsidRPr="00C75D73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3BA62D29" w14:textId="313531EB" w:rsidR="004D3028" w:rsidRPr="00C75D73" w:rsidRDefault="00C75D73" w:rsidP="00040EBF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</w:rPr>
              <w:t>Calibration</w:t>
            </w:r>
            <w:r w:rsidR="002173B3" w:rsidRPr="00C75D73">
              <w:rPr>
                <w:rFonts w:ascii="Arial" w:hAnsi="Arial" w:cs="Arial"/>
                <w:szCs w:val="20"/>
              </w:rPr>
              <w:t xml:space="preserve"> – </w:t>
            </w:r>
            <w:r w:rsidR="003F7A88">
              <w:rPr>
                <w:rFonts w:ascii="Arial" w:hAnsi="Arial" w:cs="Arial"/>
                <w:szCs w:val="20"/>
              </w:rPr>
              <w:t>Thermometer</w:t>
            </w:r>
          </w:p>
        </w:tc>
        <w:tc>
          <w:tcPr>
            <w:tcW w:w="3510" w:type="dxa"/>
          </w:tcPr>
          <w:p w14:paraId="711F52C9" w14:textId="77777777" w:rsidR="004D3028" w:rsidRPr="00C75D73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59B7E181" w14:textId="77777777" w:rsidR="004D3028" w:rsidRPr="00C75D73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7E52EEB2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Rev. No:</w:t>
            </w:r>
          </w:p>
          <w:p w14:paraId="4E9C24E4" w14:textId="77777777" w:rsidR="004D3028" w:rsidRPr="00C75D73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C75D73" w:rsidRPr="00C75D73" w14:paraId="33080252" w14:textId="77777777" w:rsidTr="00301A0B">
        <w:tc>
          <w:tcPr>
            <w:tcW w:w="3775" w:type="dxa"/>
          </w:tcPr>
          <w:p w14:paraId="4F3EBDF8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350AA331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74236F4E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0E7201BE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46B999FC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</w:rPr>
              <w:t>Effective Date:</w:t>
            </w:r>
          </w:p>
          <w:p w14:paraId="595528B8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[Enter Date]</w:t>
            </w:r>
          </w:p>
        </w:tc>
      </w:tr>
      <w:tr w:rsidR="00C75D73" w:rsidRPr="00C75D73" w14:paraId="39BE30C4" w14:textId="77777777" w:rsidTr="00301A0B">
        <w:tc>
          <w:tcPr>
            <w:tcW w:w="3775" w:type="dxa"/>
          </w:tcPr>
          <w:p w14:paraId="554DD7B5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26592561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44FBBFEC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 w:rsidRPr="00C75D73">
              <w:rPr>
                <w:rFonts w:ascii="Arial" w:hAnsi="Arial" w:cs="Arial"/>
                <w:b/>
                <w:szCs w:val="20"/>
              </w:rPr>
              <w:t>by:</w:t>
            </w:r>
            <w:r w:rsidRPr="00C75D73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08FE97BB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2A0F8FFD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3213B973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C75D73" w:rsidRPr="00C75D73" w14:paraId="58B28D63" w14:textId="77777777" w:rsidTr="00301A0B">
        <w:tc>
          <w:tcPr>
            <w:tcW w:w="3775" w:type="dxa"/>
          </w:tcPr>
          <w:p w14:paraId="5061ADB0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Date:</w:t>
            </w:r>
            <w:r w:rsidRPr="00C75D73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4E5114A6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Date:</w:t>
            </w:r>
            <w:r w:rsidRPr="00C75D73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17920ABC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Date:</w:t>
            </w:r>
            <w:r w:rsidRPr="00C75D73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</w:tr>
    </w:tbl>
    <w:p w14:paraId="54E6E68E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3927BC63" w14:textId="77777777" w:rsidR="00784148" w:rsidRPr="00E113D7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E113D7">
        <w:rPr>
          <w:rFonts w:ascii="Arial" w:hAnsi="Arial" w:cs="Arial"/>
          <w:b/>
          <w:sz w:val="20"/>
          <w:szCs w:val="20"/>
        </w:rPr>
        <w:t>Purpose:</w:t>
      </w:r>
    </w:p>
    <w:p w14:paraId="447303E5" w14:textId="7B3E7487" w:rsidR="00784148" w:rsidRPr="00E113D7" w:rsidRDefault="002173B3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E113D7">
        <w:rPr>
          <w:rFonts w:ascii="Arial" w:hAnsi="Arial" w:cs="Arial"/>
          <w:sz w:val="20"/>
          <w:szCs w:val="20"/>
        </w:rPr>
        <w:t xml:space="preserve">To </w:t>
      </w:r>
      <w:r w:rsidR="00E755AD">
        <w:rPr>
          <w:rFonts w:ascii="Arial" w:hAnsi="Arial" w:cs="Arial"/>
          <w:sz w:val="20"/>
          <w:szCs w:val="20"/>
        </w:rPr>
        <w:t>describe the procedure used to point-check the accuracy of the thermometers.</w:t>
      </w:r>
    </w:p>
    <w:p w14:paraId="0B69518B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626A03CE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1820EC86" w14:textId="3ED55A7F" w:rsidR="00784148" w:rsidRPr="00332068" w:rsidRDefault="009417BE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332068">
        <w:rPr>
          <w:rFonts w:ascii="Arial" w:hAnsi="Arial" w:cs="Arial"/>
          <w:sz w:val="20"/>
          <w:szCs w:val="20"/>
          <w:lang w:val="en-GB"/>
        </w:rPr>
        <w:t xml:space="preserve">Depending on production volumes and </w:t>
      </w:r>
      <w:r w:rsidR="007A237D" w:rsidRPr="00332068">
        <w:rPr>
          <w:rFonts w:ascii="Arial" w:hAnsi="Arial" w:cs="Arial"/>
          <w:sz w:val="20"/>
          <w:szCs w:val="20"/>
          <w:lang w:val="en-GB"/>
        </w:rPr>
        <w:t xml:space="preserve">the </w:t>
      </w:r>
      <w:r w:rsidRPr="00332068">
        <w:rPr>
          <w:rFonts w:ascii="Arial" w:hAnsi="Arial" w:cs="Arial"/>
          <w:sz w:val="20"/>
          <w:szCs w:val="20"/>
          <w:lang w:val="en-GB"/>
        </w:rPr>
        <w:t>use of monitoring CCP values or SOP values.</w:t>
      </w:r>
    </w:p>
    <w:p w14:paraId="12340922" w14:textId="5F8932C5" w:rsidR="009417BE" w:rsidRPr="00332068" w:rsidRDefault="009417BE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332068">
        <w:rPr>
          <w:rFonts w:ascii="Arial" w:hAnsi="Arial" w:cs="Arial"/>
          <w:sz w:val="20"/>
          <w:szCs w:val="20"/>
          <w:lang w:val="en-GB"/>
        </w:rPr>
        <w:t xml:space="preserve">Any thermometer that has been dropped or abused and </w:t>
      </w:r>
      <w:r w:rsidR="007A237D" w:rsidRPr="00332068">
        <w:rPr>
          <w:rFonts w:ascii="Arial" w:hAnsi="Arial" w:cs="Arial"/>
          <w:sz w:val="20"/>
          <w:szCs w:val="20"/>
          <w:lang w:val="en-GB"/>
        </w:rPr>
        <w:t>is</w:t>
      </w:r>
      <w:r w:rsidRPr="00332068">
        <w:rPr>
          <w:rFonts w:ascii="Arial" w:hAnsi="Arial" w:cs="Arial"/>
          <w:sz w:val="20"/>
          <w:szCs w:val="20"/>
          <w:lang w:val="en-GB"/>
        </w:rPr>
        <w:t xml:space="preserve"> taken out of service.</w:t>
      </w:r>
    </w:p>
    <w:p w14:paraId="4D851B95" w14:textId="2DE43217" w:rsidR="009417BE" w:rsidRPr="00332068" w:rsidRDefault="00A75787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332068">
        <w:rPr>
          <w:rFonts w:ascii="Arial" w:hAnsi="Arial" w:cs="Arial"/>
          <w:sz w:val="20"/>
          <w:szCs w:val="20"/>
          <w:lang w:val="en-GB"/>
        </w:rPr>
        <w:t>Any “loose" thermometers, or thermometers that have been out of calibration for</w:t>
      </w:r>
      <w:r w:rsidR="005C2A76" w:rsidRPr="00332068">
        <w:rPr>
          <w:rFonts w:ascii="Arial" w:hAnsi="Arial" w:cs="Arial"/>
          <w:sz w:val="20"/>
          <w:szCs w:val="20"/>
          <w:lang w:val="en-GB"/>
        </w:rPr>
        <w:t xml:space="preserve"> less than</w:t>
      </w:r>
      <w:r w:rsidRPr="00332068">
        <w:rPr>
          <w:rFonts w:ascii="Arial" w:hAnsi="Arial" w:cs="Arial"/>
          <w:sz w:val="20"/>
          <w:szCs w:val="20"/>
          <w:lang w:val="en-GB"/>
        </w:rPr>
        <w:t xml:space="preserve"> 3 consecutive months.</w:t>
      </w:r>
    </w:p>
    <w:p w14:paraId="421E9FBB" w14:textId="77777777" w:rsidR="00301A0B" w:rsidRPr="00100ADA" w:rsidRDefault="00301A0B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BE2949D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2E6C100C" w14:textId="77777777" w:rsidR="002173B3" w:rsidRPr="00100ADA" w:rsidRDefault="002173B3" w:rsidP="002173B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02B05B01" w14:textId="323BA1D4" w:rsidR="002173B3" w:rsidRPr="00ED3B82" w:rsidRDefault="00BA198B" w:rsidP="00C937CB">
      <w:pPr>
        <w:pStyle w:val="ListParagraph"/>
        <w:numPr>
          <w:ilvl w:val="1"/>
          <w:numId w:val="1"/>
        </w:numPr>
        <w:spacing w:after="0"/>
        <w:ind w:left="851" w:hanging="491"/>
        <w:rPr>
          <w:rFonts w:ascii="Arial" w:hAnsi="Arial" w:cs="Arial"/>
          <w:sz w:val="20"/>
          <w:szCs w:val="20"/>
          <w:lang w:val="en-GB"/>
        </w:rPr>
      </w:pPr>
      <w:r w:rsidRPr="00ED3B82">
        <w:rPr>
          <w:rFonts w:ascii="Arial" w:hAnsi="Arial" w:cs="Arial"/>
          <w:sz w:val="20"/>
          <w:szCs w:val="20"/>
          <w:lang w:val="en-GB"/>
        </w:rPr>
        <w:t>Thermometer</w:t>
      </w:r>
      <w:r w:rsidR="00C76BDD">
        <w:rPr>
          <w:rFonts w:ascii="Arial" w:hAnsi="Arial" w:cs="Arial"/>
          <w:sz w:val="20"/>
          <w:szCs w:val="20"/>
          <w:lang w:val="en-GB"/>
        </w:rPr>
        <w:t xml:space="preserve"> (i.e., dial-faced thermometer)</w:t>
      </w:r>
    </w:p>
    <w:p w14:paraId="2E51E8D2" w14:textId="0086CE78" w:rsidR="00BA198B" w:rsidRDefault="00BA198B" w:rsidP="00C937CB">
      <w:pPr>
        <w:pStyle w:val="ListParagraph"/>
        <w:numPr>
          <w:ilvl w:val="1"/>
          <w:numId w:val="1"/>
        </w:numPr>
        <w:spacing w:after="0"/>
        <w:ind w:left="851" w:hanging="491"/>
        <w:rPr>
          <w:rFonts w:ascii="Arial" w:hAnsi="Arial" w:cs="Arial"/>
          <w:sz w:val="20"/>
          <w:szCs w:val="20"/>
          <w:lang w:val="en-PH"/>
        </w:rPr>
      </w:pPr>
      <w:r w:rsidRPr="00ED3B82">
        <w:rPr>
          <w:rFonts w:ascii="Arial" w:hAnsi="Arial" w:cs="Arial"/>
          <w:sz w:val="20"/>
          <w:szCs w:val="20"/>
          <w:lang w:val="en-GB"/>
        </w:rPr>
        <w:t xml:space="preserve">NIST </w:t>
      </w:r>
      <w:r w:rsidRPr="00ED3B82">
        <w:rPr>
          <w:rFonts w:ascii="Arial" w:hAnsi="Arial" w:cs="Arial"/>
          <w:sz w:val="20"/>
          <w:szCs w:val="20"/>
          <w:lang w:val="en-PH"/>
        </w:rPr>
        <w:t>traceable</w:t>
      </w:r>
      <w:r w:rsidR="005529F5">
        <w:rPr>
          <w:rFonts w:ascii="Arial" w:hAnsi="Arial" w:cs="Arial"/>
          <w:sz w:val="20"/>
          <w:szCs w:val="20"/>
          <w:lang w:val="en-PH"/>
        </w:rPr>
        <w:t xml:space="preserve"> test</w:t>
      </w:r>
      <w:r w:rsidRPr="00ED3B82">
        <w:rPr>
          <w:rFonts w:ascii="Arial" w:hAnsi="Arial" w:cs="Arial"/>
          <w:sz w:val="20"/>
          <w:szCs w:val="20"/>
          <w:lang w:val="en-PH"/>
        </w:rPr>
        <w:t xml:space="preserve"> thermometer, certified annually by </w:t>
      </w:r>
      <w:r w:rsidR="00580D00" w:rsidRPr="00ED3B82">
        <w:rPr>
          <w:rFonts w:ascii="Arial" w:hAnsi="Arial" w:cs="Arial"/>
          <w:sz w:val="20"/>
          <w:szCs w:val="20"/>
          <w:lang w:val="en-PH"/>
        </w:rPr>
        <w:t>a contractor (optional)</w:t>
      </w:r>
      <w:r w:rsidRPr="00ED3B82">
        <w:rPr>
          <w:rFonts w:ascii="Arial" w:hAnsi="Arial" w:cs="Arial"/>
          <w:sz w:val="20"/>
          <w:szCs w:val="20"/>
          <w:lang w:val="en-PH"/>
        </w:rPr>
        <w:t>.</w:t>
      </w:r>
    </w:p>
    <w:p w14:paraId="7FC36963" w14:textId="3CA948F4" w:rsidR="004C1F50" w:rsidRDefault="004C1F50" w:rsidP="00C937CB">
      <w:pPr>
        <w:pStyle w:val="ListParagraph"/>
        <w:numPr>
          <w:ilvl w:val="1"/>
          <w:numId w:val="1"/>
        </w:numPr>
        <w:spacing w:after="0"/>
        <w:ind w:left="851" w:hanging="491"/>
        <w:rPr>
          <w:rFonts w:ascii="Arial" w:hAnsi="Arial" w:cs="Arial"/>
          <w:sz w:val="20"/>
          <w:szCs w:val="20"/>
          <w:lang w:val="en-PH"/>
        </w:rPr>
      </w:pPr>
      <w:r>
        <w:rPr>
          <w:rFonts w:ascii="Arial" w:hAnsi="Arial" w:cs="Arial"/>
          <w:sz w:val="20"/>
          <w:szCs w:val="20"/>
          <w:lang w:val="en-PH"/>
        </w:rPr>
        <w:t>Coffee maker</w:t>
      </w:r>
    </w:p>
    <w:p w14:paraId="45607AA7" w14:textId="5F9EF73B" w:rsidR="00C937CB" w:rsidRDefault="00C937CB" w:rsidP="00C937CB">
      <w:pPr>
        <w:pStyle w:val="ListParagraph"/>
        <w:numPr>
          <w:ilvl w:val="1"/>
          <w:numId w:val="1"/>
        </w:numPr>
        <w:spacing w:after="0"/>
        <w:ind w:left="851" w:hanging="491"/>
        <w:rPr>
          <w:rFonts w:ascii="Arial" w:hAnsi="Arial" w:cs="Arial"/>
          <w:sz w:val="20"/>
          <w:szCs w:val="20"/>
          <w:lang w:val="en-PH"/>
        </w:rPr>
      </w:pPr>
      <w:r>
        <w:rPr>
          <w:rFonts w:ascii="Arial" w:hAnsi="Arial" w:cs="Arial"/>
          <w:sz w:val="20"/>
          <w:szCs w:val="20"/>
          <w:lang w:val="en-PH"/>
        </w:rPr>
        <w:t>Personal Protective Equipment (PPE)</w:t>
      </w:r>
    </w:p>
    <w:p w14:paraId="4D0651FF" w14:textId="57F50E1E" w:rsidR="00C937CB" w:rsidRDefault="00C937CB" w:rsidP="00C937CB">
      <w:pPr>
        <w:pStyle w:val="ListParagraph"/>
        <w:numPr>
          <w:ilvl w:val="2"/>
          <w:numId w:val="1"/>
        </w:numPr>
        <w:spacing w:after="0"/>
        <w:ind w:hanging="373"/>
        <w:rPr>
          <w:rFonts w:ascii="Arial" w:hAnsi="Arial" w:cs="Arial"/>
          <w:sz w:val="20"/>
          <w:szCs w:val="20"/>
          <w:lang w:val="en-PH"/>
        </w:rPr>
      </w:pPr>
      <w:r>
        <w:rPr>
          <w:rFonts w:ascii="Arial" w:hAnsi="Arial" w:cs="Arial"/>
          <w:sz w:val="20"/>
          <w:szCs w:val="20"/>
          <w:lang w:val="en-PH"/>
        </w:rPr>
        <w:t>Laboratory coat</w:t>
      </w:r>
    </w:p>
    <w:p w14:paraId="6F2B8CB5" w14:textId="694FFF71" w:rsidR="00C937CB" w:rsidRDefault="00C937CB" w:rsidP="00C937CB">
      <w:pPr>
        <w:pStyle w:val="ListParagraph"/>
        <w:numPr>
          <w:ilvl w:val="2"/>
          <w:numId w:val="1"/>
        </w:numPr>
        <w:spacing w:after="0"/>
        <w:ind w:hanging="373"/>
        <w:rPr>
          <w:rFonts w:ascii="Arial" w:hAnsi="Arial" w:cs="Arial"/>
          <w:sz w:val="20"/>
          <w:szCs w:val="20"/>
          <w:lang w:val="en-PH"/>
        </w:rPr>
      </w:pPr>
      <w:r>
        <w:rPr>
          <w:rFonts w:ascii="Arial" w:hAnsi="Arial" w:cs="Arial"/>
          <w:sz w:val="20"/>
          <w:szCs w:val="20"/>
          <w:lang w:val="en-PH"/>
        </w:rPr>
        <w:t>Gloves (e.g., nitrile, latex, vinyl)</w:t>
      </w:r>
    </w:p>
    <w:p w14:paraId="707F75B6" w14:textId="2D9EE9A7" w:rsidR="00C937CB" w:rsidRDefault="00C937CB" w:rsidP="00C937CB">
      <w:pPr>
        <w:pStyle w:val="ListParagraph"/>
        <w:numPr>
          <w:ilvl w:val="2"/>
          <w:numId w:val="1"/>
        </w:numPr>
        <w:spacing w:after="0"/>
        <w:ind w:hanging="373"/>
        <w:rPr>
          <w:rFonts w:ascii="Arial" w:hAnsi="Arial" w:cs="Arial"/>
          <w:sz w:val="20"/>
          <w:szCs w:val="20"/>
          <w:lang w:val="en-PH"/>
        </w:rPr>
      </w:pPr>
      <w:r>
        <w:rPr>
          <w:rFonts w:ascii="Arial" w:hAnsi="Arial" w:cs="Arial"/>
          <w:sz w:val="20"/>
          <w:szCs w:val="20"/>
          <w:lang w:val="en-PH"/>
        </w:rPr>
        <w:t>Safety glasses</w:t>
      </w:r>
    </w:p>
    <w:p w14:paraId="44766F07" w14:textId="283B5BFB" w:rsidR="00FF76F4" w:rsidRPr="00332068" w:rsidRDefault="00FF76F4" w:rsidP="00C937CB">
      <w:pPr>
        <w:pStyle w:val="ListParagraph"/>
        <w:numPr>
          <w:ilvl w:val="2"/>
          <w:numId w:val="1"/>
        </w:numPr>
        <w:spacing w:after="0"/>
        <w:ind w:hanging="373"/>
        <w:rPr>
          <w:rFonts w:ascii="Arial" w:hAnsi="Arial" w:cs="Arial"/>
          <w:sz w:val="20"/>
          <w:szCs w:val="20"/>
          <w:lang w:val="en-PH"/>
        </w:rPr>
      </w:pPr>
      <w:r w:rsidRPr="00332068">
        <w:rPr>
          <w:rFonts w:ascii="Arial" w:hAnsi="Arial" w:cs="Arial"/>
          <w:sz w:val="20"/>
          <w:szCs w:val="20"/>
          <w:lang w:val="en-PH"/>
        </w:rPr>
        <w:t>Gas mask</w:t>
      </w:r>
    </w:p>
    <w:p w14:paraId="08447F35" w14:textId="4C6BC996" w:rsidR="00FF76F4" w:rsidRPr="00332068" w:rsidRDefault="007A237D" w:rsidP="00C937CB">
      <w:pPr>
        <w:pStyle w:val="ListParagraph"/>
        <w:numPr>
          <w:ilvl w:val="2"/>
          <w:numId w:val="1"/>
        </w:numPr>
        <w:spacing w:after="0"/>
        <w:ind w:hanging="373"/>
        <w:rPr>
          <w:rFonts w:ascii="Arial" w:hAnsi="Arial" w:cs="Arial"/>
          <w:sz w:val="20"/>
          <w:szCs w:val="20"/>
          <w:lang w:val="en-PH"/>
        </w:rPr>
      </w:pPr>
      <w:r w:rsidRPr="00332068">
        <w:rPr>
          <w:rFonts w:ascii="Arial" w:hAnsi="Arial" w:cs="Arial"/>
          <w:sz w:val="20"/>
          <w:szCs w:val="20"/>
          <w:lang w:val="en-PH"/>
        </w:rPr>
        <w:t>Earplugs</w:t>
      </w:r>
    </w:p>
    <w:p w14:paraId="43B2133E" w14:textId="5943A0BA" w:rsidR="000C50AC" w:rsidRPr="00ED3B82" w:rsidRDefault="000C50AC" w:rsidP="00C937CB">
      <w:pPr>
        <w:pStyle w:val="ListParagraph"/>
        <w:numPr>
          <w:ilvl w:val="2"/>
          <w:numId w:val="1"/>
        </w:numPr>
        <w:spacing w:after="0"/>
        <w:ind w:hanging="373"/>
        <w:rPr>
          <w:rFonts w:ascii="Arial" w:hAnsi="Arial" w:cs="Arial"/>
          <w:sz w:val="20"/>
          <w:szCs w:val="20"/>
          <w:lang w:val="en-PH"/>
        </w:rPr>
      </w:pPr>
      <w:r w:rsidRPr="00332068">
        <w:rPr>
          <w:rFonts w:ascii="Arial" w:hAnsi="Arial" w:cs="Arial"/>
          <w:sz w:val="20"/>
          <w:szCs w:val="20"/>
          <w:lang w:val="en-PH"/>
        </w:rPr>
        <w:t>Laboratory</w:t>
      </w:r>
      <w:r>
        <w:rPr>
          <w:rFonts w:ascii="Arial" w:hAnsi="Arial" w:cs="Arial"/>
          <w:sz w:val="20"/>
          <w:szCs w:val="20"/>
          <w:lang w:val="en-PH"/>
        </w:rPr>
        <w:t xml:space="preserve"> shoes</w:t>
      </w:r>
    </w:p>
    <w:p w14:paraId="1B1ED26D" w14:textId="77777777" w:rsidR="002173B3" w:rsidRPr="0025478B" w:rsidRDefault="002173B3" w:rsidP="00C937CB">
      <w:pPr>
        <w:pStyle w:val="ListParagraph"/>
        <w:numPr>
          <w:ilvl w:val="1"/>
          <w:numId w:val="1"/>
        </w:numPr>
        <w:spacing w:after="0"/>
        <w:ind w:left="851" w:hanging="491"/>
        <w:rPr>
          <w:rFonts w:ascii="Arial" w:hAnsi="Arial" w:cs="Arial"/>
          <w:sz w:val="20"/>
          <w:szCs w:val="20"/>
          <w:lang w:val="en-GB"/>
        </w:rPr>
      </w:pPr>
      <w:r w:rsidRPr="0025478B">
        <w:rPr>
          <w:rFonts w:ascii="Arial" w:hAnsi="Arial" w:cs="Arial"/>
          <w:sz w:val="20"/>
          <w:szCs w:val="20"/>
          <w:lang w:val="en-GB"/>
        </w:rPr>
        <w:t>Camera (</w:t>
      </w:r>
      <w:r w:rsidR="00DA5A48" w:rsidRPr="0025478B">
        <w:rPr>
          <w:rFonts w:ascii="Arial" w:hAnsi="Arial" w:cs="Arial"/>
          <w:sz w:val="20"/>
          <w:szCs w:val="20"/>
          <w:lang w:val="en-GB"/>
        </w:rPr>
        <w:t>Photos for reference</w:t>
      </w:r>
      <w:r w:rsidRPr="0025478B">
        <w:rPr>
          <w:rFonts w:ascii="Arial" w:hAnsi="Arial" w:cs="Arial"/>
          <w:sz w:val="20"/>
          <w:szCs w:val="20"/>
          <w:lang w:val="en-GB"/>
        </w:rPr>
        <w:t>)</w:t>
      </w:r>
    </w:p>
    <w:p w14:paraId="087B58EC" w14:textId="77777777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7F0F077C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7E9F1143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Consumable:</w:t>
      </w:r>
    </w:p>
    <w:p w14:paraId="376622DD" w14:textId="5B2D0E29" w:rsidR="00784148" w:rsidRDefault="00A10645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25478B">
        <w:rPr>
          <w:rFonts w:ascii="Arial" w:hAnsi="Arial" w:cs="Arial"/>
          <w:sz w:val="20"/>
          <w:szCs w:val="20"/>
        </w:rPr>
        <w:t>Cooked food product, for sampling</w:t>
      </w:r>
    </w:p>
    <w:p w14:paraId="6A852750" w14:textId="5E6B0B44" w:rsidR="0025478B" w:rsidRPr="0025478B" w:rsidRDefault="0025478B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Crushed ice or distilled water</w:t>
      </w:r>
    </w:p>
    <w:p w14:paraId="645444EF" w14:textId="77777777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100ADA">
        <w:rPr>
          <w:rFonts w:ascii="Arial" w:hAnsi="Arial" w:cs="Arial"/>
          <w:sz w:val="20"/>
          <w:szCs w:val="20"/>
          <w:highlight w:val="yellow"/>
        </w:rPr>
        <w:t>CONSUMABLES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0FE57E10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7221DB3D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206CADFF" w14:textId="77777777" w:rsidR="00FE52E7" w:rsidRPr="00332068" w:rsidRDefault="00FE52E7" w:rsidP="00FE52E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Plant Head and </w:t>
      </w:r>
      <w:r w:rsidRPr="00332068">
        <w:rPr>
          <w:rFonts w:ascii="Arial" w:hAnsi="Arial" w:cs="Arial"/>
          <w:bCs/>
          <w:sz w:val="20"/>
          <w:szCs w:val="20"/>
        </w:rPr>
        <w:t>Quality Head</w:t>
      </w:r>
    </w:p>
    <w:p w14:paraId="045BCA76" w14:textId="26FEE044" w:rsidR="00FE52E7" w:rsidRPr="00332068" w:rsidRDefault="00FE52E7" w:rsidP="00FE52E7">
      <w:pPr>
        <w:pStyle w:val="ListParagraph"/>
        <w:numPr>
          <w:ilvl w:val="2"/>
          <w:numId w:val="1"/>
        </w:numPr>
        <w:spacing w:line="276" w:lineRule="auto"/>
        <w:ind w:hanging="373"/>
        <w:jc w:val="both"/>
        <w:rPr>
          <w:rFonts w:ascii="Arial" w:hAnsi="Arial" w:cs="Arial"/>
          <w:b/>
          <w:sz w:val="20"/>
          <w:szCs w:val="20"/>
        </w:rPr>
      </w:pPr>
      <w:r w:rsidRPr="00332068">
        <w:rPr>
          <w:rFonts w:ascii="Arial" w:hAnsi="Arial" w:cs="Arial"/>
          <w:bCs/>
          <w:sz w:val="20"/>
          <w:szCs w:val="20"/>
        </w:rPr>
        <w:t xml:space="preserve">To take in-charge </w:t>
      </w:r>
      <w:r w:rsidR="007A237D" w:rsidRPr="00332068">
        <w:rPr>
          <w:rFonts w:ascii="Arial" w:hAnsi="Arial" w:cs="Arial"/>
          <w:bCs/>
          <w:sz w:val="20"/>
          <w:szCs w:val="20"/>
        </w:rPr>
        <w:t>of</w:t>
      </w:r>
      <w:r w:rsidRPr="00332068">
        <w:rPr>
          <w:rFonts w:ascii="Arial" w:hAnsi="Arial" w:cs="Arial"/>
          <w:bCs/>
          <w:sz w:val="20"/>
          <w:szCs w:val="20"/>
        </w:rPr>
        <w:t xml:space="preserve"> the approval of the SOP.</w:t>
      </w:r>
    </w:p>
    <w:p w14:paraId="788266B2" w14:textId="77777777" w:rsidR="00FE52E7" w:rsidRPr="00332068" w:rsidRDefault="00FE52E7" w:rsidP="00FE52E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332068">
        <w:rPr>
          <w:rFonts w:ascii="Arial" w:hAnsi="Arial" w:cs="Arial"/>
          <w:bCs/>
          <w:sz w:val="20"/>
          <w:szCs w:val="20"/>
        </w:rPr>
        <w:t>Quality Assurance Officer/Personnel</w:t>
      </w:r>
    </w:p>
    <w:p w14:paraId="3DAAB852" w14:textId="77777777" w:rsidR="00FE52E7" w:rsidRPr="000A35D8" w:rsidRDefault="00FE52E7" w:rsidP="00FE52E7">
      <w:pPr>
        <w:pStyle w:val="ListParagraph"/>
        <w:numPr>
          <w:ilvl w:val="2"/>
          <w:numId w:val="1"/>
        </w:numPr>
        <w:spacing w:line="276" w:lineRule="auto"/>
        <w:ind w:hanging="373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 review and check the SOP.</w:t>
      </w:r>
    </w:p>
    <w:p w14:paraId="596DECCB" w14:textId="77777777" w:rsidR="00FE52E7" w:rsidRPr="000A35D8" w:rsidRDefault="00FE52E7" w:rsidP="00FE52E7">
      <w:pPr>
        <w:pStyle w:val="ListParagraph"/>
        <w:numPr>
          <w:ilvl w:val="2"/>
          <w:numId w:val="1"/>
        </w:numPr>
        <w:spacing w:line="276" w:lineRule="auto"/>
        <w:ind w:hanging="373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 ensure that the procedure is followed.</w:t>
      </w:r>
    </w:p>
    <w:p w14:paraId="73F9234B" w14:textId="77777777" w:rsidR="000E3FA4" w:rsidRPr="00EB401B" w:rsidRDefault="000E3FA4" w:rsidP="000E3FA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Quality Control Head</w:t>
      </w:r>
    </w:p>
    <w:p w14:paraId="37CBEA2F" w14:textId="77777777" w:rsidR="000E3FA4" w:rsidRPr="00C029D6" w:rsidRDefault="000E3FA4" w:rsidP="000E3FA4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 provide training to the concerned person before the implementation of the SOP.</w:t>
      </w:r>
    </w:p>
    <w:p w14:paraId="24E3E352" w14:textId="77777777" w:rsidR="000E3FA4" w:rsidRPr="00C029D6" w:rsidRDefault="000E3FA4" w:rsidP="000E3FA4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 ensure the procedure is followed.</w:t>
      </w:r>
    </w:p>
    <w:p w14:paraId="559476E3" w14:textId="77777777" w:rsidR="000E3FA4" w:rsidRPr="00C029D6" w:rsidRDefault="000E3FA4" w:rsidP="000E3FA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Quality Control Officer/Personnel</w:t>
      </w:r>
    </w:p>
    <w:p w14:paraId="3BA1C1D9" w14:textId="51EFE60A" w:rsidR="000E3FA4" w:rsidRPr="00332068" w:rsidRDefault="000E3FA4" w:rsidP="000E3FA4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 xml:space="preserve">To ensure the </w:t>
      </w:r>
      <w:r w:rsidRPr="00332068">
        <w:rPr>
          <w:rFonts w:ascii="Arial" w:hAnsi="Arial" w:cs="Arial"/>
          <w:bCs/>
          <w:sz w:val="20"/>
          <w:szCs w:val="20"/>
        </w:rPr>
        <w:t xml:space="preserve">responsibility for </w:t>
      </w:r>
      <w:r w:rsidR="007A237D" w:rsidRPr="00332068">
        <w:rPr>
          <w:rFonts w:ascii="Arial" w:hAnsi="Arial" w:cs="Arial"/>
          <w:bCs/>
          <w:sz w:val="20"/>
          <w:szCs w:val="20"/>
        </w:rPr>
        <w:t xml:space="preserve">the </w:t>
      </w:r>
      <w:r w:rsidRPr="00332068">
        <w:rPr>
          <w:rFonts w:ascii="Arial" w:hAnsi="Arial" w:cs="Arial"/>
          <w:bCs/>
          <w:sz w:val="20"/>
          <w:szCs w:val="20"/>
        </w:rPr>
        <w:t xml:space="preserve">operation, calibration, and maintenance of the thermometers and </w:t>
      </w:r>
      <w:r w:rsidR="007A237D" w:rsidRPr="00332068">
        <w:rPr>
          <w:rFonts w:ascii="Arial" w:hAnsi="Arial" w:cs="Arial"/>
          <w:bCs/>
          <w:sz w:val="20"/>
          <w:szCs w:val="20"/>
        </w:rPr>
        <w:t>their</w:t>
      </w:r>
      <w:r w:rsidRPr="00332068">
        <w:rPr>
          <w:rFonts w:ascii="Arial" w:hAnsi="Arial" w:cs="Arial"/>
          <w:bCs/>
          <w:sz w:val="20"/>
          <w:szCs w:val="20"/>
        </w:rPr>
        <w:t xml:space="preserve"> related documentation.</w:t>
      </w:r>
    </w:p>
    <w:p w14:paraId="54B02B13" w14:textId="77777777" w:rsidR="000E3FA4" w:rsidRPr="00100ADA" w:rsidRDefault="000E3FA4" w:rsidP="000E3FA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68CA782C" w14:textId="77777777" w:rsidR="00A829B5" w:rsidRPr="00100ADA" w:rsidRDefault="00A829B5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3A7112F7" w14:textId="77777777" w:rsidR="00DD0AB9" w:rsidRPr="00100ADA" w:rsidRDefault="00784148" w:rsidP="00006C17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3BCC3EAE" w14:textId="77777777" w:rsidR="00E561B8" w:rsidRDefault="00E561B8" w:rsidP="00006C17">
      <w:pPr>
        <w:pStyle w:val="ListParagraph"/>
        <w:numPr>
          <w:ilvl w:val="1"/>
          <w:numId w:val="1"/>
        </w:numPr>
        <w:spacing w:line="276" w:lineRule="auto"/>
        <w:ind w:left="709" w:hanging="425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General Protocol for Calibration</w:t>
      </w:r>
    </w:p>
    <w:p w14:paraId="0920BFA8" w14:textId="0C1159BF" w:rsidR="00006C17" w:rsidRDefault="00006C17" w:rsidP="00006C17">
      <w:pPr>
        <w:pStyle w:val="ListParagraph"/>
        <w:numPr>
          <w:ilvl w:val="2"/>
          <w:numId w:val="1"/>
        </w:numPr>
        <w:spacing w:line="276" w:lineRule="auto"/>
        <w:ind w:left="1276" w:hanging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Assign each thermometer with an identification (ID) number.</w:t>
      </w:r>
    </w:p>
    <w:p w14:paraId="2435F2C4" w14:textId="155AA870" w:rsidR="00006C17" w:rsidRPr="00332068" w:rsidRDefault="00E561B8" w:rsidP="00006C17">
      <w:pPr>
        <w:pStyle w:val="ListParagraph"/>
        <w:numPr>
          <w:ilvl w:val="2"/>
          <w:numId w:val="1"/>
        </w:numPr>
        <w:spacing w:line="276" w:lineRule="auto"/>
        <w:ind w:left="1276" w:hanging="567"/>
        <w:jc w:val="both"/>
        <w:rPr>
          <w:rFonts w:ascii="Arial" w:hAnsi="Arial" w:cs="Arial"/>
          <w:sz w:val="20"/>
          <w:szCs w:val="20"/>
        </w:rPr>
      </w:pPr>
      <w:r w:rsidRPr="00006C17">
        <w:rPr>
          <w:rFonts w:ascii="Arial" w:hAnsi="Arial" w:cs="Arial"/>
          <w:sz w:val="20"/>
          <w:szCs w:val="20"/>
        </w:rPr>
        <w:t xml:space="preserve">Thermometers intended for measuring higher temperature </w:t>
      </w:r>
      <w:r w:rsidRPr="00332068">
        <w:rPr>
          <w:rFonts w:ascii="Arial" w:hAnsi="Arial" w:cs="Arial"/>
          <w:sz w:val="20"/>
          <w:szCs w:val="20"/>
        </w:rPr>
        <w:t xml:space="preserve">items, such as cooked </w:t>
      </w:r>
      <w:r w:rsidR="007A237D" w:rsidRPr="00332068">
        <w:rPr>
          <w:rFonts w:ascii="Arial" w:hAnsi="Arial" w:cs="Arial"/>
          <w:sz w:val="20"/>
          <w:szCs w:val="20"/>
        </w:rPr>
        <w:t>products</w:t>
      </w:r>
      <w:r w:rsidRPr="00332068">
        <w:rPr>
          <w:rFonts w:ascii="Arial" w:hAnsi="Arial" w:cs="Arial"/>
          <w:sz w:val="20"/>
          <w:szCs w:val="20"/>
        </w:rPr>
        <w:t xml:space="preserve">, </w:t>
      </w:r>
      <w:r w:rsidR="00006C17" w:rsidRPr="00332068">
        <w:rPr>
          <w:rFonts w:ascii="Arial" w:hAnsi="Arial" w:cs="Arial"/>
          <w:sz w:val="20"/>
          <w:szCs w:val="20"/>
        </w:rPr>
        <w:t>are</w:t>
      </w:r>
      <w:r w:rsidRPr="00332068">
        <w:rPr>
          <w:rFonts w:ascii="Arial" w:hAnsi="Arial" w:cs="Arial"/>
          <w:sz w:val="20"/>
          <w:szCs w:val="20"/>
        </w:rPr>
        <w:t xml:space="preserve"> calibrated in hot water, while those used for measuring lower temperatures </w:t>
      </w:r>
      <w:r w:rsidR="00006C17" w:rsidRPr="00332068">
        <w:rPr>
          <w:rFonts w:ascii="Arial" w:hAnsi="Arial" w:cs="Arial"/>
          <w:sz w:val="20"/>
          <w:szCs w:val="20"/>
        </w:rPr>
        <w:t>are</w:t>
      </w:r>
      <w:r w:rsidRPr="00332068">
        <w:rPr>
          <w:rFonts w:ascii="Arial" w:hAnsi="Arial" w:cs="Arial"/>
          <w:sz w:val="20"/>
          <w:szCs w:val="20"/>
        </w:rPr>
        <w:t xml:space="preserve"> calibrated in ice water.</w:t>
      </w:r>
    </w:p>
    <w:p w14:paraId="7661F539" w14:textId="56BD941D" w:rsidR="00006C17" w:rsidRPr="00332068" w:rsidRDefault="00E561B8" w:rsidP="00006C17">
      <w:pPr>
        <w:pStyle w:val="ListParagraph"/>
        <w:numPr>
          <w:ilvl w:val="2"/>
          <w:numId w:val="1"/>
        </w:numPr>
        <w:spacing w:line="276" w:lineRule="auto"/>
        <w:ind w:left="1276" w:hanging="567"/>
        <w:jc w:val="both"/>
        <w:rPr>
          <w:rFonts w:ascii="Arial" w:hAnsi="Arial" w:cs="Arial"/>
          <w:sz w:val="20"/>
          <w:szCs w:val="20"/>
        </w:rPr>
      </w:pPr>
      <w:r w:rsidRPr="00332068">
        <w:rPr>
          <w:rFonts w:ascii="Arial" w:hAnsi="Arial" w:cs="Arial"/>
          <w:sz w:val="20"/>
          <w:szCs w:val="20"/>
        </w:rPr>
        <w:t xml:space="preserve">All thermometers will be calibrated within </w:t>
      </w:r>
      <w:r w:rsidR="0031787B" w:rsidRPr="00332068">
        <w:rPr>
          <w:rFonts w:ascii="Arial" w:hAnsi="Arial" w:cs="Arial"/>
          <w:i/>
          <w:iCs/>
          <w:sz w:val="20"/>
          <w:szCs w:val="20"/>
        </w:rPr>
        <w:t>±</w:t>
      </w:r>
      <w:r w:rsidRPr="00332068">
        <w:rPr>
          <w:rFonts w:ascii="Arial" w:hAnsi="Arial" w:cs="Arial"/>
          <w:i/>
          <w:iCs/>
          <w:sz w:val="20"/>
          <w:szCs w:val="20"/>
        </w:rPr>
        <w:t>2°F</w:t>
      </w:r>
      <w:r w:rsidRPr="00332068">
        <w:rPr>
          <w:rFonts w:ascii="Arial" w:hAnsi="Arial" w:cs="Arial"/>
          <w:sz w:val="20"/>
          <w:szCs w:val="20"/>
        </w:rPr>
        <w:t>.</w:t>
      </w:r>
    </w:p>
    <w:p w14:paraId="41F9FC94" w14:textId="409555E0" w:rsidR="00006C17" w:rsidRPr="00332068" w:rsidRDefault="00E561B8" w:rsidP="00006C17">
      <w:pPr>
        <w:pStyle w:val="ListParagraph"/>
        <w:numPr>
          <w:ilvl w:val="2"/>
          <w:numId w:val="1"/>
        </w:numPr>
        <w:spacing w:line="276" w:lineRule="auto"/>
        <w:ind w:left="1276" w:hanging="567"/>
        <w:jc w:val="both"/>
        <w:rPr>
          <w:rFonts w:ascii="Arial" w:hAnsi="Arial" w:cs="Arial"/>
          <w:sz w:val="20"/>
          <w:szCs w:val="20"/>
        </w:rPr>
      </w:pPr>
      <w:r w:rsidRPr="00332068">
        <w:rPr>
          <w:rFonts w:ascii="Arial" w:hAnsi="Arial" w:cs="Arial"/>
          <w:sz w:val="20"/>
          <w:szCs w:val="20"/>
        </w:rPr>
        <w:t xml:space="preserve">Thermometers in use </w:t>
      </w:r>
      <w:r w:rsidR="00FD0FC4" w:rsidRPr="00332068">
        <w:rPr>
          <w:rFonts w:ascii="Arial" w:hAnsi="Arial" w:cs="Arial"/>
          <w:sz w:val="20"/>
          <w:szCs w:val="20"/>
        </w:rPr>
        <w:t>are</w:t>
      </w:r>
      <w:r w:rsidRPr="00332068">
        <w:rPr>
          <w:rFonts w:ascii="Arial" w:hAnsi="Arial" w:cs="Arial"/>
          <w:sz w:val="20"/>
          <w:szCs w:val="20"/>
        </w:rPr>
        <w:t xml:space="preserve"> checked against a certified thermometer during calibration, if available. Otherwise, all thermometers </w:t>
      </w:r>
      <w:r w:rsidR="008F3B51" w:rsidRPr="00332068">
        <w:rPr>
          <w:rFonts w:ascii="Arial" w:hAnsi="Arial" w:cs="Arial"/>
          <w:sz w:val="20"/>
          <w:szCs w:val="20"/>
        </w:rPr>
        <w:t>are</w:t>
      </w:r>
      <w:r w:rsidRPr="00332068">
        <w:rPr>
          <w:rFonts w:ascii="Arial" w:hAnsi="Arial" w:cs="Arial"/>
          <w:sz w:val="20"/>
          <w:szCs w:val="20"/>
        </w:rPr>
        <w:t xml:space="preserve"> calibrated either against each other or against a thermometer that is used only during calibration. These methods </w:t>
      </w:r>
      <w:r w:rsidR="007A237D" w:rsidRPr="00332068">
        <w:rPr>
          <w:rFonts w:ascii="Arial" w:hAnsi="Arial" w:cs="Arial"/>
          <w:sz w:val="20"/>
          <w:szCs w:val="20"/>
        </w:rPr>
        <w:t>have required</w:t>
      </w:r>
      <w:r w:rsidRPr="00332068">
        <w:rPr>
          <w:rFonts w:ascii="Arial" w:hAnsi="Arial" w:cs="Arial"/>
          <w:sz w:val="20"/>
          <w:szCs w:val="20"/>
        </w:rPr>
        <w:t xml:space="preserve"> a minimum of three thermometers for accuracy.</w:t>
      </w:r>
    </w:p>
    <w:p w14:paraId="3BF15CB3" w14:textId="7B4D9089" w:rsidR="00E561B8" w:rsidRPr="00006C17" w:rsidRDefault="00E561B8" w:rsidP="00006C17">
      <w:pPr>
        <w:pStyle w:val="ListParagraph"/>
        <w:numPr>
          <w:ilvl w:val="2"/>
          <w:numId w:val="1"/>
        </w:numPr>
        <w:spacing w:line="276" w:lineRule="auto"/>
        <w:ind w:left="1276" w:hanging="567"/>
        <w:jc w:val="both"/>
        <w:rPr>
          <w:rFonts w:ascii="Arial" w:hAnsi="Arial" w:cs="Arial"/>
          <w:sz w:val="20"/>
          <w:szCs w:val="20"/>
        </w:rPr>
      </w:pPr>
      <w:r w:rsidRPr="00332068">
        <w:rPr>
          <w:rFonts w:ascii="Arial" w:hAnsi="Arial" w:cs="Arial"/>
          <w:sz w:val="20"/>
          <w:szCs w:val="20"/>
        </w:rPr>
        <w:t xml:space="preserve">Dial thermometers </w:t>
      </w:r>
      <w:r w:rsidR="00157F72" w:rsidRPr="00332068">
        <w:rPr>
          <w:rFonts w:ascii="Arial" w:hAnsi="Arial" w:cs="Arial"/>
          <w:sz w:val="20"/>
          <w:szCs w:val="20"/>
        </w:rPr>
        <w:t xml:space="preserve">are </w:t>
      </w:r>
      <w:r w:rsidRPr="00332068">
        <w:rPr>
          <w:rFonts w:ascii="Arial" w:hAnsi="Arial" w:cs="Arial"/>
          <w:sz w:val="20"/>
          <w:szCs w:val="20"/>
        </w:rPr>
        <w:t>not calibrated on both the high and low ends of the range indicated</w:t>
      </w:r>
      <w:r w:rsidRPr="00006C17">
        <w:rPr>
          <w:rFonts w:ascii="Arial" w:hAnsi="Arial" w:cs="Arial"/>
          <w:sz w:val="20"/>
          <w:szCs w:val="20"/>
        </w:rPr>
        <w:t xml:space="preserve"> on the dial.</w:t>
      </w:r>
    </w:p>
    <w:p w14:paraId="7A794879" w14:textId="77777777" w:rsidR="00410118" w:rsidRDefault="00410118" w:rsidP="00410118">
      <w:pPr>
        <w:pStyle w:val="ListParagraph"/>
        <w:numPr>
          <w:ilvl w:val="1"/>
          <w:numId w:val="1"/>
        </w:numPr>
        <w:spacing w:line="276" w:lineRule="auto"/>
        <w:ind w:left="709" w:hanging="42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Calibration in Ice Water</w:t>
      </w:r>
    </w:p>
    <w:p w14:paraId="3629ADC4" w14:textId="77777777" w:rsidR="00410118" w:rsidRDefault="00410118" w:rsidP="00410118">
      <w:pPr>
        <w:pStyle w:val="ListParagraph"/>
        <w:numPr>
          <w:ilvl w:val="2"/>
          <w:numId w:val="1"/>
        </w:numPr>
        <w:spacing w:line="276" w:lineRule="auto"/>
        <w:ind w:left="1276" w:hanging="556"/>
        <w:jc w:val="both"/>
        <w:rPr>
          <w:rFonts w:ascii="Arial" w:hAnsi="Arial" w:cs="Arial"/>
          <w:sz w:val="20"/>
          <w:szCs w:val="20"/>
        </w:rPr>
      </w:pPr>
      <w:r w:rsidRPr="00410118">
        <w:rPr>
          <w:rFonts w:ascii="Arial" w:hAnsi="Arial" w:cs="Arial"/>
          <w:sz w:val="20"/>
          <w:szCs w:val="20"/>
        </w:rPr>
        <w:t>Add crushed ice and distilled water to a clean container to form a watery slush.</w:t>
      </w:r>
    </w:p>
    <w:p w14:paraId="7DC04644" w14:textId="77777777" w:rsidR="00410118" w:rsidRDefault="00410118" w:rsidP="00410118">
      <w:pPr>
        <w:pStyle w:val="ListParagraph"/>
        <w:numPr>
          <w:ilvl w:val="2"/>
          <w:numId w:val="1"/>
        </w:numPr>
        <w:spacing w:line="276" w:lineRule="auto"/>
        <w:ind w:left="1276" w:hanging="556"/>
        <w:jc w:val="both"/>
        <w:rPr>
          <w:rFonts w:ascii="Arial" w:hAnsi="Arial" w:cs="Arial"/>
          <w:sz w:val="20"/>
          <w:szCs w:val="20"/>
        </w:rPr>
      </w:pPr>
      <w:r w:rsidRPr="00410118">
        <w:rPr>
          <w:rFonts w:ascii="Arial" w:hAnsi="Arial" w:cs="Arial"/>
          <w:sz w:val="20"/>
          <w:szCs w:val="20"/>
        </w:rPr>
        <w:t xml:space="preserve">Place thermometer probe into slush for at least one minute, taking care to not let the probe contact the container. </w:t>
      </w:r>
    </w:p>
    <w:p w14:paraId="0B9882C3" w14:textId="52E9E955" w:rsidR="00410118" w:rsidRDefault="00410118" w:rsidP="00410118">
      <w:pPr>
        <w:pStyle w:val="ListParagraph"/>
        <w:numPr>
          <w:ilvl w:val="2"/>
          <w:numId w:val="1"/>
        </w:numPr>
        <w:spacing w:line="276" w:lineRule="auto"/>
        <w:ind w:left="1276" w:hanging="556"/>
        <w:jc w:val="both"/>
        <w:rPr>
          <w:rFonts w:ascii="Arial" w:hAnsi="Arial" w:cs="Arial"/>
          <w:sz w:val="20"/>
          <w:szCs w:val="20"/>
        </w:rPr>
      </w:pPr>
      <w:r w:rsidRPr="00410118">
        <w:rPr>
          <w:rFonts w:ascii="Arial" w:hAnsi="Arial" w:cs="Arial"/>
          <w:sz w:val="20"/>
          <w:szCs w:val="20"/>
        </w:rPr>
        <w:t xml:space="preserve">If the thermometer does not read between </w:t>
      </w:r>
      <w:r w:rsidRPr="00003381">
        <w:rPr>
          <w:rFonts w:ascii="Arial" w:hAnsi="Arial" w:cs="Arial"/>
          <w:i/>
          <w:iCs/>
          <w:sz w:val="20"/>
          <w:szCs w:val="20"/>
        </w:rPr>
        <w:t>30</w:t>
      </w:r>
      <w:r w:rsidRPr="00410118">
        <w:rPr>
          <w:rFonts w:ascii="Arial" w:hAnsi="Arial" w:cs="Arial"/>
          <w:sz w:val="20"/>
          <w:szCs w:val="20"/>
        </w:rPr>
        <w:t xml:space="preserve"> and </w:t>
      </w:r>
      <w:r w:rsidRPr="00003381">
        <w:rPr>
          <w:rFonts w:ascii="Arial" w:hAnsi="Arial" w:cs="Arial"/>
          <w:i/>
          <w:iCs/>
          <w:sz w:val="20"/>
          <w:szCs w:val="20"/>
        </w:rPr>
        <w:t>34°F</w:t>
      </w:r>
      <w:r w:rsidRPr="00410118">
        <w:rPr>
          <w:rFonts w:ascii="Arial" w:hAnsi="Arial" w:cs="Arial"/>
          <w:sz w:val="20"/>
          <w:szCs w:val="20"/>
        </w:rPr>
        <w:t xml:space="preserve">, adjust to </w:t>
      </w:r>
      <w:r w:rsidRPr="00003381">
        <w:rPr>
          <w:rFonts w:ascii="Arial" w:hAnsi="Arial" w:cs="Arial"/>
          <w:i/>
          <w:iCs/>
          <w:sz w:val="20"/>
          <w:szCs w:val="20"/>
        </w:rPr>
        <w:t>32° F</w:t>
      </w:r>
      <w:r w:rsidRPr="00410118">
        <w:rPr>
          <w:rFonts w:ascii="Arial" w:hAnsi="Arial" w:cs="Arial"/>
          <w:sz w:val="20"/>
          <w:szCs w:val="20"/>
        </w:rPr>
        <w:t xml:space="preserve">. Nonadjustable thermometers will be removed from use until they have been professionally serviced. Thermometers that have been adjusted for 3 consecutive months will be replaced. </w:t>
      </w:r>
    </w:p>
    <w:p w14:paraId="6D10360D" w14:textId="2E76F7EB" w:rsidR="00410118" w:rsidRPr="00410118" w:rsidRDefault="00410118" w:rsidP="00410118">
      <w:pPr>
        <w:pStyle w:val="ListParagraph"/>
        <w:numPr>
          <w:ilvl w:val="2"/>
          <w:numId w:val="1"/>
        </w:numPr>
        <w:spacing w:line="276" w:lineRule="auto"/>
        <w:ind w:left="1276" w:hanging="556"/>
        <w:jc w:val="both"/>
        <w:rPr>
          <w:rFonts w:ascii="Arial" w:hAnsi="Arial" w:cs="Arial"/>
          <w:sz w:val="20"/>
          <w:szCs w:val="20"/>
        </w:rPr>
      </w:pPr>
      <w:r w:rsidRPr="00410118">
        <w:rPr>
          <w:rFonts w:ascii="Arial" w:hAnsi="Arial" w:cs="Arial"/>
          <w:sz w:val="20"/>
          <w:szCs w:val="20"/>
        </w:rPr>
        <w:t>Record the results, using actual values, on the thermometer calibration log, along with the date and initials of the person performing the calibration procedure.</w:t>
      </w:r>
    </w:p>
    <w:p w14:paraId="6069CB58" w14:textId="71F1DF3C" w:rsidR="00DE6C41" w:rsidRPr="00332068" w:rsidRDefault="00DE6C41" w:rsidP="00410118">
      <w:pPr>
        <w:pStyle w:val="ListParagraph"/>
        <w:numPr>
          <w:ilvl w:val="1"/>
          <w:numId w:val="1"/>
        </w:numPr>
        <w:spacing w:line="276" w:lineRule="auto"/>
        <w:ind w:left="709" w:hanging="425"/>
        <w:rPr>
          <w:rFonts w:ascii="Arial" w:hAnsi="Arial" w:cs="Arial"/>
          <w:sz w:val="20"/>
          <w:szCs w:val="20"/>
        </w:rPr>
      </w:pPr>
      <w:r w:rsidRPr="00332068">
        <w:rPr>
          <w:rFonts w:ascii="Arial" w:hAnsi="Arial" w:cs="Arial"/>
          <w:sz w:val="20"/>
          <w:szCs w:val="20"/>
        </w:rPr>
        <w:t>Calibration in Hot Water</w:t>
      </w:r>
    </w:p>
    <w:p w14:paraId="4F362FE2" w14:textId="51068D10" w:rsidR="00DE6C41" w:rsidRPr="00332068" w:rsidRDefault="00DE6C41" w:rsidP="00801F81">
      <w:pPr>
        <w:pStyle w:val="ListParagraph"/>
        <w:numPr>
          <w:ilvl w:val="2"/>
          <w:numId w:val="1"/>
        </w:numPr>
        <w:spacing w:line="276" w:lineRule="auto"/>
        <w:ind w:left="1276" w:hanging="556"/>
        <w:jc w:val="both"/>
        <w:rPr>
          <w:rFonts w:ascii="Arial" w:hAnsi="Arial" w:cs="Arial"/>
          <w:sz w:val="20"/>
          <w:szCs w:val="20"/>
        </w:rPr>
      </w:pPr>
      <w:r w:rsidRPr="00332068">
        <w:rPr>
          <w:rFonts w:ascii="Arial" w:hAnsi="Arial" w:cs="Arial"/>
          <w:sz w:val="20"/>
          <w:szCs w:val="20"/>
        </w:rPr>
        <w:t>Heat</w:t>
      </w:r>
      <w:r w:rsidRPr="00332068">
        <w:t xml:space="preserve"> </w:t>
      </w:r>
      <w:r w:rsidRPr="00332068">
        <w:rPr>
          <w:rFonts w:ascii="Arial" w:hAnsi="Arial" w:cs="Arial"/>
          <w:sz w:val="20"/>
          <w:szCs w:val="20"/>
        </w:rPr>
        <w:t xml:space="preserve">a clean container of water to a temperature range that is used for </w:t>
      </w:r>
      <w:r w:rsidR="007A237D" w:rsidRPr="00332068">
        <w:rPr>
          <w:rFonts w:ascii="Arial" w:hAnsi="Arial" w:cs="Arial"/>
          <w:sz w:val="20"/>
          <w:szCs w:val="20"/>
        </w:rPr>
        <w:t xml:space="preserve">the </w:t>
      </w:r>
      <w:r w:rsidRPr="00332068">
        <w:rPr>
          <w:rFonts w:ascii="Arial" w:hAnsi="Arial" w:cs="Arial"/>
          <w:sz w:val="20"/>
          <w:szCs w:val="20"/>
        </w:rPr>
        <w:t xml:space="preserve">cooked product. Running clean water through the coffee maker gives a water temperature of approximately </w:t>
      </w:r>
      <w:r w:rsidRPr="00332068">
        <w:rPr>
          <w:rFonts w:ascii="Arial" w:hAnsi="Arial" w:cs="Arial"/>
          <w:i/>
          <w:iCs/>
          <w:sz w:val="20"/>
          <w:szCs w:val="20"/>
        </w:rPr>
        <w:t>145°F</w:t>
      </w:r>
      <w:r w:rsidRPr="00332068">
        <w:rPr>
          <w:rFonts w:ascii="Arial" w:hAnsi="Arial" w:cs="Arial"/>
          <w:sz w:val="20"/>
          <w:szCs w:val="20"/>
        </w:rPr>
        <w:t xml:space="preserve">. Another option is to bring a clean container of water to a rolling boil, generally </w:t>
      </w:r>
      <w:r w:rsidRPr="00332068">
        <w:rPr>
          <w:rFonts w:ascii="Arial" w:hAnsi="Arial" w:cs="Arial"/>
          <w:i/>
          <w:iCs/>
          <w:sz w:val="20"/>
          <w:szCs w:val="20"/>
        </w:rPr>
        <w:t>210-212°F</w:t>
      </w:r>
      <w:r w:rsidRPr="00332068">
        <w:rPr>
          <w:rFonts w:ascii="Arial" w:hAnsi="Arial" w:cs="Arial"/>
          <w:sz w:val="20"/>
          <w:szCs w:val="20"/>
        </w:rPr>
        <w:t xml:space="preserve">. </w:t>
      </w:r>
    </w:p>
    <w:p w14:paraId="672E8C02" w14:textId="77777777" w:rsidR="00801F81" w:rsidRDefault="00DE6C41" w:rsidP="00801F81">
      <w:pPr>
        <w:pStyle w:val="ListParagraph"/>
        <w:numPr>
          <w:ilvl w:val="2"/>
          <w:numId w:val="1"/>
        </w:numPr>
        <w:spacing w:line="276" w:lineRule="auto"/>
        <w:ind w:left="1276" w:hanging="556"/>
        <w:jc w:val="both"/>
        <w:rPr>
          <w:rFonts w:ascii="Arial" w:hAnsi="Arial" w:cs="Arial"/>
          <w:sz w:val="20"/>
          <w:szCs w:val="20"/>
        </w:rPr>
      </w:pPr>
      <w:r w:rsidRPr="00DE6C41">
        <w:rPr>
          <w:rFonts w:ascii="Arial" w:hAnsi="Arial" w:cs="Arial"/>
          <w:sz w:val="20"/>
          <w:szCs w:val="20"/>
        </w:rPr>
        <w:t>Place the thermometer probe into the hot water, along with the certified thermometer and/or reference thermometer, for at least one minute, taking care not to let the probe contact the container.</w:t>
      </w:r>
    </w:p>
    <w:p w14:paraId="2DAE1691" w14:textId="22528D81" w:rsidR="00801F81" w:rsidRPr="00801F81" w:rsidRDefault="00801F81" w:rsidP="00801F81">
      <w:pPr>
        <w:pStyle w:val="ListParagraph"/>
        <w:numPr>
          <w:ilvl w:val="2"/>
          <w:numId w:val="1"/>
        </w:numPr>
        <w:spacing w:line="276" w:lineRule="auto"/>
        <w:ind w:left="1276" w:hanging="556"/>
        <w:jc w:val="both"/>
        <w:rPr>
          <w:rFonts w:ascii="Arial" w:hAnsi="Arial" w:cs="Arial"/>
          <w:sz w:val="20"/>
          <w:szCs w:val="20"/>
        </w:rPr>
      </w:pPr>
      <w:r w:rsidRPr="00801F81">
        <w:rPr>
          <w:rFonts w:ascii="Arial" w:hAnsi="Arial" w:cs="Arial"/>
          <w:sz w:val="20"/>
          <w:szCs w:val="20"/>
        </w:rPr>
        <w:t xml:space="preserve">If the test thermometer does not read within </w:t>
      </w:r>
      <w:r w:rsidR="00003381" w:rsidRPr="00003381">
        <w:rPr>
          <w:rFonts w:ascii="Arial" w:hAnsi="Arial" w:cs="Arial"/>
          <w:i/>
          <w:iCs/>
          <w:sz w:val="20"/>
          <w:szCs w:val="20"/>
        </w:rPr>
        <w:t>±</w:t>
      </w:r>
      <w:r w:rsidRPr="00003381">
        <w:rPr>
          <w:rFonts w:ascii="Arial" w:hAnsi="Arial" w:cs="Arial"/>
          <w:i/>
          <w:iCs/>
          <w:sz w:val="20"/>
          <w:szCs w:val="20"/>
        </w:rPr>
        <w:t>2°F</w:t>
      </w:r>
      <w:r w:rsidRPr="00801F81">
        <w:rPr>
          <w:rFonts w:ascii="Arial" w:hAnsi="Arial" w:cs="Arial"/>
          <w:sz w:val="20"/>
          <w:szCs w:val="20"/>
        </w:rPr>
        <w:t xml:space="preserve"> of the reference thermometer, adjust accordingly. Nonadjustable thermometers will be removed from use until they have been professionally serviced. Thermometers that have been adjusted for 3 consecutive months will be replaced.</w:t>
      </w:r>
    </w:p>
    <w:p w14:paraId="4C6411F2" w14:textId="5F1010B4" w:rsidR="008F7472" w:rsidRPr="008F7472" w:rsidRDefault="00801F81" w:rsidP="008F7472">
      <w:pPr>
        <w:pStyle w:val="ListParagraph"/>
        <w:numPr>
          <w:ilvl w:val="2"/>
          <w:numId w:val="1"/>
        </w:numPr>
        <w:spacing w:line="276" w:lineRule="auto"/>
        <w:ind w:left="1276" w:hanging="556"/>
        <w:jc w:val="both"/>
        <w:rPr>
          <w:rFonts w:ascii="Arial" w:hAnsi="Arial" w:cs="Arial"/>
          <w:sz w:val="20"/>
          <w:szCs w:val="20"/>
        </w:rPr>
      </w:pPr>
      <w:r w:rsidRPr="00801F81">
        <w:rPr>
          <w:rFonts w:ascii="Arial" w:hAnsi="Arial" w:cs="Arial"/>
          <w:sz w:val="20"/>
          <w:szCs w:val="20"/>
        </w:rPr>
        <w:t>Record the results, using actual values, on the thermometer calibration log, along with the date and initials of the person performing the calibration procedure.</w:t>
      </w:r>
    </w:p>
    <w:p w14:paraId="44CDED0B" w14:textId="44432EDE" w:rsidR="000E5F35" w:rsidRDefault="000E5F35" w:rsidP="00410118">
      <w:pPr>
        <w:pStyle w:val="ListParagraph"/>
        <w:numPr>
          <w:ilvl w:val="1"/>
          <w:numId w:val="1"/>
        </w:numPr>
        <w:spacing w:line="276" w:lineRule="auto"/>
        <w:ind w:left="709" w:hanging="425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>
        <w:rPr>
          <w:rFonts w:ascii="Arial" w:hAnsi="Arial" w:cs="Arial"/>
          <w:sz w:val="20"/>
          <w:szCs w:val="20"/>
          <w:highlight w:val="yellow"/>
        </w:rPr>
        <w:t>PROCEDURE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2B0B9D55" w14:textId="77777777" w:rsidR="00690FC5" w:rsidRDefault="00690FC5" w:rsidP="00690FC5">
      <w:pPr>
        <w:pStyle w:val="ListParagraph"/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14:paraId="72344B9F" w14:textId="77777777" w:rsidR="005C3A64" w:rsidRDefault="00DD0AB9" w:rsidP="005C3A6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</w:t>
      </w:r>
      <w:r w:rsidR="00DA5A48" w:rsidRPr="00100ADA">
        <w:rPr>
          <w:rFonts w:ascii="Arial" w:hAnsi="Arial" w:cs="Arial"/>
          <w:b/>
          <w:sz w:val="20"/>
          <w:szCs w:val="20"/>
        </w:rPr>
        <w:t>:</w:t>
      </w:r>
    </w:p>
    <w:p w14:paraId="5F0C813F" w14:textId="5E9D04E5" w:rsidR="005C3A64" w:rsidRPr="005C3A64" w:rsidRDefault="005C3A64" w:rsidP="005C3A6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5C3A64">
        <w:rPr>
          <w:rFonts w:ascii="Arial" w:hAnsi="Arial" w:cs="Arial"/>
          <w:sz w:val="20"/>
          <w:szCs w:val="20"/>
        </w:rPr>
        <w:t>Retrain any employee found not following the procedures in this SOP.</w:t>
      </w:r>
    </w:p>
    <w:p w14:paraId="680247CA" w14:textId="77777777" w:rsidR="005C3A64" w:rsidRPr="00332068" w:rsidRDefault="005C3A64" w:rsidP="005C3A6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5C3A64">
        <w:rPr>
          <w:rFonts w:ascii="Arial" w:hAnsi="Arial" w:cs="Arial"/>
          <w:sz w:val="20"/>
          <w:szCs w:val="20"/>
        </w:rPr>
        <w:t xml:space="preserve">For an </w:t>
      </w:r>
      <w:r w:rsidRPr="00332068">
        <w:rPr>
          <w:rFonts w:ascii="Arial" w:hAnsi="Arial" w:cs="Arial"/>
          <w:sz w:val="20"/>
          <w:szCs w:val="20"/>
        </w:rPr>
        <w:t>inaccurate, bimetallic, dial-faced thermometer, adjust the temperature by turning the dial while securing the calibration nut (located just under or below the dial) with pliers or a wrench.</w:t>
      </w:r>
    </w:p>
    <w:p w14:paraId="78DA7A56" w14:textId="0989F828" w:rsidR="005C3A64" w:rsidRPr="00332068" w:rsidRDefault="005C3A64" w:rsidP="005C3A6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332068">
        <w:rPr>
          <w:rFonts w:ascii="Arial" w:hAnsi="Arial" w:cs="Arial"/>
          <w:sz w:val="20"/>
          <w:szCs w:val="20"/>
        </w:rPr>
        <w:t xml:space="preserve">For an inaccurate, digital thermometer with a reset button, adjust the thermometer according to </w:t>
      </w:r>
      <w:r w:rsidR="007A237D" w:rsidRPr="00332068">
        <w:rPr>
          <w:rFonts w:ascii="Arial" w:hAnsi="Arial" w:cs="Arial"/>
          <w:sz w:val="20"/>
          <w:szCs w:val="20"/>
        </w:rPr>
        <w:t xml:space="preserve">the </w:t>
      </w:r>
      <w:r w:rsidRPr="00332068">
        <w:rPr>
          <w:rFonts w:ascii="Arial" w:hAnsi="Arial" w:cs="Arial"/>
          <w:sz w:val="20"/>
          <w:szCs w:val="20"/>
        </w:rPr>
        <w:t>manufacturer’s instructions.</w:t>
      </w:r>
    </w:p>
    <w:p w14:paraId="348D6C6D" w14:textId="18FF656B" w:rsidR="005C3A64" w:rsidRPr="00332068" w:rsidRDefault="005C3A64" w:rsidP="005C3A6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332068">
        <w:rPr>
          <w:rFonts w:ascii="Arial" w:hAnsi="Arial" w:cs="Arial"/>
          <w:sz w:val="20"/>
          <w:szCs w:val="20"/>
        </w:rPr>
        <w:t xml:space="preserve">If an inaccurate thermometer cannot be adjusted on-site, discontinue using it, and follow </w:t>
      </w:r>
      <w:r w:rsidR="00CA778B" w:rsidRPr="00332068">
        <w:rPr>
          <w:rFonts w:ascii="Arial" w:hAnsi="Arial" w:cs="Arial"/>
          <w:sz w:val="20"/>
          <w:szCs w:val="20"/>
        </w:rPr>
        <w:t xml:space="preserve">the </w:t>
      </w:r>
      <w:r w:rsidRPr="00332068">
        <w:rPr>
          <w:rFonts w:ascii="Arial" w:hAnsi="Arial" w:cs="Arial"/>
          <w:sz w:val="20"/>
          <w:szCs w:val="20"/>
        </w:rPr>
        <w:t>manufacturer’s instructions for having the thermometer calibrated.</w:t>
      </w:r>
    </w:p>
    <w:p w14:paraId="5CC1E8C2" w14:textId="58E2FA77" w:rsidR="00E122D0" w:rsidRPr="005C3A64" w:rsidRDefault="005C3A64" w:rsidP="005C3A6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332068">
        <w:rPr>
          <w:rFonts w:ascii="Arial" w:hAnsi="Arial" w:cs="Arial"/>
          <w:sz w:val="20"/>
          <w:szCs w:val="20"/>
        </w:rPr>
        <w:t>Retrain employees who are using or calibrating</w:t>
      </w:r>
      <w:r w:rsidRPr="005C3A64">
        <w:rPr>
          <w:rFonts w:ascii="Arial" w:hAnsi="Arial" w:cs="Arial"/>
          <w:sz w:val="20"/>
          <w:szCs w:val="20"/>
        </w:rPr>
        <w:t xml:space="preserve"> food thermometers improperly.</w:t>
      </w:r>
    </w:p>
    <w:p w14:paraId="160B35BE" w14:textId="77777777" w:rsidR="00D66D49" w:rsidRPr="005C3A64" w:rsidRDefault="00D66D49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C3A64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BD5F6C" w:rsidRPr="005C3A64">
        <w:rPr>
          <w:rFonts w:ascii="Arial" w:hAnsi="Arial" w:cs="Arial"/>
          <w:sz w:val="20"/>
          <w:szCs w:val="20"/>
          <w:highlight w:val="yellow"/>
        </w:rPr>
        <w:t>CORRECTIVE ACTION</w:t>
      </w:r>
      <w:r w:rsidRPr="005C3A64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471976A4" w14:textId="77777777" w:rsidR="00DD0AB9" w:rsidRPr="00100ADA" w:rsidRDefault="00DD0AB9" w:rsidP="00DD0AB9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36E94965" w14:textId="77777777" w:rsidR="00784148" w:rsidRPr="008E7AED" w:rsidRDefault="00784148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E7AED">
        <w:rPr>
          <w:rFonts w:ascii="Arial" w:hAnsi="Arial" w:cs="Arial"/>
          <w:b/>
          <w:sz w:val="20"/>
          <w:szCs w:val="20"/>
        </w:rPr>
        <w:lastRenderedPageBreak/>
        <w:t>Re</w:t>
      </w:r>
      <w:r w:rsidR="00BD5F6C" w:rsidRPr="008E7AED">
        <w:rPr>
          <w:rFonts w:ascii="Arial" w:hAnsi="Arial" w:cs="Arial"/>
          <w:b/>
          <w:sz w:val="20"/>
          <w:szCs w:val="20"/>
        </w:rPr>
        <w:t>ference Document</w:t>
      </w:r>
      <w:r w:rsidRPr="008E7AED">
        <w:rPr>
          <w:rFonts w:ascii="Arial" w:hAnsi="Arial" w:cs="Arial"/>
          <w:b/>
          <w:sz w:val="20"/>
          <w:szCs w:val="20"/>
        </w:rPr>
        <w:t>:</w:t>
      </w:r>
    </w:p>
    <w:p w14:paraId="7E60293B" w14:textId="2FF56590" w:rsidR="007A40B8" w:rsidRDefault="007A40B8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7A40B8">
        <w:rPr>
          <w:rFonts w:ascii="Arial" w:hAnsi="Arial" w:cs="Arial"/>
          <w:sz w:val="20"/>
          <w:szCs w:val="20"/>
        </w:rPr>
        <w:t>Thermometer Standardization Record</w:t>
      </w:r>
    </w:p>
    <w:p w14:paraId="744624D8" w14:textId="233D336D" w:rsidR="00FC7513" w:rsidRDefault="00FC7513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Thermometer Calibration Log</w:t>
      </w:r>
    </w:p>
    <w:p w14:paraId="2EB17D09" w14:textId="0373BFFE" w:rsidR="000E5F35" w:rsidRDefault="007C7C4B" w:rsidP="00ED3B82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Point-Check Calibration of Thermometers Record Form</w:t>
      </w:r>
    </w:p>
    <w:p w14:paraId="62DE2925" w14:textId="5CBB5EC5" w:rsidR="00ED3B82" w:rsidRPr="00332068" w:rsidRDefault="00ED3B82" w:rsidP="00ED3B82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332068">
        <w:rPr>
          <w:rFonts w:ascii="Arial" w:hAnsi="Arial" w:cs="Arial"/>
          <w:sz w:val="20"/>
          <w:szCs w:val="20"/>
        </w:rPr>
        <w:t>Certificate of Verification</w:t>
      </w:r>
      <w:r w:rsidR="00C731DD" w:rsidRPr="00332068">
        <w:rPr>
          <w:rFonts w:ascii="Arial" w:hAnsi="Arial" w:cs="Arial"/>
          <w:sz w:val="20"/>
          <w:szCs w:val="20"/>
        </w:rPr>
        <w:t xml:space="preserve"> (COV)</w:t>
      </w:r>
    </w:p>
    <w:p w14:paraId="7707678E" w14:textId="714C543C" w:rsidR="000E5F35" w:rsidRPr="00332068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332068">
        <w:rPr>
          <w:rFonts w:ascii="Arial" w:hAnsi="Arial" w:cs="Arial"/>
          <w:sz w:val="20"/>
          <w:szCs w:val="20"/>
        </w:rPr>
        <w:t>Certificate of Guarantee (COG)</w:t>
      </w:r>
    </w:p>
    <w:p w14:paraId="18487185" w14:textId="2E93D737" w:rsidR="00CA778B" w:rsidRPr="00332068" w:rsidRDefault="00CA778B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332068">
        <w:rPr>
          <w:rFonts w:ascii="Arial" w:hAnsi="Arial" w:cs="Arial"/>
          <w:sz w:val="20"/>
          <w:szCs w:val="20"/>
        </w:rPr>
        <w:t>Certificate of Conformance (COC)</w:t>
      </w:r>
    </w:p>
    <w:p w14:paraId="78B41D03" w14:textId="0B0F7E61" w:rsidR="00CA778B" w:rsidRPr="00332068" w:rsidRDefault="00CA778B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332068">
        <w:rPr>
          <w:rFonts w:ascii="Arial" w:hAnsi="Arial" w:cs="Arial"/>
          <w:sz w:val="20"/>
          <w:szCs w:val="20"/>
        </w:rPr>
        <w:t>Calibration Certificate</w:t>
      </w:r>
    </w:p>
    <w:p w14:paraId="721CA73F" w14:textId="77777777" w:rsidR="00BF78DC" w:rsidRDefault="0012363B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BD5F6C">
        <w:rPr>
          <w:rFonts w:ascii="Arial" w:hAnsi="Arial" w:cs="Arial"/>
          <w:sz w:val="20"/>
          <w:szCs w:val="20"/>
          <w:highlight w:val="yellow"/>
        </w:rPr>
        <w:t>REFERENCE DOCUMENT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5049150C" w14:textId="77777777" w:rsidR="00BD5F6C" w:rsidRPr="00BD5F6C" w:rsidRDefault="00BD5F6C" w:rsidP="00BD5F6C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1EB93C43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01FAA976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99415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2B6E0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EB9FE" w14:textId="77777777" w:rsidR="00BF78DC" w:rsidRPr="009421AB" w:rsidRDefault="00BF78DC" w:rsidP="00040EBF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2209C" w14:textId="77777777" w:rsidR="00BF78DC" w:rsidRPr="009421AB" w:rsidRDefault="00BF78DC" w:rsidP="00040EBF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9EA9E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0CA175FD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3C34D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813A1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5C9DE" w14:textId="77777777" w:rsidR="00BF78DC" w:rsidRPr="009421AB" w:rsidRDefault="00BF78DC" w:rsidP="00040EBF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1E11B1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992CC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9382CD9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B1D54AD" w14:textId="77777777" w:rsidR="00BF78DC" w:rsidRPr="00BF78DC" w:rsidRDefault="00BF78DC" w:rsidP="00BF78DC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</w:t>
      </w:r>
      <w:r w:rsidR="00252D22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,</w:t>
      </w: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 please email services@consultareinc.com</w:t>
      </w:r>
    </w:p>
    <w:p w14:paraId="5F465480" w14:textId="77777777" w:rsidR="00BF78DC" w:rsidRPr="00751AAE" w:rsidRDefault="00BF78DC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BF78DC" w:rsidRPr="00751AAE" w:rsidSect="00FA59D2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FBED7" w14:textId="77777777" w:rsidR="00A67CAC" w:rsidRDefault="00A67CAC" w:rsidP="00C432BB">
      <w:pPr>
        <w:spacing w:after="0" w:line="240" w:lineRule="auto"/>
      </w:pPr>
      <w:r>
        <w:separator/>
      </w:r>
    </w:p>
  </w:endnote>
  <w:endnote w:type="continuationSeparator" w:id="0">
    <w:p w14:paraId="66111659" w14:textId="77777777" w:rsidR="00A67CAC" w:rsidRDefault="00A67CAC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301A0B" w:rsidRPr="00301A0B" w14:paraId="1F3F5A90" w14:textId="77777777" w:rsidTr="00301A0B">
      <w:tc>
        <w:tcPr>
          <w:tcW w:w="2500" w:type="pct"/>
        </w:tcPr>
        <w:p w14:paraId="2015E3E2" w14:textId="77777777" w:rsidR="00301A0B" w:rsidRPr="00301A0B" w:rsidRDefault="00301A0B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02D42295" w14:textId="77777777" w:rsidR="00301A0B" w:rsidRPr="00301A0B" w:rsidRDefault="00301A0B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5C821523" w14:textId="77777777" w:rsidR="00301A0B" w:rsidRPr="00301A0B" w:rsidRDefault="00301A0B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16737" w14:textId="77777777" w:rsidR="00FA59D2" w:rsidRPr="00FA59D2" w:rsidRDefault="00FA59D2" w:rsidP="00FA59D2">
    <w:pPr>
      <w:pStyle w:val="Footer"/>
      <w:jc w:val="right"/>
      <w:rPr>
        <w:rFonts w:ascii="Arial" w:hAnsi="Arial" w:cs="Arial"/>
        <w:sz w:val="18"/>
        <w:szCs w:val="18"/>
      </w:rPr>
    </w:pPr>
    <w:r w:rsidRPr="00FA59D2">
      <w:rPr>
        <w:rFonts w:ascii="Arial" w:hAnsi="Arial" w:cs="Arial"/>
        <w:sz w:val="18"/>
        <w:szCs w:val="18"/>
      </w:rPr>
      <w:t xml:space="preserve">Page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PAGE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1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  <w:r w:rsidRPr="00FA59D2">
      <w:rPr>
        <w:rFonts w:ascii="Arial" w:hAnsi="Arial" w:cs="Arial"/>
        <w:sz w:val="18"/>
        <w:szCs w:val="18"/>
      </w:rPr>
      <w:t xml:space="preserve"> of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NUMPAGES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2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1A96D" w14:textId="77777777" w:rsidR="00A67CAC" w:rsidRDefault="00A67CAC" w:rsidP="00C432BB">
      <w:pPr>
        <w:spacing w:after="0" w:line="240" w:lineRule="auto"/>
      </w:pPr>
      <w:r>
        <w:separator/>
      </w:r>
    </w:p>
  </w:footnote>
  <w:footnote w:type="continuationSeparator" w:id="0">
    <w:p w14:paraId="1D799D79" w14:textId="77777777" w:rsidR="00A67CAC" w:rsidRDefault="00A67CAC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CBA7C" w14:textId="77777777" w:rsidR="00C432BB" w:rsidRDefault="00C432BB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28DB21DB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79AE9D3B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3AD2D5FF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45687153" w14:textId="77777777" w:rsidR="00C432BB" w:rsidRPr="00C432BB" w:rsidRDefault="00C432BB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940DC" w14:textId="77777777" w:rsidR="00FA59D2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7B9A42FC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6808C28B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331C3839" w14:textId="77777777" w:rsidR="00FA59D2" w:rsidRDefault="00FA59D2" w:rsidP="00FA59D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B3A9D"/>
    <w:multiLevelType w:val="hybridMultilevel"/>
    <w:tmpl w:val="1EE47D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FE7B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2MTM3MDYzMje0NDdQ0lEKTi0uzszPAykwrAUAk7+VaCwAAAA="/>
  </w:docVars>
  <w:rsids>
    <w:rsidRoot w:val="009560DD"/>
    <w:rsid w:val="00003381"/>
    <w:rsid w:val="00006C17"/>
    <w:rsid w:val="00013484"/>
    <w:rsid w:val="00040EF5"/>
    <w:rsid w:val="000816E9"/>
    <w:rsid w:val="00081D31"/>
    <w:rsid w:val="000C1E31"/>
    <w:rsid w:val="000C50AC"/>
    <w:rsid w:val="000E3FA4"/>
    <w:rsid w:val="000E5F35"/>
    <w:rsid w:val="000F63CF"/>
    <w:rsid w:val="00100ADA"/>
    <w:rsid w:val="00113565"/>
    <w:rsid w:val="0012363B"/>
    <w:rsid w:val="00157F72"/>
    <w:rsid w:val="00171D67"/>
    <w:rsid w:val="001A0901"/>
    <w:rsid w:val="001A1FE6"/>
    <w:rsid w:val="001A25BE"/>
    <w:rsid w:val="001A6DD8"/>
    <w:rsid w:val="001D0864"/>
    <w:rsid w:val="001D77C5"/>
    <w:rsid w:val="001E7207"/>
    <w:rsid w:val="00214389"/>
    <w:rsid w:val="002152DA"/>
    <w:rsid w:val="002173B3"/>
    <w:rsid w:val="00252D22"/>
    <w:rsid w:val="0025478B"/>
    <w:rsid w:val="00281D26"/>
    <w:rsid w:val="002D316D"/>
    <w:rsid w:val="002E5671"/>
    <w:rsid w:val="00301A0B"/>
    <w:rsid w:val="0031787B"/>
    <w:rsid w:val="00326708"/>
    <w:rsid w:val="00332068"/>
    <w:rsid w:val="00346B31"/>
    <w:rsid w:val="0035551E"/>
    <w:rsid w:val="00386B41"/>
    <w:rsid w:val="00397D62"/>
    <w:rsid w:val="003A6534"/>
    <w:rsid w:val="003B335D"/>
    <w:rsid w:val="003C386C"/>
    <w:rsid w:val="003E0841"/>
    <w:rsid w:val="003E72DD"/>
    <w:rsid w:val="003F7A88"/>
    <w:rsid w:val="00407A78"/>
    <w:rsid w:val="00410118"/>
    <w:rsid w:val="00424828"/>
    <w:rsid w:val="004269D5"/>
    <w:rsid w:val="00426BAF"/>
    <w:rsid w:val="00454359"/>
    <w:rsid w:val="004663A2"/>
    <w:rsid w:val="00477E5F"/>
    <w:rsid w:val="004A00A9"/>
    <w:rsid w:val="004C1F50"/>
    <w:rsid w:val="004D3028"/>
    <w:rsid w:val="00503BE1"/>
    <w:rsid w:val="0053013E"/>
    <w:rsid w:val="005529F5"/>
    <w:rsid w:val="00571DBF"/>
    <w:rsid w:val="00580D00"/>
    <w:rsid w:val="005A32AA"/>
    <w:rsid w:val="005B73E7"/>
    <w:rsid w:val="005C2A76"/>
    <w:rsid w:val="005C3A64"/>
    <w:rsid w:val="00600113"/>
    <w:rsid w:val="00621915"/>
    <w:rsid w:val="006247DA"/>
    <w:rsid w:val="006326AA"/>
    <w:rsid w:val="00642CBB"/>
    <w:rsid w:val="00651DE7"/>
    <w:rsid w:val="00660971"/>
    <w:rsid w:val="00667030"/>
    <w:rsid w:val="006749C0"/>
    <w:rsid w:val="00690FC5"/>
    <w:rsid w:val="00694C06"/>
    <w:rsid w:val="006B12C3"/>
    <w:rsid w:val="006E7260"/>
    <w:rsid w:val="007071B6"/>
    <w:rsid w:val="007126D5"/>
    <w:rsid w:val="00751AAE"/>
    <w:rsid w:val="00764E1F"/>
    <w:rsid w:val="00784148"/>
    <w:rsid w:val="0078671E"/>
    <w:rsid w:val="00790CE8"/>
    <w:rsid w:val="007A237D"/>
    <w:rsid w:val="007A40B8"/>
    <w:rsid w:val="007A555E"/>
    <w:rsid w:val="007A6AAC"/>
    <w:rsid w:val="007C7C4B"/>
    <w:rsid w:val="007D35E8"/>
    <w:rsid w:val="007D4EF5"/>
    <w:rsid w:val="00801F81"/>
    <w:rsid w:val="00804914"/>
    <w:rsid w:val="00824B9F"/>
    <w:rsid w:val="008315D2"/>
    <w:rsid w:val="0086049F"/>
    <w:rsid w:val="008B5D36"/>
    <w:rsid w:val="008C3667"/>
    <w:rsid w:val="008D1556"/>
    <w:rsid w:val="008D274C"/>
    <w:rsid w:val="008E7AED"/>
    <w:rsid w:val="008F3B51"/>
    <w:rsid w:val="008F7472"/>
    <w:rsid w:val="009202C2"/>
    <w:rsid w:val="009417BE"/>
    <w:rsid w:val="0095368F"/>
    <w:rsid w:val="009560DD"/>
    <w:rsid w:val="00961FB7"/>
    <w:rsid w:val="00A10645"/>
    <w:rsid w:val="00A469F0"/>
    <w:rsid w:val="00A667C2"/>
    <w:rsid w:val="00A67AAB"/>
    <w:rsid w:val="00A67CAC"/>
    <w:rsid w:val="00A75787"/>
    <w:rsid w:val="00A829B5"/>
    <w:rsid w:val="00AB02AB"/>
    <w:rsid w:val="00AF7FCD"/>
    <w:rsid w:val="00B017F1"/>
    <w:rsid w:val="00B17CD1"/>
    <w:rsid w:val="00B2276C"/>
    <w:rsid w:val="00B35FC7"/>
    <w:rsid w:val="00B462A0"/>
    <w:rsid w:val="00B65DB2"/>
    <w:rsid w:val="00B65F23"/>
    <w:rsid w:val="00B91C11"/>
    <w:rsid w:val="00BA198B"/>
    <w:rsid w:val="00BA3E2B"/>
    <w:rsid w:val="00BD1F66"/>
    <w:rsid w:val="00BD5F6C"/>
    <w:rsid w:val="00BF78DC"/>
    <w:rsid w:val="00C07298"/>
    <w:rsid w:val="00C17B92"/>
    <w:rsid w:val="00C2584C"/>
    <w:rsid w:val="00C33C9D"/>
    <w:rsid w:val="00C432BB"/>
    <w:rsid w:val="00C46A67"/>
    <w:rsid w:val="00C731DD"/>
    <w:rsid w:val="00C75D73"/>
    <w:rsid w:val="00C76BDD"/>
    <w:rsid w:val="00C90776"/>
    <w:rsid w:val="00C937CB"/>
    <w:rsid w:val="00CA6A69"/>
    <w:rsid w:val="00CA778B"/>
    <w:rsid w:val="00CF4C2A"/>
    <w:rsid w:val="00D5009B"/>
    <w:rsid w:val="00D66D49"/>
    <w:rsid w:val="00D6769C"/>
    <w:rsid w:val="00D67AF3"/>
    <w:rsid w:val="00D73F55"/>
    <w:rsid w:val="00DA5A48"/>
    <w:rsid w:val="00DA73CC"/>
    <w:rsid w:val="00DC7A53"/>
    <w:rsid w:val="00DD0AB9"/>
    <w:rsid w:val="00DD19EC"/>
    <w:rsid w:val="00DE0E51"/>
    <w:rsid w:val="00DE6C41"/>
    <w:rsid w:val="00E02BA8"/>
    <w:rsid w:val="00E113D7"/>
    <w:rsid w:val="00E122D0"/>
    <w:rsid w:val="00E22A90"/>
    <w:rsid w:val="00E30D08"/>
    <w:rsid w:val="00E561B8"/>
    <w:rsid w:val="00E713FE"/>
    <w:rsid w:val="00E755AD"/>
    <w:rsid w:val="00EB13E4"/>
    <w:rsid w:val="00ED3B82"/>
    <w:rsid w:val="00F13804"/>
    <w:rsid w:val="00F75174"/>
    <w:rsid w:val="00F946CA"/>
    <w:rsid w:val="00FA59D2"/>
    <w:rsid w:val="00FB0D76"/>
    <w:rsid w:val="00FB14CD"/>
    <w:rsid w:val="00FB7B90"/>
    <w:rsid w:val="00FC4771"/>
    <w:rsid w:val="00FC7513"/>
    <w:rsid w:val="00FD0FC4"/>
    <w:rsid w:val="00FE52E7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35F989"/>
  <w15:chartTrackingRefBased/>
  <w15:docId w15:val="{2EDB184A-EE9B-C645-AEAA-C2FB09A4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4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4</cp:revision>
  <dcterms:created xsi:type="dcterms:W3CDTF">2022-05-24T13:33:00Z</dcterms:created>
  <dcterms:modified xsi:type="dcterms:W3CDTF">2022-05-24T14:23:00Z</dcterms:modified>
</cp:coreProperties>
</file>