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35B2D3" w14:textId="4AF3F1B7" w:rsidR="00E865A8" w:rsidRDefault="00CD6E2E" w:rsidP="006B6DBF">
      <w:pPr>
        <w:jc w:val="center"/>
        <w:rPr>
          <w:rFonts w:eastAsia="MS PGothic"/>
          <w:b/>
          <w:bCs/>
          <w:color w:val="000000"/>
          <w:lang w:val="en-PH"/>
        </w:rPr>
      </w:pPr>
      <w:r w:rsidRPr="00CD6E2E">
        <w:rPr>
          <w:rFonts w:eastAsia="MS PGothic"/>
          <w:b/>
          <w:bCs/>
          <w:color w:val="000000"/>
          <w:lang w:val="en-PH"/>
        </w:rPr>
        <w:t>Water Quality Lesson</w:t>
      </w:r>
    </w:p>
    <w:p w14:paraId="0B8CCF94" w14:textId="77777777" w:rsidR="00CD6E2E" w:rsidRPr="00383CCA" w:rsidRDefault="00CD6E2E" w:rsidP="006B6DBF">
      <w:pPr>
        <w:jc w:val="center"/>
      </w:pPr>
    </w:p>
    <w:p w14:paraId="25970B53" w14:textId="77777777" w:rsidR="00333808" w:rsidRPr="00333808" w:rsidRDefault="00333808" w:rsidP="00333808">
      <w:pPr>
        <w:pStyle w:val="ListParagraph"/>
        <w:numPr>
          <w:ilvl w:val="0"/>
          <w:numId w:val="20"/>
        </w:numPr>
        <w:ind w:leftChars="0"/>
        <w:contextualSpacing/>
        <w:jc w:val="both"/>
        <w:rPr>
          <w:rFonts w:eastAsia="SimSun"/>
          <w:sz w:val="20"/>
          <w:szCs w:val="20"/>
        </w:rPr>
      </w:pPr>
      <w:r w:rsidRPr="00333808">
        <w:rPr>
          <w:rFonts w:eastAsia="Times New Roman"/>
          <w:sz w:val="20"/>
          <w:szCs w:val="20"/>
        </w:rPr>
        <w:t>Policy</w:t>
      </w:r>
    </w:p>
    <w:p w14:paraId="2E9A46D2" w14:textId="77777777" w:rsidR="00333808" w:rsidRPr="00333808" w:rsidRDefault="00333808" w:rsidP="00333808">
      <w:pPr>
        <w:pStyle w:val="ListParagraph"/>
        <w:numPr>
          <w:ilvl w:val="1"/>
          <w:numId w:val="20"/>
        </w:numPr>
        <w:ind w:leftChars="0"/>
        <w:contextualSpacing/>
        <w:jc w:val="both"/>
        <w:rPr>
          <w:rFonts w:eastAsia="SimSun"/>
          <w:sz w:val="20"/>
          <w:szCs w:val="20"/>
        </w:rPr>
      </w:pPr>
      <w:r w:rsidRPr="00333808">
        <w:rPr>
          <w:rFonts w:eastAsia="SimSun"/>
          <w:sz w:val="20"/>
          <w:szCs w:val="20"/>
        </w:rPr>
        <w:t>Areas where potable water is used, e.g., washing food products as an ingredient, cleaning, and manufacturing ice or steam that comes into contact with a food product or food contact surfaces, are identified.</w:t>
      </w:r>
    </w:p>
    <w:p w14:paraId="6F9BADB1" w14:textId="77777777" w:rsidR="00333808" w:rsidRPr="00333808" w:rsidRDefault="00333808" w:rsidP="00333808">
      <w:pPr>
        <w:pStyle w:val="ListParagraph"/>
        <w:numPr>
          <w:ilvl w:val="1"/>
          <w:numId w:val="20"/>
        </w:numPr>
        <w:ind w:leftChars="0"/>
        <w:contextualSpacing/>
        <w:jc w:val="both"/>
        <w:rPr>
          <w:rFonts w:eastAsia="SimSun"/>
          <w:sz w:val="20"/>
          <w:szCs w:val="20"/>
        </w:rPr>
      </w:pPr>
      <w:r w:rsidRPr="00333808">
        <w:rPr>
          <w:rFonts w:eastAsia="SimSun"/>
          <w:sz w:val="20"/>
          <w:szCs w:val="20"/>
        </w:rPr>
        <w:t xml:space="preserve">The supplier is aware of the national and/or international potable water standards and any customers’ microbiological or chemical water standards. </w:t>
      </w:r>
    </w:p>
    <w:p w14:paraId="42636379" w14:textId="77777777" w:rsidR="00333808" w:rsidRPr="00333808" w:rsidRDefault="00333808" w:rsidP="00333808">
      <w:pPr>
        <w:pStyle w:val="ListParagraph"/>
        <w:numPr>
          <w:ilvl w:val="1"/>
          <w:numId w:val="20"/>
        </w:numPr>
        <w:ind w:leftChars="0"/>
        <w:contextualSpacing/>
        <w:jc w:val="both"/>
        <w:rPr>
          <w:rFonts w:eastAsia="SimSun"/>
          <w:sz w:val="20"/>
          <w:szCs w:val="20"/>
        </w:rPr>
      </w:pPr>
      <w:r w:rsidRPr="00333808">
        <w:rPr>
          <w:rFonts w:eastAsia="SimSun"/>
          <w:sz w:val="20"/>
          <w:szCs w:val="20"/>
        </w:rPr>
        <w:t>The rate at which water is tested is based on risk, owing to the potential for seasonal variations in the supply. At a minimum, however, water is tested, at least annually, for potability and any additional quality or safety attribute.</w:t>
      </w:r>
    </w:p>
    <w:p w14:paraId="79EC02AD" w14:textId="713F0572" w:rsidR="00333808" w:rsidRPr="00333808" w:rsidRDefault="00333808" w:rsidP="00333808">
      <w:pPr>
        <w:pStyle w:val="ListParagraph"/>
        <w:numPr>
          <w:ilvl w:val="1"/>
          <w:numId w:val="20"/>
        </w:numPr>
        <w:ind w:leftChars="0"/>
        <w:contextualSpacing/>
        <w:jc w:val="both"/>
        <w:rPr>
          <w:rFonts w:eastAsia="SimSun"/>
          <w:sz w:val="20"/>
          <w:szCs w:val="20"/>
        </w:rPr>
      </w:pPr>
      <w:r w:rsidRPr="00333808">
        <w:rPr>
          <w:rFonts w:eastAsia="SimSun"/>
          <w:sz w:val="20"/>
          <w:szCs w:val="20"/>
        </w:rPr>
        <w:t>Documentation of analysis on a contact surface of food equipment, air, and water is implemented for microbiological and chemical attributes that pose potential concerns for spoilage or contamination, considering the source of water, on-site storage and distribution facilities, previous sample history, and usage.</w:t>
      </w:r>
    </w:p>
    <w:p w14:paraId="19C0D2B0" w14:textId="77777777" w:rsidR="00333808" w:rsidRPr="00333808" w:rsidRDefault="00333808" w:rsidP="00333808">
      <w:pPr>
        <w:ind w:left="862"/>
        <w:contextualSpacing/>
        <w:jc w:val="both"/>
        <w:rPr>
          <w:rFonts w:eastAsia="SimSun"/>
          <w:sz w:val="20"/>
          <w:szCs w:val="20"/>
        </w:rPr>
      </w:pPr>
    </w:p>
    <w:p w14:paraId="6E2FB25D" w14:textId="77777777" w:rsidR="00333808" w:rsidRPr="00333808" w:rsidRDefault="00333808" w:rsidP="00333808">
      <w:pPr>
        <w:pStyle w:val="ListParagraph"/>
        <w:numPr>
          <w:ilvl w:val="0"/>
          <w:numId w:val="20"/>
        </w:numPr>
        <w:ind w:leftChars="0"/>
        <w:contextualSpacing/>
        <w:jc w:val="both"/>
        <w:rPr>
          <w:rFonts w:eastAsia="SimSun"/>
          <w:sz w:val="20"/>
          <w:szCs w:val="20"/>
        </w:rPr>
      </w:pPr>
      <w:r w:rsidRPr="00333808">
        <w:rPr>
          <w:rFonts w:eastAsia="Times New Roman"/>
          <w:sz w:val="20"/>
          <w:szCs w:val="20"/>
          <w:lang w:val="en-PH"/>
        </w:rPr>
        <w:t>Procedure</w:t>
      </w:r>
    </w:p>
    <w:p w14:paraId="36DA7C04" w14:textId="77777777" w:rsidR="00333808" w:rsidRPr="00333808" w:rsidRDefault="00333808" w:rsidP="00333808">
      <w:pPr>
        <w:pStyle w:val="ListParagraph"/>
        <w:numPr>
          <w:ilvl w:val="1"/>
          <w:numId w:val="20"/>
        </w:numPr>
        <w:ind w:leftChars="0"/>
        <w:contextualSpacing/>
        <w:jc w:val="both"/>
        <w:rPr>
          <w:rFonts w:eastAsia="SimSun"/>
          <w:sz w:val="20"/>
          <w:szCs w:val="20"/>
        </w:rPr>
      </w:pPr>
      <w:r w:rsidRPr="00333808">
        <w:rPr>
          <w:rFonts w:eastAsia="SimSun"/>
          <w:sz w:val="20"/>
          <w:szCs w:val="20"/>
          <w:lang w:val="en-PH"/>
        </w:rPr>
        <w:t>Water Quality Test</w:t>
      </w:r>
    </w:p>
    <w:p w14:paraId="76D48462" w14:textId="23EFA880" w:rsidR="00333808" w:rsidRPr="00333808" w:rsidRDefault="00333808" w:rsidP="00333808">
      <w:pPr>
        <w:pStyle w:val="ListParagraph"/>
        <w:numPr>
          <w:ilvl w:val="2"/>
          <w:numId w:val="20"/>
        </w:numPr>
        <w:ind w:leftChars="0" w:left="1440" w:hanging="630"/>
        <w:contextualSpacing/>
        <w:jc w:val="both"/>
        <w:rPr>
          <w:rFonts w:eastAsia="SimSun"/>
          <w:sz w:val="20"/>
          <w:szCs w:val="20"/>
        </w:rPr>
      </w:pPr>
      <w:r w:rsidRPr="00333808">
        <w:rPr>
          <w:rFonts w:eastAsia="SimSun"/>
          <w:sz w:val="20"/>
          <w:szCs w:val="20"/>
        </w:rPr>
        <w:t xml:space="preserve">The analysis is conducted to ensure water continues to meet the required standard. Refer to </w:t>
      </w:r>
      <w:r w:rsidR="0080626F">
        <w:rPr>
          <w:rFonts w:eastAsia="SimSun"/>
          <w:sz w:val="20"/>
          <w:szCs w:val="20"/>
        </w:rPr>
        <w:t xml:space="preserve">the </w:t>
      </w:r>
      <w:r w:rsidRPr="00333808">
        <w:rPr>
          <w:rFonts w:eastAsia="SimSun"/>
          <w:i/>
          <w:sz w:val="20"/>
          <w:szCs w:val="20"/>
          <w:lang w:val="en-PH"/>
        </w:rPr>
        <w:t>Water Supply Testing Result Log.</w:t>
      </w:r>
    </w:p>
    <w:p w14:paraId="51E7A91F" w14:textId="5F08A57D" w:rsidR="00333808" w:rsidRPr="00333808" w:rsidRDefault="00333808" w:rsidP="00333808">
      <w:pPr>
        <w:pStyle w:val="ListParagraph"/>
        <w:numPr>
          <w:ilvl w:val="2"/>
          <w:numId w:val="20"/>
        </w:numPr>
        <w:ind w:leftChars="0" w:left="1440" w:hanging="630"/>
        <w:contextualSpacing/>
        <w:jc w:val="both"/>
        <w:rPr>
          <w:rFonts w:eastAsia="SimSun"/>
          <w:sz w:val="20"/>
          <w:szCs w:val="20"/>
          <w:lang w:val="en-PH"/>
        </w:rPr>
      </w:pPr>
      <w:r w:rsidRPr="00333808">
        <w:rPr>
          <w:rFonts w:eastAsia="SimSun"/>
          <w:sz w:val="20"/>
          <w:szCs w:val="20"/>
          <w:lang w:val="en-PH"/>
        </w:rPr>
        <w:t xml:space="preserve">Request Lab </w:t>
      </w:r>
      <w:r w:rsidR="0080626F">
        <w:rPr>
          <w:rFonts w:eastAsia="SimSun"/>
          <w:sz w:val="20"/>
          <w:szCs w:val="20"/>
          <w:lang w:val="en-PH"/>
        </w:rPr>
        <w:t>tests</w:t>
      </w:r>
      <w:r w:rsidRPr="00333808">
        <w:rPr>
          <w:rFonts w:eastAsia="SimSun"/>
          <w:sz w:val="20"/>
          <w:szCs w:val="20"/>
          <w:lang w:val="en-PH"/>
        </w:rPr>
        <w:t xml:space="preserve"> and </w:t>
      </w:r>
      <w:r w:rsidR="0080626F">
        <w:rPr>
          <w:rFonts w:eastAsia="SimSun"/>
          <w:sz w:val="20"/>
          <w:szCs w:val="20"/>
          <w:lang w:val="en-PH"/>
        </w:rPr>
        <w:t>analyses</w:t>
      </w:r>
      <w:r w:rsidRPr="00333808">
        <w:rPr>
          <w:rFonts w:eastAsia="SimSun"/>
          <w:sz w:val="20"/>
          <w:szCs w:val="20"/>
          <w:lang w:val="en-PH"/>
        </w:rPr>
        <w:t xml:space="preserve"> conducted by the </w:t>
      </w:r>
      <w:r w:rsidR="00E85002" w:rsidRPr="00E85002">
        <w:rPr>
          <w:rFonts w:eastAsia="SimSun"/>
          <w:sz w:val="20"/>
          <w:szCs w:val="20"/>
          <w:highlight w:val="yellow"/>
          <w:lang w:val="en-PH"/>
        </w:rPr>
        <w:t>ENTER CITY NAME</w:t>
      </w:r>
      <w:r w:rsidRPr="00333808">
        <w:rPr>
          <w:rFonts w:eastAsia="SimSun"/>
          <w:sz w:val="20"/>
          <w:szCs w:val="20"/>
          <w:lang w:val="en-PH"/>
        </w:rPr>
        <w:t xml:space="preserve"> every year and review them for compliance. The lab results shall be maintained on file.</w:t>
      </w:r>
    </w:p>
    <w:p w14:paraId="3F4FFE7A" w14:textId="77777777" w:rsidR="00333808" w:rsidRPr="00333808" w:rsidRDefault="00333808" w:rsidP="00333808">
      <w:pPr>
        <w:pStyle w:val="ListParagraph"/>
        <w:numPr>
          <w:ilvl w:val="2"/>
          <w:numId w:val="20"/>
        </w:numPr>
        <w:ind w:leftChars="0" w:left="1440" w:hanging="630"/>
        <w:contextualSpacing/>
        <w:jc w:val="both"/>
        <w:rPr>
          <w:rFonts w:eastAsia="SimSun"/>
          <w:sz w:val="20"/>
          <w:szCs w:val="20"/>
        </w:rPr>
      </w:pPr>
      <w:r w:rsidRPr="00333808">
        <w:rPr>
          <w:rFonts w:eastAsia="SimSun"/>
          <w:sz w:val="20"/>
          <w:szCs w:val="20"/>
        </w:rPr>
        <w:t xml:space="preserve">Any water that is used in the operation that could </w:t>
      </w:r>
      <w:proofErr w:type="gramStart"/>
      <w:r w:rsidRPr="00333808">
        <w:rPr>
          <w:rFonts w:eastAsia="SimSun"/>
          <w:sz w:val="20"/>
          <w:szCs w:val="20"/>
        </w:rPr>
        <w:t>come in contact with</w:t>
      </w:r>
      <w:proofErr w:type="gramEnd"/>
      <w:r w:rsidRPr="00333808">
        <w:rPr>
          <w:rFonts w:eastAsia="SimSun"/>
          <w:sz w:val="20"/>
          <w:szCs w:val="20"/>
        </w:rPr>
        <w:t xml:space="preserve"> the product or for personnel hygiene purposes is verified to comply with local and national standards.</w:t>
      </w:r>
    </w:p>
    <w:p w14:paraId="7AE25D97" w14:textId="77777777" w:rsidR="00333808" w:rsidRPr="00333808" w:rsidRDefault="00333808" w:rsidP="00333808">
      <w:pPr>
        <w:pStyle w:val="ListParagraph"/>
        <w:numPr>
          <w:ilvl w:val="2"/>
          <w:numId w:val="20"/>
        </w:numPr>
        <w:ind w:leftChars="0" w:left="1440" w:hanging="630"/>
        <w:contextualSpacing/>
        <w:jc w:val="both"/>
        <w:rPr>
          <w:rFonts w:eastAsia="SimSun"/>
          <w:sz w:val="20"/>
          <w:szCs w:val="20"/>
        </w:rPr>
      </w:pPr>
      <w:r w:rsidRPr="00333808">
        <w:rPr>
          <w:rFonts w:eastAsia="SimSun"/>
          <w:sz w:val="20"/>
          <w:szCs w:val="20"/>
          <w:lang w:val="en-PH"/>
        </w:rPr>
        <w:t xml:space="preserve">Monitoring and/or analysis can be conducted to ensure water meets the required standard. The monitoring may involve one or </w:t>
      </w:r>
      <w:proofErr w:type="gramStart"/>
      <w:r w:rsidRPr="00333808">
        <w:rPr>
          <w:rFonts w:eastAsia="SimSun"/>
          <w:sz w:val="20"/>
          <w:szCs w:val="20"/>
          <w:lang w:val="en-PH"/>
        </w:rPr>
        <w:t>a number of</w:t>
      </w:r>
      <w:proofErr w:type="gramEnd"/>
      <w:r w:rsidRPr="00333808">
        <w:rPr>
          <w:rFonts w:eastAsia="SimSun"/>
          <w:sz w:val="20"/>
          <w:szCs w:val="20"/>
          <w:lang w:val="en-PH"/>
        </w:rPr>
        <w:t xml:space="preserve"> the following: </w:t>
      </w:r>
    </w:p>
    <w:p w14:paraId="592D70CD" w14:textId="77777777" w:rsidR="00333808" w:rsidRPr="00333808" w:rsidRDefault="00333808" w:rsidP="00333808">
      <w:pPr>
        <w:pStyle w:val="ListParagraph"/>
        <w:numPr>
          <w:ilvl w:val="3"/>
          <w:numId w:val="20"/>
        </w:numPr>
        <w:ind w:leftChars="0" w:left="2250" w:hanging="810"/>
        <w:contextualSpacing/>
        <w:jc w:val="both"/>
        <w:rPr>
          <w:rFonts w:eastAsia="SimSun"/>
          <w:sz w:val="20"/>
          <w:szCs w:val="20"/>
          <w:lang w:val="en-PH"/>
        </w:rPr>
      </w:pPr>
      <w:r w:rsidRPr="00333808">
        <w:rPr>
          <w:rFonts w:eastAsia="SimSun"/>
          <w:sz w:val="20"/>
          <w:szCs w:val="20"/>
          <w:lang w:val="en-PH"/>
        </w:rPr>
        <w:t>Regular testing of water (e.g., pH, turbidity</w:t>
      </w:r>
      <w:proofErr w:type="gramStart"/>
      <w:r w:rsidRPr="00333808">
        <w:rPr>
          <w:rFonts w:eastAsia="SimSun"/>
          <w:sz w:val="20"/>
          <w:szCs w:val="20"/>
          <w:lang w:val="en-PH"/>
        </w:rPr>
        <w:t>);</w:t>
      </w:r>
      <w:proofErr w:type="gramEnd"/>
    </w:p>
    <w:p w14:paraId="3F4D478F" w14:textId="77777777" w:rsidR="00333808" w:rsidRPr="00333808" w:rsidRDefault="00333808" w:rsidP="00333808">
      <w:pPr>
        <w:pStyle w:val="ListParagraph"/>
        <w:numPr>
          <w:ilvl w:val="3"/>
          <w:numId w:val="20"/>
        </w:numPr>
        <w:ind w:leftChars="0" w:left="2250" w:hanging="810"/>
        <w:contextualSpacing/>
        <w:jc w:val="both"/>
        <w:rPr>
          <w:rFonts w:eastAsia="SimSun"/>
          <w:sz w:val="20"/>
          <w:szCs w:val="20"/>
          <w:lang w:val="en-PH"/>
        </w:rPr>
      </w:pPr>
      <w:r w:rsidRPr="00333808">
        <w:rPr>
          <w:rFonts w:eastAsia="SimSun"/>
          <w:sz w:val="20"/>
          <w:szCs w:val="20"/>
          <w:lang w:val="en-PH"/>
        </w:rPr>
        <w:t xml:space="preserve">Checking filtration apparatus and changing it as required, refer to </w:t>
      </w:r>
      <w:r w:rsidRPr="00333808">
        <w:rPr>
          <w:rFonts w:eastAsia="SimSun"/>
          <w:i/>
          <w:iCs/>
          <w:sz w:val="20"/>
          <w:szCs w:val="20"/>
          <w:lang w:val="en-PH"/>
        </w:rPr>
        <w:t>Company Specifications</w:t>
      </w:r>
      <w:r w:rsidRPr="00333808">
        <w:rPr>
          <w:rFonts w:eastAsia="SimSun"/>
          <w:sz w:val="20"/>
          <w:szCs w:val="20"/>
          <w:lang w:val="en-PH"/>
        </w:rPr>
        <w:t xml:space="preserve"> and/or </w:t>
      </w:r>
      <w:r w:rsidRPr="00333808">
        <w:rPr>
          <w:rFonts w:eastAsia="SimSun"/>
          <w:i/>
          <w:sz w:val="20"/>
          <w:szCs w:val="20"/>
          <w:lang w:val="en-PH"/>
        </w:rPr>
        <w:t>Inspection and Maintenance Records Log</w:t>
      </w:r>
    </w:p>
    <w:p w14:paraId="12BEFFAF" w14:textId="77777777" w:rsidR="00333808" w:rsidRPr="00333808" w:rsidRDefault="00333808" w:rsidP="00333808">
      <w:pPr>
        <w:pStyle w:val="ListParagraph"/>
        <w:numPr>
          <w:ilvl w:val="3"/>
          <w:numId w:val="20"/>
        </w:numPr>
        <w:ind w:leftChars="0" w:left="2250" w:hanging="810"/>
        <w:contextualSpacing/>
        <w:jc w:val="both"/>
        <w:rPr>
          <w:rFonts w:eastAsia="SimSun"/>
          <w:sz w:val="20"/>
          <w:szCs w:val="20"/>
          <w:lang w:val="en-PH"/>
        </w:rPr>
      </w:pPr>
      <w:r w:rsidRPr="00333808">
        <w:rPr>
          <w:rFonts w:eastAsia="SimSun"/>
          <w:sz w:val="20"/>
          <w:szCs w:val="20"/>
          <w:lang w:val="en-PH"/>
        </w:rPr>
        <w:t>Regular cleaning of water holding tanks and reservoirs.</w:t>
      </w:r>
    </w:p>
    <w:p w14:paraId="4463A208" w14:textId="77777777" w:rsidR="00333808" w:rsidRPr="00333808" w:rsidRDefault="00333808" w:rsidP="00333808">
      <w:pPr>
        <w:pStyle w:val="ListParagraph"/>
        <w:numPr>
          <w:ilvl w:val="2"/>
          <w:numId w:val="20"/>
        </w:numPr>
        <w:ind w:leftChars="0" w:left="1440" w:hanging="630"/>
        <w:contextualSpacing/>
        <w:jc w:val="both"/>
        <w:rPr>
          <w:rFonts w:eastAsia="SimSun"/>
          <w:sz w:val="20"/>
          <w:szCs w:val="20"/>
          <w:lang w:val="en-PH"/>
        </w:rPr>
      </w:pPr>
      <w:r w:rsidRPr="00333808">
        <w:rPr>
          <w:rFonts w:eastAsia="SimSun"/>
          <w:sz w:val="20"/>
          <w:szCs w:val="20"/>
          <w:lang w:val="en-PH"/>
        </w:rPr>
        <w:t>Conduct a verification lab test once a year of one sample collected inside the plant where the water is utilized for various purposes and conduct the microbiology and Physicochemical lab tests from an authorized lab. The results will be verified and maintained on file. The frequency of analysis has been implemented based on risk.</w:t>
      </w:r>
    </w:p>
    <w:p w14:paraId="3D4BF55B" w14:textId="77777777" w:rsidR="00333808" w:rsidRPr="00333808" w:rsidRDefault="00333808" w:rsidP="00333808">
      <w:pPr>
        <w:pStyle w:val="ListParagraph"/>
        <w:numPr>
          <w:ilvl w:val="1"/>
          <w:numId w:val="20"/>
        </w:numPr>
        <w:ind w:leftChars="0"/>
        <w:contextualSpacing/>
        <w:jc w:val="both"/>
        <w:rPr>
          <w:rFonts w:eastAsia="SimSun"/>
          <w:sz w:val="20"/>
          <w:szCs w:val="20"/>
        </w:rPr>
      </w:pPr>
      <w:r w:rsidRPr="00333808">
        <w:rPr>
          <w:rFonts w:eastAsia="SimSun"/>
          <w:sz w:val="20"/>
          <w:szCs w:val="20"/>
          <w:lang w:val="en-PH"/>
        </w:rPr>
        <w:t>Water Quality Standards</w:t>
      </w:r>
    </w:p>
    <w:p w14:paraId="261085D8" w14:textId="25CAF8AC" w:rsidR="00333808" w:rsidRPr="00333808" w:rsidRDefault="00333808" w:rsidP="00333808">
      <w:pPr>
        <w:pStyle w:val="ListParagraph"/>
        <w:numPr>
          <w:ilvl w:val="2"/>
          <w:numId w:val="20"/>
        </w:numPr>
        <w:ind w:leftChars="0" w:left="1440" w:hanging="630"/>
        <w:contextualSpacing/>
        <w:jc w:val="both"/>
        <w:rPr>
          <w:rFonts w:eastAsia="SimSun"/>
          <w:sz w:val="20"/>
          <w:szCs w:val="20"/>
        </w:rPr>
      </w:pPr>
      <w:r w:rsidRPr="00333808">
        <w:rPr>
          <w:rFonts w:eastAsia="SimSun"/>
          <w:sz w:val="20"/>
          <w:szCs w:val="20"/>
        </w:rPr>
        <w:t xml:space="preserve">For example, in the US, the potability standard for drinking water is &lt;1 coliform / 100 mL water and membrane filtration </w:t>
      </w:r>
      <w:proofErr w:type="gramStart"/>
      <w:r w:rsidRPr="00333808">
        <w:rPr>
          <w:rFonts w:eastAsia="SimSun"/>
          <w:sz w:val="20"/>
          <w:szCs w:val="20"/>
        </w:rPr>
        <w:t>is</w:t>
      </w:r>
      <w:proofErr w:type="gramEnd"/>
      <w:r w:rsidRPr="00333808">
        <w:rPr>
          <w:rFonts w:eastAsia="SimSun"/>
          <w:sz w:val="20"/>
          <w:szCs w:val="20"/>
        </w:rPr>
        <w:t xml:space="preserve"> the preferred method.</w:t>
      </w:r>
    </w:p>
    <w:p w14:paraId="62EB6484" w14:textId="77777777" w:rsidR="00333808" w:rsidRPr="00333808" w:rsidRDefault="00333808" w:rsidP="00333808">
      <w:pPr>
        <w:pStyle w:val="ListParagraph"/>
        <w:numPr>
          <w:ilvl w:val="2"/>
          <w:numId w:val="20"/>
        </w:numPr>
        <w:ind w:leftChars="0" w:left="1440" w:hanging="630"/>
        <w:contextualSpacing/>
        <w:jc w:val="both"/>
        <w:rPr>
          <w:rFonts w:eastAsia="SimSun"/>
          <w:sz w:val="20"/>
          <w:szCs w:val="20"/>
        </w:rPr>
      </w:pPr>
      <w:r w:rsidRPr="00333808">
        <w:rPr>
          <w:rFonts w:eastAsia="SimSun"/>
          <w:sz w:val="20"/>
          <w:szCs w:val="20"/>
        </w:rPr>
        <w:t xml:space="preserve">Standards also apply for </w:t>
      </w:r>
      <w:r w:rsidRPr="00333808">
        <w:rPr>
          <w:rFonts w:eastAsia="SimSun"/>
          <w:i/>
          <w:iCs/>
          <w:sz w:val="20"/>
          <w:szCs w:val="20"/>
        </w:rPr>
        <w:t xml:space="preserve">Salmonella spp., Shigella spp., </w:t>
      </w:r>
      <w:r w:rsidRPr="00333808">
        <w:rPr>
          <w:rFonts w:eastAsia="SimSun"/>
          <w:sz w:val="20"/>
          <w:szCs w:val="20"/>
        </w:rPr>
        <w:t>enterovirulent</w:t>
      </w:r>
      <w:r w:rsidRPr="00333808">
        <w:rPr>
          <w:rFonts w:eastAsia="SimSun"/>
          <w:i/>
          <w:iCs/>
          <w:sz w:val="20"/>
          <w:szCs w:val="20"/>
        </w:rPr>
        <w:t xml:space="preserve"> E. coli, Vibrio cholera, Yersinia enterocolitica, Campylobacter jejuni,</w:t>
      </w:r>
      <w:r w:rsidRPr="00333808">
        <w:rPr>
          <w:rFonts w:eastAsia="SimSun"/>
          <w:sz w:val="20"/>
          <w:szCs w:val="20"/>
        </w:rPr>
        <w:t xml:space="preserve"> and protozoa.</w:t>
      </w:r>
    </w:p>
    <w:p w14:paraId="7B7C0CDE" w14:textId="77777777" w:rsidR="00333808" w:rsidRPr="00333808" w:rsidRDefault="00333808" w:rsidP="00333808">
      <w:pPr>
        <w:pStyle w:val="ListParagraph"/>
        <w:numPr>
          <w:ilvl w:val="3"/>
          <w:numId w:val="20"/>
        </w:numPr>
        <w:ind w:leftChars="0" w:left="2250" w:hanging="810"/>
        <w:contextualSpacing/>
        <w:jc w:val="both"/>
        <w:rPr>
          <w:rFonts w:eastAsia="SimSun"/>
          <w:sz w:val="20"/>
          <w:szCs w:val="20"/>
        </w:rPr>
      </w:pPr>
      <w:r w:rsidRPr="00333808">
        <w:rPr>
          <w:rFonts w:eastAsia="SimSun"/>
          <w:sz w:val="20"/>
          <w:szCs w:val="20"/>
        </w:rPr>
        <w:t xml:space="preserve">Relatively sensitive to </w:t>
      </w:r>
      <w:proofErr w:type="gramStart"/>
      <w:r w:rsidRPr="00333808">
        <w:rPr>
          <w:rFonts w:eastAsia="SimSun"/>
          <w:sz w:val="20"/>
          <w:szCs w:val="20"/>
        </w:rPr>
        <w:t>disinfection;</w:t>
      </w:r>
      <w:proofErr w:type="gramEnd"/>
    </w:p>
    <w:p w14:paraId="61069695" w14:textId="77777777" w:rsidR="00333808" w:rsidRPr="00333808" w:rsidRDefault="00333808" w:rsidP="00333808">
      <w:pPr>
        <w:pStyle w:val="ListParagraph"/>
        <w:numPr>
          <w:ilvl w:val="3"/>
          <w:numId w:val="20"/>
        </w:numPr>
        <w:ind w:leftChars="0" w:left="2250" w:hanging="810"/>
        <w:contextualSpacing/>
        <w:jc w:val="both"/>
        <w:rPr>
          <w:rFonts w:eastAsia="SimSun"/>
          <w:sz w:val="20"/>
          <w:szCs w:val="20"/>
        </w:rPr>
      </w:pPr>
      <w:r w:rsidRPr="00333808">
        <w:rPr>
          <w:rFonts w:eastAsia="SimSun"/>
          <w:sz w:val="20"/>
          <w:szCs w:val="20"/>
        </w:rPr>
        <w:t>Control measures that can be applied to manage risk include protecting raw water supplies from human and animal waste, adequate treatment, and water protection during distribution.</w:t>
      </w:r>
    </w:p>
    <w:p w14:paraId="54CBCEBC" w14:textId="77777777" w:rsidR="00333808" w:rsidRPr="00333808" w:rsidRDefault="00333808" w:rsidP="00333808">
      <w:pPr>
        <w:pStyle w:val="ListParagraph"/>
        <w:numPr>
          <w:ilvl w:val="1"/>
          <w:numId w:val="20"/>
        </w:numPr>
        <w:ind w:leftChars="0"/>
        <w:contextualSpacing/>
        <w:jc w:val="both"/>
        <w:rPr>
          <w:rFonts w:eastAsia="SimSun"/>
          <w:sz w:val="20"/>
          <w:szCs w:val="20"/>
        </w:rPr>
      </w:pPr>
      <w:r w:rsidRPr="00333808">
        <w:rPr>
          <w:rFonts w:eastAsia="SimSun"/>
          <w:sz w:val="20"/>
          <w:szCs w:val="20"/>
          <w:lang w:val="en-PH"/>
        </w:rPr>
        <w:t>Water Risk Assessment</w:t>
      </w:r>
    </w:p>
    <w:p w14:paraId="29C6DEC3" w14:textId="047BC46A" w:rsidR="00333808" w:rsidRPr="00333808" w:rsidRDefault="00333808" w:rsidP="00333808">
      <w:pPr>
        <w:pStyle w:val="ListParagraph"/>
        <w:numPr>
          <w:ilvl w:val="2"/>
          <w:numId w:val="20"/>
        </w:numPr>
        <w:ind w:leftChars="0" w:left="1440" w:hanging="630"/>
        <w:contextualSpacing/>
        <w:jc w:val="both"/>
        <w:rPr>
          <w:rFonts w:eastAsia="SimSun"/>
          <w:sz w:val="20"/>
          <w:szCs w:val="20"/>
        </w:rPr>
      </w:pPr>
      <w:r w:rsidRPr="00333808">
        <w:rPr>
          <w:rFonts w:eastAsia="SimSun"/>
          <w:sz w:val="20"/>
          <w:szCs w:val="20"/>
        </w:rPr>
        <w:t xml:space="preserve">The rate at which water is monitored or tested is based on risk, owing to the potential for seasonal variations in the supply, but at minimum, water quality is monitored and assessed for compliance at least annually. Refer to </w:t>
      </w:r>
      <w:r w:rsidR="0080626F">
        <w:rPr>
          <w:rFonts w:eastAsia="SimSun"/>
          <w:sz w:val="20"/>
          <w:szCs w:val="20"/>
        </w:rPr>
        <w:t xml:space="preserve">the </w:t>
      </w:r>
      <w:r w:rsidRPr="00333808">
        <w:rPr>
          <w:rFonts w:eastAsia="SimSun"/>
          <w:i/>
          <w:sz w:val="20"/>
          <w:szCs w:val="20"/>
          <w:lang w:val="en-PH"/>
        </w:rPr>
        <w:t>Risk Assessment Sheet</w:t>
      </w:r>
      <w:r w:rsidRPr="00333808">
        <w:rPr>
          <w:rFonts w:eastAsia="SimSun"/>
          <w:sz w:val="20"/>
          <w:szCs w:val="20"/>
        </w:rPr>
        <w:t>.</w:t>
      </w:r>
    </w:p>
    <w:p w14:paraId="4D5C97DC" w14:textId="77777777" w:rsidR="00333808" w:rsidRPr="00333808" w:rsidRDefault="00333808" w:rsidP="00333808">
      <w:pPr>
        <w:pStyle w:val="ListParagraph"/>
        <w:numPr>
          <w:ilvl w:val="2"/>
          <w:numId w:val="20"/>
        </w:numPr>
        <w:ind w:leftChars="0" w:left="1440" w:hanging="630"/>
        <w:contextualSpacing/>
        <w:jc w:val="both"/>
        <w:rPr>
          <w:rFonts w:eastAsia="SimSun"/>
          <w:sz w:val="20"/>
          <w:szCs w:val="20"/>
        </w:rPr>
      </w:pPr>
      <w:r w:rsidRPr="00333808">
        <w:rPr>
          <w:rFonts w:eastAsia="SimSun"/>
          <w:sz w:val="20"/>
          <w:szCs w:val="20"/>
        </w:rPr>
        <w:t xml:space="preserve">This includes portability and any additional quality or safety attribute. </w:t>
      </w:r>
    </w:p>
    <w:p w14:paraId="743AB586" w14:textId="77777777" w:rsidR="00333808" w:rsidRPr="00333808" w:rsidRDefault="00333808" w:rsidP="00333808">
      <w:pPr>
        <w:pStyle w:val="ListParagraph"/>
        <w:numPr>
          <w:ilvl w:val="2"/>
          <w:numId w:val="20"/>
        </w:numPr>
        <w:ind w:leftChars="0" w:left="1440" w:hanging="630"/>
        <w:contextualSpacing/>
        <w:jc w:val="both"/>
        <w:rPr>
          <w:rFonts w:eastAsia="SimSun"/>
          <w:sz w:val="20"/>
          <w:szCs w:val="20"/>
        </w:rPr>
      </w:pPr>
      <w:r w:rsidRPr="00333808">
        <w:rPr>
          <w:rFonts w:eastAsia="SimSun"/>
          <w:sz w:val="20"/>
          <w:szCs w:val="20"/>
        </w:rPr>
        <w:t>Recognized guidance or hiring a suitable external resource to collect samples is utilized.</w:t>
      </w:r>
    </w:p>
    <w:p w14:paraId="0B52D762" w14:textId="77777777" w:rsidR="00333808" w:rsidRPr="00333808" w:rsidRDefault="00333808" w:rsidP="00333808">
      <w:pPr>
        <w:pStyle w:val="ListParagraph"/>
        <w:numPr>
          <w:ilvl w:val="1"/>
          <w:numId w:val="20"/>
        </w:numPr>
        <w:ind w:leftChars="0"/>
        <w:contextualSpacing/>
        <w:jc w:val="both"/>
        <w:rPr>
          <w:rFonts w:eastAsia="SimSun"/>
          <w:sz w:val="20"/>
          <w:szCs w:val="20"/>
        </w:rPr>
      </w:pPr>
      <w:r w:rsidRPr="00333808">
        <w:rPr>
          <w:rFonts w:eastAsia="SimSun"/>
          <w:sz w:val="20"/>
          <w:szCs w:val="20"/>
        </w:rPr>
        <w:t>Laboratory</w:t>
      </w:r>
    </w:p>
    <w:p w14:paraId="041D8E44" w14:textId="77777777" w:rsidR="00333808" w:rsidRPr="00333808" w:rsidRDefault="00333808" w:rsidP="00333808">
      <w:pPr>
        <w:pStyle w:val="ListParagraph"/>
        <w:numPr>
          <w:ilvl w:val="2"/>
          <w:numId w:val="20"/>
        </w:numPr>
        <w:ind w:leftChars="0" w:left="1440" w:hanging="630"/>
        <w:contextualSpacing/>
        <w:jc w:val="both"/>
        <w:rPr>
          <w:rFonts w:eastAsia="SimSun"/>
          <w:sz w:val="20"/>
          <w:szCs w:val="20"/>
        </w:rPr>
      </w:pPr>
      <w:r w:rsidRPr="00333808">
        <w:rPr>
          <w:rFonts w:eastAsia="SimSun"/>
          <w:sz w:val="20"/>
          <w:szCs w:val="20"/>
        </w:rPr>
        <w:lastRenderedPageBreak/>
        <w:t>An outside laboratory, when utilized, is properly accredited to complete the desired analysis.</w:t>
      </w:r>
    </w:p>
    <w:p w14:paraId="7CE77B00" w14:textId="77777777" w:rsidR="00333808" w:rsidRPr="00333808" w:rsidRDefault="00333808" w:rsidP="00333808">
      <w:pPr>
        <w:pStyle w:val="ListParagraph"/>
        <w:numPr>
          <w:ilvl w:val="2"/>
          <w:numId w:val="20"/>
        </w:numPr>
        <w:ind w:leftChars="0" w:left="1440" w:hanging="630"/>
        <w:contextualSpacing/>
        <w:jc w:val="both"/>
        <w:rPr>
          <w:rFonts w:eastAsia="SimSun"/>
          <w:sz w:val="20"/>
          <w:szCs w:val="20"/>
        </w:rPr>
      </w:pPr>
      <w:r w:rsidRPr="00333808">
        <w:rPr>
          <w:rFonts w:eastAsia="SimSun"/>
          <w:sz w:val="20"/>
          <w:szCs w:val="20"/>
        </w:rPr>
        <w:t>The water is re-tested whenever the water source is changed or when equipment is added to treat or convey water within the site’s water system.</w:t>
      </w:r>
    </w:p>
    <w:p w14:paraId="5766A6F6" w14:textId="77777777" w:rsidR="00333808" w:rsidRPr="00333808" w:rsidRDefault="00333808" w:rsidP="00333808">
      <w:pPr>
        <w:pStyle w:val="ListParagraph"/>
        <w:numPr>
          <w:ilvl w:val="2"/>
          <w:numId w:val="20"/>
        </w:numPr>
        <w:ind w:leftChars="0" w:left="1440" w:hanging="630"/>
        <w:contextualSpacing/>
        <w:jc w:val="both"/>
        <w:rPr>
          <w:rFonts w:eastAsia="SimSun"/>
          <w:sz w:val="20"/>
          <w:szCs w:val="20"/>
        </w:rPr>
      </w:pPr>
      <w:r w:rsidRPr="00333808">
        <w:rPr>
          <w:rFonts w:eastAsia="SimSun"/>
          <w:sz w:val="20"/>
          <w:szCs w:val="20"/>
        </w:rPr>
        <w:t>Where the water treatment occurs on-site, either before usage or as a treatment of wastewater, the treatment needs to have applicable analysis verifying the efficiency of the treatment.</w:t>
      </w:r>
    </w:p>
    <w:p w14:paraId="181FFDDE" w14:textId="77777777" w:rsidR="00333808" w:rsidRPr="00333808" w:rsidRDefault="00333808" w:rsidP="00333808">
      <w:pPr>
        <w:pStyle w:val="ListParagraph"/>
        <w:numPr>
          <w:ilvl w:val="2"/>
          <w:numId w:val="20"/>
        </w:numPr>
        <w:ind w:leftChars="0" w:left="1440" w:hanging="630"/>
        <w:contextualSpacing/>
        <w:jc w:val="both"/>
        <w:rPr>
          <w:rFonts w:eastAsia="SimSun"/>
          <w:sz w:val="20"/>
          <w:szCs w:val="20"/>
        </w:rPr>
      </w:pPr>
      <w:r w:rsidRPr="00333808">
        <w:rPr>
          <w:rFonts w:eastAsia="SimSun"/>
          <w:sz w:val="20"/>
          <w:szCs w:val="20"/>
        </w:rPr>
        <w:t>Even though the water supply may come from the town or regional water supply where the water is treated, safety tested, and maintained by the local authority, storage, and distribution facilities ensure their water at the point of use complies with regulations.</w:t>
      </w:r>
    </w:p>
    <w:p w14:paraId="1E5AE09A" w14:textId="77777777" w:rsidR="00333808" w:rsidRPr="00333808" w:rsidRDefault="00333808" w:rsidP="00333808">
      <w:pPr>
        <w:pStyle w:val="ListParagraph"/>
        <w:numPr>
          <w:ilvl w:val="1"/>
          <w:numId w:val="20"/>
        </w:numPr>
        <w:ind w:leftChars="0"/>
        <w:contextualSpacing/>
        <w:jc w:val="both"/>
        <w:rPr>
          <w:rFonts w:eastAsia="SimSun"/>
          <w:sz w:val="20"/>
          <w:szCs w:val="20"/>
        </w:rPr>
      </w:pPr>
      <w:r w:rsidRPr="00333808">
        <w:rPr>
          <w:rFonts w:eastAsia="SimSun"/>
          <w:sz w:val="20"/>
          <w:szCs w:val="20"/>
        </w:rPr>
        <w:t>Compressor Air Maintenance</w:t>
      </w:r>
    </w:p>
    <w:p w14:paraId="1F673B34" w14:textId="7DF570B4" w:rsidR="00333808" w:rsidRPr="00333808" w:rsidRDefault="00333808" w:rsidP="00333808">
      <w:pPr>
        <w:pStyle w:val="ListParagraph"/>
        <w:numPr>
          <w:ilvl w:val="2"/>
          <w:numId w:val="20"/>
        </w:numPr>
        <w:ind w:leftChars="0" w:left="1440" w:hanging="630"/>
        <w:contextualSpacing/>
        <w:jc w:val="both"/>
        <w:rPr>
          <w:rFonts w:eastAsia="SimSun"/>
          <w:sz w:val="20"/>
          <w:szCs w:val="20"/>
        </w:rPr>
      </w:pPr>
      <w:r w:rsidRPr="00333808">
        <w:rPr>
          <w:rFonts w:eastAsia="SimSun"/>
          <w:sz w:val="20"/>
          <w:szCs w:val="20"/>
        </w:rPr>
        <w:t xml:space="preserve">Compressed air used in </w:t>
      </w:r>
      <w:r w:rsidR="0080626F">
        <w:rPr>
          <w:rFonts w:eastAsia="SimSun"/>
          <w:sz w:val="20"/>
          <w:szCs w:val="20"/>
        </w:rPr>
        <w:t xml:space="preserve">the </w:t>
      </w:r>
      <w:r w:rsidRPr="00333808">
        <w:rPr>
          <w:rFonts w:eastAsia="SimSun"/>
          <w:sz w:val="20"/>
          <w:szCs w:val="20"/>
        </w:rPr>
        <w:t xml:space="preserve">manufacturing process shall be cleaned and present no risk </w:t>
      </w:r>
      <w:r w:rsidR="0080626F">
        <w:rPr>
          <w:rFonts w:eastAsia="SimSun"/>
          <w:sz w:val="20"/>
          <w:szCs w:val="20"/>
        </w:rPr>
        <w:t>to</w:t>
      </w:r>
      <w:r w:rsidRPr="00333808">
        <w:rPr>
          <w:rFonts w:eastAsia="SimSun"/>
          <w:sz w:val="20"/>
          <w:szCs w:val="20"/>
        </w:rPr>
        <w:t xml:space="preserve"> food safety.</w:t>
      </w:r>
    </w:p>
    <w:p w14:paraId="565709C3" w14:textId="73E1E906" w:rsidR="00333808" w:rsidRPr="00333808" w:rsidRDefault="00333808" w:rsidP="00333808">
      <w:pPr>
        <w:pStyle w:val="ListParagraph"/>
        <w:numPr>
          <w:ilvl w:val="2"/>
          <w:numId w:val="20"/>
        </w:numPr>
        <w:ind w:leftChars="0" w:left="1440" w:hanging="630"/>
        <w:contextualSpacing/>
        <w:jc w:val="both"/>
        <w:rPr>
          <w:rFonts w:eastAsia="SimSun"/>
          <w:sz w:val="20"/>
          <w:szCs w:val="20"/>
        </w:rPr>
      </w:pPr>
      <w:r w:rsidRPr="00333808">
        <w:rPr>
          <w:rFonts w:eastAsia="SimSun"/>
          <w:sz w:val="20"/>
          <w:szCs w:val="20"/>
        </w:rPr>
        <w:t xml:space="preserve">The replacement of </w:t>
      </w:r>
      <w:r w:rsidR="0080626F">
        <w:rPr>
          <w:rFonts w:eastAsia="SimSun"/>
          <w:sz w:val="20"/>
          <w:szCs w:val="20"/>
        </w:rPr>
        <w:t xml:space="preserve">the </w:t>
      </w:r>
      <w:r w:rsidRPr="00333808">
        <w:rPr>
          <w:rFonts w:eastAsia="SimSun"/>
          <w:sz w:val="20"/>
          <w:szCs w:val="20"/>
        </w:rPr>
        <w:t>compressed air filter shall be included in the PM program and conducted according to manufacturing recommendations.</w:t>
      </w:r>
    </w:p>
    <w:p w14:paraId="641E6FCE" w14:textId="3CB58B88" w:rsidR="00333808" w:rsidRPr="00333808" w:rsidRDefault="00333808" w:rsidP="00333808">
      <w:pPr>
        <w:pStyle w:val="ListParagraph"/>
        <w:numPr>
          <w:ilvl w:val="2"/>
          <w:numId w:val="20"/>
        </w:numPr>
        <w:ind w:leftChars="0" w:left="1440" w:hanging="630"/>
        <w:contextualSpacing/>
        <w:jc w:val="both"/>
        <w:rPr>
          <w:rFonts w:eastAsia="SimSun"/>
          <w:sz w:val="20"/>
          <w:szCs w:val="20"/>
        </w:rPr>
      </w:pPr>
      <w:r w:rsidRPr="00333808">
        <w:rPr>
          <w:rFonts w:eastAsia="SimSun"/>
          <w:sz w:val="20"/>
          <w:szCs w:val="20"/>
        </w:rPr>
        <w:t>Conduct monitoring of lab test a year of one sample collected where the air is utilized for various purposes and conduct the microbiology test.</w:t>
      </w:r>
    </w:p>
    <w:p w14:paraId="7EB4163D" w14:textId="77777777" w:rsidR="00333808" w:rsidRPr="00333808" w:rsidRDefault="00333808" w:rsidP="00333808">
      <w:pPr>
        <w:ind w:left="720"/>
        <w:contextualSpacing/>
        <w:jc w:val="both"/>
        <w:rPr>
          <w:rFonts w:eastAsia="SimSun"/>
          <w:sz w:val="20"/>
          <w:szCs w:val="20"/>
          <w:lang w:val="en-PH"/>
        </w:rPr>
      </w:pPr>
    </w:p>
    <w:p w14:paraId="5DC60B48" w14:textId="77777777" w:rsidR="00333808" w:rsidRPr="00333808" w:rsidRDefault="00333808" w:rsidP="00333808">
      <w:pPr>
        <w:pStyle w:val="ListParagraph"/>
        <w:numPr>
          <w:ilvl w:val="0"/>
          <w:numId w:val="20"/>
        </w:numPr>
        <w:ind w:leftChars="0"/>
        <w:contextualSpacing/>
        <w:jc w:val="both"/>
        <w:rPr>
          <w:rFonts w:eastAsia="SimSun"/>
          <w:sz w:val="20"/>
          <w:szCs w:val="20"/>
          <w:lang w:val="en-PH"/>
        </w:rPr>
      </w:pPr>
      <w:r w:rsidRPr="00333808">
        <w:rPr>
          <w:rFonts w:eastAsia="SimSun"/>
          <w:sz w:val="20"/>
          <w:szCs w:val="20"/>
          <w:lang w:val="en-PH"/>
        </w:rPr>
        <w:t>Responsibility</w:t>
      </w:r>
    </w:p>
    <w:p w14:paraId="11ABC35E" w14:textId="77777777" w:rsidR="00333808" w:rsidRPr="00333808" w:rsidRDefault="00333808" w:rsidP="00333808">
      <w:pPr>
        <w:pStyle w:val="ListParagraph"/>
        <w:numPr>
          <w:ilvl w:val="1"/>
          <w:numId w:val="20"/>
        </w:numPr>
        <w:ind w:leftChars="0"/>
        <w:contextualSpacing/>
        <w:jc w:val="both"/>
        <w:rPr>
          <w:rFonts w:eastAsia="SimSun"/>
          <w:sz w:val="20"/>
          <w:szCs w:val="20"/>
          <w:lang w:val="en-PH"/>
        </w:rPr>
      </w:pPr>
      <w:r w:rsidRPr="00333808">
        <w:rPr>
          <w:rFonts w:eastAsia="SimSun"/>
          <w:sz w:val="20"/>
          <w:szCs w:val="20"/>
          <w:lang w:val="en-PH"/>
        </w:rPr>
        <w:t>Quality Personnel</w:t>
      </w:r>
    </w:p>
    <w:p w14:paraId="0572AA72" w14:textId="77777777" w:rsidR="00333808" w:rsidRPr="00333808" w:rsidRDefault="00333808" w:rsidP="00333808">
      <w:pPr>
        <w:pStyle w:val="ListParagraph"/>
        <w:numPr>
          <w:ilvl w:val="2"/>
          <w:numId w:val="20"/>
        </w:numPr>
        <w:ind w:leftChars="0" w:left="1440" w:hanging="630"/>
        <w:contextualSpacing/>
        <w:jc w:val="both"/>
        <w:rPr>
          <w:rFonts w:eastAsia="SimSun"/>
          <w:sz w:val="20"/>
          <w:szCs w:val="20"/>
          <w:lang w:val="en-PH"/>
        </w:rPr>
      </w:pPr>
      <w:r w:rsidRPr="00333808">
        <w:rPr>
          <w:rFonts w:eastAsia="SimSun"/>
          <w:sz w:val="20"/>
          <w:szCs w:val="20"/>
          <w:lang w:val="en-PH"/>
        </w:rPr>
        <w:t>Ensure the water testing procedure is documented and implemented.</w:t>
      </w:r>
    </w:p>
    <w:p w14:paraId="1B017ADC" w14:textId="77777777" w:rsidR="00333808" w:rsidRPr="00333808" w:rsidRDefault="00333808" w:rsidP="00333808">
      <w:pPr>
        <w:pStyle w:val="ListParagraph"/>
        <w:numPr>
          <w:ilvl w:val="2"/>
          <w:numId w:val="20"/>
        </w:numPr>
        <w:ind w:leftChars="0" w:left="1440" w:hanging="630"/>
        <w:contextualSpacing/>
        <w:jc w:val="both"/>
        <w:rPr>
          <w:rFonts w:eastAsia="SimSun"/>
          <w:sz w:val="20"/>
          <w:szCs w:val="20"/>
          <w:lang w:val="en-PH"/>
        </w:rPr>
      </w:pPr>
      <w:r w:rsidRPr="00333808">
        <w:rPr>
          <w:rFonts w:eastAsia="SimSun"/>
          <w:sz w:val="20"/>
          <w:szCs w:val="20"/>
          <w:lang w:val="en-PH"/>
        </w:rPr>
        <w:t>Conducts sample collection and microbiological testing to verify water cleanliness in the facility.</w:t>
      </w:r>
    </w:p>
    <w:p w14:paraId="22D2FA2E" w14:textId="77777777" w:rsidR="00333808" w:rsidRPr="00333808" w:rsidRDefault="00333808" w:rsidP="00333808">
      <w:pPr>
        <w:pStyle w:val="ListParagraph"/>
        <w:numPr>
          <w:ilvl w:val="2"/>
          <w:numId w:val="20"/>
        </w:numPr>
        <w:ind w:leftChars="0" w:left="1440" w:hanging="630"/>
        <w:contextualSpacing/>
        <w:jc w:val="both"/>
        <w:rPr>
          <w:rFonts w:eastAsia="SimSun"/>
          <w:sz w:val="20"/>
          <w:szCs w:val="20"/>
          <w:lang w:val="en-PH"/>
        </w:rPr>
      </w:pPr>
      <w:r w:rsidRPr="00333808">
        <w:rPr>
          <w:rFonts w:eastAsia="SimSun"/>
          <w:sz w:val="20"/>
          <w:szCs w:val="20"/>
          <w:lang w:val="en-PH"/>
        </w:rPr>
        <w:t>Conducts regular monitoring of water testing.</w:t>
      </w:r>
    </w:p>
    <w:p w14:paraId="12D4694A" w14:textId="77777777" w:rsidR="00333808" w:rsidRPr="00333808" w:rsidRDefault="00333808" w:rsidP="00333808">
      <w:pPr>
        <w:pStyle w:val="ListParagraph"/>
        <w:numPr>
          <w:ilvl w:val="2"/>
          <w:numId w:val="20"/>
        </w:numPr>
        <w:ind w:leftChars="0" w:left="1440" w:hanging="630"/>
        <w:contextualSpacing/>
        <w:jc w:val="both"/>
        <w:rPr>
          <w:rFonts w:eastAsia="SimSun"/>
          <w:sz w:val="20"/>
          <w:szCs w:val="20"/>
          <w:lang w:val="en-PH"/>
        </w:rPr>
      </w:pPr>
      <w:r w:rsidRPr="00333808">
        <w:rPr>
          <w:rFonts w:eastAsia="SimSun"/>
          <w:sz w:val="20"/>
          <w:szCs w:val="20"/>
          <w:lang w:val="en-PH"/>
        </w:rPr>
        <w:t>Monitors filtration apparatus.</w:t>
      </w:r>
    </w:p>
    <w:p w14:paraId="79D806A8" w14:textId="77777777" w:rsidR="00333808" w:rsidRPr="00333808" w:rsidRDefault="00333808" w:rsidP="00333808">
      <w:pPr>
        <w:pStyle w:val="ListParagraph"/>
        <w:numPr>
          <w:ilvl w:val="2"/>
          <w:numId w:val="20"/>
        </w:numPr>
        <w:ind w:leftChars="0" w:left="1440" w:hanging="630"/>
        <w:contextualSpacing/>
        <w:jc w:val="both"/>
        <w:rPr>
          <w:rFonts w:eastAsia="SimSun"/>
          <w:sz w:val="20"/>
          <w:szCs w:val="20"/>
          <w:lang w:val="en-PH"/>
        </w:rPr>
      </w:pPr>
      <w:r w:rsidRPr="00333808">
        <w:rPr>
          <w:rFonts w:eastAsia="SimSun"/>
          <w:sz w:val="20"/>
          <w:szCs w:val="20"/>
          <w:lang w:val="en-PH"/>
        </w:rPr>
        <w:t xml:space="preserve">Monitors cleaning of water holding tanks and reservoirs. </w:t>
      </w:r>
    </w:p>
    <w:p w14:paraId="6F8465DF" w14:textId="77777777" w:rsidR="00333808" w:rsidRPr="00333808" w:rsidRDefault="00333808" w:rsidP="00333808">
      <w:pPr>
        <w:pStyle w:val="ListParagraph"/>
        <w:numPr>
          <w:ilvl w:val="2"/>
          <w:numId w:val="20"/>
        </w:numPr>
        <w:ind w:leftChars="0" w:left="1440" w:hanging="630"/>
        <w:contextualSpacing/>
        <w:jc w:val="both"/>
        <w:rPr>
          <w:rFonts w:eastAsia="SimSun"/>
          <w:sz w:val="20"/>
          <w:szCs w:val="20"/>
          <w:lang w:val="en-PH"/>
        </w:rPr>
      </w:pPr>
      <w:r w:rsidRPr="00333808">
        <w:rPr>
          <w:rFonts w:eastAsia="SimSun"/>
          <w:sz w:val="20"/>
          <w:szCs w:val="20"/>
          <w:lang w:val="en-PH"/>
        </w:rPr>
        <w:t>Monitors sanitizer levels in the water.</w:t>
      </w:r>
    </w:p>
    <w:p w14:paraId="45450C2E" w14:textId="77777777" w:rsidR="00333808" w:rsidRPr="00333808" w:rsidRDefault="00333808" w:rsidP="00333808">
      <w:pPr>
        <w:pStyle w:val="ListParagraph"/>
        <w:numPr>
          <w:ilvl w:val="1"/>
          <w:numId w:val="20"/>
        </w:numPr>
        <w:ind w:leftChars="0"/>
        <w:contextualSpacing/>
        <w:jc w:val="both"/>
        <w:rPr>
          <w:rFonts w:eastAsia="SimSun"/>
          <w:sz w:val="20"/>
          <w:szCs w:val="20"/>
          <w:lang w:val="en-PH"/>
        </w:rPr>
      </w:pPr>
      <w:r w:rsidRPr="00333808">
        <w:rPr>
          <w:rFonts w:eastAsia="SimSun"/>
          <w:sz w:val="20"/>
          <w:szCs w:val="20"/>
          <w:lang w:val="en-PH"/>
        </w:rPr>
        <w:t>Production Personnel</w:t>
      </w:r>
    </w:p>
    <w:p w14:paraId="04F11768" w14:textId="77777777" w:rsidR="00333808" w:rsidRPr="00333808" w:rsidRDefault="00333808" w:rsidP="00333808">
      <w:pPr>
        <w:pStyle w:val="ListParagraph"/>
        <w:numPr>
          <w:ilvl w:val="2"/>
          <w:numId w:val="20"/>
        </w:numPr>
        <w:ind w:leftChars="0" w:left="1440" w:hanging="630"/>
        <w:contextualSpacing/>
        <w:jc w:val="both"/>
        <w:rPr>
          <w:rFonts w:eastAsia="SimSun"/>
          <w:sz w:val="20"/>
          <w:szCs w:val="20"/>
          <w:lang w:val="en-PH"/>
        </w:rPr>
      </w:pPr>
      <w:r w:rsidRPr="00333808">
        <w:rPr>
          <w:rFonts w:eastAsia="SimSun"/>
          <w:sz w:val="20"/>
          <w:szCs w:val="20"/>
          <w:lang w:val="en-PH"/>
        </w:rPr>
        <w:t>Checks and changes filtration apparatus, as required.</w:t>
      </w:r>
    </w:p>
    <w:p w14:paraId="301BAA54" w14:textId="77777777" w:rsidR="00333808" w:rsidRPr="00333808" w:rsidRDefault="00333808" w:rsidP="00333808">
      <w:pPr>
        <w:pStyle w:val="ListParagraph"/>
        <w:numPr>
          <w:ilvl w:val="2"/>
          <w:numId w:val="20"/>
        </w:numPr>
        <w:ind w:leftChars="0" w:left="1440" w:hanging="630"/>
        <w:contextualSpacing/>
        <w:jc w:val="both"/>
        <w:rPr>
          <w:rFonts w:eastAsia="SimSun"/>
          <w:sz w:val="20"/>
          <w:szCs w:val="20"/>
          <w:lang w:val="en-PH"/>
        </w:rPr>
      </w:pPr>
      <w:r w:rsidRPr="00333808">
        <w:rPr>
          <w:rFonts w:eastAsia="SimSun"/>
          <w:sz w:val="20"/>
          <w:szCs w:val="20"/>
          <w:lang w:val="en-PH"/>
        </w:rPr>
        <w:t xml:space="preserve">Regular cleaning of water holding tanks and reservoirs.  </w:t>
      </w:r>
    </w:p>
    <w:p w14:paraId="30621F2D" w14:textId="77777777" w:rsidR="00333808" w:rsidRPr="00333808" w:rsidRDefault="00333808" w:rsidP="00333808">
      <w:pPr>
        <w:pStyle w:val="ListParagraph"/>
        <w:numPr>
          <w:ilvl w:val="1"/>
          <w:numId w:val="20"/>
        </w:numPr>
        <w:ind w:leftChars="0"/>
        <w:contextualSpacing/>
        <w:jc w:val="both"/>
        <w:rPr>
          <w:rFonts w:eastAsia="SimSun"/>
          <w:sz w:val="20"/>
          <w:szCs w:val="20"/>
          <w:lang w:val="en-PH"/>
        </w:rPr>
      </w:pPr>
      <w:r w:rsidRPr="00333808">
        <w:rPr>
          <w:rFonts w:eastAsia="SimSun"/>
          <w:sz w:val="20"/>
          <w:szCs w:val="20"/>
          <w:lang w:val="en-PH"/>
        </w:rPr>
        <w:t xml:space="preserve">Supervisors / Department Heads / Team Leaders. </w:t>
      </w:r>
    </w:p>
    <w:p w14:paraId="3F52BFD7" w14:textId="77777777" w:rsidR="00333808" w:rsidRPr="00333808" w:rsidRDefault="00333808" w:rsidP="00333808">
      <w:pPr>
        <w:pStyle w:val="ListParagraph"/>
        <w:numPr>
          <w:ilvl w:val="2"/>
          <w:numId w:val="20"/>
        </w:numPr>
        <w:ind w:leftChars="0" w:left="1440" w:hanging="630"/>
        <w:contextualSpacing/>
        <w:jc w:val="both"/>
        <w:rPr>
          <w:rFonts w:eastAsia="SimSun"/>
          <w:sz w:val="20"/>
          <w:szCs w:val="20"/>
          <w:lang w:val="en-PH"/>
        </w:rPr>
      </w:pPr>
      <w:r w:rsidRPr="00333808">
        <w:rPr>
          <w:rFonts w:eastAsia="SimSun"/>
          <w:sz w:val="20"/>
          <w:szCs w:val="20"/>
          <w:lang w:val="en-PH"/>
        </w:rPr>
        <w:t>Ensure (inspect) and verify this policy and procedure is adhered to.</w:t>
      </w:r>
    </w:p>
    <w:p w14:paraId="64966150" w14:textId="77777777" w:rsidR="00333808" w:rsidRPr="00333808" w:rsidRDefault="00333808" w:rsidP="00333808">
      <w:pPr>
        <w:pStyle w:val="ListParagraph"/>
        <w:numPr>
          <w:ilvl w:val="2"/>
          <w:numId w:val="20"/>
        </w:numPr>
        <w:ind w:leftChars="0" w:left="1440" w:hanging="630"/>
        <w:contextualSpacing/>
        <w:jc w:val="both"/>
        <w:rPr>
          <w:rFonts w:eastAsia="SimSun"/>
          <w:sz w:val="20"/>
          <w:szCs w:val="20"/>
          <w:lang w:val="en-PH"/>
        </w:rPr>
      </w:pPr>
      <w:r w:rsidRPr="00333808">
        <w:rPr>
          <w:rFonts w:eastAsia="SimSun"/>
          <w:sz w:val="20"/>
          <w:szCs w:val="20"/>
          <w:lang w:val="en-PH"/>
        </w:rPr>
        <w:t>Take corrective action to ensure compliance with this policy.</w:t>
      </w:r>
    </w:p>
    <w:p w14:paraId="78201B77" w14:textId="77777777" w:rsidR="00333808" w:rsidRPr="00333808" w:rsidRDefault="00333808" w:rsidP="00333808">
      <w:pPr>
        <w:ind w:left="1710"/>
        <w:contextualSpacing/>
        <w:jc w:val="both"/>
        <w:rPr>
          <w:rFonts w:eastAsia="SimSun"/>
          <w:sz w:val="20"/>
          <w:szCs w:val="20"/>
          <w:lang w:val="en-PH"/>
        </w:rPr>
      </w:pPr>
    </w:p>
    <w:p w14:paraId="02CAA988" w14:textId="77777777" w:rsidR="00333808" w:rsidRPr="00333808" w:rsidRDefault="00333808" w:rsidP="00333808">
      <w:pPr>
        <w:pStyle w:val="ListParagraph"/>
        <w:numPr>
          <w:ilvl w:val="0"/>
          <w:numId w:val="20"/>
        </w:numPr>
        <w:ind w:leftChars="0"/>
        <w:contextualSpacing/>
        <w:jc w:val="both"/>
        <w:rPr>
          <w:rFonts w:eastAsia="SimSun"/>
          <w:sz w:val="20"/>
          <w:szCs w:val="20"/>
          <w:lang w:val="en-PH"/>
        </w:rPr>
      </w:pPr>
      <w:r w:rsidRPr="00333808">
        <w:rPr>
          <w:rFonts w:eastAsia="SimSun"/>
          <w:sz w:val="20"/>
          <w:szCs w:val="20"/>
          <w:lang w:val="en-PH"/>
        </w:rPr>
        <w:t>Corrective Action</w:t>
      </w:r>
    </w:p>
    <w:p w14:paraId="33D67F47" w14:textId="49428ECF" w:rsidR="00333808" w:rsidRPr="00333808" w:rsidRDefault="00333808" w:rsidP="00333808">
      <w:pPr>
        <w:pStyle w:val="ListParagraph"/>
        <w:numPr>
          <w:ilvl w:val="1"/>
          <w:numId w:val="20"/>
        </w:numPr>
        <w:ind w:leftChars="0"/>
        <w:contextualSpacing/>
        <w:jc w:val="both"/>
        <w:rPr>
          <w:rFonts w:eastAsia="SimSun"/>
          <w:sz w:val="20"/>
          <w:szCs w:val="20"/>
          <w:lang w:val="en-PH"/>
        </w:rPr>
      </w:pPr>
      <w:r w:rsidRPr="00333808">
        <w:rPr>
          <w:rFonts w:eastAsia="SimSun"/>
          <w:sz w:val="20"/>
          <w:szCs w:val="20"/>
          <w:lang w:val="en-PH"/>
        </w:rPr>
        <w:t xml:space="preserve">If the main water source is deemed contaminated, temporarily change to </w:t>
      </w:r>
      <w:r w:rsidR="0080626F">
        <w:rPr>
          <w:rFonts w:eastAsia="SimSun"/>
          <w:sz w:val="20"/>
          <w:szCs w:val="20"/>
          <w:lang w:val="en-PH"/>
        </w:rPr>
        <w:t xml:space="preserve">an </w:t>
      </w:r>
      <w:r w:rsidRPr="00333808">
        <w:rPr>
          <w:rFonts w:eastAsia="SimSun"/>
          <w:sz w:val="20"/>
          <w:szCs w:val="20"/>
          <w:lang w:val="en-PH"/>
        </w:rPr>
        <w:t>alternative water source/s.</w:t>
      </w:r>
    </w:p>
    <w:p w14:paraId="46DD9B77" w14:textId="77777777" w:rsidR="00333808" w:rsidRPr="00333808" w:rsidRDefault="00333808" w:rsidP="00333808">
      <w:pPr>
        <w:pStyle w:val="ListParagraph"/>
        <w:numPr>
          <w:ilvl w:val="1"/>
          <w:numId w:val="20"/>
        </w:numPr>
        <w:ind w:leftChars="0"/>
        <w:contextualSpacing/>
        <w:jc w:val="both"/>
        <w:rPr>
          <w:rFonts w:eastAsia="SimSun"/>
          <w:sz w:val="20"/>
          <w:szCs w:val="20"/>
          <w:lang w:val="en-PH"/>
        </w:rPr>
      </w:pPr>
      <w:r w:rsidRPr="00333808">
        <w:rPr>
          <w:rFonts w:eastAsia="SimSun"/>
          <w:sz w:val="20"/>
          <w:szCs w:val="20"/>
          <w:lang w:val="en-PH"/>
        </w:rPr>
        <w:t xml:space="preserve">Using backup disinfection plants or spot dosing may correct disinfection system failure within the water supply. </w:t>
      </w:r>
    </w:p>
    <w:p w14:paraId="3EA1F873" w14:textId="77777777" w:rsidR="00333808" w:rsidRPr="00333808" w:rsidRDefault="00333808" w:rsidP="00333808">
      <w:pPr>
        <w:pStyle w:val="ListParagraph"/>
        <w:numPr>
          <w:ilvl w:val="1"/>
          <w:numId w:val="20"/>
        </w:numPr>
        <w:ind w:leftChars="0"/>
        <w:contextualSpacing/>
        <w:jc w:val="both"/>
        <w:rPr>
          <w:rFonts w:eastAsia="SimSun"/>
          <w:sz w:val="20"/>
          <w:szCs w:val="20"/>
          <w:lang w:val="en-PH"/>
        </w:rPr>
      </w:pPr>
      <w:r w:rsidRPr="00333808">
        <w:rPr>
          <w:rFonts w:eastAsia="SimSun"/>
          <w:sz w:val="20"/>
          <w:szCs w:val="20"/>
          <w:lang w:val="en-PH"/>
        </w:rPr>
        <w:t>Review and revise the water quality testing procedure.</w:t>
      </w:r>
    </w:p>
    <w:p w14:paraId="66C533E9" w14:textId="77777777" w:rsidR="00333808" w:rsidRPr="00333808" w:rsidRDefault="00333808" w:rsidP="00333808">
      <w:pPr>
        <w:ind w:left="810"/>
        <w:contextualSpacing/>
        <w:jc w:val="both"/>
        <w:rPr>
          <w:rFonts w:eastAsia="SimSun"/>
          <w:sz w:val="20"/>
          <w:szCs w:val="20"/>
          <w:lang w:val="en-PH"/>
        </w:rPr>
      </w:pPr>
    </w:p>
    <w:p w14:paraId="36654D35" w14:textId="77777777" w:rsidR="00333808" w:rsidRPr="00333808" w:rsidRDefault="00333808" w:rsidP="00333808">
      <w:pPr>
        <w:pStyle w:val="ListParagraph"/>
        <w:numPr>
          <w:ilvl w:val="0"/>
          <w:numId w:val="20"/>
        </w:numPr>
        <w:ind w:leftChars="0"/>
        <w:contextualSpacing/>
        <w:jc w:val="both"/>
        <w:rPr>
          <w:rFonts w:eastAsia="SimSun"/>
          <w:sz w:val="20"/>
          <w:szCs w:val="20"/>
          <w:lang w:val="en-PH"/>
        </w:rPr>
      </w:pPr>
      <w:r w:rsidRPr="00333808">
        <w:rPr>
          <w:rFonts w:eastAsia="SimSun"/>
          <w:sz w:val="20"/>
          <w:szCs w:val="20"/>
          <w:lang w:val="en-PH"/>
        </w:rPr>
        <w:t>Review – Quality</w:t>
      </w:r>
    </w:p>
    <w:p w14:paraId="674FC2BE" w14:textId="77777777" w:rsidR="00333808" w:rsidRPr="00333808" w:rsidRDefault="00333808" w:rsidP="00333808">
      <w:pPr>
        <w:pStyle w:val="ListParagraph"/>
        <w:numPr>
          <w:ilvl w:val="1"/>
          <w:numId w:val="20"/>
        </w:numPr>
        <w:ind w:leftChars="0"/>
        <w:contextualSpacing/>
        <w:jc w:val="both"/>
        <w:rPr>
          <w:rFonts w:eastAsia="SimSun"/>
          <w:sz w:val="20"/>
          <w:szCs w:val="20"/>
          <w:lang w:val="en-PH"/>
        </w:rPr>
      </w:pPr>
      <w:r w:rsidRPr="00333808">
        <w:rPr>
          <w:rFonts w:eastAsia="SimSun"/>
          <w:sz w:val="20"/>
          <w:szCs w:val="20"/>
          <w:lang w:val="en-PH"/>
        </w:rPr>
        <w:t>There is a documented water testing procedure, including frequency and test method.</w:t>
      </w:r>
    </w:p>
    <w:p w14:paraId="79EEE0B7" w14:textId="77777777" w:rsidR="00333808" w:rsidRPr="00333808" w:rsidRDefault="00333808" w:rsidP="00333808">
      <w:pPr>
        <w:pStyle w:val="ListParagraph"/>
        <w:numPr>
          <w:ilvl w:val="1"/>
          <w:numId w:val="20"/>
        </w:numPr>
        <w:ind w:leftChars="0"/>
        <w:contextualSpacing/>
        <w:jc w:val="both"/>
        <w:rPr>
          <w:rFonts w:eastAsia="SimSun"/>
          <w:sz w:val="20"/>
          <w:szCs w:val="20"/>
          <w:lang w:val="en-PH"/>
        </w:rPr>
      </w:pPr>
      <w:r w:rsidRPr="00333808">
        <w:rPr>
          <w:rFonts w:eastAsia="SimSun"/>
          <w:sz w:val="20"/>
          <w:szCs w:val="20"/>
          <w:lang w:val="en-PH"/>
        </w:rPr>
        <w:t>Water is microbiologically tested to verify the cleanliness of the supply and the effectiveness of treatment methods.</w:t>
      </w:r>
    </w:p>
    <w:p w14:paraId="5C2FC9AF" w14:textId="77777777" w:rsidR="00333808" w:rsidRPr="00333808" w:rsidRDefault="00333808" w:rsidP="00333808">
      <w:pPr>
        <w:pStyle w:val="ListParagraph"/>
        <w:numPr>
          <w:ilvl w:val="1"/>
          <w:numId w:val="20"/>
        </w:numPr>
        <w:ind w:leftChars="0"/>
        <w:contextualSpacing/>
        <w:jc w:val="both"/>
        <w:rPr>
          <w:rFonts w:eastAsia="SimSun"/>
          <w:sz w:val="20"/>
          <w:szCs w:val="20"/>
          <w:lang w:val="en-PH"/>
        </w:rPr>
      </w:pPr>
      <w:r w:rsidRPr="00333808">
        <w:rPr>
          <w:rFonts w:eastAsia="SimSun"/>
          <w:sz w:val="20"/>
          <w:szCs w:val="20"/>
          <w:lang w:val="en-PH"/>
        </w:rPr>
        <w:t>Appropriate standards are used to collect and analyze water.</w:t>
      </w:r>
    </w:p>
    <w:p w14:paraId="30592C7F" w14:textId="77777777" w:rsidR="00333808" w:rsidRPr="00333808" w:rsidRDefault="00333808" w:rsidP="00333808">
      <w:pPr>
        <w:pStyle w:val="ListParagraph"/>
        <w:numPr>
          <w:ilvl w:val="1"/>
          <w:numId w:val="20"/>
        </w:numPr>
        <w:ind w:leftChars="0"/>
        <w:contextualSpacing/>
        <w:jc w:val="both"/>
        <w:rPr>
          <w:rFonts w:eastAsia="SimSun"/>
          <w:sz w:val="20"/>
          <w:szCs w:val="20"/>
          <w:lang w:val="en-PH"/>
        </w:rPr>
      </w:pPr>
      <w:r w:rsidRPr="00333808">
        <w:rPr>
          <w:rFonts w:eastAsia="SimSun"/>
          <w:sz w:val="20"/>
          <w:szCs w:val="20"/>
          <w:lang w:val="en-PH"/>
        </w:rPr>
        <w:t>Where external laboratories are used, the laboratories are accredited to offer water testing services.</w:t>
      </w:r>
    </w:p>
    <w:p w14:paraId="680CC985" w14:textId="77777777" w:rsidR="00333808" w:rsidRPr="00333808" w:rsidRDefault="00333808" w:rsidP="00333808">
      <w:pPr>
        <w:pStyle w:val="ListParagraph"/>
        <w:numPr>
          <w:ilvl w:val="1"/>
          <w:numId w:val="20"/>
        </w:numPr>
        <w:ind w:leftChars="0"/>
        <w:contextualSpacing/>
        <w:jc w:val="both"/>
        <w:rPr>
          <w:rFonts w:eastAsia="SimSun"/>
          <w:sz w:val="20"/>
          <w:szCs w:val="20"/>
          <w:lang w:val="en-PH"/>
        </w:rPr>
      </w:pPr>
      <w:r w:rsidRPr="00333808">
        <w:rPr>
          <w:rFonts w:eastAsia="SimSun"/>
          <w:sz w:val="20"/>
          <w:szCs w:val="20"/>
          <w:lang w:val="en-PH"/>
        </w:rPr>
        <w:t>Regular monitoring of water testing (e.g., pH, turbidity).</w:t>
      </w:r>
    </w:p>
    <w:p w14:paraId="4D9BD4CC" w14:textId="77777777" w:rsidR="00333808" w:rsidRPr="00333808" w:rsidRDefault="00333808" w:rsidP="00333808">
      <w:pPr>
        <w:pStyle w:val="ListParagraph"/>
        <w:numPr>
          <w:ilvl w:val="1"/>
          <w:numId w:val="20"/>
        </w:numPr>
        <w:ind w:leftChars="0"/>
        <w:contextualSpacing/>
        <w:jc w:val="both"/>
        <w:rPr>
          <w:rFonts w:eastAsia="SimSun"/>
          <w:sz w:val="20"/>
          <w:szCs w:val="20"/>
          <w:lang w:val="en-PH"/>
        </w:rPr>
      </w:pPr>
      <w:r w:rsidRPr="00333808">
        <w:rPr>
          <w:rFonts w:eastAsia="SimSun"/>
          <w:sz w:val="20"/>
          <w:szCs w:val="20"/>
          <w:lang w:val="en-PH"/>
        </w:rPr>
        <w:t>Checking and monitoring of filtration apparatus and changing it as required.</w:t>
      </w:r>
    </w:p>
    <w:p w14:paraId="1E4D8493" w14:textId="77777777" w:rsidR="00333808" w:rsidRPr="00333808" w:rsidRDefault="00333808" w:rsidP="00333808">
      <w:pPr>
        <w:pStyle w:val="ListParagraph"/>
        <w:numPr>
          <w:ilvl w:val="1"/>
          <w:numId w:val="20"/>
        </w:numPr>
        <w:ind w:leftChars="0"/>
        <w:contextualSpacing/>
        <w:jc w:val="both"/>
        <w:rPr>
          <w:rFonts w:eastAsia="SimSun"/>
          <w:sz w:val="20"/>
          <w:szCs w:val="20"/>
          <w:lang w:val="en-PH"/>
        </w:rPr>
      </w:pPr>
      <w:r w:rsidRPr="00333808">
        <w:rPr>
          <w:rFonts w:eastAsia="SimSun"/>
          <w:sz w:val="20"/>
          <w:szCs w:val="20"/>
          <w:lang w:val="en-PH"/>
        </w:rPr>
        <w:t>Regular monitoring of cleaning of water holding tanks and reservoirs.</w:t>
      </w:r>
    </w:p>
    <w:p w14:paraId="2953C1CA" w14:textId="0D3E2B37" w:rsidR="00333808" w:rsidRPr="00333808" w:rsidRDefault="00333808" w:rsidP="00333808">
      <w:pPr>
        <w:pStyle w:val="ListParagraph"/>
        <w:numPr>
          <w:ilvl w:val="1"/>
          <w:numId w:val="20"/>
        </w:numPr>
        <w:ind w:leftChars="0"/>
        <w:contextualSpacing/>
        <w:jc w:val="both"/>
        <w:rPr>
          <w:rFonts w:eastAsia="SimSun"/>
          <w:sz w:val="20"/>
          <w:szCs w:val="20"/>
          <w:lang w:val="en-PH"/>
        </w:rPr>
      </w:pPr>
      <w:r w:rsidRPr="00333808">
        <w:rPr>
          <w:rFonts w:eastAsia="SimSun"/>
          <w:sz w:val="20"/>
          <w:szCs w:val="20"/>
          <w:lang w:val="en-PH"/>
        </w:rPr>
        <w:t>Regularly monitor sanitizer levels in water (levels normally tested at various sites in the food handling and processing areas.).</w:t>
      </w:r>
    </w:p>
    <w:p w14:paraId="250CA5BD" w14:textId="77777777" w:rsidR="00333808" w:rsidRDefault="00333808" w:rsidP="00333808">
      <w:pPr>
        <w:ind w:left="862"/>
        <w:contextualSpacing/>
        <w:jc w:val="both"/>
        <w:rPr>
          <w:rFonts w:eastAsia="SimSun"/>
          <w:sz w:val="20"/>
          <w:szCs w:val="20"/>
          <w:lang w:val="en-PH"/>
        </w:rPr>
      </w:pPr>
    </w:p>
    <w:p w14:paraId="011D8A3D" w14:textId="5056B467" w:rsidR="00E865A8" w:rsidRPr="00333808" w:rsidRDefault="00E865A8" w:rsidP="00E85002">
      <w:pPr>
        <w:pStyle w:val="ListParagraph"/>
        <w:numPr>
          <w:ilvl w:val="0"/>
          <w:numId w:val="20"/>
        </w:numPr>
        <w:ind w:leftChars="0"/>
        <w:contextualSpacing/>
        <w:jc w:val="both"/>
        <w:rPr>
          <w:rFonts w:eastAsia="SimSun"/>
          <w:sz w:val="20"/>
          <w:szCs w:val="20"/>
          <w:lang w:val="en-PH"/>
        </w:rPr>
      </w:pPr>
      <w:r w:rsidRPr="00333808">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30"/>
        <w:gridCol w:w="1529"/>
        <w:gridCol w:w="2290"/>
        <w:gridCol w:w="2495"/>
        <w:gridCol w:w="2316"/>
      </w:tblGrid>
      <w:tr w:rsidR="008A173F" w:rsidRPr="00B17ED6" w14:paraId="679BDEBE" w14:textId="77777777" w:rsidTr="00BC02D4">
        <w:trPr>
          <w:trHeight w:val="150"/>
          <w:jc w:val="center"/>
        </w:trPr>
        <w:tc>
          <w:tcPr>
            <w:tcW w:w="711" w:type="pct"/>
            <w:shd w:val="clear" w:color="auto" w:fill="auto"/>
            <w:tcMar>
              <w:top w:w="100" w:type="dxa"/>
              <w:left w:w="100" w:type="dxa"/>
              <w:bottom w:w="100" w:type="dxa"/>
              <w:right w:w="100" w:type="dxa"/>
            </w:tcMar>
            <w:vAlign w:val="center"/>
          </w:tcPr>
          <w:p w14:paraId="1017A51B" w14:textId="77777777" w:rsidR="008A173F" w:rsidRPr="00B17ED6" w:rsidRDefault="008A173F" w:rsidP="00BC02D4">
            <w:pPr>
              <w:widowControl w:val="0"/>
              <w:pBdr>
                <w:top w:val="nil"/>
                <w:left w:val="nil"/>
                <w:bottom w:val="nil"/>
                <w:right w:val="nil"/>
                <w:between w:val="nil"/>
              </w:pBdr>
              <w:jc w:val="center"/>
              <w:rPr>
                <w:sz w:val="20"/>
                <w:szCs w:val="20"/>
              </w:rPr>
            </w:pPr>
            <w:r w:rsidRPr="00B17ED6">
              <w:rPr>
                <w:sz w:val="20"/>
                <w:szCs w:val="20"/>
              </w:rPr>
              <w:lastRenderedPageBreak/>
              <w:t>Revision No.:</w:t>
            </w:r>
          </w:p>
        </w:tc>
        <w:tc>
          <w:tcPr>
            <w:tcW w:w="760" w:type="pct"/>
            <w:shd w:val="clear" w:color="auto" w:fill="auto"/>
            <w:tcMar>
              <w:top w:w="100" w:type="dxa"/>
              <w:left w:w="100" w:type="dxa"/>
              <w:bottom w:w="100" w:type="dxa"/>
              <w:right w:w="100" w:type="dxa"/>
            </w:tcMar>
            <w:vAlign w:val="center"/>
          </w:tcPr>
          <w:p w14:paraId="7625AE2F" w14:textId="77777777" w:rsidR="008A173F" w:rsidRPr="00B17ED6" w:rsidRDefault="008A173F" w:rsidP="00BC02D4">
            <w:pPr>
              <w:widowControl w:val="0"/>
              <w:pBdr>
                <w:top w:val="nil"/>
                <w:left w:val="nil"/>
                <w:bottom w:val="nil"/>
                <w:right w:val="nil"/>
                <w:between w:val="nil"/>
              </w:pBdr>
              <w:jc w:val="center"/>
              <w:rPr>
                <w:sz w:val="20"/>
                <w:szCs w:val="20"/>
              </w:rPr>
            </w:pPr>
            <w:r w:rsidRPr="00B17ED6">
              <w:rPr>
                <w:sz w:val="20"/>
                <w:szCs w:val="20"/>
              </w:rPr>
              <w:t>Revision Date:</w:t>
            </w:r>
          </w:p>
        </w:tc>
        <w:tc>
          <w:tcPr>
            <w:tcW w:w="1138" w:type="pct"/>
            <w:shd w:val="clear" w:color="auto" w:fill="auto"/>
            <w:tcMar>
              <w:top w:w="100" w:type="dxa"/>
              <w:left w:w="100" w:type="dxa"/>
              <w:bottom w:w="100" w:type="dxa"/>
              <w:right w:w="100" w:type="dxa"/>
            </w:tcMar>
            <w:vAlign w:val="center"/>
          </w:tcPr>
          <w:p w14:paraId="1E9835D1" w14:textId="77777777" w:rsidR="008A173F" w:rsidRPr="00B17ED6" w:rsidRDefault="008A173F" w:rsidP="00BC02D4">
            <w:pPr>
              <w:widowControl w:val="0"/>
              <w:pBdr>
                <w:top w:val="nil"/>
                <w:left w:val="nil"/>
                <w:bottom w:val="nil"/>
                <w:right w:val="nil"/>
                <w:between w:val="nil"/>
              </w:pBdr>
              <w:jc w:val="center"/>
              <w:rPr>
                <w:sz w:val="20"/>
                <w:szCs w:val="20"/>
              </w:rPr>
            </w:pPr>
            <w:r w:rsidRPr="00B17ED6">
              <w:rPr>
                <w:sz w:val="20"/>
                <w:szCs w:val="20"/>
              </w:rPr>
              <w:t>Description of Change:</w:t>
            </w:r>
          </w:p>
        </w:tc>
        <w:tc>
          <w:tcPr>
            <w:tcW w:w="1240" w:type="pct"/>
            <w:shd w:val="clear" w:color="auto" w:fill="auto"/>
            <w:tcMar>
              <w:top w:w="100" w:type="dxa"/>
              <w:left w:w="100" w:type="dxa"/>
              <w:bottom w:w="100" w:type="dxa"/>
              <w:right w:w="100" w:type="dxa"/>
            </w:tcMar>
            <w:vAlign w:val="center"/>
          </w:tcPr>
          <w:p w14:paraId="50554667" w14:textId="77777777" w:rsidR="008A173F" w:rsidRPr="00B17ED6" w:rsidRDefault="008A173F" w:rsidP="00BC02D4">
            <w:pPr>
              <w:widowControl w:val="0"/>
              <w:pBdr>
                <w:top w:val="nil"/>
                <w:left w:val="nil"/>
                <w:bottom w:val="nil"/>
                <w:right w:val="nil"/>
                <w:between w:val="nil"/>
              </w:pBdr>
              <w:jc w:val="center"/>
              <w:rPr>
                <w:sz w:val="20"/>
                <w:szCs w:val="20"/>
              </w:rPr>
            </w:pPr>
            <w:r w:rsidRPr="00B17ED6">
              <w:rPr>
                <w:sz w:val="20"/>
                <w:szCs w:val="20"/>
              </w:rPr>
              <w:t>Originator / Author Name:</w:t>
            </w:r>
          </w:p>
        </w:tc>
        <w:tc>
          <w:tcPr>
            <w:tcW w:w="1151" w:type="pct"/>
            <w:shd w:val="clear" w:color="auto" w:fill="auto"/>
            <w:tcMar>
              <w:top w:w="100" w:type="dxa"/>
              <w:left w:w="100" w:type="dxa"/>
              <w:bottom w:w="100" w:type="dxa"/>
              <w:right w:w="100" w:type="dxa"/>
            </w:tcMar>
            <w:vAlign w:val="center"/>
          </w:tcPr>
          <w:p w14:paraId="727AAF16" w14:textId="77777777" w:rsidR="008A173F" w:rsidRPr="00B17ED6" w:rsidRDefault="008A173F" w:rsidP="00BC02D4">
            <w:pPr>
              <w:widowControl w:val="0"/>
              <w:pBdr>
                <w:top w:val="nil"/>
                <w:left w:val="nil"/>
                <w:bottom w:val="nil"/>
                <w:right w:val="nil"/>
                <w:between w:val="nil"/>
              </w:pBdr>
              <w:jc w:val="center"/>
              <w:rPr>
                <w:sz w:val="20"/>
                <w:szCs w:val="20"/>
              </w:rPr>
            </w:pPr>
            <w:r w:rsidRPr="00B17ED6">
              <w:rPr>
                <w:sz w:val="20"/>
                <w:szCs w:val="20"/>
              </w:rPr>
              <w:t>Title / Department:</w:t>
            </w:r>
          </w:p>
        </w:tc>
      </w:tr>
      <w:tr w:rsidR="008A173F" w:rsidRPr="00B17ED6" w14:paraId="2248362F" w14:textId="77777777" w:rsidTr="00BC02D4">
        <w:trPr>
          <w:trHeight w:val="393"/>
          <w:jc w:val="center"/>
        </w:trPr>
        <w:tc>
          <w:tcPr>
            <w:tcW w:w="711" w:type="pct"/>
            <w:shd w:val="clear" w:color="auto" w:fill="auto"/>
            <w:tcMar>
              <w:top w:w="100" w:type="dxa"/>
              <w:left w:w="100" w:type="dxa"/>
              <w:bottom w:w="100" w:type="dxa"/>
              <w:right w:w="100" w:type="dxa"/>
            </w:tcMar>
            <w:vAlign w:val="center"/>
          </w:tcPr>
          <w:p w14:paraId="61BD13AF" w14:textId="77777777" w:rsidR="008A173F" w:rsidRPr="00B17ED6" w:rsidRDefault="008A173F" w:rsidP="00BC02D4">
            <w:pPr>
              <w:jc w:val="center"/>
              <w:rPr>
                <w:sz w:val="20"/>
                <w:szCs w:val="20"/>
              </w:rPr>
            </w:pPr>
            <w:r w:rsidRPr="00D150E8">
              <w:rPr>
                <w:rFonts w:eastAsia="Arial"/>
                <w:color w:val="000000"/>
                <w:sz w:val="20"/>
                <w:szCs w:val="20"/>
                <w:lang w:val="en-PH" w:eastAsia="en-US"/>
              </w:rPr>
              <w:t>0</w:t>
            </w:r>
          </w:p>
        </w:tc>
        <w:tc>
          <w:tcPr>
            <w:tcW w:w="760" w:type="pct"/>
            <w:shd w:val="clear" w:color="auto" w:fill="auto"/>
            <w:tcMar>
              <w:top w:w="100" w:type="dxa"/>
              <w:left w:w="100" w:type="dxa"/>
              <w:bottom w:w="100" w:type="dxa"/>
              <w:right w:w="100" w:type="dxa"/>
            </w:tcMar>
            <w:vAlign w:val="center"/>
          </w:tcPr>
          <w:p w14:paraId="2DA919A9" w14:textId="77777777" w:rsidR="008A173F" w:rsidRPr="00B17ED6" w:rsidRDefault="008A173F" w:rsidP="00BC02D4">
            <w:pPr>
              <w:jc w:val="center"/>
              <w:rPr>
                <w:sz w:val="20"/>
                <w:szCs w:val="20"/>
              </w:rPr>
            </w:pPr>
            <w:r w:rsidRPr="00D150E8">
              <w:rPr>
                <w:rFonts w:eastAsia="Arial"/>
                <w:color w:val="000000"/>
                <w:sz w:val="20"/>
                <w:szCs w:val="20"/>
                <w:highlight w:val="yellow"/>
                <w:lang w:val="en-PH" w:eastAsia="en-US"/>
              </w:rPr>
              <w:t>YYYYMMDD</w:t>
            </w:r>
          </w:p>
        </w:tc>
        <w:tc>
          <w:tcPr>
            <w:tcW w:w="1138" w:type="pct"/>
            <w:shd w:val="clear" w:color="auto" w:fill="auto"/>
            <w:tcMar>
              <w:top w:w="100" w:type="dxa"/>
              <w:left w:w="100" w:type="dxa"/>
              <w:bottom w:w="100" w:type="dxa"/>
              <w:right w:w="100" w:type="dxa"/>
            </w:tcMar>
            <w:vAlign w:val="center"/>
          </w:tcPr>
          <w:p w14:paraId="4B4A3040" w14:textId="77777777" w:rsidR="008A173F" w:rsidRPr="00B17ED6" w:rsidRDefault="008A173F" w:rsidP="00BC02D4">
            <w:pPr>
              <w:ind w:left="1"/>
              <w:jc w:val="center"/>
              <w:rPr>
                <w:sz w:val="20"/>
                <w:szCs w:val="20"/>
              </w:rPr>
            </w:pPr>
            <w:r w:rsidRPr="00D150E8">
              <w:rPr>
                <w:rFonts w:eastAsia="Arial"/>
                <w:color w:val="000000"/>
                <w:sz w:val="20"/>
                <w:szCs w:val="20"/>
                <w:lang w:val="en-PH" w:eastAsia="en-US"/>
              </w:rPr>
              <w:t>Original</w:t>
            </w:r>
          </w:p>
        </w:tc>
        <w:tc>
          <w:tcPr>
            <w:tcW w:w="1240" w:type="pct"/>
            <w:shd w:val="clear" w:color="auto" w:fill="auto"/>
            <w:tcMar>
              <w:top w:w="100" w:type="dxa"/>
              <w:left w:w="100" w:type="dxa"/>
              <w:bottom w:w="100" w:type="dxa"/>
              <w:right w:w="100" w:type="dxa"/>
            </w:tcMar>
            <w:vAlign w:val="center"/>
          </w:tcPr>
          <w:p w14:paraId="7829E881" w14:textId="77777777" w:rsidR="008A173F" w:rsidRPr="00B17ED6" w:rsidRDefault="008A173F" w:rsidP="00BC02D4">
            <w:pPr>
              <w:jc w:val="center"/>
              <w:rPr>
                <w:sz w:val="20"/>
                <w:szCs w:val="20"/>
              </w:rPr>
            </w:pPr>
            <w:r w:rsidRPr="00D150E8">
              <w:rPr>
                <w:rFonts w:eastAsia="Arial"/>
                <w:color w:val="000000"/>
                <w:sz w:val="20"/>
                <w:szCs w:val="20"/>
                <w:highlight w:val="yellow"/>
                <w:lang w:val="en-PH" w:eastAsia="en-US"/>
              </w:rPr>
              <w:t>ENTER AUTHOR NAME</w:t>
            </w:r>
          </w:p>
        </w:tc>
        <w:tc>
          <w:tcPr>
            <w:tcW w:w="1151" w:type="pct"/>
            <w:shd w:val="clear" w:color="auto" w:fill="auto"/>
            <w:tcMar>
              <w:top w:w="100" w:type="dxa"/>
              <w:left w:w="100" w:type="dxa"/>
              <w:bottom w:w="100" w:type="dxa"/>
              <w:right w:w="100" w:type="dxa"/>
            </w:tcMar>
            <w:vAlign w:val="center"/>
          </w:tcPr>
          <w:p w14:paraId="7AC99439" w14:textId="77777777" w:rsidR="008A173F" w:rsidRPr="00B17ED6" w:rsidRDefault="008A173F" w:rsidP="00BC02D4">
            <w:pPr>
              <w:jc w:val="center"/>
              <w:rPr>
                <w:sz w:val="20"/>
                <w:szCs w:val="20"/>
              </w:rPr>
            </w:pPr>
            <w:r w:rsidRPr="00D150E8">
              <w:rPr>
                <w:rFonts w:eastAsia="Arial"/>
                <w:color w:val="000000"/>
                <w:sz w:val="20"/>
                <w:szCs w:val="20"/>
                <w:highlight w:val="yellow"/>
                <w:lang w:val="en-PH" w:eastAsia="en-US"/>
              </w:rPr>
              <w:t>ENTER TITLE / ENTER DEPARTMENT</w:t>
            </w:r>
          </w:p>
        </w:tc>
      </w:tr>
    </w:tbl>
    <w:p w14:paraId="45768CB2" w14:textId="77777777" w:rsidR="00E865A8" w:rsidRPr="00383CCA" w:rsidRDefault="00E865A8" w:rsidP="006B6DBF">
      <w:pPr>
        <w:jc w:val="both"/>
        <w:rPr>
          <w:b/>
          <w:sz w:val="16"/>
          <w:szCs w:val="16"/>
        </w:rPr>
      </w:pPr>
    </w:p>
    <w:p w14:paraId="70006C17" w14:textId="77777777" w:rsidR="00E865A8" w:rsidRPr="00383CCA" w:rsidRDefault="00E865A8" w:rsidP="006B6DBF">
      <w:pPr>
        <w:spacing w:after="12"/>
        <w:jc w:val="both"/>
        <w:rPr>
          <w:sz w:val="20"/>
          <w:szCs w:val="20"/>
        </w:rPr>
      </w:pPr>
      <w:r w:rsidRPr="00383CCA">
        <w:rPr>
          <w:b/>
          <w:sz w:val="16"/>
        </w:rPr>
        <w:t xml:space="preserve">Requirements: </w:t>
      </w:r>
    </w:p>
    <w:p w14:paraId="5B3FAFFB" w14:textId="77777777" w:rsidR="00E865A8" w:rsidRPr="00383CCA" w:rsidRDefault="00E865A8" w:rsidP="006B6DBF">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354F1351" w14:textId="77777777" w:rsidR="00E865A8" w:rsidRPr="00383CCA" w:rsidRDefault="00E865A8" w:rsidP="006B6DBF">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has observed a demonstration of the task they are to perform or the procedure for which they are being trained as required. </w:t>
      </w:r>
    </w:p>
    <w:p w14:paraId="35A4C9D1" w14:textId="77777777" w:rsidR="00E865A8" w:rsidRPr="00383CCA" w:rsidRDefault="00E865A8" w:rsidP="006B6DBF">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has demonstrated the ability to perform the task with acceptable proficiency and minimal supervision.</w:t>
      </w:r>
    </w:p>
    <w:p w14:paraId="0DDF2408" w14:textId="77777777" w:rsidR="00E865A8" w:rsidRPr="00383CCA" w:rsidRDefault="00E865A8" w:rsidP="006B6DBF">
      <w:pPr>
        <w:contextualSpacing/>
        <w:jc w:val="both"/>
        <w:rPr>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E865A8" w:rsidRPr="00383CCA" w14:paraId="571349D8" w14:textId="77777777" w:rsidTr="00CA7104">
        <w:trPr>
          <w:jc w:val="center"/>
        </w:trPr>
        <w:tc>
          <w:tcPr>
            <w:tcW w:w="1606" w:type="pct"/>
          </w:tcPr>
          <w:p w14:paraId="4475F6DC" w14:textId="77777777" w:rsidR="00E865A8" w:rsidRPr="00383CCA" w:rsidRDefault="00E865A8" w:rsidP="006B6DBF">
            <w:pPr>
              <w:rPr>
                <w:b/>
                <w:i/>
                <w:sz w:val="20"/>
                <w:szCs w:val="20"/>
              </w:rPr>
            </w:pPr>
            <w:r w:rsidRPr="00383CCA">
              <w:rPr>
                <w:b/>
                <w:i/>
                <w:sz w:val="20"/>
                <w:szCs w:val="20"/>
              </w:rPr>
              <w:t>TRAINEE (Print Name):</w:t>
            </w:r>
          </w:p>
          <w:p w14:paraId="7C8C3959" w14:textId="77777777" w:rsidR="00E865A8" w:rsidRPr="00383CCA" w:rsidRDefault="00E865A8" w:rsidP="006B6DBF">
            <w:pPr>
              <w:rPr>
                <w:b/>
                <w:i/>
                <w:sz w:val="20"/>
                <w:szCs w:val="20"/>
              </w:rPr>
            </w:pPr>
          </w:p>
          <w:p w14:paraId="2A810CF6" w14:textId="77777777" w:rsidR="00E865A8" w:rsidRPr="00383CCA" w:rsidRDefault="00E865A8" w:rsidP="006B6DBF">
            <w:pPr>
              <w:rPr>
                <w:b/>
                <w:i/>
                <w:sz w:val="20"/>
                <w:szCs w:val="20"/>
              </w:rPr>
            </w:pPr>
          </w:p>
        </w:tc>
        <w:tc>
          <w:tcPr>
            <w:tcW w:w="1133" w:type="pct"/>
          </w:tcPr>
          <w:p w14:paraId="33DAF623" w14:textId="77777777" w:rsidR="00E865A8" w:rsidRPr="00383CCA" w:rsidRDefault="00E865A8" w:rsidP="006B6DBF">
            <w:pPr>
              <w:rPr>
                <w:b/>
                <w:i/>
                <w:sz w:val="20"/>
                <w:szCs w:val="20"/>
              </w:rPr>
            </w:pPr>
            <w:r w:rsidRPr="00383CCA">
              <w:rPr>
                <w:b/>
                <w:i/>
                <w:sz w:val="20"/>
                <w:szCs w:val="20"/>
              </w:rPr>
              <w:t>TRAINEE (Signature):</w:t>
            </w:r>
          </w:p>
        </w:tc>
        <w:tc>
          <w:tcPr>
            <w:tcW w:w="781" w:type="pct"/>
          </w:tcPr>
          <w:p w14:paraId="72215C1A" w14:textId="77777777" w:rsidR="00E865A8" w:rsidRPr="00383CCA" w:rsidRDefault="00E865A8" w:rsidP="006B6DBF">
            <w:pPr>
              <w:rPr>
                <w:b/>
                <w:i/>
                <w:sz w:val="20"/>
                <w:szCs w:val="20"/>
              </w:rPr>
            </w:pPr>
            <w:r w:rsidRPr="00383CCA">
              <w:rPr>
                <w:b/>
                <w:i/>
                <w:sz w:val="20"/>
                <w:szCs w:val="20"/>
              </w:rPr>
              <w:t>Date:</w:t>
            </w:r>
          </w:p>
          <w:p w14:paraId="04D744EA" w14:textId="77777777" w:rsidR="00E865A8" w:rsidRPr="00383CCA" w:rsidRDefault="00E865A8" w:rsidP="006B6DBF">
            <w:pPr>
              <w:rPr>
                <w:b/>
                <w:i/>
                <w:sz w:val="20"/>
                <w:szCs w:val="20"/>
              </w:rPr>
            </w:pPr>
          </w:p>
          <w:p w14:paraId="517B7509" w14:textId="77777777" w:rsidR="00E865A8" w:rsidRPr="00383CCA" w:rsidRDefault="00E865A8" w:rsidP="006B6DBF">
            <w:pPr>
              <w:rPr>
                <w:b/>
                <w:i/>
                <w:sz w:val="20"/>
                <w:szCs w:val="20"/>
              </w:rPr>
            </w:pPr>
          </w:p>
          <w:p w14:paraId="0845C4AC" w14:textId="77777777" w:rsidR="00E865A8" w:rsidRPr="00383CCA" w:rsidRDefault="00E865A8" w:rsidP="006B6DBF">
            <w:pPr>
              <w:rPr>
                <w:b/>
                <w:i/>
                <w:sz w:val="20"/>
                <w:szCs w:val="20"/>
              </w:rPr>
            </w:pPr>
          </w:p>
        </w:tc>
        <w:tc>
          <w:tcPr>
            <w:tcW w:w="1480" w:type="pct"/>
          </w:tcPr>
          <w:p w14:paraId="7796AB42" w14:textId="77777777" w:rsidR="00E865A8" w:rsidRPr="00383CCA" w:rsidRDefault="00E865A8" w:rsidP="006B6DBF">
            <w:pPr>
              <w:rPr>
                <w:b/>
                <w:i/>
                <w:sz w:val="20"/>
                <w:szCs w:val="20"/>
              </w:rPr>
            </w:pPr>
            <w:r w:rsidRPr="00383CCA">
              <w:rPr>
                <w:b/>
                <w:i/>
                <w:sz w:val="20"/>
                <w:szCs w:val="20"/>
              </w:rPr>
              <w:t>Department:</w:t>
            </w:r>
          </w:p>
          <w:p w14:paraId="6A350CB1" w14:textId="77777777" w:rsidR="00E865A8" w:rsidRPr="00383CCA" w:rsidRDefault="00E865A8" w:rsidP="006B6DBF">
            <w:pPr>
              <w:rPr>
                <w:b/>
                <w:i/>
                <w:sz w:val="20"/>
                <w:szCs w:val="20"/>
              </w:rPr>
            </w:pPr>
          </w:p>
          <w:p w14:paraId="1034DD1D" w14:textId="77777777" w:rsidR="00E865A8" w:rsidRPr="00383CCA" w:rsidRDefault="00E865A8" w:rsidP="006B6DBF">
            <w:pPr>
              <w:rPr>
                <w:b/>
                <w:i/>
                <w:sz w:val="20"/>
                <w:szCs w:val="20"/>
              </w:rPr>
            </w:pPr>
          </w:p>
        </w:tc>
      </w:tr>
      <w:tr w:rsidR="00E865A8" w:rsidRPr="00383CCA" w14:paraId="39B13DBF" w14:textId="77777777" w:rsidTr="00CA7104">
        <w:trPr>
          <w:trHeight w:val="665"/>
          <w:jc w:val="center"/>
        </w:trPr>
        <w:tc>
          <w:tcPr>
            <w:tcW w:w="1606" w:type="pct"/>
          </w:tcPr>
          <w:p w14:paraId="1A04D909" w14:textId="77777777" w:rsidR="00E865A8" w:rsidRPr="00383CCA" w:rsidRDefault="00E865A8" w:rsidP="006B6DBF">
            <w:pPr>
              <w:rPr>
                <w:sz w:val="20"/>
                <w:szCs w:val="20"/>
              </w:rPr>
            </w:pPr>
            <w:r w:rsidRPr="00383CCA">
              <w:rPr>
                <w:sz w:val="20"/>
                <w:szCs w:val="20"/>
              </w:rPr>
              <w:t>Trainer / Supervisor (Print Name):</w:t>
            </w:r>
          </w:p>
          <w:p w14:paraId="4706E185" w14:textId="77777777" w:rsidR="00E865A8" w:rsidRPr="00383CCA" w:rsidRDefault="00E865A8" w:rsidP="006B6DBF">
            <w:pPr>
              <w:rPr>
                <w:sz w:val="20"/>
                <w:szCs w:val="20"/>
              </w:rPr>
            </w:pPr>
          </w:p>
          <w:p w14:paraId="6E068E72" w14:textId="77777777" w:rsidR="00E865A8" w:rsidRPr="00383CCA" w:rsidRDefault="00E865A8" w:rsidP="006B6DBF">
            <w:pPr>
              <w:rPr>
                <w:sz w:val="20"/>
                <w:szCs w:val="20"/>
              </w:rPr>
            </w:pPr>
          </w:p>
        </w:tc>
        <w:tc>
          <w:tcPr>
            <w:tcW w:w="1133" w:type="pct"/>
          </w:tcPr>
          <w:p w14:paraId="0C93912C" w14:textId="77777777" w:rsidR="00E865A8" w:rsidRPr="00383CCA" w:rsidRDefault="00E865A8" w:rsidP="006B6DBF">
            <w:pPr>
              <w:rPr>
                <w:sz w:val="20"/>
                <w:szCs w:val="20"/>
              </w:rPr>
            </w:pPr>
            <w:r w:rsidRPr="00383CCA">
              <w:rPr>
                <w:sz w:val="20"/>
                <w:szCs w:val="20"/>
              </w:rPr>
              <w:t>Trainer (Signature):</w:t>
            </w:r>
          </w:p>
        </w:tc>
        <w:tc>
          <w:tcPr>
            <w:tcW w:w="781" w:type="pct"/>
          </w:tcPr>
          <w:p w14:paraId="1434EBE0" w14:textId="77777777" w:rsidR="00E865A8" w:rsidRPr="00383CCA" w:rsidRDefault="00E865A8" w:rsidP="006B6DBF">
            <w:pPr>
              <w:rPr>
                <w:sz w:val="20"/>
                <w:szCs w:val="20"/>
              </w:rPr>
            </w:pPr>
            <w:r w:rsidRPr="00383CCA">
              <w:rPr>
                <w:sz w:val="20"/>
                <w:szCs w:val="20"/>
              </w:rPr>
              <w:t>Date:</w:t>
            </w:r>
          </w:p>
          <w:p w14:paraId="4D49AE44" w14:textId="77777777" w:rsidR="00E865A8" w:rsidRPr="00383CCA" w:rsidRDefault="00E865A8" w:rsidP="006B6DBF">
            <w:pPr>
              <w:rPr>
                <w:sz w:val="20"/>
                <w:szCs w:val="20"/>
              </w:rPr>
            </w:pPr>
          </w:p>
          <w:p w14:paraId="1EAF41E5" w14:textId="77777777" w:rsidR="00E865A8" w:rsidRPr="00383CCA" w:rsidRDefault="00E865A8" w:rsidP="006B6DBF">
            <w:pPr>
              <w:rPr>
                <w:sz w:val="20"/>
                <w:szCs w:val="20"/>
              </w:rPr>
            </w:pPr>
          </w:p>
          <w:p w14:paraId="447FA3D7" w14:textId="77777777" w:rsidR="00E865A8" w:rsidRPr="00383CCA" w:rsidRDefault="00E865A8" w:rsidP="006B6DBF">
            <w:pPr>
              <w:rPr>
                <w:sz w:val="20"/>
                <w:szCs w:val="20"/>
              </w:rPr>
            </w:pPr>
          </w:p>
        </w:tc>
        <w:tc>
          <w:tcPr>
            <w:tcW w:w="1480" w:type="pct"/>
          </w:tcPr>
          <w:p w14:paraId="6FBD4B0A" w14:textId="77777777" w:rsidR="00E865A8" w:rsidRPr="00383CCA" w:rsidRDefault="00E865A8" w:rsidP="006B6DBF">
            <w:pPr>
              <w:rPr>
                <w:sz w:val="20"/>
                <w:szCs w:val="20"/>
              </w:rPr>
            </w:pPr>
            <w:r w:rsidRPr="00383CCA">
              <w:rPr>
                <w:sz w:val="20"/>
                <w:szCs w:val="20"/>
              </w:rPr>
              <w:t>Department:</w:t>
            </w:r>
          </w:p>
          <w:p w14:paraId="4BF4B9F7" w14:textId="77777777" w:rsidR="00E865A8" w:rsidRPr="00383CCA" w:rsidRDefault="00E865A8" w:rsidP="006B6DBF">
            <w:pPr>
              <w:rPr>
                <w:sz w:val="20"/>
                <w:szCs w:val="20"/>
              </w:rPr>
            </w:pPr>
          </w:p>
          <w:p w14:paraId="068F11F9" w14:textId="77777777" w:rsidR="00E865A8" w:rsidRPr="00383CCA" w:rsidRDefault="00E865A8" w:rsidP="006B6DBF">
            <w:pPr>
              <w:rPr>
                <w:sz w:val="20"/>
                <w:szCs w:val="20"/>
              </w:rPr>
            </w:pPr>
          </w:p>
        </w:tc>
      </w:tr>
    </w:tbl>
    <w:p w14:paraId="5F9A9C61" w14:textId="77777777" w:rsidR="00E865A8" w:rsidRPr="00383CCA" w:rsidRDefault="00E865A8" w:rsidP="006B6DBF">
      <w:pPr>
        <w:shd w:val="clear" w:color="auto" w:fill="FFFFFF"/>
        <w:rPr>
          <w:b/>
          <w:bCs/>
          <w:i/>
          <w:iCs/>
          <w:sz w:val="18"/>
          <w:szCs w:val="18"/>
        </w:rPr>
      </w:pPr>
    </w:p>
    <w:p w14:paraId="538ADEB2" w14:textId="77777777" w:rsidR="008A173F" w:rsidRDefault="008A173F" w:rsidP="008A173F">
      <w:pPr>
        <w:jc w:val="center"/>
        <w:rPr>
          <w:rFonts w:eastAsiaTheme="minorHAnsi"/>
          <w:i/>
          <w:color w:val="202124"/>
          <w:sz w:val="20"/>
          <w:szCs w:val="20"/>
          <w:shd w:val="clear" w:color="auto" w:fill="FFFFFF"/>
        </w:rPr>
      </w:pPr>
      <w:r w:rsidRPr="00D150E8">
        <w:rPr>
          <w:rFonts w:eastAsiaTheme="minorHAnsi"/>
          <w:i/>
          <w:color w:val="202124"/>
          <w:sz w:val="20"/>
          <w:szCs w:val="20"/>
          <w:highlight w:val="yellow"/>
          <w:shd w:val="clear" w:color="auto" w:fill="FFFFFF"/>
        </w:rPr>
        <w:t xml:space="preserve">*Should you need assistance in customizing this document please email </w:t>
      </w:r>
      <w:r w:rsidRPr="0013269F">
        <w:rPr>
          <w:rFonts w:eastAsiaTheme="minorHAnsi"/>
          <w:i/>
          <w:color w:val="202124"/>
          <w:sz w:val="20"/>
          <w:szCs w:val="20"/>
          <w:highlight w:val="yellow"/>
          <w:shd w:val="clear" w:color="auto" w:fill="FFFFFF"/>
        </w:rPr>
        <w:t>services@consultareinc.com</w:t>
      </w:r>
    </w:p>
    <w:p w14:paraId="27E9C34C" w14:textId="215F72B8" w:rsidR="00E865A8" w:rsidRPr="00383CCA" w:rsidRDefault="00E865A8" w:rsidP="006B6DBF">
      <w:pPr>
        <w:jc w:val="center"/>
        <w:rPr>
          <w:b/>
          <w:bCs/>
          <w:i/>
          <w:iCs/>
          <w:sz w:val="18"/>
          <w:szCs w:val="18"/>
        </w:rPr>
      </w:pPr>
    </w:p>
    <w:p w14:paraId="2F7D85D4" w14:textId="7EB15D23" w:rsidR="00E865A8" w:rsidRPr="00383CCA" w:rsidRDefault="00E865A8" w:rsidP="006B6DBF">
      <w:pPr>
        <w:shd w:val="clear" w:color="auto" w:fill="FFFFFF"/>
        <w:rPr>
          <w:b/>
          <w:bCs/>
          <w:i/>
          <w:iCs/>
          <w:sz w:val="18"/>
          <w:szCs w:val="18"/>
        </w:rPr>
      </w:pPr>
    </w:p>
    <w:p w14:paraId="754F0225" w14:textId="73123E26" w:rsidR="00383CCA" w:rsidRPr="00383CCA" w:rsidRDefault="00383CCA" w:rsidP="006B6DBF">
      <w:pPr>
        <w:shd w:val="clear" w:color="auto" w:fill="FFFFFF"/>
        <w:rPr>
          <w:b/>
          <w:bCs/>
          <w:i/>
          <w:iCs/>
          <w:sz w:val="18"/>
          <w:szCs w:val="18"/>
        </w:rPr>
      </w:pPr>
    </w:p>
    <w:p w14:paraId="1DE729A0" w14:textId="48348F4E" w:rsidR="00383CCA" w:rsidRPr="00383CCA" w:rsidRDefault="00383CCA" w:rsidP="006B6DBF">
      <w:pPr>
        <w:shd w:val="clear" w:color="auto" w:fill="FFFFFF"/>
        <w:rPr>
          <w:b/>
          <w:bCs/>
          <w:i/>
          <w:iCs/>
          <w:sz w:val="18"/>
          <w:szCs w:val="18"/>
        </w:rPr>
      </w:pPr>
    </w:p>
    <w:p w14:paraId="236A754F" w14:textId="46232699" w:rsidR="00383CCA" w:rsidRPr="00383CCA" w:rsidRDefault="00383CCA" w:rsidP="006B6DBF">
      <w:pPr>
        <w:shd w:val="clear" w:color="auto" w:fill="FFFFFF"/>
        <w:rPr>
          <w:b/>
          <w:bCs/>
          <w:i/>
          <w:iCs/>
          <w:sz w:val="18"/>
          <w:szCs w:val="18"/>
        </w:rPr>
      </w:pPr>
    </w:p>
    <w:p w14:paraId="4D8C9FB0" w14:textId="26D6F031" w:rsidR="00383CCA" w:rsidRPr="00383CCA" w:rsidRDefault="00383CCA" w:rsidP="006B6DBF">
      <w:pPr>
        <w:shd w:val="clear" w:color="auto" w:fill="FFFFFF"/>
        <w:rPr>
          <w:b/>
          <w:bCs/>
          <w:i/>
          <w:iCs/>
          <w:sz w:val="18"/>
          <w:szCs w:val="18"/>
        </w:rPr>
      </w:pPr>
    </w:p>
    <w:p w14:paraId="1EC945B2" w14:textId="2A83727D" w:rsidR="00383CCA" w:rsidRPr="00383CCA" w:rsidRDefault="00383CCA" w:rsidP="006B6DBF">
      <w:pPr>
        <w:shd w:val="clear" w:color="auto" w:fill="FFFFFF"/>
        <w:rPr>
          <w:b/>
          <w:bCs/>
          <w:i/>
          <w:iCs/>
          <w:sz w:val="18"/>
          <w:szCs w:val="18"/>
        </w:rPr>
      </w:pPr>
    </w:p>
    <w:p w14:paraId="0FCC016D" w14:textId="205F682C" w:rsidR="00383CCA" w:rsidRPr="00383CCA" w:rsidRDefault="00383CCA" w:rsidP="006B6DBF">
      <w:pPr>
        <w:shd w:val="clear" w:color="auto" w:fill="FFFFFF"/>
        <w:rPr>
          <w:b/>
          <w:bCs/>
          <w:i/>
          <w:iCs/>
          <w:sz w:val="18"/>
          <w:szCs w:val="18"/>
        </w:rPr>
      </w:pPr>
    </w:p>
    <w:p w14:paraId="072C34F5" w14:textId="45F84DBB" w:rsidR="00383CCA" w:rsidRPr="00383CCA" w:rsidRDefault="00383CCA" w:rsidP="006B6DBF">
      <w:pPr>
        <w:shd w:val="clear" w:color="auto" w:fill="FFFFFF"/>
        <w:rPr>
          <w:b/>
          <w:bCs/>
          <w:i/>
          <w:iCs/>
          <w:sz w:val="18"/>
          <w:szCs w:val="18"/>
        </w:rPr>
      </w:pPr>
    </w:p>
    <w:p w14:paraId="61CAD7A6" w14:textId="3DBFD78B" w:rsidR="00383CCA" w:rsidRPr="00383CCA" w:rsidRDefault="00383CCA" w:rsidP="006B6DBF">
      <w:pPr>
        <w:shd w:val="clear" w:color="auto" w:fill="FFFFFF"/>
        <w:rPr>
          <w:b/>
          <w:bCs/>
          <w:i/>
          <w:iCs/>
          <w:sz w:val="18"/>
          <w:szCs w:val="18"/>
        </w:rPr>
      </w:pPr>
    </w:p>
    <w:p w14:paraId="03BCB9FB" w14:textId="7A37746C" w:rsidR="00383CCA" w:rsidRPr="00383CCA" w:rsidRDefault="00383CCA" w:rsidP="006B6DBF">
      <w:pPr>
        <w:shd w:val="clear" w:color="auto" w:fill="FFFFFF"/>
        <w:rPr>
          <w:b/>
          <w:bCs/>
          <w:i/>
          <w:iCs/>
          <w:sz w:val="18"/>
          <w:szCs w:val="18"/>
        </w:rPr>
      </w:pPr>
    </w:p>
    <w:p w14:paraId="3C7A53D0" w14:textId="3BEE20B7" w:rsidR="00383CCA" w:rsidRPr="00383CCA" w:rsidRDefault="00383CCA" w:rsidP="006B6DBF">
      <w:pPr>
        <w:shd w:val="clear" w:color="auto" w:fill="FFFFFF"/>
        <w:rPr>
          <w:b/>
          <w:bCs/>
          <w:i/>
          <w:iCs/>
          <w:sz w:val="18"/>
          <w:szCs w:val="18"/>
        </w:rPr>
      </w:pPr>
    </w:p>
    <w:p w14:paraId="3969D144" w14:textId="2B8DEDCE" w:rsidR="00383CCA" w:rsidRPr="00383CCA" w:rsidRDefault="00383CCA" w:rsidP="006B6DBF">
      <w:pPr>
        <w:shd w:val="clear" w:color="auto" w:fill="FFFFFF"/>
        <w:rPr>
          <w:b/>
          <w:bCs/>
          <w:i/>
          <w:iCs/>
          <w:sz w:val="18"/>
          <w:szCs w:val="18"/>
        </w:rPr>
      </w:pPr>
    </w:p>
    <w:p w14:paraId="7EE8B1FA" w14:textId="4000C23A" w:rsidR="00383CCA" w:rsidRPr="00383CCA" w:rsidRDefault="00383CCA" w:rsidP="006B6DBF">
      <w:pPr>
        <w:shd w:val="clear" w:color="auto" w:fill="FFFFFF"/>
        <w:rPr>
          <w:b/>
          <w:bCs/>
          <w:i/>
          <w:iCs/>
          <w:sz w:val="18"/>
          <w:szCs w:val="18"/>
        </w:rPr>
      </w:pPr>
    </w:p>
    <w:p w14:paraId="7827EF07" w14:textId="2F09D615" w:rsidR="00383CCA" w:rsidRPr="00383CCA" w:rsidRDefault="00383CCA" w:rsidP="006B6DBF">
      <w:pPr>
        <w:shd w:val="clear" w:color="auto" w:fill="FFFFFF"/>
        <w:rPr>
          <w:b/>
          <w:bCs/>
          <w:i/>
          <w:iCs/>
          <w:sz w:val="18"/>
          <w:szCs w:val="18"/>
        </w:rPr>
      </w:pPr>
    </w:p>
    <w:p w14:paraId="2766A4E5" w14:textId="27D0A0B0" w:rsidR="00383CCA" w:rsidRPr="00383CCA" w:rsidRDefault="00383CCA" w:rsidP="006B6DBF">
      <w:pPr>
        <w:shd w:val="clear" w:color="auto" w:fill="FFFFFF"/>
        <w:rPr>
          <w:b/>
          <w:bCs/>
          <w:i/>
          <w:iCs/>
          <w:sz w:val="18"/>
          <w:szCs w:val="18"/>
        </w:rPr>
      </w:pPr>
    </w:p>
    <w:p w14:paraId="09B13BF5" w14:textId="6F55EC6F" w:rsidR="00383CCA" w:rsidRPr="00383CCA" w:rsidRDefault="00383CCA" w:rsidP="006B6DBF">
      <w:pPr>
        <w:shd w:val="clear" w:color="auto" w:fill="FFFFFF"/>
        <w:rPr>
          <w:b/>
          <w:bCs/>
          <w:i/>
          <w:iCs/>
          <w:sz w:val="18"/>
          <w:szCs w:val="18"/>
        </w:rPr>
      </w:pPr>
    </w:p>
    <w:p w14:paraId="4E5C54A3" w14:textId="4727C3DC" w:rsidR="00383CCA" w:rsidRPr="00383CCA" w:rsidRDefault="00383CCA" w:rsidP="006B6DBF">
      <w:pPr>
        <w:shd w:val="clear" w:color="auto" w:fill="FFFFFF"/>
        <w:rPr>
          <w:b/>
          <w:bCs/>
          <w:i/>
          <w:iCs/>
          <w:sz w:val="18"/>
          <w:szCs w:val="18"/>
        </w:rPr>
      </w:pPr>
    </w:p>
    <w:p w14:paraId="5B91B62C" w14:textId="00069B5E" w:rsidR="00383CCA" w:rsidRPr="00383CCA" w:rsidRDefault="00383CCA" w:rsidP="006B6DBF">
      <w:pPr>
        <w:shd w:val="clear" w:color="auto" w:fill="FFFFFF"/>
        <w:rPr>
          <w:b/>
          <w:bCs/>
          <w:i/>
          <w:iCs/>
          <w:sz w:val="18"/>
          <w:szCs w:val="18"/>
        </w:rPr>
      </w:pPr>
    </w:p>
    <w:p w14:paraId="18830F69" w14:textId="76F2F3B4" w:rsidR="00383CCA" w:rsidRPr="00383CCA" w:rsidRDefault="00383CCA" w:rsidP="006B6DBF">
      <w:pPr>
        <w:shd w:val="clear" w:color="auto" w:fill="FFFFFF"/>
        <w:rPr>
          <w:b/>
          <w:bCs/>
          <w:i/>
          <w:iCs/>
          <w:sz w:val="18"/>
          <w:szCs w:val="18"/>
        </w:rPr>
      </w:pPr>
    </w:p>
    <w:p w14:paraId="617C2F9A" w14:textId="743B0E45" w:rsidR="00383CCA" w:rsidRPr="00383CCA" w:rsidRDefault="00383CCA" w:rsidP="006B6DBF">
      <w:pPr>
        <w:shd w:val="clear" w:color="auto" w:fill="FFFFFF"/>
        <w:rPr>
          <w:b/>
          <w:bCs/>
          <w:i/>
          <w:iCs/>
          <w:sz w:val="18"/>
          <w:szCs w:val="18"/>
        </w:rPr>
      </w:pPr>
    </w:p>
    <w:p w14:paraId="189F596A" w14:textId="34360429" w:rsidR="00383CCA" w:rsidRPr="00383CCA" w:rsidRDefault="00383CCA" w:rsidP="006B6DBF">
      <w:pPr>
        <w:shd w:val="clear" w:color="auto" w:fill="FFFFFF"/>
        <w:rPr>
          <w:b/>
          <w:bCs/>
          <w:i/>
          <w:iCs/>
          <w:sz w:val="18"/>
          <w:szCs w:val="18"/>
        </w:rPr>
      </w:pPr>
    </w:p>
    <w:p w14:paraId="174A6BC5" w14:textId="1D151400" w:rsidR="00383CCA" w:rsidRPr="00383CCA" w:rsidRDefault="00383CCA" w:rsidP="006B6DBF">
      <w:pPr>
        <w:shd w:val="clear" w:color="auto" w:fill="FFFFFF"/>
        <w:rPr>
          <w:b/>
          <w:bCs/>
          <w:i/>
          <w:iCs/>
          <w:sz w:val="18"/>
          <w:szCs w:val="18"/>
        </w:rPr>
      </w:pPr>
    </w:p>
    <w:p w14:paraId="4CACF6A7" w14:textId="227F366B" w:rsidR="00383CCA" w:rsidRPr="00383CCA" w:rsidRDefault="00383CCA" w:rsidP="006B6DBF">
      <w:pPr>
        <w:shd w:val="clear" w:color="auto" w:fill="FFFFFF"/>
        <w:rPr>
          <w:b/>
          <w:bCs/>
          <w:i/>
          <w:iCs/>
          <w:sz w:val="18"/>
          <w:szCs w:val="18"/>
        </w:rPr>
      </w:pPr>
    </w:p>
    <w:p w14:paraId="055760DF" w14:textId="042BEEC2" w:rsidR="00383CCA" w:rsidRPr="00383CCA" w:rsidRDefault="00383CCA" w:rsidP="006B6DBF">
      <w:pPr>
        <w:shd w:val="clear" w:color="auto" w:fill="FFFFFF"/>
        <w:rPr>
          <w:b/>
          <w:bCs/>
          <w:i/>
          <w:iCs/>
          <w:sz w:val="18"/>
          <w:szCs w:val="18"/>
        </w:rPr>
      </w:pPr>
    </w:p>
    <w:p w14:paraId="24732E3E" w14:textId="71C1C8FA" w:rsidR="00383CCA" w:rsidRPr="00383CCA" w:rsidRDefault="00383CCA" w:rsidP="006B6DBF">
      <w:pPr>
        <w:shd w:val="clear" w:color="auto" w:fill="FFFFFF"/>
        <w:rPr>
          <w:b/>
          <w:bCs/>
          <w:i/>
          <w:iCs/>
          <w:sz w:val="18"/>
          <w:szCs w:val="18"/>
        </w:rPr>
      </w:pPr>
    </w:p>
    <w:p w14:paraId="32481176" w14:textId="11D2B26A" w:rsidR="00383CCA" w:rsidRPr="00383CCA" w:rsidRDefault="00383CCA" w:rsidP="006B6DBF">
      <w:pPr>
        <w:shd w:val="clear" w:color="auto" w:fill="FFFFFF"/>
        <w:rPr>
          <w:b/>
          <w:bCs/>
          <w:i/>
          <w:iCs/>
          <w:sz w:val="18"/>
          <w:szCs w:val="18"/>
        </w:rPr>
      </w:pPr>
    </w:p>
    <w:p w14:paraId="5B13381D" w14:textId="0B5CA5CD" w:rsidR="00383CCA" w:rsidRPr="00383CCA" w:rsidRDefault="00383CCA" w:rsidP="006B6DBF">
      <w:pPr>
        <w:shd w:val="clear" w:color="auto" w:fill="FFFFFF"/>
        <w:rPr>
          <w:b/>
          <w:bCs/>
          <w:i/>
          <w:iCs/>
          <w:sz w:val="18"/>
          <w:szCs w:val="18"/>
        </w:rPr>
      </w:pPr>
    </w:p>
    <w:p w14:paraId="7C516736" w14:textId="59F1763B" w:rsidR="00383CCA" w:rsidRPr="00383CCA" w:rsidRDefault="00383CCA" w:rsidP="006B6DBF">
      <w:pPr>
        <w:shd w:val="clear" w:color="auto" w:fill="FFFFFF"/>
        <w:rPr>
          <w:b/>
          <w:bCs/>
          <w:i/>
          <w:iCs/>
          <w:sz w:val="18"/>
          <w:szCs w:val="18"/>
        </w:rPr>
      </w:pPr>
    </w:p>
    <w:p w14:paraId="1F5199C4" w14:textId="1884B000" w:rsidR="00383CCA" w:rsidRPr="00383CCA" w:rsidRDefault="00383CCA" w:rsidP="006B6DBF">
      <w:pPr>
        <w:shd w:val="clear" w:color="auto" w:fill="FFFFFF"/>
        <w:rPr>
          <w:b/>
          <w:bCs/>
          <w:i/>
          <w:iCs/>
          <w:sz w:val="18"/>
          <w:szCs w:val="18"/>
        </w:rPr>
      </w:pPr>
    </w:p>
    <w:p w14:paraId="3560A187" w14:textId="5721945B" w:rsidR="00383CCA" w:rsidRPr="00383CCA" w:rsidRDefault="00383CCA" w:rsidP="006B6DBF">
      <w:pPr>
        <w:shd w:val="clear" w:color="auto" w:fill="FFFFFF"/>
        <w:rPr>
          <w:b/>
          <w:bCs/>
          <w:i/>
          <w:iCs/>
          <w:sz w:val="18"/>
          <w:szCs w:val="18"/>
        </w:rPr>
      </w:pPr>
    </w:p>
    <w:p w14:paraId="2374E139" w14:textId="77777777" w:rsidR="006B6DBF" w:rsidRPr="00383CCA" w:rsidRDefault="006B6DBF" w:rsidP="006B6DBF">
      <w:pPr>
        <w:shd w:val="clear" w:color="auto" w:fill="FFFFFF"/>
        <w:rPr>
          <w:b/>
          <w:bCs/>
          <w:i/>
          <w:iCs/>
          <w:sz w:val="18"/>
          <w:szCs w:val="18"/>
        </w:rPr>
      </w:pPr>
    </w:p>
    <w:sectPr w:rsidR="006B6DBF" w:rsidRPr="00383CCA" w:rsidSect="00F61CEB">
      <w:headerReference w:type="default" r:id="rId7"/>
      <w:footerReference w:type="default" r:id="rId8"/>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A2B68A" w14:textId="77777777" w:rsidR="00F61CEB" w:rsidRDefault="00F61CEB" w:rsidP="00E865A8">
      <w:pPr>
        <w:spacing w:line="240" w:lineRule="auto"/>
      </w:pPr>
      <w:r>
        <w:separator/>
      </w:r>
    </w:p>
  </w:endnote>
  <w:endnote w:type="continuationSeparator" w:id="0">
    <w:p w14:paraId="1713386F" w14:textId="77777777" w:rsidR="00F61CEB" w:rsidRDefault="00F61CEB" w:rsidP="00E865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E865A8" w:rsidRPr="000B4E09" w14:paraId="05BA9564" w14:textId="77777777" w:rsidTr="00CA7104">
      <w:trPr>
        <w:trHeight w:val="279"/>
        <w:jc w:val="center"/>
      </w:trPr>
      <w:tc>
        <w:tcPr>
          <w:tcW w:w="1151" w:type="pct"/>
          <w:shd w:val="clear" w:color="auto" w:fill="auto"/>
        </w:tcPr>
        <w:p w14:paraId="41BAE0DB" w14:textId="4D7369AD" w:rsidR="00E865A8" w:rsidRPr="000B4E09" w:rsidRDefault="008A173F" w:rsidP="00E865A8">
          <w:pPr>
            <w:tabs>
              <w:tab w:val="center" w:pos="4680"/>
              <w:tab w:val="right" w:pos="9360"/>
            </w:tabs>
            <w:spacing w:line="240" w:lineRule="auto"/>
            <w:rPr>
              <w:rFonts w:eastAsia="Calibri"/>
              <w:sz w:val="18"/>
              <w:szCs w:val="18"/>
              <w:lang w:val="en-PH"/>
            </w:rPr>
          </w:pPr>
          <w:bookmarkStart w:id="0" w:name="_heading=h.gjdgxs" w:colFirst="0" w:colLast="0"/>
          <w:bookmarkStart w:id="1" w:name="_Hlk43133039"/>
          <w:bookmarkEnd w:id="0"/>
          <w:r w:rsidRPr="0067269F">
            <w:rPr>
              <w:rFonts w:eastAsiaTheme="minorHAnsi"/>
              <w:sz w:val="18"/>
              <w:szCs w:val="18"/>
              <w:highlight w:val="yellow"/>
            </w:rPr>
            <w:t>YYYYMMDD</w:t>
          </w:r>
          <w:r w:rsidRPr="000B4E09">
            <w:rPr>
              <w:rFonts w:eastAsia="Calibri"/>
              <w:sz w:val="18"/>
              <w:szCs w:val="18"/>
              <w:lang w:val="en-PH"/>
            </w:rPr>
            <w:t xml:space="preserve"> </w:t>
          </w:r>
        </w:p>
      </w:tc>
      <w:tc>
        <w:tcPr>
          <w:tcW w:w="2679" w:type="pct"/>
          <w:shd w:val="clear" w:color="auto" w:fill="auto"/>
        </w:tcPr>
        <w:p w14:paraId="5A11E0FF" w14:textId="77777777" w:rsidR="008A173F" w:rsidRPr="0067269F" w:rsidRDefault="008A173F" w:rsidP="008A173F">
          <w:pPr>
            <w:tabs>
              <w:tab w:val="center" w:pos="4680"/>
              <w:tab w:val="right" w:pos="9360"/>
            </w:tabs>
            <w:jc w:val="center"/>
            <w:rPr>
              <w:rFonts w:eastAsiaTheme="minorHAnsi"/>
              <w:b/>
              <w:sz w:val="18"/>
              <w:szCs w:val="18"/>
              <w:highlight w:val="yellow"/>
            </w:rPr>
          </w:pPr>
          <w:r w:rsidRPr="0067269F">
            <w:rPr>
              <w:rFonts w:eastAsiaTheme="minorHAnsi"/>
              <w:b/>
              <w:sz w:val="18"/>
              <w:szCs w:val="18"/>
              <w:highlight w:val="yellow"/>
            </w:rPr>
            <w:t>COMPANY NAME</w:t>
          </w:r>
        </w:p>
        <w:p w14:paraId="76FDE4E7" w14:textId="7AF17BDD" w:rsidR="00E865A8" w:rsidRPr="000B4E09" w:rsidRDefault="008A173F" w:rsidP="008A173F">
          <w:pPr>
            <w:tabs>
              <w:tab w:val="center" w:pos="4680"/>
              <w:tab w:val="right" w:pos="9360"/>
            </w:tabs>
            <w:spacing w:line="240" w:lineRule="auto"/>
            <w:jc w:val="center"/>
            <w:rPr>
              <w:rStyle w:val="Hyperlink"/>
              <w:b/>
              <w:bCs/>
              <w:i/>
              <w:iCs/>
              <w:sz w:val="18"/>
              <w:szCs w:val="18"/>
            </w:rPr>
          </w:pPr>
          <w:r w:rsidRPr="0067269F">
            <w:rPr>
              <w:rFonts w:eastAsiaTheme="minorHAnsi"/>
              <w:sz w:val="18"/>
              <w:szCs w:val="18"/>
              <w:highlight w:val="yellow"/>
            </w:rPr>
            <w:t>FACILITY ADDRESS</w:t>
          </w:r>
        </w:p>
      </w:tc>
      <w:tc>
        <w:tcPr>
          <w:tcW w:w="1170" w:type="pct"/>
          <w:shd w:val="clear" w:color="auto" w:fill="auto"/>
        </w:tcPr>
        <w:p w14:paraId="0543665C" w14:textId="291C943B" w:rsidR="00E865A8" w:rsidRPr="008A173F" w:rsidRDefault="00E865A8" w:rsidP="008A173F">
          <w:pPr>
            <w:tabs>
              <w:tab w:val="center" w:pos="4680"/>
              <w:tab w:val="right" w:pos="9360"/>
            </w:tabs>
            <w:spacing w:line="240" w:lineRule="auto"/>
            <w:jc w:val="right"/>
            <w:rPr>
              <w:rFonts w:eastAsia="Calibri"/>
              <w:sz w:val="18"/>
              <w:szCs w:val="18"/>
              <w:highlight w:val="yellow"/>
            </w:rPr>
          </w:pPr>
          <w:r w:rsidRPr="008A173F">
            <w:rPr>
              <w:rFonts w:eastAsia="Calibri"/>
              <w:sz w:val="18"/>
              <w:szCs w:val="18"/>
              <w:highlight w:val="yellow"/>
            </w:rPr>
            <w:t>P</w:t>
          </w:r>
          <w:r w:rsidR="008A173F" w:rsidRPr="008A173F">
            <w:rPr>
              <w:rFonts w:eastAsia="Calibri"/>
              <w:sz w:val="18"/>
              <w:szCs w:val="18"/>
              <w:highlight w:val="yellow"/>
            </w:rPr>
            <w:t>CQI</w:t>
          </w:r>
          <w:r w:rsidRPr="008A173F">
            <w:rPr>
              <w:rFonts w:eastAsia="Calibri"/>
              <w:sz w:val="18"/>
              <w:szCs w:val="18"/>
              <w:highlight w:val="yellow"/>
            </w:rPr>
            <w:t>-QMS-117.</w:t>
          </w:r>
          <w:r w:rsidR="00A7480F" w:rsidRPr="008A173F">
            <w:rPr>
              <w:rFonts w:eastAsia="Calibri"/>
              <w:sz w:val="18"/>
              <w:szCs w:val="18"/>
              <w:highlight w:val="yellow"/>
            </w:rPr>
            <w:t>3</w:t>
          </w:r>
          <w:r w:rsidR="00C02730" w:rsidRPr="008A173F">
            <w:rPr>
              <w:rFonts w:eastAsia="Calibri"/>
              <w:sz w:val="18"/>
              <w:szCs w:val="18"/>
              <w:highlight w:val="yellow"/>
            </w:rPr>
            <w:t>7</w:t>
          </w:r>
          <w:r w:rsidRPr="008A173F">
            <w:rPr>
              <w:rFonts w:eastAsia="Calibri"/>
              <w:sz w:val="18"/>
              <w:szCs w:val="18"/>
              <w:highlight w:val="yellow"/>
            </w:rPr>
            <w:t>.P</w:t>
          </w:r>
          <w:r w:rsidR="008A173F" w:rsidRPr="008A173F">
            <w:rPr>
              <w:rFonts w:eastAsia="Calibri"/>
              <w:sz w:val="18"/>
              <w:szCs w:val="18"/>
              <w:highlight w:val="yellow"/>
            </w:rPr>
            <w:t>X</w:t>
          </w:r>
          <w:r w:rsidRPr="008A173F">
            <w:rPr>
              <w:rFonts w:eastAsia="Calibri"/>
              <w:sz w:val="18"/>
              <w:szCs w:val="18"/>
              <w:highlight w:val="yellow"/>
            </w:rPr>
            <w:t>.L</w:t>
          </w:r>
          <w:r w:rsidR="008A173F" w:rsidRPr="008A173F">
            <w:rPr>
              <w:rFonts w:eastAsia="Calibri"/>
              <w:sz w:val="18"/>
              <w:szCs w:val="18"/>
              <w:highlight w:val="yellow"/>
            </w:rPr>
            <w:t>X</w:t>
          </w:r>
        </w:p>
      </w:tc>
    </w:tr>
    <w:bookmarkEnd w:id="1"/>
  </w:tbl>
  <w:p w14:paraId="6B969F8F" w14:textId="77777777" w:rsidR="00E865A8" w:rsidRDefault="00E865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AAD5FD" w14:textId="77777777" w:rsidR="00F61CEB" w:rsidRDefault="00F61CEB" w:rsidP="00E865A8">
      <w:pPr>
        <w:spacing w:line="240" w:lineRule="auto"/>
      </w:pPr>
      <w:r>
        <w:separator/>
      </w:r>
    </w:p>
  </w:footnote>
  <w:footnote w:type="continuationSeparator" w:id="0">
    <w:p w14:paraId="34736801" w14:textId="77777777" w:rsidR="00F61CEB" w:rsidRDefault="00F61CEB" w:rsidP="00E865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BCF9B" w14:textId="77777777" w:rsidR="008A173F" w:rsidRDefault="008A173F" w:rsidP="008A173F">
    <w:pPr>
      <w:pStyle w:val="Header"/>
      <w:jc w:val="center"/>
      <w:rPr>
        <w:rFonts w:eastAsia="MS PGothic"/>
        <w:noProof/>
        <w:sz w:val="20"/>
        <w:szCs w:val="20"/>
        <w:highlight w:val="yellow"/>
      </w:rPr>
    </w:pPr>
  </w:p>
  <w:p w14:paraId="3E3879EE" w14:textId="77777777" w:rsidR="008A173F" w:rsidRDefault="008A173F" w:rsidP="008A173F">
    <w:pPr>
      <w:pStyle w:val="Header"/>
      <w:jc w:val="center"/>
      <w:rPr>
        <w:rFonts w:eastAsia="MS PGothic"/>
        <w:noProof/>
        <w:sz w:val="20"/>
        <w:szCs w:val="20"/>
        <w:highlight w:val="yellow"/>
      </w:rPr>
    </w:pPr>
  </w:p>
  <w:p w14:paraId="6069AF04" w14:textId="38E82DF9" w:rsidR="00E865A8" w:rsidRPr="008A173F" w:rsidRDefault="008A173F" w:rsidP="008A173F">
    <w:pPr>
      <w:pStyle w:val="Header"/>
      <w:jc w:val="center"/>
      <w:rPr>
        <w:sz w:val="20"/>
        <w:szCs w:val="20"/>
      </w:rPr>
    </w:pPr>
    <w:r w:rsidRPr="00D150E8">
      <w:rPr>
        <w:rFonts w:eastAsia="MS PGothic"/>
        <w:noProof/>
        <w:sz w:val="20"/>
        <w:szCs w:val="20"/>
        <w:highlight w:val="yellow"/>
      </w:rPr>
      <w:t>COMPANY 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271DE"/>
    <w:multiLevelType w:val="hybridMultilevel"/>
    <w:tmpl w:val="4C885F1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DDB4661"/>
    <w:multiLevelType w:val="hybridMultilevel"/>
    <w:tmpl w:val="9F4A842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6A1DE4"/>
    <w:multiLevelType w:val="hybridMultilevel"/>
    <w:tmpl w:val="24703C84"/>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31E137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76D71C3"/>
    <w:multiLevelType w:val="multilevel"/>
    <w:tmpl w:val="86DC37C6"/>
    <w:lvl w:ilvl="0">
      <w:start w:val="1"/>
      <w:numFmt w:val="decimal"/>
      <w:lvlText w:val="%1."/>
      <w:lvlJc w:val="right"/>
      <w:pPr>
        <w:ind w:left="720" w:hanging="360"/>
      </w:pPr>
      <w:rPr>
        <w:u w:val="none"/>
      </w:rPr>
    </w:lvl>
    <w:lvl w:ilvl="1">
      <w:start w:val="1"/>
      <w:numFmt w:val="decimal"/>
      <w:lvlText w:val="%1.%2."/>
      <w:lvlJc w:val="right"/>
      <w:pPr>
        <w:ind w:left="1440" w:hanging="360"/>
      </w:pPr>
      <w:rPr>
        <w:i w:val="0"/>
        <w:iCs w:val="0"/>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1A67171C"/>
    <w:multiLevelType w:val="hybridMultilevel"/>
    <w:tmpl w:val="6BCCF0D0"/>
    <w:lvl w:ilvl="0" w:tplc="04090015">
      <w:start w:val="1"/>
      <w:numFmt w:val="upp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E7E7948"/>
    <w:multiLevelType w:val="hybridMultilevel"/>
    <w:tmpl w:val="0EFC3C0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225A7DDB"/>
    <w:multiLevelType w:val="multilevel"/>
    <w:tmpl w:val="6CBCE39C"/>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10" w15:restartNumberingAfterBreak="0">
    <w:nsid w:val="25C23A8C"/>
    <w:multiLevelType w:val="multilevel"/>
    <w:tmpl w:val="7CB004EE"/>
    <w:lvl w:ilvl="0">
      <w:start w:val="5"/>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34567875"/>
    <w:multiLevelType w:val="hybridMultilevel"/>
    <w:tmpl w:val="DA348F64"/>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ACC5711"/>
    <w:multiLevelType w:val="hybridMultilevel"/>
    <w:tmpl w:val="D3D2A1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162A43"/>
    <w:multiLevelType w:val="hybridMultilevel"/>
    <w:tmpl w:val="22D81EEE"/>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659A2477"/>
    <w:multiLevelType w:val="hybridMultilevel"/>
    <w:tmpl w:val="BFCA29F6"/>
    <w:lvl w:ilvl="0" w:tplc="FFFFFFFF">
      <w:start w:val="1"/>
      <w:numFmt w:val="upperLetter"/>
      <w:lvlText w:val="%1."/>
      <w:lvlJc w:val="left"/>
      <w:pPr>
        <w:ind w:left="720" w:hanging="360"/>
      </w:pPr>
    </w:lvl>
    <w:lvl w:ilvl="1" w:tplc="04090015">
      <w:start w:val="1"/>
      <w:numFmt w:val="upperLetter"/>
      <w:lvlText w:val="%2."/>
      <w:lvlJc w:val="left"/>
      <w:pPr>
        <w:ind w:left="1854"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D8E25E6"/>
    <w:multiLevelType w:val="hybridMultilevel"/>
    <w:tmpl w:val="142E9CE2"/>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9" w15:restartNumberingAfterBreak="0">
    <w:nsid w:val="7AE73D0F"/>
    <w:multiLevelType w:val="hybridMultilevel"/>
    <w:tmpl w:val="75ACB22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7214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2363648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073687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430504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46128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895246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11644732">
    <w:abstractNumId w:val="9"/>
  </w:num>
  <w:num w:numId="8" w16cid:durableId="1816868838">
    <w:abstractNumId w:val="10"/>
  </w:num>
  <w:num w:numId="9" w16cid:durableId="186254616">
    <w:abstractNumId w:val="8"/>
  </w:num>
  <w:num w:numId="10" w16cid:durableId="461730988">
    <w:abstractNumId w:val="15"/>
  </w:num>
  <w:num w:numId="11" w16cid:durableId="908616264">
    <w:abstractNumId w:val="18"/>
  </w:num>
  <w:num w:numId="12" w16cid:durableId="696543431">
    <w:abstractNumId w:val="11"/>
  </w:num>
  <w:num w:numId="13" w16cid:durableId="765662161">
    <w:abstractNumId w:val="6"/>
  </w:num>
  <w:num w:numId="14" w16cid:durableId="1068571429">
    <w:abstractNumId w:val="7"/>
  </w:num>
  <w:num w:numId="15" w16cid:durableId="1344667727">
    <w:abstractNumId w:val="0"/>
  </w:num>
  <w:num w:numId="16" w16cid:durableId="1613124036">
    <w:abstractNumId w:val="5"/>
  </w:num>
  <w:num w:numId="17" w16cid:durableId="680546442">
    <w:abstractNumId w:val="19"/>
  </w:num>
  <w:num w:numId="18" w16cid:durableId="509757036">
    <w:abstractNumId w:val="16"/>
  </w:num>
  <w:num w:numId="19" w16cid:durableId="371198793">
    <w:abstractNumId w:val="4"/>
  </w:num>
  <w:num w:numId="20" w16cid:durableId="297147283">
    <w:abstractNumId w:val="3"/>
  </w:num>
  <w:num w:numId="21" w16cid:durableId="594167176">
    <w:abstractNumId w:val="13"/>
  </w:num>
  <w:num w:numId="22" w16cid:durableId="1628127568">
    <w:abstractNumId w:val="12"/>
  </w:num>
  <w:num w:numId="23" w16cid:durableId="338583364">
    <w:abstractNumId w:val="14"/>
  </w:num>
  <w:num w:numId="24" w16cid:durableId="1931500633">
    <w:abstractNumId w:val="2"/>
  </w:num>
  <w:num w:numId="25" w16cid:durableId="1028530576">
    <w:abstractNumId w:val="1"/>
  </w:num>
  <w:num w:numId="26" w16cid:durableId="58538344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52E"/>
    <w:rsid w:val="00033CFB"/>
    <w:rsid w:val="0003542F"/>
    <w:rsid w:val="0015599B"/>
    <w:rsid w:val="001A361A"/>
    <w:rsid w:val="001A54E1"/>
    <w:rsid w:val="001D2653"/>
    <w:rsid w:val="001D5274"/>
    <w:rsid w:val="00284AC2"/>
    <w:rsid w:val="00295AF0"/>
    <w:rsid w:val="00333808"/>
    <w:rsid w:val="00383CCA"/>
    <w:rsid w:val="003903F7"/>
    <w:rsid w:val="00576752"/>
    <w:rsid w:val="005E22F1"/>
    <w:rsid w:val="005E597A"/>
    <w:rsid w:val="0062442B"/>
    <w:rsid w:val="006B5795"/>
    <w:rsid w:val="006B6DBF"/>
    <w:rsid w:val="00775D3D"/>
    <w:rsid w:val="007C5AF1"/>
    <w:rsid w:val="0080626F"/>
    <w:rsid w:val="008129DA"/>
    <w:rsid w:val="00835AA4"/>
    <w:rsid w:val="008A173F"/>
    <w:rsid w:val="008F2390"/>
    <w:rsid w:val="009966FB"/>
    <w:rsid w:val="009A081D"/>
    <w:rsid w:val="009C1438"/>
    <w:rsid w:val="00A0048A"/>
    <w:rsid w:val="00A200F9"/>
    <w:rsid w:val="00A7480F"/>
    <w:rsid w:val="00A95C20"/>
    <w:rsid w:val="00AC1560"/>
    <w:rsid w:val="00B7387A"/>
    <w:rsid w:val="00BA3608"/>
    <w:rsid w:val="00BD1DBE"/>
    <w:rsid w:val="00C02730"/>
    <w:rsid w:val="00C4552E"/>
    <w:rsid w:val="00CC16AB"/>
    <w:rsid w:val="00CD6E2E"/>
    <w:rsid w:val="00D134E9"/>
    <w:rsid w:val="00D41C95"/>
    <w:rsid w:val="00D56337"/>
    <w:rsid w:val="00E83391"/>
    <w:rsid w:val="00E85002"/>
    <w:rsid w:val="00E865A8"/>
    <w:rsid w:val="00EA05F9"/>
    <w:rsid w:val="00EF6EAF"/>
    <w:rsid w:val="00F61CEB"/>
    <w:rsid w:val="00FC7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E279C8"/>
  <w15:chartTrackingRefBased/>
  <w15:docId w15:val="{5DF85C7C-EB90-49E4-9ED6-6CE28F727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865A8"/>
    <w:pPr>
      <w:spacing w:after="0"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865A8"/>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E865A8"/>
    <w:pPr>
      <w:ind w:leftChars="400" w:left="708"/>
    </w:pPr>
  </w:style>
  <w:style w:type="character" w:styleId="Hyperlink">
    <w:name w:val="Hyperlink"/>
    <w:basedOn w:val="DefaultParagraphFont"/>
    <w:uiPriority w:val="99"/>
    <w:unhideWhenUsed/>
    <w:qFormat/>
    <w:rsid w:val="00E865A8"/>
    <w:rPr>
      <w:color w:val="0000FF"/>
      <w:u w:val="single"/>
    </w:rPr>
  </w:style>
  <w:style w:type="table" w:styleId="TableGrid">
    <w:name w:val="Table Grid"/>
    <w:basedOn w:val="TableNormal"/>
    <w:uiPriority w:val="39"/>
    <w:qFormat/>
    <w:rsid w:val="00E865A8"/>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865A8"/>
    <w:rPr>
      <w:color w:val="605E5C"/>
      <w:shd w:val="clear" w:color="auto" w:fill="E1DFDD"/>
    </w:rPr>
  </w:style>
  <w:style w:type="paragraph" w:styleId="Header">
    <w:name w:val="header"/>
    <w:basedOn w:val="Normal"/>
    <w:link w:val="HeaderChar"/>
    <w:uiPriority w:val="99"/>
    <w:unhideWhenUsed/>
    <w:rsid w:val="00E865A8"/>
    <w:pPr>
      <w:tabs>
        <w:tab w:val="center" w:pos="4680"/>
        <w:tab w:val="right" w:pos="9360"/>
      </w:tabs>
      <w:spacing w:line="240" w:lineRule="auto"/>
    </w:pPr>
  </w:style>
  <w:style w:type="character" w:customStyle="1" w:styleId="HeaderChar">
    <w:name w:val="Header Char"/>
    <w:basedOn w:val="DefaultParagraphFont"/>
    <w:link w:val="Header"/>
    <w:uiPriority w:val="99"/>
    <w:rsid w:val="00E865A8"/>
    <w:rPr>
      <w:rFonts w:ascii="Arial" w:eastAsiaTheme="minorEastAsia" w:hAnsi="Arial" w:cs="Arial"/>
      <w:lang w:eastAsia="ja-JP"/>
    </w:rPr>
  </w:style>
  <w:style w:type="paragraph" w:styleId="Footer">
    <w:name w:val="footer"/>
    <w:basedOn w:val="Normal"/>
    <w:link w:val="FooterChar"/>
    <w:uiPriority w:val="99"/>
    <w:unhideWhenUsed/>
    <w:rsid w:val="00E865A8"/>
    <w:pPr>
      <w:tabs>
        <w:tab w:val="center" w:pos="4680"/>
        <w:tab w:val="right" w:pos="9360"/>
      </w:tabs>
      <w:spacing w:line="240" w:lineRule="auto"/>
    </w:pPr>
  </w:style>
  <w:style w:type="character" w:customStyle="1" w:styleId="FooterChar">
    <w:name w:val="Footer Char"/>
    <w:basedOn w:val="DefaultParagraphFont"/>
    <w:link w:val="Footer"/>
    <w:uiPriority w:val="99"/>
    <w:rsid w:val="00E865A8"/>
    <w:rPr>
      <w:rFonts w:ascii="Arial" w:eastAsiaTheme="minorEastAsia" w:hAnsi="Arial" w:cs="Arial"/>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1020</Words>
  <Characters>5815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Leda Pena</cp:lastModifiedBy>
  <cp:revision>2</cp:revision>
  <dcterms:created xsi:type="dcterms:W3CDTF">2024-01-26T17:27:00Z</dcterms:created>
  <dcterms:modified xsi:type="dcterms:W3CDTF">2024-01-26T17:27:00Z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4202469fe0b864ab39b898d6a1321e17f19bafe3a479ee72cbb9290ea7999aed</vt:lpwstr>
  </property>
</Properties>
</file>