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7D59AD" w14:textId="38F8A448" w:rsidR="0093344D" w:rsidRPr="00B75EE4" w:rsidRDefault="000C3FB6" w:rsidP="00CD0F7B">
      <w:pPr>
        <w:spacing w:after="16"/>
        <w:ind w:right="128"/>
        <w:jc w:val="center"/>
      </w:pPr>
      <w:r>
        <w:rPr>
          <w:b/>
          <w:szCs w:val="20"/>
        </w:rPr>
        <w:t xml:space="preserve">Waste </w:t>
      </w:r>
      <w:r w:rsidRPr="00B75EE4">
        <w:rPr>
          <w:b/>
          <w:szCs w:val="20"/>
        </w:rPr>
        <w:t xml:space="preserve">Disposal </w:t>
      </w:r>
      <w:r w:rsidR="00CD0F7B" w:rsidRPr="00B75EE4">
        <w:rPr>
          <w:b/>
        </w:rPr>
        <w:t xml:space="preserve">Training Material and </w:t>
      </w:r>
      <w:r w:rsidR="00B040B3" w:rsidRPr="00B75EE4">
        <w:rPr>
          <w:b/>
        </w:rPr>
        <w:t>Comprehension</w:t>
      </w:r>
      <w:r w:rsidR="00CD0F7B" w:rsidRPr="00B75EE4">
        <w:rPr>
          <w:b/>
        </w:rPr>
        <w:t xml:space="preserve"> Quiz</w:t>
      </w:r>
    </w:p>
    <w:p w14:paraId="3D10F50D" w14:textId="7F232EBE" w:rsidR="00705A66" w:rsidRDefault="00705A66" w:rsidP="00431E56">
      <w:pPr>
        <w:shd w:val="clear" w:color="auto" w:fill="FFFFFF"/>
        <w:contextualSpacing/>
        <w:jc w:val="both"/>
        <w:rPr>
          <w:rFonts w:eastAsia="Times New Roman"/>
          <w:color w:val="000000"/>
          <w:kern w:val="28"/>
          <w:sz w:val="20"/>
          <w:szCs w:val="20"/>
          <w:lang w:eastAsia="en-US"/>
        </w:rPr>
      </w:pPr>
    </w:p>
    <w:p w14:paraId="09F08504" w14:textId="42DA9026" w:rsidR="00196624" w:rsidRPr="005C342F" w:rsidRDefault="00196624" w:rsidP="00431E56">
      <w:pPr>
        <w:pStyle w:val="ListParagraph"/>
        <w:numPr>
          <w:ilvl w:val="0"/>
          <w:numId w:val="30"/>
        </w:numPr>
        <w:shd w:val="clear" w:color="auto" w:fill="FFFFFF"/>
        <w:ind w:leftChars="0" w:left="284"/>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 xml:space="preserve">Policy </w:t>
      </w:r>
    </w:p>
    <w:p w14:paraId="6FEF33BF" w14:textId="77777777"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The procedures for storage and disposal of all types of waste — dry and liquid — are documented and implemented. The procedure includes how waste is contained in appropriate, covered, and labeled containers; the frequency of disposal; how it is disposed of; and who is responsible for it.</w:t>
      </w:r>
    </w:p>
    <w:p w14:paraId="46A11BF3" w14:textId="5D9D22A9"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Customer requirements, local regulations, and community expectations concerning recycling waste disposal, and transport are also considered.</w:t>
      </w:r>
    </w:p>
    <w:p w14:paraId="2DBA12F8" w14:textId="77777777"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Procedures are in place to monitor the effective removal of liquid and solid wastes.</w:t>
      </w:r>
    </w:p>
    <w:p w14:paraId="55D8CF6E" w14:textId="32CDA841"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On-site incinerators, compactors, or other waste collecting/disposal equipment are designed, sited, constructed, and operated so as not to create a hazard to the product or the surrounding environment. Compactors and other waste storage areas are not sited adjacent to any area where the food product is exposed.</w:t>
      </w:r>
    </w:p>
    <w:p w14:paraId="71EA6D7B" w14:textId="77777777"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Cafeteria/lunchroom food waste is stored separately from packaging waste in covered pest-proofed containers and emptied on a basis that prevents the attraction of pests.</w:t>
      </w:r>
    </w:p>
    <w:p w14:paraId="4976FF6B" w14:textId="70639403" w:rsidR="00196624" w:rsidRPr="005C342F"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 xml:space="preserve">The site has a plan, where appropriate, to address the proper disposal or destruction of trademarked materials, whether ingredients, finished </w:t>
      </w:r>
      <w:r w:rsidR="00E56DA2" w:rsidRPr="005C342F">
        <w:rPr>
          <w:rFonts w:eastAsia="Times New Roman"/>
          <w:color w:val="000000"/>
          <w:kern w:val="28"/>
          <w:sz w:val="20"/>
          <w:szCs w:val="20"/>
          <w:lang w:eastAsia="en-US"/>
        </w:rPr>
        <w:t>products</w:t>
      </w:r>
      <w:r w:rsidRPr="005C342F">
        <w:rPr>
          <w:rFonts w:eastAsia="Times New Roman"/>
          <w:color w:val="000000"/>
          <w:kern w:val="28"/>
          <w:sz w:val="20"/>
          <w:szCs w:val="20"/>
          <w:lang w:eastAsia="en-US"/>
        </w:rPr>
        <w:t>, or packaging, taking</w:t>
      </w:r>
      <w:r w:rsidRPr="00196624">
        <w:rPr>
          <w:rFonts w:eastAsia="Times New Roman"/>
          <w:color w:val="000000"/>
          <w:kern w:val="28"/>
          <w:sz w:val="20"/>
          <w:szCs w:val="20"/>
          <w:lang w:eastAsia="en-US"/>
        </w:rPr>
        <w:t xml:space="preserve"> note of that provided by customers. If contracted disposal is used, it is verified that disposal procedures are followed and that the services of the </w:t>
      </w:r>
      <w:r w:rsidRPr="005C342F">
        <w:rPr>
          <w:rFonts w:eastAsia="Times New Roman"/>
          <w:color w:val="000000"/>
          <w:kern w:val="28"/>
          <w:sz w:val="20"/>
          <w:szCs w:val="20"/>
          <w:lang w:eastAsia="en-US"/>
        </w:rPr>
        <w:t>contracted service provider are documented.</w:t>
      </w:r>
    </w:p>
    <w:p w14:paraId="6D45B801" w14:textId="2E997095" w:rsidR="00196624" w:rsidRPr="005C342F" w:rsidRDefault="00196624" w:rsidP="00431E56">
      <w:pPr>
        <w:pStyle w:val="ListParagraph"/>
        <w:numPr>
          <w:ilvl w:val="1"/>
          <w:numId w:val="30"/>
        </w:numPr>
        <w:tabs>
          <w:tab w:val="left" w:pos="1276"/>
        </w:tabs>
        <w:ind w:leftChars="0" w:left="1134" w:hanging="850"/>
        <w:jc w:val="both"/>
        <w:rPr>
          <w:rFonts w:eastAsia="Times New Roman"/>
          <w:color w:val="000000"/>
          <w:kern w:val="28"/>
          <w:sz w:val="20"/>
          <w:szCs w:val="20"/>
          <w:lang w:eastAsia="en-US"/>
        </w:rPr>
      </w:pPr>
      <w:r w:rsidRPr="005C342F">
        <w:rPr>
          <w:rFonts w:eastAsia="Times New Roman"/>
          <w:color w:val="000000"/>
          <w:kern w:val="28"/>
          <w:sz w:val="20"/>
          <w:szCs w:val="20"/>
          <w:lang w:eastAsia="en-US"/>
        </w:rPr>
        <w:t xml:space="preserve">If food waste is designated for feed, a plan is in </w:t>
      </w:r>
      <w:r w:rsidR="00E56DA2" w:rsidRPr="005C342F">
        <w:rPr>
          <w:rFonts w:eastAsia="Times New Roman"/>
          <w:color w:val="000000"/>
          <w:kern w:val="28"/>
          <w:sz w:val="20"/>
          <w:szCs w:val="20"/>
          <w:lang w:eastAsia="en-US"/>
        </w:rPr>
        <w:t>place</w:t>
      </w:r>
      <w:r w:rsidRPr="005C342F">
        <w:rPr>
          <w:rFonts w:eastAsia="Times New Roman"/>
          <w:color w:val="000000"/>
          <w:kern w:val="28"/>
          <w:sz w:val="20"/>
          <w:szCs w:val="20"/>
          <w:lang w:eastAsia="en-US"/>
        </w:rPr>
        <w:t xml:space="preserve"> to safely handle, hold, store</w:t>
      </w:r>
      <w:r w:rsidR="00E56DA2" w:rsidRPr="005C342F">
        <w:rPr>
          <w:rFonts w:eastAsia="Times New Roman"/>
          <w:color w:val="000000"/>
          <w:kern w:val="28"/>
          <w:sz w:val="20"/>
          <w:szCs w:val="20"/>
          <w:lang w:eastAsia="en-US"/>
        </w:rPr>
        <w:t>,</w:t>
      </w:r>
      <w:r w:rsidRPr="005C342F">
        <w:rPr>
          <w:rFonts w:eastAsia="Times New Roman"/>
          <w:color w:val="000000"/>
          <w:kern w:val="28"/>
          <w:sz w:val="20"/>
          <w:szCs w:val="20"/>
          <w:lang w:eastAsia="en-US"/>
        </w:rPr>
        <w:t xml:space="preserve"> and/or transport the waste according to any customer or regulatory requirements.</w:t>
      </w:r>
    </w:p>
    <w:p w14:paraId="34870242" w14:textId="77777777" w:rsidR="00196624" w:rsidRPr="00196624" w:rsidRDefault="00196624" w:rsidP="00431E56">
      <w:pPr>
        <w:pStyle w:val="ListParagraph"/>
        <w:numPr>
          <w:ilvl w:val="1"/>
          <w:numId w:val="30"/>
        </w:numPr>
        <w:ind w:leftChars="0" w:left="1134" w:hanging="850"/>
        <w:jc w:val="both"/>
        <w:rPr>
          <w:rFonts w:eastAsia="Times New Roman"/>
          <w:color w:val="000000"/>
          <w:kern w:val="28"/>
          <w:sz w:val="20"/>
          <w:szCs w:val="20"/>
          <w:lang w:eastAsia="en-US"/>
        </w:rPr>
      </w:pPr>
      <w:r w:rsidRPr="005C342F">
        <w:rPr>
          <w:rFonts w:eastAsia="Times New Roman"/>
          <w:color w:val="000000"/>
          <w:kern w:val="28"/>
          <w:sz w:val="20"/>
          <w:szCs w:val="20"/>
          <w:lang w:eastAsia="en-US"/>
        </w:rPr>
        <w:t>At the end of each shift or day (depending on the site and operation), all office trash, processing trash</w:t>
      </w:r>
      <w:r w:rsidRPr="00196624">
        <w:rPr>
          <w:rFonts w:eastAsia="Times New Roman"/>
          <w:color w:val="000000"/>
          <w:kern w:val="28"/>
          <w:sz w:val="20"/>
          <w:szCs w:val="20"/>
          <w:lang w:eastAsia="en-US"/>
        </w:rPr>
        <w:t xml:space="preserve">, packaging material trash, etc. are removed by designated employees and disposed of in the external trash receptacle. All trash generated in the manufacturing and handling areas is separated for recycling where possible.  </w:t>
      </w:r>
    </w:p>
    <w:p w14:paraId="16BCA30D" w14:textId="6B974C9E" w:rsidR="00196624" w:rsidRDefault="00196624"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Empty chemical drums are collected and transported to secured storage.</w:t>
      </w:r>
    </w:p>
    <w:p w14:paraId="4DAE0022" w14:textId="77777777" w:rsidR="00E527D3" w:rsidRDefault="000B2846"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Exterior waste containers are covered or with lids to prevent flies or vermin</w:t>
      </w:r>
    </w:p>
    <w:p w14:paraId="36EB1EC7" w14:textId="7C0DA5F8" w:rsidR="00325421" w:rsidRDefault="000B2846"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E527D3">
        <w:rPr>
          <w:rFonts w:eastAsia="Times New Roman"/>
          <w:color w:val="000000"/>
          <w:kern w:val="28"/>
          <w:sz w:val="20"/>
          <w:szCs w:val="20"/>
          <w:lang w:eastAsia="en-US"/>
        </w:rPr>
        <w:t>A review of the waste collection and handling system is incorporated as part of the internal audit program.</w:t>
      </w:r>
    </w:p>
    <w:p w14:paraId="32A51202" w14:textId="77777777" w:rsidR="00325421" w:rsidRPr="00325421" w:rsidRDefault="00325421" w:rsidP="00431E56">
      <w:pPr>
        <w:pStyle w:val="ListParagraph"/>
        <w:shd w:val="clear" w:color="auto" w:fill="FFFFFF"/>
        <w:ind w:leftChars="0" w:left="1134"/>
        <w:contextualSpacing/>
        <w:jc w:val="both"/>
        <w:rPr>
          <w:rFonts w:eastAsia="Times New Roman"/>
          <w:color w:val="000000"/>
          <w:kern w:val="28"/>
          <w:sz w:val="20"/>
          <w:szCs w:val="20"/>
          <w:lang w:eastAsia="en-US"/>
        </w:rPr>
      </w:pPr>
    </w:p>
    <w:p w14:paraId="7C8608DD" w14:textId="7C08F811" w:rsidR="000B2846" w:rsidRDefault="000B2846" w:rsidP="00431E56">
      <w:pPr>
        <w:pStyle w:val="ListParagraph"/>
        <w:numPr>
          <w:ilvl w:val="0"/>
          <w:numId w:val="30"/>
        </w:numPr>
        <w:shd w:val="clear" w:color="auto" w:fill="FFFFFF"/>
        <w:ind w:leftChars="0" w:left="284" w:hanging="426"/>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Procedure</w:t>
      </w:r>
    </w:p>
    <w:p w14:paraId="7F21A6B3" w14:textId="437772ED" w:rsidR="000B2846" w:rsidRDefault="000B2846"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Waste Disposal Procedure</w:t>
      </w:r>
    </w:p>
    <w:p w14:paraId="5880D5B9" w14:textId="30A934CC" w:rsidR="000B2846" w:rsidRDefault="000B2846"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Disposal of any liquid waste</w:t>
      </w:r>
    </w:p>
    <w:p w14:paraId="0D001C2E" w14:textId="75B1F4F0" w:rsidR="000B2846" w:rsidRPr="000B2846" w:rsidRDefault="000B2846" w:rsidP="00E36C90">
      <w:pPr>
        <w:pStyle w:val="ListParagraph"/>
        <w:numPr>
          <w:ilvl w:val="3"/>
          <w:numId w:val="30"/>
        </w:numPr>
        <w:shd w:val="clear" w:color="auto" w:fill="FFFFFF"/>
        <w:ind w:leftChars="0" w:left="2835" w:hanging="850"/>
        <w:contextualSpacing/>
        <w:jc w:val="both"/>
        <w:rPr>
          <w:rFonts w:eastAsia="Times New Roman"/>
          <w:color w:val="000000"/>
          <w:kern w:val="28"/>
          <w:sz w:val="20"/>
          <w:szCs w:val="20"/>
          <w:lang w:eastAsia="en-US"/>
        </w:rPr>
      </w:pPr>
      <w:r w:rsidRPr="000B2846">
        <w:rPr>
          <w:rFonts w:eastAsia="Times New Roman"/>
          <w:color w:val="000000"/>
          <w:kern w:val="28"/>
          <w:sz w:val="20"/>
          <w:szCs w:val="20"/>
          <w:lang w:eastAsia="en-US"/>
        </w:rPr>
        <w:t>As with solid waste, disposal of any liquid waste from production and handling areas is essential to the maintenance of a clean and safe working environment. Procedures are to be in place to monitor the effective removal of liquid and solid wastes per written facility procedures.</w:t>
      </w:r>
    </w:p>
    <w:p w14:paraId="68C718AB" w14:textId="4D489214" w:rsidR="000B2846" w:rsidRDefault="000B2846"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Waste collecting/disposal equipment</w:t>
      </w:r>
    </w:p>
    <w:p w14:paraId="7418E4FA" w14:textId="77929F35" w:rsidR="000B2846" w:rsidRPr="005C342F" w:rsidRDefault="000B2846" w:rsidP="00E36C90">
      <w:pPr>
        <w:pStyle w:val="ListParagraph"/>
        <w:numPr>
          <w:ilvl w:val="3"/>
          <w:numId w:val="30"/>
        </w:numPr>
        <w:shd w:val="clear" w:color="auto" w:fill="FFFFFF"/>
        <w:ind w:leftChars="0" w:left="2835" w:hanging="850"/>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 xml:space="preserve">As </w:t>
      </w:r>
      <w:r w:rsidR="00D83C25" w:rsidRPr="00B75EE4">
        <w:rPr>
          <w:rFonts w:eastAsia="Times New Roman"/>
          <w:color w:val="000000"/>
          <w:kern w:val="28"/>
          <w:sz w:val="20"/>
          <w:szCs w:val="20"/>
          <w:lang w:eastAsia="en-US"/>
        </w:rPr>
        <w:t xml:space="preserve">with </w:t>
      </w:r>
      <w:r w:rsidRPr="00B75EE4">
        <w:rPr>
          <w:rFonts w:eastAsia="Times New Roman"/>
          <w:color w:val="000000"/>
          <w:kern w:val="28"/>
          <w:sz w:val="20"/>
          <w:szCs w:val="20"/>
          <w:lang w:eastAsia="en-US"/>
        </w:rPr>
        <w:t>solid waste, the disposal of any liquid waste from production and handling areas is essential to</w:t>
      </w:r>
      <w:r w:rsidRPr="005C342F">
        <w:rPr>
          <w:rFonts w:eastAsia="Times New Roman"/>
          <w:color w:val="000000"/>
          <w:kern w:val="28"/>
          <w:sz w:val="20"/>
          <w:szCs w:val="20"/>
          <w:lang w:eastAsia="en-US"/>
        </w:rPr>
        <w:t xml:space="preserve"> the maintenance of a clean and safe working environment. Procedures are to be in place to monitor the effective removal of liquid and solid wastes per written facility procedures. (Refer to </w:t>
      </w:r>
      <w:r w:rsidRPr="005C342F">
        <w:rPr>
          <w:rFonts w:eastAsia="Times New Roman"/>
          <w:i/>
          <w:iCs/>
          <w:color w:val="000000"/>
          <w:kern w:val="28"/>
          <w:sz w:val="20"/>
          <w:szCs w:val="20"/>
          <w:lang w:eastAsia="en-US"/>
        </w:rPr>
        <w:t>Waste Disposal Log</w:t>
      </w:r>
      <w:r w:rsidRPr="005C342F">
        <w:rPr>
          <w:rFonts w:eastAsia="Times New Roman"/>
          <w:color w:val="000000"/>
          <w:kern w:val="28"/>
          <w:sz w:val="20"/>
          <w:szCs w:val="20"/>
          <w:lang w:eastAsia="en-US"/>
        </w:rPr>
        <w:t>)</w:t>
      </w:r>
    </w:p>
    <w:p w14:paraId="474F82C0" w14:textId="77777777" w:rsidR="001842D0" w:rsidRPr="005C342F" w:rsidRDefault="00F0597A"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Cafeteria/lunchroom food waste</w:t>
      </w:r>
    </w:p>
    <w:p w14:paraId="10C24738" w14:textId="672622A4" w:rsidR="00F0597A" w:rsidRPr="005C342F" w:rsidRDefault="00E36C90" w:rsidP="00E36C90">
      <w:pPr>
        <w:pStyle w:val="ListParagraph"/>
        <w:shd w:val="clear" w:color="auto" w:fill="FFFFFF"/>
        <w:tabs>
          <w:tab w:val="left" w:pos="2835"/>
        </w:tabs>
        <w:ind w:leftChars="0" w:left="2835"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2.1.3.1.  </w:t>
      </w:r>
      <w:r w:rsidR="00F0597A" w:rsidRPr="005C342F">
        <w:rPr>
          <w:rFonts w:eastAsia="Times New Roman"/>
          <w:color w:val="000000"/>
          <w:kern w:val="28"/>
          <w:sz w:val="20"/>
          <w:szCs w:val="20"/>
          <w:lang w:eastAsia="en-US"/>
        </w:rPr>
        <w:t>Cafeteria/lunchroom food waste shall be store</w:t>
      </w:r>
      <w:r>
        <w:rPr>
          <w:rFonts w:eastAsia="Times New Roman"/>
          <w:color w:val="000000"/>
          <w:kern w:val="28"/>
          <w:sz w:val="20"/>
          <w:szCs w:val="20"/>
          <w:lang w:eastAsia="en-US"/>
        </w:rPr>
        <w:t xml:space="preserve">d separately from manufacturing </w:t>
      </w:r>
      <w:r w:rsidR="00F0597A" w:rsidRPr="005C342F">
        <w:rPr>
          <w:rFonts w:eastAsia="Times New Roman"/>
          <w:color w:val="000000"/>
          <w:kern w:val="28"/>
          <w:sz w:val="20"/>
          <w:szCs w:val="20"/>
          <w:lang w:eastAsia="en-US"/>
        </w:rPr>
        <w:t xml:space="preserve">waste in covered </w:t>
      </w:r>
      <w:r w:rsidR="00E56DA2" w:rsidRPr="005C342F">
        <w:rPr>
          <w:rFonts w:eastAsia="Times New Roman"/>
          <w:color w:val="000000"/>
          <w:kern w:val="28"/>
          <w:sz w:val="20"/>
          <w:szCs w:val="20"/>
          <w:lang w:eastAsia="en-US"/>
        </w:rPr>
        <w:t>pest-proofed</w:t>
      </w:r>
      <w:r w:rsidR="00F0597A" w:rsidRPr="005C342F">
        <w:rPr>
          <w:rFonts w:eastAsia="Times New Roman"/>
          <w:color w:val="000000"/>
          <w:kern w:val="28"/>
          <w:sz w:val="20"/>
          <w:szCs w:val="20"/>
          <w:lang w:eastAsia="en-US"/>
        </w:rPr>
        <w:t xml:space="preserve"> containers and emptied on a basis that prevents the attraction of pests.</w:t>
      </w:r>
    </w:p>
    <w:p w14:paraId="10AAB513" w14:textId="3F84C242" w:rsidR="00F0597A" w:rsidRPr="005C342F" w:rsidRDefault="00F0597A"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Proper disposal or destruction of trademarked materials/products</w:t>
      </w:r>
    </w:p>
    <w:p w14:paraId="631D31D2" w14:textId="5AD89A2B" w:rsidR="00F0597A" w:rsidRPr="005C342F" w:rsidRDefault="00F0597A" w:rsidP="00E36C90">
      <w:pPr>
        <w:pStyle w:val="ListParagraph"/>
        <w:numPr>
          <w:ilvl w:val="3"/>
          <w:numId w:val="30"/>
        </w:numPr>
        <w:shd w:val="clear" w:color="auto" w:fill="FFFFFF"/>
        <w:tabs>
          <w:tab w:val="left" w:pos="2835"/>
        </w:tabs>
        <w:ind w:leftChars="0" w:left="2835"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The site must have a plan, where appropriate, to address the proper disposal or destruction of trademarked materials/products taking note of that provided by customers. If contracted disposal is used, the site must take measures to verify </w:t>
      </w:r>
      <w:r w:rsidRPr="005C342F">
        <w:rPr>
          <w:rFonts w:eastAsia="Times New Roman"/>
          <w:color w:val="000000"/>
          <w:kern w:val="28"/>
          <w:sz w:val="20"/>
          <w:szCs w:val="20"/>
          <w:lang w:eastAsia="en-US"/>
        </w:rPr>
        <w:lastRenderedPageBreak/>
        <w:t xml:space="preserve">disposal procedures are followed and that the services of the contracted service provider </w:t>
      </w:r>
      <w:r w:rsidR="00A52354" w:rsidRPr="005C342F">
        <w:rPr>
          <w:rFonts w:eastAsia="Times New Roman"/>
          <w:color w:val="000000"/>
          <w:kern w:val="28"/>
          <w:sz w:val="20"/>
          <w:szCs w:val="20"/>
          <w:lang w:eastAsia="en-US"/>
        </w:rPr>
        <w:t>are</w:t>
      </w:r>
      <w:r w:rsidRPr="005C342F">
        <w:rPr>
          <w:rFonts w:eastAsia="Times New Roman"/>
          <w:color w:val="000000"/>
          <w:kern w:val="28"/>
          <w:sz w:val="20"/>
          <w:szCs w:val="20"/>
          <w:lang w:eastAsia="en-US"/>
        </w:rPr>
        <w:t xml:space="preserve"> documented as </w:t>
      </w:r>
      <w:r w:rsidR="00F56718" w:rsidRPr="005C342F">
        <w:rPr>
          <w:rFonts w:eastAsia="Times New Roman"/>
          <w:color w:val="000000"/>
          <w:kern w:val="28"/>
          <w:sz w:val="20"/>
          <w:szCs w:val="20"/>
          <w:lang w:eastAsia="en-US"/>
        </w:rPr>
        <w:t>per 2.3.3.</w:t>
      </w:r>
    </w:p>
    <w:p w14:paraId="76327D3D" w14:textId="26D3D229" w:rsidR="001954E9" w:rsidRPr="005C342F" w:rsidRDefault="001954E9"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Office and operational trash</w:t>
      </w:r>
    </w:p>
    <w:p w14:paraId="797BCBBB" w14:textId="7A30E8B5" w:rsidR="001954E9" w:rsidRPr="005C342F" w:rsidRDefault="001954E9" w:rsidP="00E36C90">
      <w:pPr>
        <w:pStyle w:val="ListParagraph"/>
        <w:numPr>
          <w:ilvl w:val="3"/>
          <w:numId w:val="30"/>
        </w:numPr>
        <w:shd w:val="clear" w:color="auto" w:fill="FFFFFF"/>
        <w:tabs>
          <w:tab w:val="left" w:pos="2835"/>
        </w:tabs>
        <w:ind w:leftChars="0" w:left="2835"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 xml:space="preserve">At the end of the shift or day (depending on the site and operation), all office and operational trash needs to be removed by designated employees and disposed </w:t>
      </w:r>
      <w:r w:rsidR="00A52354" w:rsidRPr="005C342F">
        <w:rPr>
          <w:rFonts w:eastAsia="Times New Roman"/>
          <w:color w:val="000000"/>
          <w:kern w:val="28"/>
          <w:sz w:val="20"/>
          <w:szCs w:val="20"/>
          <w:lang w:eastAsia="en-US"/>
        </w:rPr>
        <w:t xml:space="preserve">of </w:t>
      </w:r>
      <w:r w:rsidRPr="005C342F">
        <w:rPr>
          <w:rFonts w:eastAsia="Times New Roman"/>
          <w:color w:val="000000"/>
          <w:kern w:val="28"/>
          <w:sz w:val="20"/>
          <w:szCs w:val="20"/>
          <w:lang w:eastAsia="en-US"/>
        </w:rPr>
        <w:t xml:space="preserve">in the external trash </w:t>
      </w:r>
      <w:r w:rsidR="00A52354" w:rsidRPr="005C342F">
        <w:rPr>
          <w:rFonts w:eastAsia="Times New Roman"/>
          <w:color w:val="000000"/>
          <w:kern w:val="28"/>
          <w:sz w:val="20"/>
          <w:szCs w:val="20"/>
          <w:lang w:eastAsia="en-US"/>
        </w:rPr>
        <w:t>receptacle</w:t>
      </w:r>
      <w:r w:rsidRPr="005C342F">
        <w:rPr>
          <w:rFonts w:eastAsia="Times New Roman"/>
          <w:color w:val="000000"/>
          <w:kern w:val="28"/>
          <w:sz w:val="20"/>
          <w:szCs w:val="20"/>
          <w:lang w:eastAsia="en-US"/>
        </w:rPr>
        <w:t xml:space="preserve">. All trash generated in operations must be separated for recycling where possible or as per local regulations. </w:t>
      </w:r>
    </w:p>
    <w:p w14:paraId="0165A0A8" w14:textId="7343913B" w:rsidR="001954E9" w:rsidRPr="005C342F" w:rsidRDefault="001954E9"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Chemical drums</w:t>
      </w:r>
    </w:p>
    <w:p w14:paraId="4C214E17" w14:textId="77777777" w:rsidR="00C91F8B" w:rsidRPr="005C342F" w:rsidRDefault="001954E9"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Empty chemical drums shall be collected and transported to secured storage</w:t>
      </w:r>
    </w:p>
    <w:p w14:paraId="4060AB6F" w14:textId="014DE185" w:rsidR="001954E9" w:rsidRPr="00B75EE4" w:rsidRDefault="001954E9" w:rsidP="00B75EE4">
      <w:pPr>
        <w:pStyle w:val="ListParagraph"/>
        <w:numPr>
          <w:ilvl w:val="3"/>
          <w:numId w:val="30"/>
        </w:numPr>
        <w:shd w:val="clear" w:color="auto" w:fill="FFFFFF"/>
        <w:ind w:leftChars="0" w:left="2977" w:hanging="992"/>
        <w:contextualSpacing/>
        <w:jc w:val="both"/>
        <w:rPr>
          <w:rFonts w:eastAsia="Times New Roman"/>
          <w:color w:val="000000"/>
          <w:kern w:val="28"/>
          <w:sz w:val="20"/>
          <w:szCs w:val="20"/>
          <w:lang w:eastAsia="en-US"/>
        </w:rPr>
      </w:pPr>
      <w:r w:rsidRPr="005C342F">
        <w:rPr>
          <w:rFonts w:eastAsia="Times New Roman"/>
          <w:color w:val="000000"/>
          <w:kern w:val="28"/>
          <w:sz w:val="20"/>
          <w:szCs w:val="20"/>
          <w:lang w:eastAsia="en-US"/>
        </w:rPr>
        <w:t xml:space="preserve">The site shall dispose of unused pest control chemicals and empty containers </w:t>
      </w:r>
      <w:r w:rsidR="00A52354" w:rsidRPr="00D83C25">
        <w:rPr>
          <w:rFonts w:eastAsia="Times New Roman"/>
          <w:strike/>
          <w:color w:val="FF0000"/>
          <w:kern w:val="28"/>
          <w:sz w:val="20"/>
          <w:szCs w:val="20"/>
          <w:lang w:eastAsia="en-US"/>
        </w:rPr>
        <w:t>by</w:t>
      </w:r>
      <w:r w:rsidRPr="005C342F">
        <w:rPr>
          <w:rFonts w:eastAsia="Times New Roman"/>
          <w:color w:val="000000"/>
          <w:kern w:val="28"/>
          <w:sz w:val="20"/>
          <w:szCs w:val="20"/>
          <w:lang w:eastAsia="en-US"/>
        </w:rPr>
        <w:t xml:space="preserve"> </w:t>
      </w:r>
      <w:r w:rsidR="00D83C25" w:rsidRPr="00B75EE4">
        <w:rPr>
          <w:rFonts w:eastAsia="Times New Roman"/>
          <w:color w:val="000000"/>
          <w:kern w:val="28"/>
          <w:sz w:val="20"/>
          <w:szCs w:val="20"/>
          <w:lang w:eastAsia="en-US"/>
        </w:rPr>
        <w:t xml:space="preserve">in accordance with </w:t>
      </w:r>
      <w:r w:rsidRPr="00B75EE4">
        <w:rPr>
          <w:rFonts w:eastAsia="Times New Roman"/>
          <w:color w:val="000000"/>
          <w:kern w:val="28"/>
          <w:sz w:val="20"/>
          <w:szCs w:val="20"/>
          <w:lang w:eastAsia="en-US"/>
        </w:rPr>
        <w:t>regula</w:t>
      </w:r>
      <w:r w:rsidR="00183DBF" w:rsidRPr="00B75EE4">
        <w:rPr>
          <w:rFonts w:eastAsia="Times New Roman"/>
          <w:color w:val="000000"/>
          <w:kern w:val="28"/>
          <w:sz w:val="20"/>
          <w:szCs w:val="20"/>
          <w:lang w:eastAsia="en-US"/>
        </w:rPr>
        <w:t>tory requirements and ensure that:</w:t>
      </w:r>
    </w:p>
    <w:p w14:paraId="75E0DA50" w14:textId="3B96FB6E" w:rsidR="00183DBF" w:rsidRPr="00B75EE4"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Empty chemical containers are not reused;</w:t>
      </w:r>
    </w:p>
    <w:p w14:paraId="2A388733" w14:textId="64B247E3" w:rsidR="00183DBF" w:rsidRPr="00B75EE4"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Empty containers are labeled, isolated, and securely stored while awaiting collection;</w:t>
      </w:r>
    </w:p>
    <w:p w14:paraId="63709621" w14:textId="2A3CB828" w:rsidR="00183DBF" w:rsidRPr="00B75EE4"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 xml:space="preserve">Unused and obsolete chemicals are stored under secure conditions while waiting </w:t>
      </w:r>
      <w:r w:rsidR="00A52354" w:rsidRPr="00B75EE4">
        <w:rPr>
          <w:rFonts w:eastAsia="Times New Roman"/>
          <w:color w:val="000000"/>
          <w:kern w:val="28"/>
          <w:sz w:val="20"/>
          <w:szCs w:val="20"/>
          <w:lang w:eastAsia="en-US"/>
        </w:rPr>
        <w:t xml:space="preserve">for </w:t>
      </w:r>
      <w:r w:rsidRPr="00B75EE4">
        <w:rPr>
          <w:rFonts w:eastAsia="Times New Roman"/>
          <w:color w:val="000000"/>
          <w:kern w:val="28"/>
          <w:sz w:val="20"/>
          <w:szCs w:val="20"/>
          <w:lang w:eastAsia="en-US"/>
        </w:rPr>
        <w:t>authorized disposal by an approved vendor.</w:t>
      </w:r>
    </w:p>
    <w:p w14:paraId="188BDA98" w14:textId="279FD64A" w:rsidR="00183DBF" w:rsidRPr="00B75EE4" w:rsidRDefault="00183DBF" w:rsidP="00B75EE4">
      <w:pPr>
        <w:pStyle w:val="ListParagraph"/>
        <w:numPr>
          <w:ilvl w:val="3"/>
          <w:numId w:val="30"/>
        </w:numPr>
        <w:shd w:val="clear" w:color="auto" w:fill="FFFFFF"/>
        <w:tabs>
          <w:tab w:val="left" w:pos="2977"/>
        </w:tabs>
        <w:ind w:leftChars="0" w:left="2977" w:hanging="992"/>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 xml:space="preserve">The site shall dispose of unused detergents and sanitizers and empty containers </w:t>
      </w:r>
      <w:r w:rsidR="00D83C25" w:rsidRPr="00B75EE4">
        <w:rPr>
          <w:rFonts w:eastAsia="Times New Roman"/>
          <w:color w:val="000000"/>
          <w:kern w:val="28"/>
          <w:sz w:val="20"/>
          <w:szCs w:val="20"/>
          <w:lang w:eastAsia="en-US"/>
        </w:rPr>
        <w:t xml:space="preserve">in accordance with </w:t>
      </w:r>
      <w:r w:rsidRPr="00B75EE4">
        <w:rPr>
          <w:rFonts w:eastAsia="Times New Roman"/>
          <w:color w:val="000000"/>
          <w:kern w:val="28"/>
          <w:sz w:val="20"/>
          <w:szCs w:val="20"/>
          <w:lang w:eastAsia="en-US"/>
        </w:rPr>
        <w:t xml:space="preserve">regulatory requirements and ensure </w:t>
      </w:r>
      <w:r w:rsidR="00A52354" w:rsidRPr="00B75EE4">
        <w:rPr>
          <w:rFonts w:eastAsia="Times New Roman"/>
          <w:color w:val="000000"/>
          <w:kern w:val="28"/>
          <w:sz w:val="20"/>
          <w:szCs w:val="20"/>
          <w:lang w:eastAsia="en-US"/>
        </w:rPr>
        <w:t>that</w:t>
      </w:r>
      <w:r w:rsidRPr="00B75EE4">
        <w:rPr>
          <w:rFonts w:eastAsia="Times New Roman"/>
          <w:color w:val="000000"/>
          <w:kern w:val="28"/>
          <w:sz w:val="20"/>
          <w:szCs w:val="20"/>
          <w:lang w:eastAsia="en-US"/>
        </w:rPr>
        <w:t xml:space="preserve"> </w:t>
      </w:r>
    </w:p>
    <w:p w14:paraId="20CD51AC" w14:textId="4577F39B" w:rsidR="00183DBF" w:rsidRPr="00B75EE4"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Empty detergent and sanitizer containers are appropriately cleaned, treated, and labeled before use;</w:t>
      </w:r>
    </w:p>
    <w:p w14:paraId="77E9C373" w14:textId="61A7FE1B" w:rsidR="00183DBF" w:rsidRPr="00B75EE4"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Empty detergent and sanitizer containers are labeled, isolated</w:t>
      </w:r>
      <w:r w:rsidR="00A52354" w:rsidRPr="00B75EE4">
        <w:rPr>
          <w:rFonts w:eastAsia="Times New Roman"/>
          <w:color w:val="000000"/>
          <w:kern w:val="28"/>
          <w:sz w:val="20"/>
          <w:szCs w:val="20"/>
          <w:lang w:eastAsia="en-US"/>
        </w:rPr>
        <w:t>,</w:t>
      </w:r>
      <w:r w:rsidRPr="00B75EE4">
        <w:rPr>
          <w:rFonts w:eastAsia="Times New Roman"/>
          <w:color w:val="000000"/>
          <w:kern w:val="28"/>
          <w:sz w:val="20"/>
          <w:szCs w:val="20"/>
          <w:lang w:eastAsia="en-US"/>
        </w:rPr>
        <w:t xml:space="preserve"> and securely stored while awaiting collection;</w:t>
      </w:r>
    </w:p>
    <w:p w14:paraId="0C5C54BA" w14:textId="04CC37F1" w:rsidR="00183DBF" w:rsidRDefault="00183DBF" w:rsidP="00431E56">
      <w:pPr>
        <w:pStyle w:val="ListParagraph"/>
        <w:numPr>
          <w:ilvl w:val="4"/>
          <w:numId w:val="30"/>
        </w:numPr>
        <w:shd w:val="clear" w:color="auto" w:fill="FFFFFF"/>
        <w:ind w:leftChars="0" w:left="4111" w:hanging="1134"/>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Unused and obsolete</w:t>
      </w:r>
      <w:r w:rsidRPr="00183DBF">
        <w:rPr>
          <w:rFonts w:eastAsia="Times New Roman"/>
          <w:color w:val="000000"/>
          <w:kern w:val="28"/>
          <w:sz w:val="20"/>
          <w:szCs w:val="20"/>
          <w:lang w:eastAsia="en-US"/>
        </w:rPr>
        <w:t xml:space="preserve"> detergents and sanitizers are stored under secure conditions while waiting </w:t>
      </w:r>
      <w:r w:rsidR="00A52354">
        <w:rPr>
          <w:rFonts w:eastAsia="Times New Roman"/>
          <w:color w:val="000000"/>
          <w:kern w:val="28"/>
          <w:sz w:val="20"/>
          <w:szCs w:val="20"/>
          <w:lang w:eastAsia="en-US"/>
        </w:rPr>
        <w:t xml:space="preserve">for </w:t>
      </w:r>
      <w:r w:rsidRPr="00183DBF">
        <w:rPr>
          <w:rFonts w:eastAsia="Times New Roman"/>
          <w:color w:val="000000"/>
          <w:kern w:val="28"/>
          <w:sz w:val="20"/>
          <w:szCs w:val="20"/>
          <w:lang w:eastAsia="en-US"/>
        </w:rPr>
        <w:t>authorized disposal by an approved vendor.</w:t>
      </w:r>
    </w:p>
    <w:p w14:paraId="384FD14E" w14:textId="1AF79E9E" w:rsidR="00183DBF" w:rsidRDefault="00183DBF"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Exterior waste containers</w:t>
      </w:r>
    </w:p>
    <w:p w14:paraId="288CDCE8" w14:textId="079192D8"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Exterior </w:t>
      </w:r>
      <w:r w:rsidRPr="00183DBF">
        <w:rPr>
          <w:rFonts w:eastAsia="Times New Roman"/>
          <w:color w:val="000000"/>
          <w:kern w:val="28"/>
          <w:sz w:val="20"/>
          <w:szCs w:val="20"/>
          <w:lang w:eastAsia="en-US"/>
        </w:rPr>
        <w:t>waste containers need coverage or lids to prevent attracting flies or vermin. It is also advis</w:t>
      </w:r>
      <w:r w:rsidR="00B75EE4">
        <w:rPr>
          <w:rFonts w:eastAsia="Times New Roman"/>
          <w:color w:val="000000"/>
          <w:kern w:val="28"/>
          <w:sz w:val="20"/>
          <w:szCs w:val="20"/>
          <w:lang w:eastAsia="en-US"/>
        </w:rPr>
        <w:t xml:space="preserve">able to secure waste </w:t>
      </w:r>
      <w:r w:rsidR="00B75EE4" w:rsidRPr="00B75EE4">
        <w:rPr>
          <w:rFonts w:eastAsia="Times New Roman"/>
          <w:color w:val="000000"/>
          <w:kern w:val="28"/>
          <w:sz w:val="20"/>
          <w:szCs w:val="20"/>
          <w:lang w:eastAsia="en-US"/>
        </w:rPr>
        <w:t>containers</w:t>
      </w:r>
      <w:r w:rsidRPr="00B75EE4">
        <w:rPr>
          <w:rFonts w:eastAsia="Times New Roman"/>
          <w:color w:val="000000"/>
          <w:kern w:val="28"/>
          <w:sz w:val="20"/>
          <w:szCs w:val="20"/>
          <w:lang w:eastAsia="en-US"/>
        </w:rPr>
        <w:t xml:space="preserve"> </w:t>
      </w:r>
      <w:r w:rsidR="00D83C25" w:rsidRPr="00B75EE4">
        <w:rPr>
          <w:rFonts w:eastAsia="Times New Roman"/>
          <w:color w:val="000000"/>
          <w:kern w:val="28"/>
          <w:sz w:val="20"/>
          <w:szCs w:val="20"/>
          <w:lang w:eastAsia="en-US"/>
        </w:rPr>
        <w:t xml:space="preserve">in regard to </w:t>
      </w:r>
      <w:r w:rsidRPr="00B75EE4">
        <w:rPr>
          <w:rFonts w:eastAsia="Times New Roman"/>
          <w:color w:val="000000"/>
          <w:kern w:val="28"/>
          <w:sz w:val="20"/>
          <w:szCs w:val="20"/>
          <w:lang w:eastAsia="en-US"/>
        </w:rPr>
        <w:t>site security</w:t>
      </w:r>
      <w:r w:rsidRPr="00183DBF">
        <w:rPr>
          <w:rFonts w:eastAsia="Times New Roman"/>
          <w:color w:val="000000"/>
          <w:kern w:val="28"/>
          <w:sz w:val="20"/>
          <w:szCs w:val="20"/>
          <w:lang w:eastAsia="en-US"/>
        </w:rPr>
        <w:t xml:space="preserve"> requirements (refer to </w:t>
      </w:r>
      <w:r w:rsidRPr="00D83C25">
        <w:rPr>
          <w:rFonts w:eastAsia="Times New Roman"/>
          <w:i/>
          <w:color w:val="000000"/>
          <w:kern w:val="28"/>
          <w:sz w:val="20"/>
          <w:szCs w:val="20"/>
          <w:lang w:eastAsia="en-US"/>
        </w:rPr>
        <w:t>Food Defense and Food Fraud</w:t>
      </w:r>
      <w:r w:rsidRPr="00183DBF">
        <w:rPr>
          <w:rFonts w:eastAsia="Times New Roman"/>
          <w:color w:val="000000"/>
          <w:kern w:val="28"/>
          <w:sz w:val="20"/>
          <w:szCs w:val="20"/>
          <w:lang w:eastAsia="en-US"/>
        </w:rPr>
        <w:t>)</w:t>
      </w:r>
    </w:p>
    <w:p w14:paraId="7D4BFD04" w14:textId="3615C5DC" w:rsidR="00183DBF" w:rsidRDefault="00183DBF"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Trash bin</w:t>
      </w:r>
    </w:p>
    <w:p w14:paraId="7C546A2D" w14:textId="3A2B3505"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Visually inspect the integrity of the trash bin and the bag liner before replacing.</w:t>
      </w:r>
    </w:p>
    <w:p w14:paraId="269DDC75" w14:textId="3B011328"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Ensure no liquids are seeping through the trash bag during removal and transport.</w:t>
      </w:r>
    </w:p>
    <w:p w14:paraId="3348ADB0" w14:textId="5932E85A"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Ensure that trash bin and/or dumpster lids or cover are to remain closed when not in use.</w:t>
      </w:r>
    </w:p>
    <w:p w14:paraId="1108A236" w14:textId="14D3775D"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Verify that all trash bins and d</w:t>
      </w:r>
      <w:r w:rsidR="00F56330">
        <w:rPr>
          <w:rFonts w:eastAsia="Times New Roman"/>
          <w:color w:val="000000"/>
          <w:kern w:val="28"/>
          <w:sz w:val="20"/>
          <w:szCs w:val="20"/>
          <w:lang w:eastAsia="en-US"/>
        </w:rPr>
        <w:t xml:space="preserve">umpsters are properly </w:t>
      </w:r>
      <w:r w:rsidRPr="00183DBF">
        <w:rPr>
          <w:rFonts w:eastAsia="Times New Roman"/>
          <w:color w:val="000000"/>
          <w:kern w:val="28"/>
          <w:sz w:val="20"/>
          <w:szCs w:val="20"/>
          <w:lang w:eastAsia="en-US"/>
        </w:rPr>
        <w:t>labeled for identification.</w:t>
      </w:r>
    </w:p>
    <w:p w14:paraId="18D2E2CB" w14:textId="27A1CB82" w:rsidR="00183DBF" w:rsidRDefault="00183DBF"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Spillage Contamination</w:t>
      </w:r>
    </w:p>
    <w:p w14:paraId="556CA0E6" w14:textId="428F6705"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In the event</w:t>
      </w:r>
      <w:r w:rsidRPr="00B75EE4">
        <w:rPr>
          <w:rFonts w:eastAsia="Times New Roman"/>
          <w:color w:val="000000"/>
          <w:kern w:val="28"/>
          <w:sz w:val="20"/>
          <w:szCs w:val="20"/>
          <w:lang w:eastAsia="en-US"/>
        </w:rPr>
        <w:t xml:space="preserve">, </w:t>
      </w:r>
      <w:r w:rsidR="00F56330" w:rsidRPr="00B75EE4">
        <w:rPr>
          <w:rFonts w:eastAsia="Times New Roman"/>
          <w:color w:val="000000"/>
          <w:kern w:val="28"/>
          <w:sz w:val="20"/>
          <w:szCs w:val="20"/>
          <w:lang w:eastAsia="en-US"/>
        </w:rPr>
        <w:t xml:space="preserve">that </w:t>
      </w:r>
      <w:r w:rsidRPr="00B75EE4">
        <w:rPr>
          <w:rFonts w:eastAsia="Times New Roman"/>
          <w:color w:val="000000"/>
          <w:kern w:val="28"/>
          <w:sz w:val="20"/>
          <w:szCs w:val="20"/>
          <w:lang w:eastAsia="en-US"/>
        </w:rPr>
        <w:t>trash spillage occurs, clean the area immediately. If materials spilled are deemed hazardous, report</w:t>
      </w:r>
      <w:r w:rsidRPr="00183DBF">
        <w:rPr>
          <w:rFonts w:eastAsia="Times New Roman"/>
          <w:color w:val="000000"/>
          <w:kern w:val="28"/>
          <w:sz w:val="20"/>
          <w:szCs w:val="20"/>
          <w:lang w:eastAsia="en-US"/>
        </w:rPr>
        <w:t xml:space="preserve"> to PCQI to determine severability.</w:t>
      </w:r>
    </w:p>
    <w:p w14:paraId="3700B87F" w14:textId="3539FF2A"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The handling and disposal of Hazardo</w:t>
      </w:r>
      <w:r w:rsidR="00F56330">
        <w:rPr>
          <w:rFonts w:eastAsia="Times New Roman"/>
          <w:color w:val="000000"/>
          <w:kern w:val="28"/>
          <w:sz w:val="20"/>
          <w:szCs w:val="20"/>
          <w:lang w:eastAsia="en-US"/>
        </w:rPr>
        <w:t>us, Chemical, Radioactive, and B</w:t>
      </w:r>
      <w:r w:rsidRPr="00183DBF">
        <w:rPr>
          <w:rFonts w:eastAsia="Times New Roman"/>
          <w:color w:val="000000"/>
          <w:kern w:val="28"/>
          <w:sz w:val="20"/>
          <w:szCs w:val="20"/>
          <w:lang w:eastAsia="en-US"/>
        </w:rPr>
        <w:t>iological waste requires specialized training and facilities and is not covered by this policy. Report these discoveries to your PCQI and Quality Department immediately.</w:t>
      </w:r>
    </w:p>
    <w:p w14:paraId="019C5252" w14:textId="2845E175"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Refer to 11.6.4 Storage of Hazardous Chemicals Program.</w:t>
      </w:r>
    </w:p>
    <w:p w14:paraId="48F86498" w14:textId="32290650" w:rsidR="00183DBF" w:rsidRDefault="00183DBF"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Segregation</w:t>
      </w:r>
    </w:p>
    <w:p w14:paraId="6AE3FB88" w14:textId="15EA4A5A"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83DBF">
        <w:rPr>
          <w:rFonts w:eastAsia="Times New Roman"/>
          <w:color w:val="000000"/>
          <w:kern w:val="28"/>
          <w:sz w:val="20"/>
          <w:szCs w:val="20"/>
          <w:lang w:eastAsia="en-US"/>
        </w:rPr>
        <w:t>Segregate waste or litter for their intended use. Example: Recyclables intended for recycling will not be mixed with waste intended for processing or litter mixing with waste (production) materials.</w:t>
      </w:r>
    </w:p>
    <w:p w14:paraId="58331145" w14:textId="0B0738F5" w:rsidR="00183DBF" w:rsidRDefault="00183DBF"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Sort materials according to the following;</w:t>
      </w:r>
    </w:p>
    <w:p w14:paraId="671E1DBA" w14:textId="7641FCD8" w:rsidR="00183DBF" w:rsidRDefault="00930767" w:rsidP="00431E56">
      <w:pPr>
        <w:pStyle w:val="ListParagraph"/>
        <w:numPr>
          <w:ilvl w:val="3"/>
          <w:numId w:val="30"/>
        </w:numPr>
        <w:shd w:val="clear" w:color="auto" w:fill="FFFFFF"/>
        <w:ind w:leftChars="0" w:left="2552" w:hanging="567"/>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Dry Biodegradable </w:t>
      </w:r>
    </w:p>
    <w:p w14:paraId="3B529F27" w14:textId="31D56668" w:rsidR="00930767" w:rsidRDefault="00930767" w:rsidP="00431E56">
      <w:pPr>
        <w:pStyle w:val="ListParagraph"/>
        <w:numPr>
          <w:ilvl w:val="3"/>
          <w:numId w:val="30"/>
        </w:numPr>
        <w:shd w:val="clear" w:color="auto" w:fill="FFFFFF"/>
        <w:ind w:leftChars="0" w:left="2552" w:hanging="567"/>
        <w:contextualSpacing/>
        <w:jc w:val="both"/>
        <w:rPr>
          <w:rFonts w:eastAsia="Times New Roman"/>
          <w:color w:val="000000"/>
          <w:kern w:val="28"/>
          <w:sz w:val="20"/>
          <w:szCs w:val="20"/>
          <w:lang w:eastAsia="en-US"/>
        </w:rPr>
      </w:pPr>
      <w:r w:rsidRPr="00930767">
        <w:rPr>
          <w:rFonts w:eastAsia="Times New Roman"/>
          <w:color w:val="000000"/>
          <w:kern w:val="28"/>
          <w:sz w:val="20"/>
          <w:szCs w:val="20"/>
          <w:lang w:eastAsia="en-US"/>
        </w:rPr>
        <w:t>Wet Biodegradable</w:t>
      </w:r>
    </w:p>
    <w:p w14:paraId="62C66FC2" w14:textId="07A57770" w:rsidR="00930767" w:rsidRDefault="00930767" w:rsidP="00431E56">
      <w:pPr>
        <w:pStyle w:val="ListParagraph"/>
        <w:numPr>
          <w:ilvl w:val="3"/>
          <w:numId w:val="30"/>
        </w:numPr>
        <w:shd w:val="clear" w:color="auto" w:fill="FFFFFF"/>
        <w:ind w:leftChars="0" w:left="2552" w:hanging="567"/>
        <w:contextualSpacing/>
        <w:jc w:val="both"/>
        <w:rPr>
          <w:rFonts w:eastAsia="Times New Roman"/>
          <w:color w:val="000000"/>
          <w:kern w:val="28"/>
          <w:sz w:val="20"/>
          <w:szCs w:val="20"/>
          <w:lang w:eastAsia="en-US"/>
        </w:rPr>
      </w:pPr>
      <w:r w:rsidRPr="00930767">
        <w:rPr>
          <w:rFonts w:eastAsia="Times New Roman"/>
          <w:color w:val="000000"/>
          <w:kern w:val="28"/>
          <w:sz w:val="20"/>
          <w:szCs w:val="20"/>
          <w:lang w:eastAsia="en-US"/>
        </w:rPr>
        <w:t>Non-biodegradable</w:t>
      </w:r>
    </w:p>
    <w:p w14:paraId="29DA573F" w14:textId="77777777" w:rsidR="00930767" w:rsidRDefault="00930767" w:rsidP="00431E56">
      <w:pPr>
        <w:pStyle w:val="ListParagraph"/>
        <w:numPr>
          <w:ilvl w:val="3"/>
          <w:numId w:val="30"/>
        </w:numPr>
        <w:shd w:val="clear" w:color="auto" w:fill="FFFFFF"/>
        <w:ind w:leftChars="0" w:left="2552" w:hanging="567"/>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Recyclable.</w:t>
      </w:r>
    </w:p>
    <w:p w14:paraId="1072C3DA" w14:textId="77777777" w:rsidR="00930767" w:rsidRDefault="00930767"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lastRenderedPageBreak/>
        <w:t xml:space="preserve">Disposal </w:t>
      </w:r>
    </w:p>
    <w:p w14:paraId="2ACC80E9" w14:textId="77777777" w:rsidR="00930767" w:rsidRDefault="0093076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Remove wastes from processing and food handling areas regularly. </w:t>
      </w:r>
    </w:p>
    <w:p w14:paraId="71E3AAB9" w14:textId="194FDDA6" w:rsidR="00930767" w:rsidRDefault="003C0C1D"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C0C1D">
        <w:rPr>
          <w:rFonts w:eastAsia="Times New Roman"/>
          <w:color w:val="000000"/>
          <w:kern w:val="28"/>
          <w:sz w:val="20"/>
          <w:szCs w:val="20"/>
          <w:lang w:eastAsia="en-US"/>
        </w:rPr>
        <w:t xml:space="preserve">Arrange regular garbage collection at least </w:t>
      </w:r>
      <w:r>
        <w:rPr>
          <w:rFonts w:eastAsia="Times New Roman"/>
          <w:color w:val="000000"/>
          <w:kern w:val="28"/>
          <w:sz w:val="20"/>
          <w:szCs w:val="20"/>
          <w:lang w:eastAsia="en-US"/>
        </w:rPr>
        <w:t>twice</w:t>
      </w:r>
      <w:r w:rsidRPr="003C0C1D">
        <w:rPr>
          <w:rFonts w:eastAsia="Times New Roman"/>
          <w:color w:val="000000"/>
          <w:kern w:val="28"/>
          <w:sz w:val="20"/>
          <w:szCs w:val="20"/>
          <w:lang w:eastAsia="en-US"/>
        </w:rPr>
        <w:t xml:space="preserve"> a week.</w:t>
      </w:r>
    </w:p>
    <w:p w14:paraId="5AFA42CB" w14:textId="40D2630B" w:rsidR="003C0C1D" w:rsidRDefault="003C0C1D"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Do not allow garbage containers to overflow. Move overflowing waste to other containers.</w:t>
      </w:r>
    </w:p>
    <w:p w14:paraId="622E6C45" w14:textId="4EF92718" w:rsidR="003C0C1D" w:rsidRDefault="003C0C1D"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The sanitation department ensures proper waste handling and disposal. Store wastes held on-site before disposal in a separate storage site that </w:t>
      </w:r>
      <w:r w:rsidR="00A52354">
        <w:rPr>
          <w:rFonts w:eastAsia="Times New Roman"/>
          <w:color w:val="000000"/>
          <w:kern w:val="28"/>
          <w:sz w:val="20"/>
          <w:szCs w:val="20"/>
          <w:lang w:eastAsia="en-US"/>
        </w:rPr>
        <w:t xml:space="preserve">is </w:t>
      </w:r>
      <w:r>
        <w:rPr>
          <w:rFonts w:eastAsia="Times New Roman"/>
          <w:color w:val="000000"/>
          <w:kern w:val="28"/>
          <w:sz w:val="20"/>
          <w:szCs w:val="20"/>
          <w:lang w:eastAsia="en-US"/>
        </w:rPr>
        <w:t>suitably insect-proofed and contained so as not to present a hazard.</w:t>
      </w:r>
    </w:p>
    <w:p w14:paraId="5294381B" w14:textId="224F4033" w:rsidR="003C0C1D" w:rsidRDefault="003C0C1D"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C0C1D">
        <w:rPr>
          <w:rFonts w:eastAsia="Times New Roman"/>
          <w:color w:val="000000"/>
          <w:kern w:val="28"/>
          <w:sz w:val="20"/>
          <w:szCs w:val="20"/>
          <w:lang w:eastAsia="en-US"/>
        </w:rPr>
        <w:t xml:space="preserve">Remove liquid wastes from the processing environment continuously or hold them in a   designated storage area in lidded containers before </w:t>
      </w:r>
      <w:r w:rsidR="00F56330">
        <w:rPr>
          <w:rFonts w:eastAsia="Times New Roman"/>
          <w:color w:val="000000"/>
          <w:kern w:val="28"/>
          <w:sz w:val="20"/>
          <w:szCs w:val="20"/>
          <w:lang w:eastAsia="en-US"/>
        </w:rPr>
        <w:t>disposal</w:t>
      </w:r>
      <w:r w:rsidRPr="003C0C1D">
        <w:rPr>
          <w:rFonts w:eastAsia="Times New Roman"/>
          <w:color w:val="000000"/>
          <w:kern w:val="28"/>
          <w:sz w:val="20"/>
          <w:szCs w:val="20"/>
          <w:lang w:eastAsia="en-US"/>
        </w:rPr>
        <w:t xml:space="preserve"> as not to present a hazard.</w:t>
      </w:r>
    </w:p>
    <w:p w14:paraId="1F5C4E33" w14:textId="53E88945" w:rsidR="003C0C1D" w:rsidRDefault="003C0C1D"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C0C1D">
        <w:rPr>
          <w:rFonts w:eastAsia="Times New Roman"/>
          <w:color w:val="000000"/>
          <w:kern w:val="28"/>
          <w:sz w:val="20"/>
          <w:szCs w:val="20"/>
          <w:lang w:eastAsia="en-US"/>
        </w:rPr>
        <w:t>Discharge waste and overflow water from tubs, tanks, and other equipment directly to the floor drainage system or by an alternative method that meets local regulatory requirements.</w:t>
      </w:r>
    </w:p>
    <w:p w14:paraId="4FC45B4F" w14:textId="68EE477E" w:rsidR="00EF1056" w:rsidRDefault="00EF1056"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Cleanliness</w:t>
      </w:r>
    </w:p>
    <w:p w14:paraId="18398D35" w14:textId="31A9B492" w:rsidR="00EF1056" w:rsidRDefault="00EF1056"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Check for general cleanliness of the area or unit Regularly hose down and clean garbage containers.</w:t>
      </w:r>
    </w:p>
    <w:p w14:paraId="56811AAE" w14:textId="01450FEF" w:rsidR="00EF1056" w:rsidRDefault="00EF1056"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EF1056">
        <w:rPr>
          <w:rFonts w:eastAsia="Times New Roman"/>
          <w:color w:val="000000"/>
          <w:kern w:val="28"/>
          <w:sz w:val="20"/>
          <w:szCs w:val="20"/>
          <w:lang w:eastAsia="en-US"/>
        </w:rPr>
        <w:t>Always use a garbage liner for garbage containers. This is a good way to ensure that the garbage container is kept as clean as possible and that harmful bacteria do not have time to grow on the inside of the garbage container.</w:t>
      </w:r>
    </w:p>
    <w:p w14:paraId="0A15148F" w14:textId="5D9FED52" w:rsidR="00843335" w:rsidRPr="00843335" w:rsidRDefault="00EF1056"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EF1056">
        <w:rPr>
          <w:rFonts w:eastAsia="Times New Roman"/>
          <w:color w:val="000000"/>
          <w:kern w:val="28"/>
          <w:sz w:val="20"/>
          <w:szCs w:val="20"/>
          <w:lang w:eastAsia="en-US"/>
        </w:rPr>
        <w:t>Trolleys, vehicles, and equipment used for waste are properly cleaned.</w:t>
      </w:r>
    </w:p>
    <w:p w14:paraId="6AC66715" w14:textId="7C1FF32C" w:rsidR="005C3A7A" w:rsidRPr="00E36C90" w:rsidRDefault="00843335" w:rsidP="00E36C90">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Requirements: (As Necessary)</w:t>
      </w:r>
    </w:p>
    <w:tbl>
      <w:tblPr>
        <w:tblStyle w:val="TableGrid"/>
        <w:tblW w:w="4598" w:type="pct"/>
        <w:tblInd w:w="1085" w:type="dxa"/>
        <w:tblLook w:val="04A0" w:firstRow="1" w:lastRow="0" w:firstColumn="1" w:lastColumn="0" w:noHBand="0" w:noVBand="1"/>
      </w:tblPr>
      <w:tblGrid>
        <w:gridCol w:w="5039"/>
        <w:gridCol w:w="4221"/>
      </w:tblGrid>
      <w:tr w:rsidR="00B75EE4" w:rsidRPr="00B75EE4" w14:paraId="3773FEDF" w14:textId="77777777" w:rsidTr="00F14D71">
        <w:trPr>
          <w:trHeight w:val="396"/>
        </w:trPr>
        <w:tc>
          <w:tcPr>
            <w:tcW w:w="2721" w:type="pct"/>
            <w:vAlign w:val="center"/>
          </w:tcPr>
          <w:p w14:paraId="142ED1F7" w14:textId="6CF71B9C" w:rsidR="00843335" w:rsidRPr="00B75EE4" w:rsidRDefault="00843335"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Equipment</w:t>
            </w:r>
          </w:p>
        </w:tc>
        <w:tc>
          <w:tcPr>
            <w:tcW w:w="2279" w:type="pct"/>
            <w:vAlign w:val="center"/>
          </w:tcPr>
          <w:p w14:paraId="6339B224" w14:textId="4A23FE25" w:rsidR="00843335" w:rsidRPr="00B75EE4" w:rsidRDefault="00843335"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Documentation</w:t>
            </w:r>
          </w:p>
        </w:tc>
      </w:tr>
      <w:tr w:rsidR="00B75EE4" w:rsidRPr="00B75EE4" w14:paraId="3D712BC0" w14:textId="77777777" w:rsidTr="00F14D71">
        <w:tc>
          <w:tcPr>
            <w:tcW w:w="2721" w:type="pct"/>
            <w:vAlign w:val="center"/>
          </w:tcPr>
          <w:p w14:paraId="53525217" w14:textId="77777777"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Trash Bag Liner</w:t>
            </w:r>
          </w:p>
          <w:p w14:paraId="520CB70A" w14:textId="77777777"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Utility Roller Push Truck Bin</w:t>
            </w:r>
          </w:p>
          <w:p w14:paraId="2C17F484" w14:textId="77777777"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Trash Bin</w:t>
            </w:r>
          </w:p>
          <w:p w14:paraId="78058B26" w14:textId="6AF8E468"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Trash Dumpster</w:t>
            </w:r>
          </w:p>
        </w:tc>
        <w:tc>
          <w:tcPr>
            <w:tcW w:w="2279" w:type="pct"/>
            <w:vAlign w:val="center"/>
          </w:tcPr>
          <w:p w14:paraId="6E471459" w14:textId="77777777"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Applicable SOP</w:t>
            </w:r>
          </w:p>
          <w:p w14:paraId="1E498297" w14:textId="77777777"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Inspection Form</w:t>
            </w:r>
          </w:p>
          <w:p w14:paraId="07B81E5B" w14:textId="3DE2F684" w:rsidR="00843335" w:rsidRPr="00B75EE4" w:rsidRDefault="00843335" w:rsidP="00431E56">
            <w:pPr>
              <w:pStyle w:val="ListParagraph"/>
              <w:numPr>
                <w:ilvl w:val="0"/>
                <w:numId w:val="31"/>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QC Form</w:t>
            </w:r>
          </w:p>
        </w:tc>
      </w:tr>
      <w:tr w:rsidR="00B75EE4" w:rsidRPr="00B75EE4" w14:paraId="6ED344DB" w14:textId="77777777" w:rsidTr="00F14D71">
        <w:tc>
          <w:tcPr>
            <w:tcW w:w="2721" w:type="pct"/>
            <w:vAlign w:val="center"/>
          </w:tcPr>
          <w:p w14:paraId="39A84269" w14:textId="7DB7AD8D" w:rsidR="00843335" w:rsidRPr="00B75EE4" w:rsidRDefault="00843335"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Time Estimated to Complete Task</w:t>
            </w:r>
          </w:p>
        </w:tc>
        <w:tc>
          <w:tcPr>
            <w:tcW w:w="2279" w:type="pct"/>
            <w:vAlign w:val="center"/>
          </w:tcPr>
          <w:p w14:paraId="070891EF" w14:textId="25566EF1" w:rsidR="00843335" w:rsidRPr="00B75EE4" w:rsidRDefault="00843335"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Number of Personnel to Complete Task</w:t>
            </w:r>
          </w:p>
        </w:tc>
      </w:tr>
      <w:tr w:rsidR="00B75EE4" w:rsidRPr="00B75EE4" w14:paraId="1A18FEE6" w14:textId="77777777" w:rsidTr="00F14D71">
        <w:tc>
          <w:tcPr>
            <w:tcW w:w="2721" w:type="pct"/>
            <w:vAlign w:val="center"/>
          </w:tcPr>
          <w:p w14:paraId="06C1ED02" w14:textId="77777777"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15 Min. – Outdoor Area</w:t>
            </w:r>
          </w:p>
          <w:p w14:paraId="589B3606" w14:textId="77777777"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15 Min. – Maintenance Area</w:t>
            </w:r>
          </w:p>
          <w:p w14:paraId="7CDF5DEA" w14:textId="77777777"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13 Min. – Washroom (Equipment/Utensil Area)</w:t>
            </w:r>
          </w:p>
          <w:p w14:paraId="647B2AB8" w14:textId="2212BB8F"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15 Min. – Production</w:t>
            </w:r>
          </w:p>
          <w:p w14:paraId="7763BFCD" w14:textId="77777777"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15 Min. – Warehouse Area</w:t>
            </w:r>
          </w:p>
          <w:p w14:paraId="3A0566E4" w14:textId="729B4BDD"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15 Min. – Cleaner Area</w:t>
            </w:r>
          </w:p>
        </w:tc>
        <w:tc>
          <w:tcPr>
            <w:tcW w:w="2279" w:type="pct"/>
            <w:vAlign w:val="center"/>
          </w:tcPr>
          <w:p w14:paraId="7FA0B266" w14:textId="4CC3686B"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Personnel – 1</w:t>
            </w:r>
          </w:p>
          <w:p w14:paraId="7C4910DE" w14:textId="502A8231" w:rsidR="00843335" w:rsidRPr="00B75EE4" w:rsidRDefault="00843335"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PCQI / QC - 1</w:t>
            </w:r>
          </w:p>
        </w:tc>
      </w:tr>
    </w:tbl>
    <w:p w14:paraId="15A3E26E" w14:textId="77777777" w:rsidR="00843335" w:rsidRDefault="00843335" w:rsidP="00B040B3">
      <w:pPr>
        <w:pStyle w:val="ListParagraph"/>
        <w:shd w:val="clear" w:color="auto" w:fill="FFFFFF"/>
        <w:ind w:leftChars="0" w:left="2119"/>
        <w:contextualSpacing/>
        <w:jc w:val="both"/>
        <w:rPr>
          <w:rFonts w:eastAsia="Times New Roman"/>
          <w:color w:val="000000"/>
          <w:kern w:val="28"/>
          <w:sz w:val="20"/>
          <w:szCs w:val="20"/>
          <w:lang w:eastAsia="en-US"/>
        </w:rPr>
      </w:pPr>
    </w:p>
    <w:tbl>
      <w:tblPr>
        <w:tblStyle w:val="TableGrid"/>
        <w:tblW w:w="4598" w:type="pct"/>
        <w:tblInd w:w="1085" w:type="dxa"/>
        <w:tblLook w:val="04A0" w:firstRow="1" w:lastRow="0" w:firstColumn="1" w:lastColumn="0" w:noHBand="0" w:noVBand="1"/>
      </w:tblPr>
      <w:tblGrid>
        <w:gridCol w:w="5002"/>
        <w:gridCol w:w="4258"/>
      </w:tblGrid>
      <w:tr w:rsidR="00B75EE4" w:rsidRPr="00B75EE4" w14:paraId="4521EA3C" w14:textId="77777777" w:rsidTr="00F14D71">
        <w:tc>
          <w:tcPr>
            <w:tcW w:w="2701" w:type="pct"/>
            <w:vAlign w:val="center"/>
          </w:tcPr>
          <w:p w14:paraId="5CF9157F" w14:textId="4708A57F" w:rsidR="003510B3" w:rsidRPr="00B75EE4" w:rsidRDefault="003510B3"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Frequency to Perform this Task</w:t>
            </w:r>
          </w:p>
        </w:tc>
        <w:tc>
          <w:tcPr>
            <w:tcW w:w="2299" w:type="pct"/>
            <w:vAlign w:val="center"/>
          </w:tcPr>
          <w:p w14:paraId="5ABAA391" w14:textId="4C1B7E2C" w:rsidR="003510B3" w:rsidRPr="00B75EE4" w:rsidRDefault="003510B3"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Skills Required to Perform this Task</w:t>
            </w:r>
          </w:p>
        </w:tc>
      </w:tr>
      <w:tr w:rsidR="00B75EE4" w:rsidRPr="00B75EE4" w14:paraId="4CD9C850" w14:textId="77777777" w:rsidTr="00F14D71">
        <w:tc>
          <w:tcPr>
            <w:tcW w:w="2701" w:type="pct"/>
            <w:vAlign w:val="center"/>
          </w:tcPr>
          <w:p w14:paraId="45F18DCA" w14:textId="24738264" w:rsidR="003510B3" w:rsidRPr="00B75EE4" w:rsidRDefault="003510B3"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As Necessary</w:t>
            </w:r>
          </w:p>
          <w:p w14:paraId="4123E39A" w14:textId="1BA612E3" w:rsidR="003510B3" w:rsidRPr="00B75EE4" w:rsidRDefault="003510B3" w:rsidP="00431E56">
            <w:pPr>
              <w:pStyle w:val="ListParagraph"/>
              <w:spacing w:line="276" w:lineRule="auto"/>
              <w:ind w:leftChars="0" w:left="0"/>
              <w:contextualSpacing/>
              <w:jc w:val="both"/>
              <w:rPr>
                <w:rFonts w:eastAsia="Times New Roman"/>
                <w:kern w:val="28"/>
                <w:sz w:val="20"/>
                <w:szCs w:val="20"/>
                <w:lang w:eastAsia="en-US"/>
              </w:rPr>
            </w:pPr>
            <w:r w:rsidRPr="00B75EE4">
              <w:rPr>
                <w:rFonts w:eastAsia="Times New Roman"/>
                <w:kern w:val="28"/>
                <w:sz w:val="20"/>
                <w:szCs w:val="20"/>
                <w:lang w:eastAsia="en-US"/>
              </w:rPr>
              <w:t>Daily</w:t>
            </w:r>
          </w:p>
        </w:tc>
        <w:tc>
          <w:tcPr>
            <w:tcW w:w="2299" w:type="pct"/>
            <w:vAlign w:val="center"/>
          </w:tcPr>
          <w:p w14:paraId="18DF62B0" w14:textId="19825E8A" w:rsidR="003510B3" w:rsidRPr="00B75EE4" w:rsidRDefault="003510B3" w:rsidP="00431E56">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 xml:space="preserve">Proper disposal </w:t>
            </w:r>
            <w:r w:rsidR="00A52354" w:rsidRPr="00B75EE4">
              <w:rPr>
                <w:rFonts w:eastAsia="Times New Roman"/>
                <w:kern w:val="28"/>
                <w:sz w:val="20"/>
                <w:szCs w:val="20"/>
                <w:lang w:eastAsia="en-US"/>
              </w:rPr>
              <w:t>of</w:t>
            </w:r>
            <w:r w:rsidRPr="00B75EE4">
              <w:rPr>
                <w:rFonts w:eastAsia="Times New Roman"/>
                <w:kern w:val="28"/>
                <w:sz w:val="20"/>
                <w:szCs w:val="20"/>
                <w:lang w:eastAsia="en-US"/>
              </w:rPr>
              <w:t xml:space="preserve"> litter and waste materials to prevent spills of potential pollutants.</w:t>
            </w:r>
          </w:p>
        </w:tc>
      </w:tr>
      <w:tr w:rsidR="00B75EE4" w:rsidRPr="00B75EE4" w14:paraId="6C4AE776" w14:textId="77777777" w:rsidTr="00F14D71">
        <w:tc>
          <w:tcPr>
            <w:tcW w:w="2701" w:type="pct"/>
            <w:vAlign w:val="center"/>
          </w:tcPr>
          <w:p w14:paraId="59E67EC0" w14:textId="06B69614" w:rsidR="003510B3" w:rsidRPr="00B75EE4" w:rsidRDefault="003510B3"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Job Competencies Required to Perform Task</w:t>
            </w:r>
          </w:p>
        </w:tc>
        <w:tc>
          <w:tcPr>
            <w:tcW w:w="2299" w:type="pct"/>
            <w:vAlign w:val="center"/>
          </w:tcPr>
          <w:p w14:paraId="7A9975D8" w14:textId="72A2DE81" w:rsidR="003510B3" w:rsidRPr="00B75EE4" w:rsidRDefault="003510B3" w:rsidP="00431E56">
            <w:pPr>
              <w:pStyle w:val="ListParagraph"/>
              <w:spacing w:line="276" w:lineRule="auto"/>
              <w:ind w:leftChars="0" w:left="0"/>
              <w:contextualSpacing/>
              <w:jc w:val="center"/>
              <w:rPr>
                <w:rFonts w:eastAsia="Times New Roman"/>
                <w:b/>
                <w:bCs/>
                <w:kern w:val="28"/>
                <w:sz w:val="20"/>
                <w:szCs w:val="20"/>
                <w:lang w:eastAsia="en-US"/>
              </w:rPr>
            </w:pPr>
            <w:r w:rsidRPr="00B75EE4">
              <w:rPr>
                <w:rFonts w:eastAsia="Times New Roman"/>
                <w:b/>
                <w:bCs/>
                <w:kern w:val="28"/>
                <w:sz w:val="20"/>
                <w:szCs w:val="20"/>
                <w:lang w:eastAsia="en-US"/>
              </w:rPr>
              <w:t>Training Required to Perform Task</w:t>
            </w:r>
          </w:p>
        </w:tc>
      </w:tr>
      <w:tr w:rsidR="00B75EE4" w:rsidRPr="00B75EE4" w14:paraId="226FD8D0" w14:textId="77777777" w:rsidTr="00F14D71">
        <w:tc>
          <w:tcPr>
            <w:tcW w:w="2701" w:type="pct"/>
            <w:vAlign w:val="center"/>
          </w:tcPr>
          <w:p w14:paraId="2CAF7FB8" w14:textId="77777777" w:rsidR="003510B3" w:rsidRPr="00B75EE4" w:rsidRDefault="003510B3" w:rsidP="00FD796D">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Attention to Details</w:t>
            </w:r>
          </w:p>
          <w:p w14:paraId="109E8DC9" w14:textId="56911922" w:rsidR="003510B3" w:rsidRPr="00B75EE4" w:rsidRDefault="003510B3" w:rsidP="00FD796D">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 xml:space="preserve">English language </w:t>
            </w:r>
            <w:r w:rsidR="00A52354" w:rsidRPr="00B75EE4">
              <w:rPr>
                <w:rFonts w:eastAsia="Times New Roman"/>
                <w:kern w:val="28"/>
                <w:sz w:val="20"/>
                <w:szCs w:val="20"/>
                <w:lang w:eastAsia="en-US"/>
              </w:rPr>
              <w:t>proficiency</w:t>
            </w:r>
            <w:r w:rsidRPr="00B75EE4">
              <w:rPr>
                <w:rFonts w:eastAsia="Times New Roman"/>
                <w:kern w:val="28"/>
                <w:sz w:val="20"/>
                <w:szCs w:val="20"/>
                <w:lang w:eastAsia="en-US"/>
              </w:rPr>
              <w:t xml:space="preserve"> (read and write). </w:t>
            </w:r>
          </w:p>
        </w:tc>
        <w:tc>
          <w:tcPr>
            <w:tcW w:w="2299" w:type="pct"/>
            <w:vAlign w:val="center"/>
          </w:tcPr>
          <w:p w14:paraId="03B49F18" w14:textId="77777777" w:rsidR="003510B3" w:rsidRPr="00B75EE4" w:rsidRDefault="003510B3" w:rsidP="00FD796D">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Contamination Control Training</w:t>
            </w:r>
          </w:p>
          <w:p w14:paraId="5C64F162" w14:textId="77777777" w:rsidR="003510B3" w:rsidRPr="00B75EE4" w:rsidRDefault="003510B3" w:rsidP="00FD796D">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Cleanliness</w:t>
            </w:r>
          </w:p>
          <w:p w14:paraId="2DB20B7F" w14:textId="52362C2C" w:rsidR="003510B3" w:rsidRPr="00B75EE4" w:rsidRDefault="003510B3" w:rsidP="00FD796D">
            <w:pPr>
              <w:pStyle w:val="ListParagraph"/>
              <w:numPr>
                <w:ilvl w:val="0"/>
                <w:numId w:val="32"/>
              </w:numPr>
              <w:spacing w:line="276" w:lineRule="auto"/>
              <w:ind w:leftChars="0"/>
              <w:contextualSpacing/>
              <w:jc w:val="both"/>
              <w:rPr>
                <w:rFonts w:eastAsia="Times New Roman"/>
                <w:kern w:val="28"/>
                <w:sz w:val="20"/>
                <w:szCs w:val="20"/>
                <w:lang w:eastAsia="en-US"/>
              </w:rPr>
            </w:pPr>
            <w:r w:rsidRPr="00B75EE4">
              <w:rPr>
                <w:rFonts w:eastAsia="Times New Roman"/>
                <w:kern w:val="28"/>
                <w:sz w:val="20"/>
                <w:szCs w:val="20"/>
                <w:lang w:eastAsia="en-US"/>
              </w:rPr>
              <w:t>Site-Specific Safety Training</w:t>
            </w:r>
          </w:p>
        </w:tc>
      </w:tr>
    </w:tbl>
    <w:p w14:paraId="76ECE1B9" w14:textId="31A75991" w:rsidR="00843335" w:rsidRDefault="00843335" w:rsidP="00FD796D">
      <w:pPr>
        <w:shd w:val="clear" w:color="auto" w:fill="FFFFFF"/>
        <w:contextualSpacing/>
        <w:jc w:val="both"/>
        <w:rPr>
          <w:rFonts w:eastAsia="Times New Roman"/>
          <w:color w:val="000000"/>
          <w:kern w:val="28"/>
          <w:sz w:val="20"/>
          <w:szCs w:val="20"/>
          <w:lang w:eastAsia="en-US"/>
        </w:rPr>
      </w:pPr>
    </w:p>
    <w:p w14:paraId="7C23D6EE" w14:textId="6A93D564" w:rsidR="003510B3" w:rsidRDefault="003510B3" w:rsidP="00FD796D">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Record Keeping &amp; Monitoring</w:t>
      </w:r>
    </w:p>
    <w:p w14:paraId="7D08925E"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Include the review of the effectiveness of waste management in the daily hygiene inspections and the internal audit program.</w:t>
      </w:r>
    </w:p>
    <w:p w14:paraId="446E4FD2" w14:textId="19AF65E3" w:rsidR="003510B3"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Records will be monitored by the Quality Department and kept in an organized manner for an appropriate period (2 Years) as currently described by regulation. </w:t>
      </w:r>
      <w:r w:rsidRPr="001518B7">
        <w:rPr>
          <w:rFonts w:eastAsia="Times New Roman"/>
          <w:i/>
          <w:iCs/>
          <w:color w:val="000000"/>
          <w:kern w:val="28"/>
          <w:sz w:val="20"/>
          <w:szCs w:val="20"/>
          <w:lang w:eastAsia="en-US"/>
        </w:rPr>
        <w:t>(Refer to Records Program)</w:t>
      </w:r>
      <w:r>
        <w:rPr>
          <w:rFonts w:eastAsia="Times New Roman"/>
          <w:i/>
          <w:iCs/>
          <w:color w:val="000000"/>
          <w:kern w:val="28"/>
          <w:sz w:val="20"/>
          <w:szCs w:val="20"/>
          <w:lang w:eastAsia="en-US"/>
        </w:rPr>
        <w:t>.</w:t>
      </w:r>
    </w:p>
    <w:p w14:paraId="78E47B85" w14:textId="4666392E" w:rsidR="001518B7" w:rsidRDefault="001518B7"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Trademarked Materials</w:t>
      </w:r>
    </w:p>
    <w:p w14:paraId="5AAC81A3" w14:textId="177E03BF" w:rsid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lastRenderedPageBreak/>
        <w:t>The proper disposal or destruction of trademarked materials, whether ingredients, finished product</w:t>
      </w:r>
      <w:r w:rsidR="00A52354">
        <w:rPr>
          <w:rFonts w:eastAsia="Times New Roman"/>
          <w:color w:val="000000"/>
          <w:kern w:val="28"/>
          <w:sz w:val="20"/>
          <w:szCs w:val="20"/>
          <w:lang w:eastAsia="en-US"/>
        </w:rPr>
        <w:t>,</w:t>
      </w:r>
      <w:r w:rsidRPr="001518B7">
        <w:rPr>
          <w:rFonts w:eastAsia="Times New Roman"/>
          <w:color w:val="000000"/>
          <w:kern w:val="28"/>
          <w:sz w:val="20"/>
          <w:szCs w:val="20"/>
          <w:lang w:eastAsia="en-US"/>
        </w:rPr>
        <w:t xml:space="preserve"> or packaging, are performed based on customer requirements.</w:t>
      </w:r>
    </w:p>
    <w:p w14:paraId="3395AD61" w14:textId="54FF5860" w:rsid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Small </w:t>
      </w:r>
      <w:r w:rsidR="00A52354">
        <w:rPr>
          <w:rFonts w:eastAsia="Times New Roman"/>
          <w:color w:val="000000"/>
          <w:kern w:val="28"/>
          <w:sz w:val="20"/>
          <w:szCs w:val="20"/>
          <w:lang w:eastAsia="en-US"/>
        </w:rPr>
        <w:t>quantities of</w:t>
      </w:r>
      <w:r w:rsidRPr="001518B7">
        <w:rPr>
          <w:rFonts w:eastAsia="Times New Roman"/>
          <w:color w:val="000000"/>
          <w:kern w:val="28"/>
          <w:sz w:val="20"/>
          <w:szCs w:val="20"/>
          <w:lang w:eastAsia="en-US"/>
        </w:rPr>
        <w:t xml:space="preserve"> waste labels </w:t>
      </w:r>
      <w:r>
        <w:rPr>
          <w:rFonts w:eastAsia="Times New Roman"/>
          <w:color w:val="000000"/>
          <w:kern w:val="28"/>
          <w:sz w:val="20"/>
          <w:szCs w:val="20"/>
          <w:lang w:eastAsia="en-US"/>
        </w:rPr>
        <w:t>or</w:t>
      </w:r>
      <w:r w:rsidRPr="001518B7">
        <w:rPr>
          <w:rFonts w:eastAsia="Times New Roman"/>
          <w:color w:val="000000"/>
          <w:kern w:val="28"/>
          <w:sz w:val="20"/>
          <w:szCs w:val="20"/>
          <w:lang w:eastAsia="en-US"/>
        </w:rPr>
        <w:t xml:space="preserve"> packaging materials are shredded before disposal.</w:t>
      </w:r>
    </w:p>
    <w:p w14:paraId="1FE4F37C" w14:textId="4A4FCEB6" w:rsid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Remove all packaging from recalled or non-conforming food products (if feasible) before disposal. If this is not possible, make sure that evidence of destruction is available or verified. </w:t>
      </w:r>
    </w:p>
    <w:p w14:paraId="72B9FB46" w14:textId="44FB1911" w:rsid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Redact information on waste labels or packaging that will make it clear that the items are not usable</w:t>
      </w:r>
    </w:p>
    <w:p w14:paraId="6FFD7D09" w14:textId="6B33644B" w:rsid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Evidence of compliance for disposed trademark material may be retained indefinitely on the company server.</w:t>
      </w:r>
    </w:p>
    <w:p w14:paraId="2D9B71FB" w14:textId="77777777" w:rsidR="005C3A7A" w:rsidRDefault="005C3A7A" w:rsidP="00431E56">
      <w:pPr>
        <w:pStyle w:val="ListParagraph"/>
        <w:shd w:val="clear" w:color="auto" w:fill="FFFFFF"/>
        <w:ind w:leftChars="0" w:left="1985"/>
        <w:contextualSpacing/>
        <w:jc w:val="both"/>
        <w:rPr>
          <w:rFonts w:eastAsia="Times New Roman"/>
          <w:color w:val="000000"/>
          <w:kern w:val="28"/>
          <w:sz w:val="20"/>
          <w:szCs w:val="20"/>
          <w:lang w:eastAsia="en-US"/>
        </w:rPr>
      </w:pPr>
    </w:p>
    <w:p w14:paraId="44FF1C97" w14:textId="4B412140" w:rsidR="001518B7" w:rsidRDefault="001518B7" w:rsidP="00431E56">
      <w:pPr>
        <w:pStyle w:val="ListParagraph"/>
        <w:numPr>
          <w:ilvl w:val="0"/>
          <w:numId w:val="30"/>
        </w:numPr>
        <w:shd w:val="clear" w:color="auto" w:fill="FFFFFF"/>
        <w:ind w:leftChars="0" w:left="284"/>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Responsibility</w:t>
      </w:r>
    </w:p>
    <w:p w14:paraId="49FECDF4" w14:textId="297ADF2B" w:rsidR="001518B7" w:rsidRDefault="001518B7" w:rsidP="00431E56">
      <w:pPr>
        <w:pStyle w:val="ListParagraph"/>
        <w:numPr>
          <w:ilvl w:val="1"/>
          <w:numId w:val="30"/>
        </w:numPr>
        <w:shd w:val="clear" w:color="auto" w:fill="FFFFFF"/>
        <w:ind w:leftChars="0" w:left="1134"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All Personnel </w:t>
      </w:r>
    </w:p>
    <w:p w14:paraId="69D0417F" w14:textId="1B3501A2" w:rsidR="001518B7" w:rsidRDefault="00F56330"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A</w:t>
      </w:r>
      <w:r w:rsidR="001518B7">
        <w:rPr>
          <w:rFonts w:eastAsia="Times New Roman"/>
          <w:color w:val="000000"/>
          <w:kern w:val="28"/>
          <w:sz w:val="20"/>
          <w:szCs w:val="20"/>
          <w:lang w:eastAsia="en-US"/>
        </w:rPr>
        <w:t>dhere</w:t>
      </w:r>
      <w:r>
        <w:rPr>
          <w:rFonts w:eastAsia="Times New Roman"/>
          <w:color w:val="000000"/>
          <w:kern w:val="28"/>
          <w:sz w:val="20"/>
          <w:szCs w:val="20"/>
          <w:lang w:eastAsia="en-US"/>
        </w:rPr>
        <w:t>s</w:t>
      </w:r>
      <w:r w:rsidR="001518B7">
        <w:rPr>
          <w:rFonts w:eastAsia="Times New Roman"/>
          <w:color w:val="000000"/>
          <w:kern w:val="28"/>
          <w:sz w:val="20"/>
          <w:szCs w:val="20"/>
          <w:lang w:eastAsia="en-US"/>
        </w:rPr>
        <w:t xml:space="preserve"> to this policy.</w:t>
      </w:r>
    </w:p>
    <w:p w14:paraId="022DD7E8" w14:textId="3E5753B6" w:rsidR="001518B7" w:rsidRPr="001518B7" w:rsidRDefault="001518B7"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Preventive Control Qualified Individual (PCQI) </w:t>
      </w:r>
    </w:p>
    <w:p w14:paraId="33C096CE" w14:textId="68D631BA"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Visually inspect areas for compliance </w:t>
      </w:r>
      <w:r w:rsidR="00A52354">
        <w:rPr>
          <w:rFonts w:eastAsia="Times New Roman"/>
          <w:color w:val="000000"/>
          <w:kern w:val="28"/>
          <w:sz w:val="20"/>
          <w:szCs w:val="20"/>
          <w:lang w:eastAsia="en-US"/>
        </w:rPr>
        <w:t>with</w:t>
      </w:r>
      <w:r w:rsidRPr="001518B7">
        <w:rPr>
          <w:rFonts w:eastAsia="Times New Roman"/>
          <w:color w:val="000000"/>
          <w:kern w:val="28"/>
          <w:sz w:val="20"/>
          <w:szCs w:val="20"/>
          <w:lang w:eastAsia="en-US"/>
        </w:rPr>
        <w:t xml:space="preserve"> this policy.</w:t>
      </w:r>
    </w:p>
    <w:p w14:paraId="7E66272A"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Oversee (Verify) compliance of procedure.</w:t>
      </w:r>
    </w:p>
    <w:p w14:paraId="2FF96E4B"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Ensure personnel are trained on this policy and procedures.</w:t>
      </w:r>
    </w:p>
    <w:p w14:paraId="0F090CCA" w14:textId="07B404EE"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Monitor and take corrective action to ensure compliance </w:t>
      </w:r>
      <w:r w:rsidR="00A52354">
        <w:rPr>
          <w:rFonts w:eastAsia="Times New Roman"/>
          <w:color w:val="000000"/>
          <w:kern w:val="28"/>
          <w:sz w:val="20"/>
          <w:szCs w:val="20"/>
          <w:lang w:eastAsia="en-US"/>
        </w:rPr>
        <w:t>with</w:t>
      </w:r>
      <w:r w:rsidRPr="001518B7">
        <w:rPr>
          <w:rFonts w:eastAsia="Times New Roman"/>
          <w:color w:val="000000"/>
          <w:kern w:val="28"/>
          <w:sz w:val="20"/>
          <w:szCs w:val="20"/>
          <w:lang w:eastAsia="en-US"/>
        </w:rPr>
        <w:t xml:space="preserve"> this policy.</w:t>
      </w:r>
    </w:p>
    <w:p w14:paraId="693C572E" w14:textId="6F46AC10" w:rsidR="001518B7" w:rsidRPr="003474BE" w:rsidRDefault="001518B7"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Supervisors or department heads and team leaders are responsible to;</w:t>
      </w:r>
    </w:p>
    <w:p w14:paraId="4AE96996"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Ensure (inspect) and verify this policy and procedure is adhered to and;</w:t>
      </w:r>
    </w:p>
    <w:p w14:paraId="77846C37" w14:textId="18B9376A"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Take corrective action to ensure compliance </w:t>
      </w:r>
      <w:r w:rsidR="00A52354">
        <w:rPr>
          <w:rFonts w:eastAsia="Times New Roman"/>
          <w:color w:val="000000"/>
          <w:kern w:val="28"/>
          <w:sz w:val="20"/>
          <w:szCs w:val="20"/>
          <w:lang w:eastAsia="en-US"/>
        </w:rPr>
        <w:t>with</w:t>
      </w:r>
      <w:r w:rsidRPr="001518B7">
        <w:rPr>
          <w:rFonts w:eastAsia="Times New Roman"/>
          <w:color w:val="000000"/>
          <w:kern w:val="28"/>
          <w:sz w:val="20"/>
          <w:szCs w:val="20"/>
          <w:lang w:eastAsia="en-US"/>
        </w:rPr>
        <w:t xml:space="preserve"> this policy.</w:t>
      </w:r>
    </w:p>
    <w:p w14:paraId="2E387A2F" w14:textId="3A914A31" w:rsidR="001518B7" w:rsidRPr="003474BE" w:rsidRDefault="003474BE"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Q</w:t>
      </w:r>
      <w:r w:rsidR="001518B7" w:rsidRPr="003474BE">
        <w:rPr>
          <w:rFonts w:eastAsia="Times New Roman"/>
          <w:color w:val="000000"/>
          <w:kern w:val="28"/>
          <w:sz w:val="20"/>
          <w:szCs w:val="20"/>
          <w:lang w:eastAsia="en-US"/>
        </w:rPr>
        <w:t>uality Control Personnel</w:t>
      </w:r>
    </w:p>
    <w:p w14:paraId="47B42ED2"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Validate training and adherence to policy and procedure.</w:t>
      </w:r>
    </w:p>
    <w:p w14:paraId="66750EA5" w14:textId="77777777" w:rsidR="001518B7" w:rsidRPr="001518B7"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 xml:space="preserve">Monitor and document non-conformance observation also known as discrepancy using </w:t>
      </w:r>
      <w:r w:rsidRPr="003474BE">
        <w:rPr>
          <w:rFonts w:eastAsia="Times New Roman"/>
          <w:i/>
          <w:iCs/>
          <w:color w:val="000000"/>
          <w:kern w:val="28"/>
          <w:sz w:val="20"/>
          <w:szCs w:val="20"/>
          <w:lang w:eastAsia="en-US"/>
        </w:rPr>
        <w:t>Corrective Action Preventive Action-CAPA Report.</w:t>
      </w:r>
    </w:p>
    <w:p w14:paraId="33BFC069" w14:textId="6FAC4D48" w:rsidR="001518B7" w:rsidRPr="003474BE" w:rsidRDefault="00F56330" w:rsidP="00431E56">
      <w:pPr>
        <w:pStyle w:val="ListParagraph"/>
        <w:numPr>
          <w:ilvl w:val="1"/>
          <w:numId w:val="30"/>
        </w:numPr>
        <w:shd w:val="clear" w:color="auto" w:fill="FFFFFF"/>
        <w:ind w:leftChars="0"/>
        <w:contextualSpacing/>
        <w:jc w:val="both"/>
        <w:rPr>
          <w:rFonts w:eastAsia="Times New Roman"/>
          <w:color w:val="000000"/>
          <w:kern w:val="28"/>
          <w:sz w:val="20"/>
          <w:szCs w:val="20"/>
          <w:lang w:eastAsia="en-US"/>
        </w:rPr>
      </w:pPr>
      <w:r w:rsidRPr="00B75EE4">
        <w:rPr>
          <w:rFonts w:eastAsia="Times New Roman"/>
          <w:color w:val="000000"/>
          <w:kern w:val="28"/>
          <w:sz w:val="20"/>
          <w:szCs w:val="20"/>
          <w:lang w:eastAsia="en-US"/>
        </w:rPr>
        <w:t>QC</w:t>
      </w:r>
      <w:r w:rsidR="001518B7" w:rsidRPr="003474BE">
        <w:rPr>
          <w:rFonts w:eastAsia="Times New Roman"/>
          <w:color w:val="000000"/>
          <w:kern w:val="28"/>
          <w:sz w:val="20"/>
          <w:szCs w:val="20"/>
          <w:lang w:eastAsia="en-US"/>
        </w:rPr>
        <w:t xml:space="preserve"> / Compliance Department.</w:t>
      </w:r>
    </w:p>
    <w:p w14:paraId="57A5CCF5" w14:textId="77777777" w:rsidR="005C3A7A" w:rsidRDefault="001518B7"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1518B7">
        <w:rPr>
          <w:rFonts w:eastAsia="Times New Roman"/>
          <w:color w:val="000000"/>
          <w:kern w:val="28"/>
          <w:sz w:val="20"/>
          <w:szCs w:val="20"/>
          <w:lang w:eastAsia="en-US"/>
        </w:rPr>
        <w:t>Document control, records, and archive</w:t>
      </w:r>
      <w:r w:rsidR="003474BE">
        <w:rPr>
          <w:rFonts w:eastAsia="Times New Roman"/>
          <w:color w:val="000000"/>
          <w:kern w:val="28"/>
          <w:sz w:val="20"/>
          <w:szCs w:val="20"/>
          <w:lang w:eastAsia="en-US"/>
        </w:rPr>
        <w:t>.</w:t>
      </w:r>
    </w:p>
    <w:p w14:paraId="0416668D" w14:textId="3F7070D7" w:rsidR="001518B7" w:rsidRDefault="003474BE" w:rsidP="00431E56">
      <w:pPr>
        <w:pStyle w:val="ListParagraph"/>
        <w:shd w:val="clear" w:color="auto" w:fill="FFFFFF"/>
        <w:ind w:leftChars="0" w:left="1985"/>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 </w:t>
      </w:r>
    </w:p>
    <w:p w14:paraId="7EAFA005" w14:textId="04FBF774" w:rsidR="003474BE" w:rsidRDefault="003474BE" w:rsidP="00431E56">
      <w:pPr>
        <w:pStyle w:val="ListParagraph"/>
        <w:numPr>
          <w:ilvl w:val="0"/>
          <w:numId w:val="30"/>
        </w:numPr>
        <w:shd w:val="clear" w:color="auto" w:fill="FFFFFF"/>
        <w:ind w:leftChars="0" w:left="284"/>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Corrective Action</w:t>
      </w:r>
    </w:p>
    <w:p w14:paraId="184F4F87" w14:textId="77777777" w:rsidR="003474BE" w:rsidRPr="003474BE" w:rsidRDefault="003474BE"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Train all personnel on this policy and reference SSOPs.</w:t>
      </w:r>
    </w:p>
    <w:p w14:paraId="35AA9EE6" w14:textId="77777777" w:rsidR="003474BE" w:rsidRPr="003474BE" w:rsidRDefault="003474BE"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Non-compliance will require re-training or dismissal from job duties or termination of employment.</w:t>
      </w:r>
    </w:p>
    <w:p w14:paraId="5150C2E7" w14:textId="148F9BA0" w:rsidR="003474BE" w:rsidRDefault="003474BE" w:rsidP="00431E56">
      <w:pPr>
        <w:pStyle w:val="ListParagraph"/>
        <w:numPr>
          <w:ilvl w:val="1"/>
          <w:numId w:val="30"/>
        </w:numPr>
        <w:shd w:val="clear" w:color="auto" w:fill="FFFFFF"/>
        <w:ind w:leftChars="0" w:left="1134" w:hanging="850"/>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In the event of waste accumulation in the facility, review and revise the procedure for waste handling storage</w:t>
      </w:r>
      <w:r w:rsidR="00A52354">
        <w:rPr>
          <w:rFonts w:eastAsia="Times New Roman"/>
          <w:color w:val="000000"/>
          <w:kern w:val="28"/>
          <w:sz w:val="20"/>
          <w:szCs w:val="20"/>
          <w:lang w:eastAsia="en-US"/>
        </w:rPr>
        <w:t>,</w:t>
      </w:r>
      <w:r w:rsidRPr="003474BE">
        <w:rPr>
          <w:rFonts w:eastAsia="Times New Roman"/>
          <w:color w:val="000000"/>
          <w:kern w:val="28"/>
          <w:sz w:val="20"/>
          <w:szCs w:val="20"/>
          <w:lang w:eastAsia="en-US"/>
        </w:rPr>
        <w:t xml:space="preserve"> and disposal. Adjust the frequency of garbage collection as necessary.</w:t>
      </w:r>
    </w:p>
    <w:p w14:paraId="47264BCF" w14:textId="77777777" w:rsidR="005C3A7A" w:rsidRDefault="005C3A7A" w:rsidP="00431E56">
      <w:pPr>
        <w:pStyle w:val="ListParagraph"/>
        <w:shd w:val="clear" w:color="auto" w:fill="FFFFFF"/>
        <w:ind w:leftChars="0" w:left="1134"/>
        <w:contextualSpacing/>
        <w:jc w:val="both"/>
        <w:rPr>
          <w:rFonts w:eastAsia="Times New Roman"/>
          <w:color w:val="000000"/>
          <w:kern w:val="28"/>
          <w:sz w:val="20"/>
          <w:szCs w:val="20"/>
          <w:lang w:eastAsia="en-US"/>
        </w:rPr>
      </w:pPr>
    </w:p>
    <w:p w14:paraId="333432EF" w14:textId="57B5FD42" w:rsidR="003474BE" w:rsidRDefault="003474BE" w:rsidP="00431E56">
      <w:pPr>
        <w:pStyle w:val="ListParagraph"/>
        <w:numPr>
          <w:ilvl w:val="0"/>
          <w:numId w:val="30"/>
        </w:numPr>
        <w:shd w:val="clear" w:color="auto" w:fill="FFFFFF"/>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Review – Quality</w:t>
      </w:r>
    </w:p>
    <w:p w14:paraId="53803AA2" w14:textId="3BAA2B35" w:rsidR="003474BE" w:rsidRPr="003474BE" w:rsidRDefault="003474BE" w:rsidP="00431E56">
      <w:pPr>
        <w:pStyle w:val="ListParagraph"/>
        <w:numPr>
          <w:ilvl w:val="1"/>
          <w:numId w:val="30"/>
        </w:numPr>
        <w:ind w:leftChars="0" w:left="1134" w:hanging="850"/>
        <w:rPr>
          <w:rFonts w:eastAsia="Times New Roman"/>
          <w:color w:val="000000"/>
          <w:kern w:val="28"/>
          <w:sz w:val="20"/>
          <w:szCs w:val="20"/>
          <w:lang w:eastAsia="en-US"/>
        </w:rPr>
      </w:pPr>
      <w:r>
        <w:rPr>
          <w:rFonts w:eastAsia="Times New Roman"/>
          <w:color w:val="000000"/>
          <w:kern w:val="28"/>
          <w:sz w:val="20"/>
          <w:szCs w:val="20"/>
          <w:lang w:eastAsia="en-US"/>
        </w:rPr>
        <w:t xml:space="preserve">Annual review </w:t>
      </w:r>
      <w:r w:rsidRPr="003474BE">
        <w:rPr>
          <w:rFonts w:eastAsia="Times New Roman"/>
          <w:color w:val="000000"/>
          <w:kern w:val="28"/>
          <w:sz w:val="20"/>
          <w:szCs w:val="20"/>
          <w:lang w:eastAsia="en-US"/>
        </w:rPr>
        <w:t xml:space="preserve">of compliance </w:t>
      </w:r>
      <w:r w:rsidR="00A52354">
        <w:rPr>
          <w:rFonts w:eastAsia="Times New Roman"/>
          <w:color w:val="000000"/>
          <w:kern w:val="28"/>
          <w:sz w:val="20"/>
          <w:szCs w:val="20"/>
          <w:lang w:eastAsia="en-US"/>
        </w:rPr>
        <w:t>with</w:t>
      </w:r>
      <w:r w:rsidRPr="003474BE">
        <w:rPr>
          <w:rFonts w:eastAsia="Times New Roman"/>
          <w:color w:val="000000"/>
          <w:kern w:val="28"/>
          <w:sz w:val="20"/>
          <w:szCs w:val="20"/>
          <w:lang w:eastAsia="en-US"/>
        </w:rPr>
        <w:t xml:space="preserve"> Waste Disposal requirements by observing the following:</w:t>
      </w:r>
    </w:p>
    <w:p w14:paraId="04D882E9" w14:textId="77777777" w:rsidR="005B75E2"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B75E2">
        <w:rPr>
          <w:rFonts w:eastAsia="Times New Roman"/>
          <w:color w:val="000000"/>
          <w:kern w:val="28"/>
          <w:sz w:val="20"/>
          <w:szCs w:val="20"/>
          <w:lang w:eastAsia="en-US"/>
        </w:rPr>
        <w:t>Waste handling, storage, and disposal procedures are documented.</w:t>
      </w:r>
    </w:p>
    <w:p w14:paraId="6AF7BEBE" w14:textId="08BAE464" w:rsidR="003474BE" w:rsidRPr="005B75E2"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5B75E2">
        <w:rPr>
          <w:rFonts w:eastAsia="Times New Roman"/>
          <w:color w:val="000000"/>
          <w:kern w:val="28"/>
          <w:sz w:val="20"/>
          <w:szCs w:val="20"/>
          <w:lang w:eastAsia="en-US"/>
        </w:rPr>
        <w:t>Waste handling, storage, and disposal procedures include how waste is contained in appropriate, covered, and labeled containers; frequency of disposal; how it is disposed of; and who is responsible for waste handling and disposal.</w:t>
      </w:r>
    </w:p>
    <w:p w14:paraId="702F8634" w14:textId="77777777" w:rsidR="003474BE" w:rsidRPr="003474BE"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Waste handling, storage, and disposal procedures are fully implemented.</w:t>
      </w:r>
    </w:p>
    <w:p w14:paraId="6A3C7D36" w14:textId="179686D5" w:rsidR="003474BE" w:rsidRPr="003474BE"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Waste handling, storage, and disposal procedures adequately dispose of waste without</w:t>
      </w:r>
      <w:r w:rsidR="00A52354">
        <w:rPr>
          <w:rFonts w:eastAsia="Times New Roman"/>
          <w:color w:val="000000"/>
          <w:kern w:val="28"/>
          <w:sz w:val="20"/>
          <w:szCs w:val="20"/>
          <w:lang w:eastAsia="en-US"/>
        </w:rPr>
        <w:t xml:space="preserve"> </w:t>
      </w:r>
      <w:r w:rsidRPr="003474BE">
        <w:rPr>
          <w:rFonts w:eastAsia="Times New Roman"/>
          <w:color w:val="000000"/>
          <w:kern w:val="28"/>
          <w:sz w:val="20"/>
          <w:szCs w:val="20"/>
          <w:lang w:eastAsia="en-US"/>
        </w:rPr>
        <w:t>risk of product contamination.</w:t>
      </w:r>
    </w:p>
    <w:p w14:paraId="2D9C786E" w14:textId="77777777" w:rsidR="003474BE" w:rsidRPr="003474BE"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Waste is regularly removed from processing and food handling areas.</w:t>
      </w:r>
    </w:p>
    <w:p w14:paraId="66C4D871" w14:textId="21CFBED1" w:rsidR="003474BE" w:rsidRPr="003474BE"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Waste collection and storage areas are maintained and cleaned.</w:t>
      </w:r>
    </w:p>
    <w:p w14:paraId="28B06801" w14:textId="1F3A16DF" w:rsidR="003474BE" w:rsidRPr="003474BE" w:rsidRDefault="003474BE"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sidRPr="003474BE">
        <w:rPr>
          <w:rFonts w:eastAsia="Times New Roman"/>
          <w:color w:val="000000"/>
          <w:kern w:val="28"/>
          <w:sz w:val="20"/>
          <w:szCs w:val="20"/>
          <w:lang w:eastAsia="en-US"/>
        </w:rPr>
        <w:t>Container</w:t>
      </w:r>
      <w:r w:rsidR="00E527D3">
        <w:rPr>
          <w:rFonts w:eastAsia="Times New Roman"/>
          <w:color w:val="000000"/>
          <w:kern w:val="28"/>
          <w:sz w:val="20"/>
          <w:szCs w:val="20"/>
          <w:lang w:eastAsia="en-US"/>
        </w:rPr>
        <w:t>s fo</w:t>
      </w:r>
      <w:r w:rsidRPr="003474BE">
        <w:rPr>
          <w:rFonts w:eastAsia="Times New Roman"/>
          <w:color w:val="000000"/>
          <w:kern w:val="28"/>
          <w:sz w:val="20"/>
          <w:szCs w:val="20"/>
          <w:lang w:eastAsia="en-US"/>
        </w:rPr>
        <w:t>r waste are properly maintained and cleaned.</w:t>
      </w:r>
    </w:p>
    <w:p w14:paraId="32424A16" w14:textId="128C33DE" w:rsidR="003474BE" w:rsidRDefault="00E527D3"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Trolleys, vehicles, and equipment used for waste are properly cleaned.</w:t>
      </w:r>
    </w:p>
    <w:p w14:paraId="48E4CECC" w14:textId="66FE8D49" w:rsidR="00E527D3" w:rsidRDefault="00E527D3"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Daily inspections are conducted to monitor the handling of waste.</w:t>
      </w:r>
    </w:p>
    <w:p w14:paraId="4E7F1B2F" w14:textId="5AAFB2CA" w:rsidR="00E527D3" w:rsidRDefault="00E527D3"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Records are maintained of waste disposal.</w:t>
      </w:r>
    </w:p>
    <w:p w14:paraId="216AD80F" w14:textId="1ED925FE" w:rsidR="00E527D3" w:rsidRPr="003474BE" w:rsidRDefault="00E527D3" w:rsidP="00431E56">
      <w:pPr>
        <w:pStyle w:val="ListParagraph"/>
        <w:numPr>
          <w:ilvl w:val="2"/>
          <w:numId w:val="30"/>
        </w:numPr>
        <w:shd w:val="clear" w:color="auto" w:fill="FFFFFF"/>
        <w:ind w:leftChars="0" w:left="1985" w:hanging="851"/>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The waste system is included in the internal audit program. </w:t>
      </w:r>
    </w:p>
    <w:p w14:paraId="05BAC997" w14:textId="6EEA3EE1" w:rsidR="00196624" w:rsidRPr="00B040B3" w:rsidRDefault="00196624" w:rsidP="00B040B3">
      <w:pPr>
        <w:shd w:val="clear" w:color="auto" w:fill="FFFFFF"/>
        <w:contextualSpacing/>
        <w:jc w:val="both"/>
        <w:rPr>
          <w:rFonts w:eastAsia="Times New Roman"/>
          <w:color w:val="000000"/>
          <w:kern w:val="28"/>
          <w:sz w:val="20"/>
          <w:szCs w:val="20"/>
          <w:lang w:eastAsia="en-US"/>
        </w:rPr>
      </w:pPr>
    </w:p>
    <w:p w14:paraId="5FB68CB5" w14:textId="6CBC28E1" w:rsidR="00EE74C0" w:rsidRPr="004E4D42" w:rsidRDefault="00A954FC" w:rsidP="00431E56">
      <w:pPr>
        <w:pStyle w:val="ListParagraph"/>
        <w:numPr>
          <w:ilvl w:val="0"/>
          <w:numId w:val="30"/>
        </w:numPr>
        <w:shd w:val="clear" w:color="auto" w:fill="FFFFFF"/>
        <w:ind w:leftChars="0"/>
        <w:contextualSpacing/>
        <w:jc w:val="both"/>
        <w:rPr>
          <w:rFonts w:eastAsia="Times New Roman"/>
          <w:color w:val="000000"/>
          <w:kern w:val="28"/>
          <w:sz w:val="20"/>
          <w:szCs w:val="20"/>
          <w:lang w:eastAsia="en-US"/>
        </w:rPr>
      </w:pPr>
      <w:r w:rsidRPr="00AE675C">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35"/>
        <w:gridCol w:w="1303"/>
        <w:gridCol w:w="3174"/>
        <w:gridCol w:w="2332"/>
        <w:gridCol w:w="1916"/>
      </w:tblGrid>
      <w:tr w:rsidR="00A954FC" w:rsidRPr="00A954FC" w14:paraId="5B6FF3CB" w14:textId="77777777" w:rsidTr="00F24BDC">
        <w:trPr>
          <w:trHeight w:val="383"/>
          <w:jc w:val="center"/>
        </w:trPr>
        <w:tc>
          <w:tcPr>
            <w:tcW w:w="772" w:type="pct"/>
            <w:shd w:val="clear" w:color="auto" w:fill="auto"/>
            <w:tcMar>
              <w:top w:w="100" w:type="dxa"/>
              <w:left w:w="100" w:type="dxa"/>
              <w:bottom w:w="100" w:type="dxa"/>
              <w:right w:w="100" w:type="dxa"/>
            </w:tcMar>
          </w:tcPr>
          <w:p w14:paraId="3AA6C4EB"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Revision No.:</w:t>
            </w:r>
          </w:p>
        </w:tc>
        <w:tc>
          <w:tcPr>
            <w:tcW w:w="756" w:type="pct"/>
            <w:shd w:val="clear" w:color="auto" w:fill="auto"/>
            <w:tcMar>
              <w:top w:w="100" w:type="dxa"/>
              <w:left w:w="100" w:type="dxa"/>
              <w:bottom w:w="100" w:type="dxa"/>
              <w:right w:w="100" w:type="dxa"/>
            </w:tcMar>
          </w:tcPr>
          <w:p w14:paraId="2ADD4AAE"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Revision Date:</w:t>
            </w:r>
          </w:p>
        </w:tc>
        <w:tc>
          <w:tcPr>
            <w:tcW w:w="1145" w:type="pct"/>
            <w:shd w:val="clear" w:color="auto" w:fill="auto"/>
            <w:tcMar>
              <w:top w:w="100" w:type="dxa"/>
              <w:left w:w="100" w:type="dxa"/>
              <w:bottom w:w="100" w:type="dxa"/>
              <w:right w:w="100" w:type="dxa"/>
            </w:tcMar>
          </w:tcPr>
          <w:p w14:paraId="0686D0DA"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Description of Change:</w:t>
            </w:r>
          </w:p>
        </w:tc>
        <w:tc>
          <w:tcPr>
            <w:tcW w:w="1267" w:type="pct"/>
            <w:shd w:val="clear" w:color="auto" w:fill="auto"/>
            <w:tcMar>
              <w:top w:w="100" w:type="dxa"/>
              <w:left w:w="100" w:type="dxa"/>
              <w:bottom w:w="100" w:type="dxa"/>
              <w:right w:w="100" w:type="dxa"/>
            </w:tcMar>
          </w:tcPr>
          <w:p w14:paraId="7D06F44A"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Originator / Author Name:</w:t>
            </w:r>
          </w:p>
        </w:tc>
        <w:tc>
          <w:tcPr>
            <w:tcW w:w="1060" w:type="pct"/>
            <w:shd w:val="clear" w:color="auto" w:fill="auto"/>
            <w:tcMar>
              <w:top w:w="100" w:type="dxa"/>
              <w:left w:w="100" w:type="dxa"/>
              <w:bottom w:w="100" w:type="dxa"/>
              <w:right w:w="100" w:type="dxa"/>
            </w:tcMar>
          </w:tcPr>
          <w:p w14:paraId="0ED6A476"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Title / Department:</w:t>
            </w:r>
          </w:p>
        </w:tc>
      </w:tr>
      <w:tr w:rsidR="00A954FC" w:rsidRPr="00A954FC" w14:paraId="582C61CA" w14:textId="77777777" w:rsidTr="00F24BDC">
        <w:trPr>
          <w:trHeight w:val="191"/>
          <w:jc w:val="center"/>
        </w:trPr>
        <w:tc>
          <w:tcPr>
            <w:tcW w:w="772" w:type="pct"/>
            <w:shd w:val="clear" w:color="auto" w:fill="auto"/>
            <w:tcMar>
              <w:top w:w="100" w:type="dxa"/>
              <w:left w:w="100" w:type="dxa"/>
              <w:bottom w:w="100" w:type="dxa"/>
              <w:right w:w="100" w:type="dxa"/>
            </w:tcMar>
          </w:tcPr>
          <w:p w14:paraId="70E8A409"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0</w:t>
            </w:r>
          </w:p>
        </w:tc>
        <w:tc>
          <w:tcPr>
            <w:tcW w:w="756" w:type="pct"/>
            <w:shd w:val="clear" w:color="auto" w:fill="auto"/>
            <w:tcMar>
              <w:top w:w="100" w:type="dxa"/>
              <w:left w:w="100" w:type="dxa"/>
              <w:bottom w:w="100" w:type="dxa"/>
              <w:right w:w="100" w:type="dxa"/>
            </w:tcMar>
          </w:tcPr>
          <w:p w14:paraId="27E9DFB0" w14:textId="4EA9CF95" w:rsidR="00A954FC" w:rsidRPr="00A954FC" w:rsidRDefault="005B75E2" w:rsidP="00431E56">
            <w:pPr>
              <w:widowControl w:val="0"/>
              <w:pBdr>
                <w:top w:val="nil"/>
                <w:left w:val="nil"/>
                <w:bottom w:val="nil"/>
                <w:right w:val="nil"/>
                <w:between w:val="nil"/>
              </w:pBdr>
              <w:jc w:val="center"/>
              <w:rPr>
                <w:sz w:val="20"/>
                <w:szCs w:val="20"/>
              </w:rPr>
            </w:pPr>
            <w:r>
              <w:rPr>
                <w:sz w:val="20"/>
                <w:szCs w:val="20"/>
              </w:rPr>
              <w:t>20220807</w:t>
            </w:r>
          </w:p>
        </w:tc>
        <w:tc>
          <w:tcPr>
            <w:tcW w:w="1145" w:type="pct"/>
            <w:shd w:val="clear" w:color="auto" w:fill="auto"/>
            <w:tcMar>
              <w:top w:w="100" w:type="dxa"/>
              <w:left w:w="100" w:type="dxa"/>
              <w:bottom w:w="100" w:type="dxa"/>
              <w:right w:w="100" w:type="dxa"/>
            </w:tcMar>
          </w:tcPr>
          <w:p w14:paraId="52372480" w14:textId="77777777" w:rsidR="00A954FC" w:rsidRPr="00A954FC" w:rsidRDefault="00A954FC" w:rsidP="00431E56">
            <w:pPr>
              <w:widowControl w:val="0"/>
              <w:pBdr>
                <w:top w:val="nil"/>
                <w:left w:val="nil"/>
                <w:bottom w:val="nil"/>
                <w:right w:val="nil"/>
                <w:between w:val="nil"/>
              </w:pBdr>
              <w:jc w:val="center"/>
              <w:rPr>
                <w:sz w:val="20"/>
                <w:szCs w:val="20"/>
              </w:rPr>
            </w:pPr>
            <w:r w:rsidRPr="00A954FC">
              <w:rPr>
                <w:sz w:val="20"/>
                <w:szCs w:val="20"/>
              </w:rPr>
              <w:t>Original</w:t>
            </w:r>
          </w:p>
        </w:tc>
        <w:tc>
          <w:tcPr>
            <w:tcW w:w="1267" w:type="pct"/>
            <w:shd w:val="clear" w:color="auto" w:fill="auto"/>
            <w:tcMar>
              <w:top w:w="100" w:type="dxa"/>
              <w:left w:w="100" w:type="dxa"/>
              <w:bottom w:w="100" w:type="dxa"/>
              <w:right w:w="100" w:type="dxa"/>
            </w:tcMar>
          </w:tcPr>
          <w:p w14:paraId="288019DE" w14:textId="77777777" w:rsidR="00A954FC" w:rsidRPr="00A954FC" w:rsidRDefault="00A954FC" w:rsidP="00431E56">
            <w:pPr>
              <w:widowControl w:val="0"/>
              <w:pBdr>
                <w:top w:val="nil"/>
                <w:left w:val="nil"/>
                <w:bottom w:val="nil"/>
                <w:right w:val="nil"/>
                <w:between w:val="nil"/>
              </w:pBdr>
              <w:jc w:val="center"/>
              <w:rPr>
                <w:sz w:val="20"/>
                <w:szCs w:val="20"/>
              </w:rPr>
            </w:pPr>
            <w:proofErr w:type="spellStart"/>
            <w:r w:rsidRPr="00A954FC">
              <w:rPr>
                <w:sz w:val="20"/>
                <w:szCs w:val="20"/>
              </w:rPr>
              <w:t>Arnel</w:t>
            </w:r>
            <w:proofErr w:type="spellEnd"/>
            <w:r w:rsidRPr="00A954FC">
              <w:rPr>
                <w:sz w:val="20"/>
                <w:szCs w:val="20"/>
              </w:rPr>
              <w:t xml:space="preserve"> Ryan</w:t>
            </w:r>
          </w:p>
        </w:tc>
        <w:tc>
          <w:tcPr>
            <w:tcW w:w="1060" w:type="pct"/>
            <w:shd w:val="clear" w:color="auto" w:fill="auto"/>
            <w:tcMar>
              <w:top w:w="100" w:type="dxa"/>
              <w:left w:w="100" w:type="dxa"/>
              <w:bottom w:w="100" w:type="dxa"/>
              <w:right w:w="100" w:type="dxa"/>
            </w:tcMar>
          </w:tcPr>
          <w:p w14:paraId="556D2B8B" w14:textId="7A9F3A5D" w:rsidR="00A954FC" w:rsidRPr="00A954FC" w:rsidRDefault="00371727" w:rsidP="00431E56">
            <w:pPr>
              <w:widowControl w:val="0"/>
              <w:pBdr>
                <w:top w:val="nil"/>
                <w:left w:val="nil"/>
                <w:bottom w:val="nil"/>
                <w:right w:val="nil"/>
                <w:between w:val="nil"/>
              </w:pBdr>
              <w:jc w:val="center"/>
              <w:rPr>
                <w:sz w:val="20"/>
                <w:szCs w:val="20"/>
              </w:rPr>
            </w:pPr>
            <w:r>
              <w:rPr>
                <w:sz w:val="20"/>
                <w:szCs w:val="20"/>
              </w:rPr>
              <w:t xml:space="preserve">PCQI / </w:t>
            </w:r>
            <w:r w:rsidR="00A954FC" w:rsidRPr="00A954FC">
              <w:rPr>
                <w:sz w:val="20"/>
                <w:szCs w:val="20"/>
              </w:rPr>
              <w:t>Compliance</w:t>
            </w:r>
          </w:p>
        </w:tc>
      </w:tr>
      <w:tr w:rsidR="005C342F" w:rsidRPr="00A954FC" w14:paraId="71861BB0" w14:textId="77777777" w:rsidTr="00F24BDC">
        <w:trPr>
          <w:trHeight w:val="191"/>
          <w:jc w:val="center"/>
        </w:trPr>
        <w:tc>
          <w:tcPr>
            <w:tcW w:w="772" w:type="pct"/>
            <w:shd w:val="clear" w:color="auto" w:fill="auto"/>
            <w:tcMar>
              <w:top w:w="100" w:type="dxa"/>
              <w:left w:w="100" w:type="dxa"/>
              <w:bottom w:w="100" w:type="dxa"/>
              <w:right w:w="100" w:type="dxa"/>
            </w:tcMar>
          </w:tcPr>
          <w:p w14:paraId="52C63451" w14:textId="40E12AE8" w:rsidR="005C342F" w:rsidRPr="00A954FC" w:rsidRDefault="005C342F" w:rsidP="005C342F">
            <w:pPr>
              <w:widowControl w:val="0"/>
              <w:pBdr>
                <w:top w:val="nil"/>
                <w:left w:val="nil"/>
                <w:bottom w:val="nil"/>
                <w:right w:val="nil"/>
                <w:between w:val="nil"/>
              </w:pBdr>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18D1F128" w14:textId="41135A78" w:rsidR="005C342F" w:rsidRDefault="005C342F" w:rsidP="005C342F">
            <w:pPr>
              <w:widowControl w:val="0"/>
              <w:pBdr>
                <w:top w:val="nil"/>
                <w:left w:val="nil"/>
                <w:bottom w:val="nil"/>
                <w:right w:val="nil"/>
                <w:between w:val="nil"/>
              </w:pBdr>
              <w:jc w:val="center"/>
              <w:rPr>
                <w:sz w:val="20"/>
                <w:szCs w:val="20"/>
              </w:rPr>
            </w:pPr>
            <w:r>
              <w:rPr>
                <w:sz w:val="20"/>
                <w:szCs w:val="20"/>
              </w:rPr>
              <w:t>20230906</w:t>
            </w:r>
          </w:p>
        </w:tc>
        <w:tc>
          <w:tcPr>
            <w:tcW w:w="1145" w:type="pct"/>
            <w:shd w:val="clear" w:color="auto" w:fill="auto"/>
            <w:tcMar>
              <w:top w:w="100" w:type="dxa"/>
              <w:left w:w="100" w:type="dxa"/>
              <w:bottom w:w="100" w:type="dxa"/>
              <w:right w:w="100" w:type="dxa"/>
            </w:tcMar>
          </w:tcPr>
          <w:p w14:paraId="491D3AF6" w14:textId="38D2D466" w:rsidR="005C342F" w:rsidRPr="00A954FC" w:rsidRDefault="00C16F6C" w:rsidP="00C16F6C">
            <w:pPr>
              <w:widowControl w:val="0"/>
              <w:pBdr>
                <w:top w:val="nil"/>
                <w:left w:val="nil"/>
                <w:bottom w:val="nil"/>
                <w:right w:val="nil"/>
                <w:between w:val="nil"/>
              </w:pBdr>
              <w:jc w:val="center"/>
              <w:rPr>
                <w:sz w:val="20"/>
                <w:szCs w:val="20"/>
              </w:rPr>
            </w:pPr>
            <w:r>
              <w:rPr>
                <w:sz w:val="20"/>
                <w:szCs w:val="20"/>
              </w:rPr>
              <w:t>Updated policy, procedure, chemical drums.</w:t>
            </w:r>
          </w:p>
        </w:tc>
        <w:tc>
          <w:tcPr>
            <w:tcW w:w="1267" w:type="pct"/>
            <w:shd w:val="clear" w:color="auto" w:fill="auto"/>
            <w:tcMar>
              <w:top w:w="100" w:type="dxa"/>
              <w:left w:w="100" w:type="dxa"/>
              <w:bottom w:w="100" w:type="dxa"/>
              <w:right w:w="100" w:type="dxa"/>
            </w:tcMar>
          </w:tcPr>
          <w:p w14:paraId="016BC863" w14:textId="326177B7" w:rsidR="005C342F" w:rsidRPr="00A954FC" w:rsidRDefault="005C342F" w:rsidP="005C342F">
            <w:pPr>
              <w:widowControl w:val="0"/>
              <w:pBdr>
                <w:top w:val="nil"/>
                <w:left w:val="nil"/>
                <w:bottom w:val="nil"/>
                <w:right w:val="nil"/>
                <w:between w:val="nil"/>
              </w:pBdr>
              <w:jc w:val="center"/>
              <w:rPr>
                <w:sz w:val="20"/>
                <w:szCs w:val="20"/>
              </w:rPr>
            </w:pPr>
            <w:proofErr w:type="spellStart"/>
            <w:r w:rsidRPr="00A954FC">
              <w:rPr>
                <w:sz w:val="20"/>
                <w:szCs w:val="20"/>
              </w:rPr>
              <w:t>Arnel</w:t>
            </w:r>
            <w:proofErr w:type="spellEnd"/>
            <w:r w:rsidRPr="00A954FC">
              <w:rPr>
                <w:sz w:val="20"/>
                <w:szCs w:val="20"/>
              </w:rPr>
              <w:t xml:space="preserve"> Ryan</w:t>
            </w:r>
          </w:p>
        </w:tc>
        <w:tc>
          <w:tcPr>
            <w:tcW w:w="1060" w:type="pct"/>
            <w:shd w:val="clear" w:color="auto" w:fill="auto"/>
            <w:tcMar>
              <w:top w:w="100" w:type="dxa"/>
              <w:left w:w="100" w:type="dxa"/>
              <w:bottom w:w="100" w:type="dxa"/>
              <w:right w:w="100" w:type="dxa"/>
            </w:tcMar>
          </w:tcPr>
          <w:p w14:paraId="1EF3295A" w14:textId="603A63CC" w:rsidR="005C342F" w:rsidRDefault="005C342F" w:rsidP="005C342F">
            <w:pPr>
              <w:widowControl w:val="0"/>
              <w:pBdr>
                <w:top w:val="nil"/>
                <w:left w:val="nil"/>
                <w:bottom w:val="nil"/>
                <w:right w:val="nil"/>
                <w:between w:val="nil"/>
              </w:pBdr>
              <w:jc w:val="center"/>
              <w:rPr>
                <w:sz w:val="20"/>
                <w:szCs w:val="20"/>
              </w:rPr>
            </w:pPr>
            <w:r>
              <w:rPr>
                <w:sz w:val="20"/>
                <w:szCs w:val="20"/>
              </w:rPr>
              <w:t xml:space="preserve">PCQI / </w:t>
            </w:r>
            <w:r w:rsidRPr="00A954FC">
              <w:rPr>
                <w:sz w:val="20"/>
                <w:szCs w:val="20"/>
              </w:rPr>
              <w:t>Compliance</w:t>
            </w:r>
          </w:p>
        </w:tc>
      </w:tr>
      <w:tr w:rsidR="00C16F6C" w:rsidRPr="00A954FC" w14:paraId="4CAAC254" w14:textId="77777777" w:rsidTr="00F24BDC">
        <w:trPr>
          <w:trHeight w:val="191"/>
          <w:jc w:val="center"/>
        </w:trPr>
        <w:tc>
          <w:tcPr>
            <w:tcW w:w="772" w:type="pct"/>
            <w:shd w:val="clear" w:color="auto" w:fill="auto"/>
            <w:tcMar>
              <w:top w:w="100" w:type="dxa"/>
              <w:left w:w="100" w:type="dxa"/>
              <w:bottom w:w="100" w:type="dxa"/>
              <w:right w:w="100" w:type="dxa"/>
            </w:tcMar>
          </w:tcPr>
          <w:p w14:paraId="1D9322D6" w14:textId="4DEDF538" w:rsidR="00C16F6C" w:rsidRDefault="00C16F6C" w:rsidP="005C342F">
            <w:pPr>
              <w:widowControl w:val="0"/>
              <w:pBdr>
                <w:top w:val="nil"/>
                <w:left w:val="nil"/>
                <w:bottom w:val="nil"/>
                <w:right w:val="nil"/>
                <w:between w:val="nil"/>
              </w:pBdr>
              <w:jc w:val="center"/>
              <w:rPr>
                <w:sz w:val="20"/>
                <w:szCs w:val="20"/>
              </w:rPr>
            </w:pPr>
            <w:r>
              <w:rPr>
                <w:sz w:val="20"/>
                <w:szCs w:val="20"/>
              </w:rPr>
              <w:t>2</w:t>
            </w:r>
          </w:p>
        </w:tc>
        <w:tc>
          <w:tcPr>
            <w:tcW w:w="756" w:type="pct"/>
            <w:shd w:val="clear" w:color="auto" w:fill="auto"/>
            <w:tcMar>
              <w:top w:w="100" w:type="dxa"/>
              <w:left w:w="100" w:type="dxa"/>
              <w:bottom w:w="100" w:type="dxa"/>
              <w:right w:w="100" w:type="dxa"/>
            </w:tcMar>
          </w:tcPr>
          <w:p w14:paraId="30AC3626" w14:textId="79A91856" w:rsidR="00C16F6C" w:rsidRDefault="00C16F6C" w:rsidP="005C342F">
            <w:pPr>
              <w:widowControl w:val="0"/>
              <w:pBdr>
                <w:top w:val="nil"/>
                <w:left w:val="nil"/>
                <w:bottom w:val="nil"/>
                <w:right w:val="nil"/>
                <w:between w:val="nil"/>
              </w:pBdr>
              <w:jc w:val="center"/>
              <w:rPr>
                <w:sz w:val="20"/>
                <w:szCs w:val="20"/>
              </w:rPr>
            </w:pPr>
            <w:r>
              <w:rPr>
                <w:sz w:val="20"/>
                <w:szCs w:val="20"/>
              </w:rPr>
              <w:t>20240624</w:t>
            </w:r>
          </w:p>
        </w:tc>
        <w:tc>
          <w:tcPr>
            <w:tcW w:w="1145" w:type="pct"/>
            <w:shd w:val="clear" w:color="auto" w:fill="auto"/>
            <w:tcMar>
              <w:top w:w="100" w:type="dxa"/>
              <w:left w:w="100" w:type="dxa"/>
              <w:bottom w:w="100" w:type="dxa"/>
              <w:right w:w="100" w:type="dxa"/>
            </w:tcMar>
          </w:tcPr>
          <w:p w14:paraId="1699BC4F" w14:textId="362AF0A2" w:rsidR="00C16F6C" w:rsidRDefault="00C16F6C" w:rsidP="00C16F6C">
            <w:pPr>
              <w:pStyle w:val="ListParagraph"/>
              <w:widowControl w:val="0"/>
              <w:numPr>
                <w:ilvl w:val="0"/>
                <w:numId w:val="40"/>
              </w:numPr>
              <w:ind w:leftChars="0" w:left="370" w:hanging="370"/>
              <w:contextualSpacing/>
              <w:jc w:val="both"/>
              <w:rPr>
                <w:sz w:val="20"/>
                <w:szCs w:val="20"/>
              </w:rPr>
            </w:pPr>
            <w:r w:rsidRPr="00C16F6C">
              <w:rPr>
                <w:sz w:val="20"/>
                <w:szCs w:val="20"/>
              </w:rPr>
              <w:t xml:space="preserve">Changed Lesson to Training Material and </w:t>
            </w:r>
            <w:r w:rsidR="00B040B3" w:rsidRPr="00B75EE4">
              <w:rPr>
                <w:sz w:val="20"/>
                <w:szCs w:val="20"/>
              </w:rPr>
              <w:t>Comprehension</w:t>
            </w:r>
            <w:r w:rsidRPr="00B75EE4">
              <w:rPr>
                <w:sz w:val="20"/>
                <w:szCs w:val="20"/>
              </w:rPr>
              <w:t xml:space="preserve"> </w:t>
            </w:r>
            <w:r w:rsidRPr="00C16F6C">
              <w:rPr>
                <w:sz w:val="20"/>
                <w:szCs w:val="20"/>
              </w:rPr>
              <w:t>Quiz.</w:t>
            </w:r>
          </w:p>
          <w:p w14:paraId="1E109EF3" w14:textId="019C2A62" w:rsidR="00C16F6C" w:rsidRPr="00C16F6C" w:rsidRDefault="00C16F6C" w:rsidP="00C16F6C">
            <w:pPr>
              <w:pStyle w:val="ListParagraph"/>
              <w:widowControl w:val="0"/>
              <w:numPr>
                <w:ilvl w:val="0"/>
                <w:numId w:val="40"/>
              </w:numPr>
              <w:ind w:leftChars="0" w:left="370" w:hanging="370"/>
              <w:contextualSpacing/>
              <w:jc w:val="both"/>
              <w:rPr>
                <w:sz w:val="20"/>
                <w:szCs w:val="20"/>
              </w:rPr>
            </w:pPr>
            <w:r w:rsidRPr="00C16F6C">
              <w:rPr>
                <w:sz w:val="20"/>
              </w:rPr>
              <w:t xml:space="preserve">Updated email address to </w:t>
            </w:r>
            <w:hyperlink r:id="rId8" w:history="1">
              <w:r w:rsidRPr="00C16F6C">
                <w:rPr>
                  <w:rStyle w:val="Hyperlink"/>
                  <w:color w:val="auto"/>
                  <w:sz w:val="20"/>
                  <w:u w:val="none"/>
                </w:rPr>
                <w:t>services@consultareinc.com</w:t>
              </w:r>
            </w:hyperlink>
            <w:r w:rsidRPr="00C16F6C">
              <w:rPr>
                <w:sz w:val="20"/>
              </w:rPr>
              <w:t>.</w:t>
            </w:r>
          </w:p>
          <w:p w14:paraId="59A61171" w14:textId="31161EC1" w:rsidR="00C16F6C" w:rsidRPr="00C16F6C" w:rsidRDefault="00C16F6C" w:rsidP="00C16F6C">
            <w:pPr>
              <w:pStyle w:val="ListParagraph"/>
              <w:widowControl w:val="0"/>
              <w:numPr>
                <w:ilvl w:val="0"/>
                <w:numId w:val="40"/>
              </w:numPr>
              <w:ind w:leftChars="0" w:left="370" w:hanging="370"/>
              <w:contextualSpacing/>
              <w:jc w:val="both"/>
              <w:rPr>
                <w:sz w:val="20"/>
                <w:szCs w:val="20"/>
              </w:rPr>
            </w:pPr>
            <w:r>
              <w:rPr>
                <w:sz w:val="20"/>
              </w:rPr>
              <w:t>Added Comprehension Quiz Answer Key</w:t>
            </w:r>
          </w:p>
        </w:tc>
        <w:tc>
          <w:tcPr>
            <w:tcW w:w="1267" w:type="pct"/>
            <w:shd w:val="clear" w:color="auto" w:fill="auto"/>
            <w:tcMar>
              <w:top w:w="100" w:type="dxa"/>
              <w:left w:w="100" w:type="dxa"/>
              <w:bottom w:w="100" w:type="dxa"/>
              <w:right w:w="100" w:type="dxa"/>
            </w:tcMar>
          </w:tcPr>
          <w:p w14:paraId="52F7FA62" w14:textId="659234F0" w:rsidR="00C16F6C" w:rsidRPr="00A954FC" w:rsidRDefault="00C16F6C" w:rsidP="005C342F">
            <w:pPr>
              <w:widowControl w:val="0"/>
              <w:pBdr>
                <w:top w:val="nil"/>
                <w:left w:val="nil"/>
                <w:bottom w:val="nil"/>
                <w:right w:val="nil"/>
                <w:between w:val="nil"/>
              </w:pBdr>
              <w:jc w:val="center"/>
              <w:rPr>
                <w:sz w:val="20"/>
                <w:szCs w:val="20"/>
              </w:rPr>
            </w:pPr>
            <w:proofErr w:type="spellStart"/>
            <w:r>
              <w:rPr>
                <w:sz w:val="20"/>
                <w:szCs w:val="20"/>
              </w:rPr>
              <w:t>Arnel</w:t>
            </w:r>
            <w:proofErr w:type="spellEnd"/>
            <w:r>
              <w:rPr>
                <w:sz w:val="20"/>
                <w:szCs w:val="20"/>
              </w:rPr>
              <w:t xml:space="preserve"> Ryan</w:t>
            </w:r>
          </w:p>
        </w:tc>
        <w:tc>
          <w:tcPr>
            <w:tcW w:w="1060" w:type="pct"/>
            <w:shd w:val="clear" w:color="auto" w:fill="auto"/>
            <w:tcMar>
              <w:top w:w="100" w:type="dxa"/>
              <w:left w:w="100" w:type="dxa"/>
              <w:bottom w:w="100" w:type="dxa"/>
              <w:right w:w="100" w:type="dxa"/>
            </w:tcMar>
          </w:tcPr>
          <w:p w14:paraId="0E4D75BE" w14:textId="3C1A845F" w:rsidR="00C16F6C" w:rsidRDefault="00C16F6C" w:rsidP="005C342F">
            <w:pPr>
              <w:widowControl w:val="0"/>
              <w:pBdr>
                <w:top w:val="nil"/>
                <w:left w:val="nil"/>
                <w:bottom w:val="nil"/>
                <w:right w:val="nil"/>
                <w:between w:val="nil"/>
              </w:pBdr>
              <w:jc w:val="center"/>
              <w:rPr>
                <w:sz w:val="20"/>
                <w:szCs w:val="20"/>
              </w:rPr>
            </w:pPr>
            <w:r>
              <w:rPr>
                <w:sz w:val="20"/>
                <w:szCs w:val="20"/>
              </w:rPr>
              <w:t xml:space="preserve">PCQI / </w:t>
            </w:r>
            <w:r w:rsidRPr="00A954FC">
              <w:rPr>
                <w:sz w:val="20"/>
                <w:szCs w:val="20"/>
              </w:rPr>
              <w:t>Compliance</w:t>
            </w:r>
          </w:p>
        </w:tc>
      </w:tr>
    </w:tbl>
    <w:p w14:paraId="36AA27B7" w14:textId="71C4579B" w:rsidR="005C3A7A" w:rsidRDefault="005C3A7A" w:rsidP="00431E56">
      <w:pPr>
        <w:jc w:val="both"/>
        <w:rPr>
          <w:b/>
          <w:sz w:val="16"/>
          <w:szCs w:val="16"/>
        </w:rPr>
      </w:pPr>
    </w:p>
    <w:p w14:paraId="478DD436" w14:textId="77777777" w:rsidR="005B75E2" w:rsidRPr="0079000E" w:rsidRDefault="005B75E2" w:rsidP="00431E56">
      <w:pPr>
        <w:rPr>
          <w:b/>
          <w:sz w:val="16"/>
          <w:szCs w:val="16"/>
        </w:rPr>
      </w:pPr>
      <w:r w:rsidRPr="0079000E">
        <w:rPr>
          <w:b/>
          <w:sz w:val="16"/>
          <w:szCs w:val="16"/>
        </w:rPr>
        <w:t>Requirements:</w:t>
      </w:r>
    </w:p>
    <w:p w14:paraId="27130112" w14:textId="77777777" w:rsidR="005B75E2" w:rsidRPr="0079000E" w:rsidRDefault="005B75E2" w:rsidP="00431E56">
      <w:pPr>
        <w:pStyle w:val="ListParagraph"/>
        <w:numPr>
          <w:ilvl w:val="0"/>
          <w:numId w:val="1"/>
        </w:numPr>
        <w:ind w:leftChars="0"/>
        <w:contextualSpacing/>
        <w:jc w:val="both"/>
        <w:rPr>
          <w:sz w:val="16"/>
          <w:szCs w:val="16"/>
        </w:rPr>
      </w:pPr>
      <w:r w:rsidRPr="0079000E">
        <w:rPr>
          <w:sz w:val="16"/>
          <w:szCs w:val="16"/>
        </w:rPr>
        <w:t xml:space="preserve">The trainee has read or received a verbal translation of all or part of the policy, procedure, method, and or SOP for which they are being trained. </w:t>
      </w:r>
    </w:p>
    <w:p w14:paraId="1F1CE722" w14:textId="77777777" w:rsidR="005B75E2" w:rsidRPr="0079000E" w:rsidRDefault="005B75E2" w:rsidP="00431E56">
      <w:pPr>
        <w:pStyle w:val="ListParagraph"/>
        <w:numPr>
          <w:ilvl w:val="0"/>
          <w:numId w:val="1"/>
        </w:numPr>
        <w:ind w:leftChars="0"/>
        <w:contextualSpacing/>
        <w:jc w:val="both"/>
        <w:rPr>
          <w:sz w:val="16"/>
          <w:szCs w:val="16"/>
        </w:rPr>
      </w:pPr>
      <w:r w:rsidRPr="0079000E">
        <w:rPr>
          <w:sz w:val="16"/>
          <w:szCs w:val="16"/>
        </w:rPr>
        <w:t xml:space="preserve">The trainee has </w:t>
      </w:r>
      <w:r>
        <w:rPr>
          <w:sz w:val="16"/>
          <w:szCs w:val="16"/>
        </w:rPr>
        <w:t xml:space="preserve">demonstrated the task they are to perform or the procedure for which they are being trained as required. </w:t>
      </w:r>
    </w:p>
    <w:p w14:paraId="7C49B227" w14:textId="70AD44F7" w:rsidR="005C3A7A" w:rsidRPr="00BF48C1" w:rsidRDefault="005B75E2" w:rsidP="00431E56">
      <w:pPr>
        <w:pStyle w:val="ListParagraph"/>
        <w:numPr>
          <w:ilvl w:val="0"/>
          <w:numId w:val="1"/>
        </w:numPr>
        <w:ind w:leftChars="0"/>
        <w:contextualSpacing/>
        <w:jc w:val="both"/>
        <w:rPr>
          <w:sz w:val="16"/>
          <w:szCs w:val="16"/>
        </w:rPr>
      </w:pPr>
      <w:r w:rsidRPr="0079000E">
        <w:rPr>
          <w:sz w:val="16"/>
          <w:szCs w:val="16"/>
        </w:rPr>
        <w:t>The trainee has demonstrated the ability to perform the task with acceptable proficiency and with minimal supervision as required.</w:t>
      </w:r>
    </w:p>
    <w:p w14:paraId="146D55AA" w14:textId="77777777" w:rsidR="00C07236" w:rsidRPr="002020E0" w:rsidRDefault="00C07236" w:rsidP="00431E56">
      <w:pPr>
        <w:contextualSpacing/>
        <w:jc w:val="both"/>
        <w:rPr>
          <w:sz w:val="16"/>
          <w:szCs w:val="16"/>
        </w:rPr>
      </w:pPr>
    </w:p>
    <w:tbl>
      <w:tblPr>
        <w:tblStyle w:val="TableGrid"/>
        <w:tblW w:w="5000" w:type="pct"/>
        <w:jc w:val="center"/>
        <w:tblLook w:val="04A0" w:firstRow="1" w:lastRow="0" w:firstColumn="1" w:lastColumn="0" w:noHBand="0" w:noVBand="1"/>
      </w:tblPr>
      <w:tblGrid>
        <w:gridCol w:w="3256"/>
        <w:gridCol w:w="2260"/>
        <w:gridCol w:w="1573"/>
        <w:gridCol w:w="2981"/>
      </w:tblGrid>
      <w:tr w:rsidR="00EE1ACD" w:rsidRPr="00C07236" w14:paraId="10B2C89E" w14:textId="77777777" w:rsidTr="00F24BDC">
        <w:trPr>
          <w:jc w:val="center"/>
        </w:trPr>
        <w:tc>
          <w:tcPr>
            <w:tcW w:w="1617" w:type="pct"/>
          </w:tcPr>
          <w:p w14:paraId="1F5EDD6C" w14:textId="77777777" w:rsidR="00EE1ACD" w:rsidRPr="00C07236" w:rsidRDefault="00EE1ACD" w:rsidP="00431E56">
            <w:pPr>
              <w:spacing w:line="276" w:lineRule="auto"/>
              <w:jc w:val="both"/>
              <w:rPr>
                <w:b/>
                <w:i/>
                <w:sz w:val="20"/>
                <w:szCs w:val="20"/>
              </w:rPr>
            </w:pPr>
            <w:r w:rsidRPr="00C07236">
              <w:rPr>
                <w:b/>
                <w:i/>
                <w:sz w:val="20"/>
                <w:szCs w:val="20"/>
              </w:rPr>
              <w:t>TRAINEE (Print Name):</w:t>
            </w:r>
          </w:p>
          <w:p w14:paraId="15612CE9" w14:textId="77777777" w:rsidR="00EE1ACD" w:rsidRPr="00C07236" w:rsidRDefault="00EE1ACD" w:rsidP="00431E56">
            <w:pPr>
              <w:spacing w:line="276" w:lineRule="auto"/>
              <w:jc w:val="both"/>
              <w:rPr>
                <w:b/>
                <w:i/>
                <w:sz w:val="20"/>
                <w:szCs w:val="20"/>
              </w:rPr>
            </w:pPr>
          </w:p>
          <w:p w14:paraId="530F195E" w14:textId="77777777" w:rsidR="00EE1ACD" w:rsidRDefault="00EE1ACD" w:rsidP="00431E56">
            <w:pPr>
              <w:spacing w:line="276" w:lineRule="auto"/>
              <w:jc w:val="both"/>
              <w:rPr>
                <w:b/>
                <w:i/>
                <w:sz w:val="20"/>
                <w:szCs w:val="20"/>
              </w:rPr>
            </w:pPr>
          </w:p>
          <w:p w14:paraId="06A5856C" w14:textId="77777777" w:rsidR="00C07236" w:rsidRDefault="00C07236" w:rsidP="00431E56">
            <w:pPr>
              <w:spacing w:line="276" w:lineRule="auto"/>
              <w:jc w:val="both"/>
              <w:rPr>
                <w:b/>
                <w:i/>
                <w:sz w:val="20"/>
                <w:szCs w:val="20"/>
              </w:rPr>
            </w:pPr>
          </w:p>
          <w:p w14:paraId="6B95DB05" w14:textId="55E67F11" w:rsidR="005C3A7A" w:rsidRPr="00C07236" w:rsidRDefault="005C3A7A" w:rsidP="00431E56">
            <w:pPr>
              <w:spacing w:line="276" w:lineRule="auto"/>
              <w:jc w:val="both"/>
              <w:rPr>
                <w:b/>
                <w:i/>
                <w:sz w:val="20"/>
                <w:szCs w:val="20"/>
              </w:rPr>
            </w:pPr>
          </w:p>
        </w:tc>
        <w:tc>
          <w:tcPr>
            <w:tcW w:w="1122" w:type="pct"/>
          </w:tcPr>
          <w:p w14:paraId="6F004966" w14:textId="77777777" w:rsidR="00EE1ACD" w:rsidRPr="00C07236" w:rsidRDefault="00EE1ACD" w:rsidP="00431E56">
            <w:pPr>
              <w:spacing w:line="276" w:lineRule="auto"/>
              <w:jc w:val="both"/>
              <w:rPr>
                <w:b/>
                <w:i/>
                <w:sz w:val="20"/>
                <w:szCs w:val="20"/>
              </w:rPr>
            </w:pPr>
            <w:r w:rsidRPr="00C07236">
              <w:rPr>
                <w:b/>
                <w:i/>
                <w:sz w:val="20"/>
                <w:szCs w:val="20"/>
              </w:rPr>
              <w:t>TRAINEE (Signature):</w:t>
            </w:r>
          </w:p>
        </w:tc>
        <w:tc>
          <w:tcPr>
            <w:tcW w:w="781" w:type="pct"/>
          </w:tcPr>
          <w:p w14:paraId="790CAE2F" w14:textId="77777777" w:rsidR="00EE1ACD" w:rsidRPr="00C07236" w:rsidRDefault="00EE1ACD" w:rsidP="00431E56">
            <w:pPr>
              <w:spacing w:line="276" w:lineRule="auto"/>
              <w:jc w:val="both"/>
              <w:rPr>
                <w:b/>
                <w:i/>
                <w:sz w:val="20"/>
                <w:szCs w:val="20"/>
              </w:rPr>
            </w:pPr>
            <w:r w:rsidRPr="00C07236">
              <w:rPr>
                <w:b/>
                <w:i/>
                <w:sz w:val="20"/>
                <w:szCs w:val="20"/>
              </w:rPr>
              <w:t>Date:</w:t>
            </w:r>
          </w:p>
        </w:tc>
        <w:tc>
          <w:tcPr>
            <w:tcW w:w="1480" w:type="pct"/>
          </w:tcPr>
          <w:p w14:paraId="76834312" w14:textId="77777777" w:rsidR="00EE1ACD" w:rsidRPr="00C07236" w:rsidRDefault="00EE1ACD" w:rsidP="00431E56">
            <w:pPr>
              <w:spacing w:line="276" w:lineRule="auto"/>
              <w:jc w:val="both"/>
              <w:rPr>
                <w:b/>
                <w:i/>
                <w:sz w:val="20"/>
                <w:szCs w:val="20"/>
              </w:rPr>
            </w:pPr>
            <w:r w:rsidRPr="00C07236">
              <w:rPr>
                <w:b/>
                <w:i/>
                <w:sz w:val="20"/>
                <w:szCs w:val="20"/>
              </w:rPr>
              <w:t>Department:</w:t>
            </w:r>
          </w:p>
          <w:p w14:paraId="24B10F70" w14:textId="77777777" w:rsidR="00EE1ACD" w:rsidRPr="00C07236" w:rsidRDefault="00EE1ACD" w:rsidP="00431E56">
            <w:pPr>
              <w:spacing w:line="276" w:lineRule="auto"/>
              <w:jc w:val="both"/>
              <w:rPr>
                <w:b/>
                <w:i/>
                <w:sz w:val="20"/>
                <w:szCs w:val="20"/>
              </w:rPr>
            </w:pPr>
          </w:p>
          <w:p w14:paraId="37AA05F1" w14:textId="77777777" w:rsidR="00EE1ACD" w:rsidRPr="00C07236" w:rsidRDefault="00EE1ACD" w:rsidP="00431E56">
            <w:pPr>
              <w:spacing w:line="276" w:lineRule="auto"/>
              <w:jc w:val="both"/>
              <w:rPr>
                <w:b/>
                <w:i/>
                <w:sz w:val="20"/>
                <w:szCs w:val="20"/>
              </w:rPr>
            </w:pPr>
          </w:p>
        </w:tc>
      </w:tr>
      <w:tr w:rsidR="00EE1ACD" w:rsidRPr="00C07236" w14:paraId="572E329C" w14:textId="77777777" w:rsidTr="00F24BDC">
        <w:trPr>
          <w:jc w:val="center"/>
        </w:trPr>
        <w:tc>
          <w:tcPr>
            <w:tcW w:w="1617" w:type="pct"/>
          </w:tcPr>
          <w:p w14:paraId="35C7159D" w14:textId="77777777" w:rsidR="00EE1ACD" w:rsidRPr="00C07236" w:rsidRDefault="00EE1ACD" w:rsidP="00431E56">
            <w:pPr>
              <w:spacing w:line="276" w:lineRule="auto"/>
              <w:jc w:val="both"/>
              <w:rPr>
                <w:sz w:val="20"/>
                <w:szCs w:val="20"/>
              </w:rPr>
            </w:pPr>
            <w:r w:rsidRPr="00C07236">
              <w:rPr>
                <w:sz w:val="20"/>
                <w:szCs w:val="20"/>
              </w:rPr>
              <w:t>Trainer / Supervisor (Print Name):</w:t>
            </w:r>
          </w:p>
          <w:p w14:paraId="3A8A362A" w14:textId="77777777" w:rsidR="00EE1ACD" w:rsidRPr="00C07236" w:rsidRDefault="00EE1ACD" w:rsidP="00431E56">
            <w:pPr>
              <w:spacing w:line="276" w:lineRule="auto"/>
              <w:jc w:val="both"/>
              <w:rPr>
                <w:sz w:val="20"/>
                <w:szCs w:val="20"/>
              </w:rPr>
            </w:pPr>
          </w:p>
          <w:p w14:paraId="37633342" w14:textId="77777777" w:rsidR="00EE1ACD" w:rsidRDefault="00EE1ACD" w:rsidP="00431E56">
            <w:pPr>
              <w:spacing w:line="276" w:lineRule="auto"/>
              <w:jc w:val="both"/>
              <w:rPr>
                <w:sz w:val="20"/>
                <w:szCs w:val="20"/>
              </w:rPr>
            </w:pPr>
          </w:p>
          <w:p w14:paraId="64BD3A43" w14:textId="77777777" w:rsidR="00C07236" w:rsidRDefault="00C07236" w:rsidP="00431E56">
            <w:pPr>
              <w:spacing w:line="276" w:lineRule="auto"/>
              <w:jc w:val="both"/>
              <w:rPr>
                <w:sz w:val="20"/>
                <w:szCs w:val="20"/>
              </w:rPr>
            </w:pPr>
          </w:p>
          <w:p w14:paraId="634CAA72" w14:textId="16FC3656" w:rsidR="005C3A7A" w:rsidRPr="00C07236" w:rsidRDefault="005C3A7A" w:rsidP="00431E56">
            <w:pPr>
              <w:spacing w:line="276" w:lineRule="auto"/>
              <w:jc w:val="both"/>
              <w:rPr>
                <w:sz w:val="20"/>
                <w:szCs w:val="20"/>
              </w:rPr>
            </w:pPr>
          </w:p>
        </w:tc>
        <w:tc>
          <w:tcPr>
            <w:tcW w:w="1122" w:type="pct"/>
          </w:tcPr>
          <w:p w14:paraId="0F33B24E" w14:textId="77777777" w:rsidR="00EE1ACD" w:rsidRPr="00C07236" w:rsidRDefault="00EE1ACD" w:rsidP="00431E56">
            <w:pPr>
              <w:spacing w:line="276" w:lineRule="auto"/>
              <w:jc w:val="both"/>
              <w:rPr>
                <w:sz w:val="20"/>
                <w:szCs w:val="20"/>
              </w:rPr>
            </w:pPr>
            <w:r w:rsidRPr="00C07236">
              <w:rPr>
                <w:sz w:val="20"/>
                <w:szCs w:val="20"/>
              </w:rPr>
              <w:t>Trainer (Signature):</w:t>
            </w:r>
          </w:p>
        </w:tc>
        <w:tc>
          <w:tcPr>
            <w:tcW w:w="781" w:type="pct"/>
          </w:tcPr>
          <w:p w14:paraId="4D4C1A79" w14:textId="77777777" w:rsidR="00EE1ACD" w:rsidRPr="00C07236" w:rsidRDefault="00EE1ACD" w:rsidP="00431E56">
            <w:pPr>
              <w:spacing w:line="276" w:lineRule="auto"/>
              <w:jc w:val="both"/>
              <w:rPr>
                <w:sz w:val="20"/>
                <w:szCs w:val="20"/>
              </w:rPr>
            </w:pPr>
            <w:r w:rsidRPr="00C07236">
              <w:rPr>
                <w:sz w:val="20"/>
                <w:szCs w:val="20"/>
              </w:rPr>
              <w:t>Date:</w:t>
            </w:r>
          </w:p>
        </w:tc>
        <w:tc>
          <w:tcPr>
            <w:tcW w:w="1480" w:type="pct"/>
          </w:tcPr>
          <w:p w14:paraId="7BA08060" w14:textId="77777777" w:rsidR="00EE1ACD" w:rsidRPr="00C07236" w:rsidRDefault="00EE1ACD" w:rsidP="00431E56">
            <w:pPr>
              <w:spacing w:line="276" w:lineRule="auto"/>
              <w:jc w:val="both"/>
              <w:rPr>
                <w:sz w:val="20"/>
                <w:szCs w:val="20"/>
              </w:rPr>
            </w:pPr>
            <w:r w:rsidRPr="00C07236">
              <w:rPr>
                <w:sz w:val="20"/>
                <w:szCs w:val="20"/>
              </w:rPr>
              <w:t>Department:</w:t>
            </w:r>
          </w:p>
          <w:p w14:paraId="5769DCB5" w14:textId="77777777" w:rsidR="00EE1ACD" w:rsidRPr="00C07236" w:rsidRDefault="00EE1ACD" w:rsidP="00431E56">
            <w:pPr>
              <w:spacing w:line="276" w:lineRule="auto"/>
              <w:jc w:val="both"/>
              <w:rPr>
                <w:sz w:val="20"/>
                <w:szCs w:val="20"/>
              </w:rPr>
            </w:pPr>
          </w:p>
          <w:p w14:paraId="1344F315" w14:textId="77777777" w:rsidR="00EE1ACD" w:rsidRPr="00C07236" w:rsidRDefault="00EE1ACD" w:rsidP="00431E56">
            <w:pPr>
              <w:spacing w:line="276" w:lineRule="auto"/>
              <w:jc w:val="both"/>
              <w:rPr>
                <w:sz w:val="20"/>
                <w:szCs w:val="20"/>
              </w:rPr>
            </w:pPr>
          </w:p>
        </w:tc>
      </w:tr>
    </w:tbl>
    <w:p w14:paraId="4C87FAD1" w14:textId="01A59665" w:rsidR="00EE74C0" w:rsidRDefault="00EE74C0" w:rsidP="00431E56">
      <w:pPr>
        <w:jc w:val="center"/>
        <w:rPr>
          <w:b/>
          <w:bCs/>
          <w:i/>
          <w:iCs/>
          <w:sz w:val="18"/>
          <w:szCs w:val="18"/>
        </w:rPr>
      </w:pPr>
    </w:p>
    <w:p w14:paraId="1088FF79" w14:textId="19BFB551" w:rsidR="00EE74C0" w:rsidRDefault="00EE74C0" w:rsidP="00431E56">
      <w:pPr>
        <w:jc w:val="center"/>
        <w:rPr>
          <w:b/>
          <w:bCs/>
          <w:i/>
          <w:iCs/>
          <w:sz w:val="18"/>
          <w:szCs w:val="18"/>
        </w:rPr>
      </w:pPr>
    </w:p>
    <w:p w14:paraId="7E96E08B" w14:textId="25C5F050" w:rsidR="00603C45" w:rsidRPr="00564601" w:rsidRDefault="00603C45" w:rsidP="00431E56">
      <w:pPr>
        <w:jc w:val="center"/>
        <w:rPr>
          <w:b/>
          <w:bCs/>
          <w:i/>
          <w:iCs/>
          <w:color w:val="000000" w:themeColor="text1"/>
          <w:sz w:val="18"/>
          <w:szCs w:val="18"/>
        </w:rPr>
      </w:pPr>
      <w:r w:rsidRPr="00252C34">
        <w:rPr>
          <w:b/>
          <w:bCs/>
          <w:i/>
          <w:iCs/>
          <w:color w:val="000000" w:themeColor="text1"/>
          <w:sz w:val="18"/>
          <w:szCs w:val="18"/>
        </w:rPr>
        <w:t xml:space="preserve">UPON COMPLETION – EMAIL </w:t>
      </w:r>
      <w:r w:rsidRPr="00B75EE4">
        <w:rPr>
          <w:b/>
          <w:bCs/>
          <w:i/>
          <w:iCs/>
          <w:color w:val="000000" w:themeColor="text1"/>
          <w:sz w:val="18"/>
          <w:szCs w:val="18"/>
        </w:rPr>
        <w:t xml:space="preserve">TO </w:t>
      </w:r>
      <w:r w:rsidR="00E36C90" w:rsidRPr="00B75EE4">
        <w:rPr>
          <w:b/>
          <w:bCs/>
          <w:i/>
          <w:sz w:val="18"/>
          <w:szCs w:val="18"/>
        </w:rPr>
        <w:t>services@consultareinc.com</w:t>
      </w:r>
    </w:p>
    <w:p w14:paraId="3A4D8A4D" w14:textId="3CB4C92F" w:rsidR="00C07236" w:rsidRDefault="00C07236" w:rsidP="00431E56">
      <w:pPr>
        <w:jc w:val="center"/>
        <w:rPr>
          <w:rStyle w:val="Hyperlink"/>
          <w:b/>
          <w:bCs/>
          <w:i/>
          <w:iCs/>
          <w:color w:val="000000" w:themeColor="text1"/>
          <w:sz w:val="18"/>
          <w:szCs w:val="18"/>
          <w:u w:val="none"/>
        </w:rPr>
      </w:pPr>
    </w:p>
    <w:p w14:paraId="632B51C5" w14:textId="77777777" w:rsidR="00C07236" w:rsidRDefault="00C07236" w:rsidP="00431E56">
      <w:pPr>
        <w:jc w:val="center"/>
        <w:rPr>
          <w:rStyle w:val="Hyperlink"/>
          <w:b/>
          <w:bCs/>
          <w:i/>
          <w:iCs/>
          <w:color w:val="000000" w:themeColor="text1"/>
          <w:sz w:val="18"/>
          <w:szCs w:val="18"/>
          <w:u w:val="none"/>
        </w:rPr>
      </w:pPr>
    </w:p>
    <w:p w14:paraId="23856C16" w14:textId="423BAB0C" w:rsidR="00C07236" w:rsidRDefault="00C07236" w:rsidP="00431E56">
      <w:pPr>
        <w:jc w:val="center"/>
        <w:rPr>
          <w:rStyle w:val="Hyperlink"/>
          <w:b/>
          <w:bCs/>
          <w:i/>
          <w:iCs/>
          <w:color w:val="000000" w:themeColor="text1"/>
          <w:sz w:val="18"/>
          <w:szCs w:val="18"/>
          <w:u w:val="none"/>
        </w:rPr>
      </w:pPr>
    </w:p>
    <w:p w14:paraId="061DB3D2" w14:textId="6A9BAF0D" w:rsidR="00BF48C1" w:rsidRDefault="00BF48C1" w:rsidP="00431E56">
      <w:pPr>
        <w:jc w:val="center"/>
        <w:rPr>
          <w:rStyle w:val="Hyperlink"/>
          <w:b/>
          <w:bCs/>
          <w:i/>
          <w:iCs/>
          <w:color w:val="000000" w:themeColor="text1"/>
          <w:sz w:val="18"/>
          <w:szCs w:val="18"/>
          <w:u w:val="none"/>
        </w:rPr>
      </w:pPr>
    </w:p>
    <w:p w14:paraId="719782A0" w14:textId="77777777" w:rsidR="00BF48C1" w:rsidRDefault="00BF48C1" w:rsidP="00431E56">
      <w:pPr>
        <w:jc w:val="center"/>
        <w:rPr>
          <w:rStyle w:val="Hyperlink"/>
          <w:b/>
          <w:bCs/>
          <w:i/>
          <w:iCs/>
          <w:color w:val="000000" w:themeColor="text1"/>
          <w:sz w:val="18"/>
          <w:szCs w:val="18"/>
          <w:u w:val="none"/>
        </w:rPr>
      </w:pPr>
    </w:p>
    <w:p w14:paraId="0CB19068" w14:textId="12FDA3C0" w:rsidR="00BF48C1" w:rsidRDefault="00BF48C1" w:rsidP="00431E56">
      <w:pPr>
        <w:jc w:val="center"/>
        <w:rPr>
          <w:rStyle w:val="Hyperlink"/>
          <w:b/>
          <w:bCs/>
          <w:i/>
          <w:iCs/>
          <w:color w:val="000000" w:themeColor="text1"/>
          <w:sz w:val="18"/>
          <w:szCs w:val="18"/>
          <w:u w:val="none"/>
        </w:rPr>
      </w:pPr>
    </w:p>
    <w:p w14:paraId="277FB88B" w14:textId="69D78462" w:rsidR="00BF48C1" w:rsidRDefault="00BF48C1" w:rsidP="00431E56">
      <w:pPr>
        <w:jc w:val="center"/>
        <w:rPr>
          <w:rStyle w:val="Hyperlink"/>
          <w:b/>
          <w:bCs/>
          <w:i/>
          <w:iCs/>
          <w:color w:val="000000" w:themeColor="text1"/>
          <w:sz w:val="18"/>
          <w:szCs w:val="18"/>
          <w:u w:val="none"/>
        </w:rPr>
      </w:pPr>
    </w:p>
    <w:p w14:paraId="0BFEA648" w14:textId="769A984A" w:rsidR="00BF48C1" w:rsidRDefault="00BF48C1" w:rsidP="00431E56">
      <w:pPr>
        <w:jc w:val="center"/>
        <w:rPr>
          <w:rStyle w:val="Hyperlink"/>
          <w:b/>
          <w:bCs/>
          <w:i/>
          <w:iCs/>
          <w:color w:val="000000" w:themeColor="text1"/>
          <w:sz w:val="18"/>
          <w:szCs w:val="18"/>
          <w:u w:val="none"/>
        </w:rPr>
      </w:pPr>
    </w:p>
    <w:p w14:paraId="23D15096" w14:textId="300D4E27" w:rsidR="00E36C90" w:rsidRDefault="00E36C90" w:rsidP="00431E56">
      <w:pPr>
        <w:jc w:val="center"/>
        <w:rPr>
          <w:rStyle w:val="Hyperlink"/>
          <w:b/>
          <w:bCs/>
          <w:i/>
          <w:iCs/>
          <w:color w:val="000000" w:themeColor="text1"/>
          <w:sz w:val="18"/>
          <w:szCs w:val="18"/>
          <w:u w:val="none"/>
        </w:rPr>
      </w:pPr>
    </w:p>
    <w:p w14:paraId="097C08D6" w14:textId="766BA4F9" w:rsidR="00E36C90" w:rsidRDefault="00E36C90" w:rsidP="00431E56">
      <w:pPr>
        <w:jc w:val="center"/>
        <w:rPr>
          <w:rStyle w:val="Hyperlink"/>
          <w:b/>
          <w:bCs/>
          <w:i/>
          <w:iCs/>
          <w:color w:val="000000" w:themeColor="text1"/>
          <w:sz w:val="18"/>
          <w:szCs w:val="18"/>
          <w:u w:val="none"/>
        </w:rPr>
      </w:pPr>
    </w:p>
    <w:p w14:paraId="1AA4DD3E" w14:textId="41C865DF" w:rsidR="00E36C90" w:rsidRDefault="00E36C90" w:rsidP="00431E56">
      <w:pPr>
        <w:jc w:val="center"/>
        <w:rPr>
          <w:rStyle w:val="Hyperlink"/>
          <w:b/>
          <w:bCs/>
          <w:i/>
          <w:iCs/>
          <w:color w:val="000000" w:themeColor="text1"/>
          <w:sz w:val="18"/>
          <w:szCs w:val="18"/>
          <w:u w:val="none"/>
        </w:rPr>
      </w:pPr>
    </w:p>
    <w:p w14:paraId="3377E602" w14:textId="017AD5EA" w:rsidR="00BF48C1" w:rsidRDefault="00BF48C1" w:rsidP="00C16F6C">
      <w:pPr>
        <w:rPr>
          <w:rStyle w:val="Hyperlink"/>
          <w:b/>
          <w:bCs/>
          <w:i/>
          <w:iCs/>
          <w:color w:val="000000" w:themeColor="text1"/>
          <w:sz w:val="18"/>
          <w:szCs w:val="18"/>
          <w:u w:val="none"/>
        </w:rPr>
      </w:pPr>
    </w:p>
    <w:p w14:paraId="4E081248" w14:textId="36514B12" w:rsidR="00BF48C1" w:rsidRDefault="00BF48C1" w:rsidP="00431E56">
      <w:pPr>
        <w:jc w:val="center"/>
        <w:rPr>
          <w:rStyle w:val="Hyperlink"/>
          <w:b/>
          <w:bCs/>
          <w:i/>
          <w:iCs/>
          <w:color w:val="000000" w:themeColor="text1"/>
          <w:sz w:val="18"/>
          <w:szCs w:val="18"/>
          <w:u w:val="none"/>
        </w:rPr>
      </w:pPr>
    </w:p>
    <w:p w14:paraId="67B9D02C" w14:textId="5E7411A2" w:rsidR="00FD796D" w:rsidRDefault="00FD796D" w:rsidP="00431E56">
      <w:pPr>
        <w:jc w:val="center"/>
        <w:rPr>
          <w:rStyle w:val="Hyperlink"/>
          <w:b/>
          <w:bCs/>
          <w:i/>
          <w:iCs/>
          <w:color w:val="000000" w:themeColor="text1"/>
          <w:sz w:val="18"/>
          <w:szCs w:val="18"/>
          <w:u w:val="none"/>
        </w:rPr>
      </w:pPr>
    </w:p>
    <w:p w14:paraId="25D5520A" w14:textId="03B9097A" w:rsidR="00FD796D" w:rsidRDefault="00FD796D" w:rsidP="00431E56">
      <w:pPr>
        <w:jc w:val="center"/>
        <w:rPr>
          <w:rStyle w:val="Hyperlink"/>
          <w:b/>
          <w:bCs/>
          <w:i/>
          <w:iCs/>
          <w:color w:val="000000" w:themeColor="text1"/>
          <w:sz w:val="18"/>
          <w:szCs w:val="18"/>
          <w:u w:val="none"/>
        </w:rPr>
      </w:pPr>
    </w:p>
    <w:p w14:paraId="7CCBBEC0" w14:textId="77777777" w:rsidR="00FD796D" w:rsidRDefault="00FD796D" w:rsidP="00431E56">
      <w:pPr>
        <w:jc w:val="center"/>
        <w:rPr>
          <w:rStyle w:val="Hyperlink"/>
          <w:b/>
          <w:bCs/>
          <w:i/>
          <w:iCs/>
          <w:color w:val="000000" w:themeColor="text1"/>
          <w:sz w:val="18"/>
          <w:szCs w:val="18"/>
          <w:u w:val="none"/>
        </w:rPr>
      </w:pPr>
    </w:p>
    <w:p w14:paraId="325E15A4" w14:textId="77777777" w:rsidR="00C07236" w:rsidRPr="003364AB" w:rsidRDefault="00C07236" w:rsidP="00431E56">
      <w:pPr>
        <w:jc w:val="center"/>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EE1ACD" w:rsidRPr="0079000E" w14:paraId="23C6D59E" w14:textId="77777777" w:rsidTr="00C07236">
        <w:trPr>
          <w:jc w:val="center"/>
        </w:trPr>
        <w:tc>
          <w:tcPr>
            <w:tcW w:w="3270" w:type="pct"/>
          </w:tcPr>
          <w:p w14:paraId="7C0B5635" w14:textId="77777777" w:rsidR="00EE1ACD" w:rsidRPr="0079000E" w:rsidRDefault="00EE1ACD" w:rsidP="00431E56">
            <w:pPr>
              <w:spacing w:line="276" w:lineRule="auto"/>
              <w:jc w:val="both"/>
              <w:rPr>
                <w:rFonts w:eastAsia="Times New Roman"/>
                <w:b/>
                <w:bCs/>
                <w:color w:val="000000"/>
                <w:kern w:val="28"/>
                <w:sz w:val="20"/>
                <w:szCs w:val="20"/>
                <w:lang w:eastAsia="en-US"/>
              </w:rPr>
            </w:pPr>
            <w:r w:rsidRPr="0079000E">
              <w:rPr>
                <w:rFonts w:eastAsia="Times New Roman"/>
                <w:b/>
                <w:bCs/>
                <w:color w:val="000000"/>
                <w:kern w:val="28"/>
                <w:sz w:val="20"/>
                <w:szCs w:val="20"/>
                <w:lang w:eastAsia="en-US"/>
              </w:rPr>
              <w:t>NAME (Print):</w:t>
            </w:r>
          </w:p>
          <w:p w14:paraId="59F72DE2" w14:textId="77777777" w:rsidR="00EE1ACD" w:rsidRPr="0079000E" w:rsidRDefault="00EE1ACD" w:rsidP="00431E56">
            <w:pPr>
              <w:spacing w:line="276" w:lineRule="auto"/>
              <w:jc w:val="both"/>
              <w:rPr>
                <w:rFonts w:eastAsia="Times New Roman"/>
                <w:b/>
                <w:bCs/>
                <w:color w:val="000000"/>
                <w:kern w:val="28"/>
                <w:sz w:val="20"/>
                <w:szCs w:val="20"/>
                <w:lang w:eastAsia="en-US"/>
              </w:rPr>
            </w:pPr>
          </w:p>
        </w:tc>
        <w:tc>
          <w:tcPr>
            <w:tcW w:w="1730" w:type="pct"/>
          </w:tcPr>
          <w:p w14:paraId="7AA8100A" w14:textId="77777777" w:rsidR="00EE1ACD" w:rsidRPr="0079000E" w:rsidRDefault="00EE1ACD" w:rsidP="00431E56">
            <w:pPr>
              <w:spacing w:line="276" w:lineRule="auto"/>
              <w:jc w:val="both"/>
              <w:rPr>
                <w:rFonts w:eastAsia="Times New Roman"/>
                <w:b/>
                <w:bCs/>
                <w:color w:val="000000"/>
                <w:kern w:val="28"/>
                <w:sz w:val="20"/>
                <w:szCs w:val="20"/>
                <w:lang w:eastAsia="en-US"/>
              </w:rPr>
            </w:pPr>
            <w:r w:rsidRPr="0079000E">
              <w:rPr>
                <w:rFonts w:eastAsia="Times New Roman"/>
                <w:b/>
                <w:bCs/>
                <w:color w:val="000000"/>
                <w:kern w:val="28"/>
                <w:sz w:val="20"/>
                <w:szCs w:val="20"/>
                <w:lang w:eastAsia="en-US"/>
              </w:rPr>
              <w:t>Date:</w:t>
            </w:r>
          </w:p>
          <w:p w14:paraId="1C7C40C7" w14:textId="77777777" w:rsidR="00EE1ACD" w:rsidRPr="0079000E" w:rsidRDefault="00EE1ACD" w:rsidP="00431E56">
            <w:pPr>
              <w:spacing w:line="276" w:lineRule="auto"/>
              <w:jc w:val="both"/>
              <w:rPr>
                <w:rFonts w:eastAsia="Times New Roman"/>
                <w:b/>
                <w:bCs/>
                <w:color w:val="000000"/>
                <w:kern w:val="28"/>
                <w:sz w:val="20"/>
                <w:szCs w:val="20"/>
                <w:lang w:eastAsia="en-US"/>
              </w:rPr>
            </w:pPr>
          </w:p>
          <w:p w14:paraId="65CDD08E" w14:textId="77777777" w:rsidR="00EE1ACD" w:rsidRPr="0079000E" w:rsidRDefault="00EE1ACD" w:rsidP="00431E56">
            <w:pPr>
              <w:spacing w:line="276" w:lineRule="auto"/>
              <w:jc w:val="both"/>
              <w:rPr>
                <w:rFonts w:eastAsia="Times New Roman"/>
                <w:b/>
                <w:bCs/>
                <w:color w:val="000000"/>
                <w:kern w:val="28"/>
                <w:sz w:val="20"/>
                <w:szCs w:val="20"/>
                <w:lang w:eastAsia="en-US"/>
              </w:rPr>
            </w:pPr>
          </w:p>
        </w:tc>
      </w:tr>
    </w:tbl>
    <w:p w14:paraId="1DFDD5CF" w14:textId="77777777" w:rsidR="00EE1ACD" w:rsidRPr="0079000E" w:rsidRDefault="00EE1ACD" w:rsidP="00431E56">
      <w:pPr>
        <w:jc w:val="both"/>
        <w:rPr>
          <w:sz w:val="20"/>
          <w:szCs w:val="20"/>
        </w:rPr>
      </w:pPr>
    </w:p>
    <w:p w14:paraId="36F52B56" w14:textId="3935E50C" w:rsidR="00CE6DC7" w:rsidRPr="0079000E" w:rsidRDefault="00BF48C1" w:rsidP="00431E56">
      <w:pPr>
        <w:shd w:val="clear" w:color="auto" w:fill="FFFFFF"/>
        <w:jc w:val="center"/>
        <w:rPr>
          <w:rFonts w:eastAsia="Times New Roman"/>
          <w:b/>
          <w:bCs/>
          <w:color w:val="000000"/>
          <w:kern w:val="28"/>
          <w:sz w:val="20"/>
          <w:szCs w:val="20"/>
          <w:lang w:eastAsia="en-US"/>
        </w:rPr>
      </w:pPr>
      <w:r w:rsidRPr="00BF48C1">
        <w:rPr>
          <w:rFonts w:eastAsia="Times New Roman"/>
          <w:b/>
          <w:bCs/>
          <w:color w:val="000000"/>
          <w:kern w:val="28"/>
          <w:sz w:val="18"/>
          <w:szCs w:val="20"/>
          <w:lang w:eastAsia="en-US"/>
        </w:rPr>
        <w:t xml:space="preserve"> </w:t>
      </w:r>
      <w:r w:rsidRPr="00B75EE4">
        <w:rPr>
          <w:b/>
          <w:sz w:val="20"/>
          <w:szCs w:val="20"/>
        </w:rPr>
        <w:t>Waste Disposal Program</w:t>
      </w:r>
      <w:r w:rsidRPr="00BF48C1">
        <w:rPr>
          <w:b/>
          <w:sz w:val="20"/>
          <w:szCs w:val="20"/>
        </w:rPr>
        <w:t xml:space="preserve"> </w:t>
      </w:r>
      <w:r w:rsidR="00CE6DC7" w:rsidRPr="0079000E">
        <w:rPr>
          <w:rFonts w:eastAsia="Times New Roman"/>
          <w:b/>
          <w:bCs/>
          <w:color w:val="000000"/>
          <w:kern w:val="28"/>
          <w:sz w:val="20"/>
          <w:szCs w:val="20"/>
          <w:lang w:eastAsia="en-US"/>
        </w:rPr>
        <w:t>Comprehension Quiz</w:t>
      </w:r>
    </w:p>
    <w:p w14:paraId="768C5389" w14:textId="77777777" w:rsidR="00CE6DC7" w:rsidRPr="0079000E" w:rsidRDefault="00CE6DC7" w:rsidP="00431E56">
      <w:pPr>
        <w:shd w:val="clear" w:color="auto" w:fill="FFFFFF"/>
        <w:jc w:val="both"/>
        <w:rPr>
          <w:rFonts w:eastAsia="Times New Roman"/>
          <w:color w:val="000000"/>
          <w:kern w:val="28"/>
          <w:sz w:val="20"/>
          <w:szCs w:val="20"/>
          <w:lang w:eastAsia="en-US"/>
        </w:rPr>
      </w:pPr>
    </w:p>
    <w:p w14:paraId="5F832F4B" w14:textId="79FC89E8" w:rsidR="004B6A7E" w:rsidRDefault="00CE6DC7" w:rsidP="00431E56">
      <w:pPr>
        <w:shd w:val="clear" w:color="auto" w:fill="FFFFFF"/>
        <w:jc w:val="both"/>
        <w:rPr>
          <w:rFonts w:eastAsia="Times New Roman"/>
          <w:color w:val="000000"/>
          <w:kern w:val="28"/>
          <w:sz w:val="20"/>
          <w:szCs w:val="20"/>
          <w:lang w:eastAsia="en-US"/>
        </w:rPr>
      </w:pPr>
      <w:r w:rsidRPr="0079000E">
        <w:rPr>
          <w:rFonts w:eastAsia="Times New Roman"/>
          <w:b/>
          <w:color w:val="000000"/>
          <w:kern w:val="28"/>
          <w:sz w:val="20"/>
          <w:szCs w:val="20"/>
          <w:lang w:eastAsia="en-US"/>
        </w:rPr>
        <w:t>Direction:</w:t>
      </w:r>
      <w:r w:rsidRPr="0079000E">
        <w:rPr>
          <w:rFonts w:eastAsia="Times New Roman"/>
          <w:color w:val="000000"/>
          <w:kern w:val="28"/>
          <w:sz w:val="20"/>
          <w:szCs w:val="20"/>
          <w:lang w:eastAsia="en-US"/>
        </w:rPr>
        <w:t xml:space="preserve"> Choose the best answer and encircle the letter.</w:t>
      </w:r>
    </w:p>
    <w:p w14:paraId="25FD8DED" w14:textId="77777777" w:rsidR="00F65038" w:rsidRDefault="00F65038" w:rsidP="00431E56">
      <w:pPr>
        <w:contextualSpacing/>
        <w:jc w:val="both"/>
        <w:rPr>
          <w:rFonts w:eastAsia="Times New Roman"/>
          <w:color w:val="000000"/>
          <w:kern w:val="28"/>
          <w:sz w:val="20"/>
          <w:szCs w:val="20"/>
          <w:lang w:eastAsia="en-US"/>
        </w:rPr>
      </w:pPr>
    </w:p>
    <w:p w14:paraId="1A9B78EB" w14:textId="77777777" w:rsidR="006F781C" w:rsidRPr="00371727" w:rsidRDefault="006F781C" w:rsidP="00431E56">
      <w:pPr>
        <w:shd w:val="clear" w:color="auto" w:fill="FFFFFF"/>
        <w:jc w:val="both"/>
        <w:rPr>
          <w:rFonts w:eastAsia="Times New Roman"/>
          <w:color w:val="000000"/>
          <w:kern w:val="28"/>
          <w:sz w:val="20"/>
          <w:szCs w:val="20"/>
          <w:lang w:eastAsia="en-US"/>
        </w:rPr>
      </w:pPr>
    </w:p>
    <w:p w14:paraId="25B41B66" w14:textId="3C1386CA" w:rsidR="006F781C" w:rsidRPr="00B018F1" w:rsidRDefault="00013758" w:rsidP="00431E56">
      <w:pPr>
        <w:pStyle w:val="ListParagraph"/>
        <w:numPr>
          <w:ilvl w:val="0"/>
          <w:numId w:val="25"/>
        </w:numPr>
        <w:shd w:val="clear" w:color="auto" w:fill="FFFFFF"/>
        <w:ind w:leftChars="0"/>
        <w:jc w:val="both"/>
        <w:rPr>
          <w:rFonts w:eastAsia="Times New Roman"/>
          <w:b/>
          <w:color w:val="000000"/>
          <w:kern w:val="28"/>
          <w:sz w:val="20"/>
          <w:szCs w:val="20"/>
          <w:lang w:eastAsia="en-US"/>
        </w:rPr>
      </w:pPr>
      <w:r w:rsidRPr="00B018F1">
        <w:rPr>
          <w:rFonts w:eastAsia="Times New Roman"/>
          <w:b/>
          <w:color w:val="000000"/>
          <w:kern w:val="28"/>
          <w:sz w:val="20"/>
          <w:szCs w:val="20"/>
          <w:lang w:eastAsia="en-US"/>
        </w:rPr>
        <w:t xml:space="preserve">_______ waste containers need coverage or lids to prevent attracting flies or vermin. It is also advisable to secure waste containers </w:t>
      </w:r>
      <w:r w:rsidR="00A52354">
        <w:rPr>
          <w:rFonts w:eastAsia="Times New Roman"/>
          <w:b/>
          <w:color w:val="000000"/>
          <w:kern w:val="28"/>
          <w:sz w:val="20"/>
          <w:szCs w:val="20"/>
          <w:lang w:eastAsia="en-US"/>
        </w:rPr>
        <w:t>regarding</w:t>
      </w:r>
      <w:r w:rsidRPr="00B018F1">
        <w:rPr>
          <w:rFonts w:eastAsia="Times New Roman"/>
          <w:b/>
          <w:color w:val="000000"/>
          <w:kern w:val="28"/>
          <w:sz w:val="20"/>
          <w:szCs w:val="20"/>
          <w:lang w:eastAsia="en-US"/>
        </w:rPr>
        <w:t xml:space="preserve"> site security requirements</w:t>
      </w:r>
      <w:r w:rsidR="006F781C" w:rsidRPr="00B018F1">
        <w:rPr>
          <w:rFonts w:eastAsia="Times New Roman"/>
          <w:b/>
          <w:color w:val="000000"/>
          <w:kern w:val="28"/>
          <w:sz w:val="20"/>
          <w:szCs w:val="20"/>
          <w:lang w:eastAsia="en-US"/>
        </w:rPr>
        <w:t>.</w:t>
      </w:r>
    </w:p>
    <w:p w14:paraId="74ABAC25" w14:textId="40F0D503" w:rsidR="006F781C" w:rsidRPr="00B018F1" w:rsidRDefault="00013758" w:rsidP="00431E56">
      <w:pPr>
        <w:pStyle w:val="ListParagraph"/>
        <w:numPr>
          <w:ilvl w:val="0"/>
          <w:numId w:val="16"/>
        </w:numPr>
        <w:shd w:val="clear" w:color="auto" w:fill="FFFFFF"/>
        <w:ind w:leftChars="0" w:left="993" w:hanging="284"/>
        <w:jc w:val="both"/>
        <w:rPr>
          <w:rFonts w:eastAsia="Times New Roman"/>
          <w:color w:val="000000"/>
          <w:kern w:val="28"/>
          <w:sz w:val="20"/>
          <w:szCs w:val="20"/>
          <w:lang w:eastAsia="en-US"/>
        </w:rPr>
      </w:pPr>
      <w:r w:rsidRPr="00B018F1">
        <w:rPr>
          <w:rFonts w:eastAsia="Times New Roman"/>
          <w:color w:val="000000"/>
          <w:kern w:val="28"/>
          <w:sz w:val="20"/>
          <w:szCs w:val="20"/>
          <w:lang w:eastAsia="en-US"/>
        </w:rPr>
        <w:t xml:space="preserve">Exterior </w:t>
      </w:r>
    </w:p>
    <w:p w14:paraId="6BC360F2" w14:textId="60A8D869" w:rsidR="006F781C" w:rsidRPr="00B018F1" w:rsidRDefault="00013758" w:rsidP="00431E56">
      <w:pPr>
        <w:pStyle w:val="ListParagraph"/>
        <w:numPr>
          <w:ilvl w:val="0"/>
          <w:numId w:val="16"/>
        </w:numPr>
        <w:shd w:val="clear" w:color="auto" w:fill="FFFFFF"/>
        <w:ind w:leftChars="0" w:left="993" w:hanging="284"/>
        <w:jc w:val="both"/>
        <w:rPr>
          <w:rFonts w:eastAsia="Times New Roman"/>
          <w:color w:val="000000"/>
          <w:kern w:val="28"/>
          <w:sz w:val="20"/>
          <w:szCs w:val="20"/>
          <w:lang w:eastAsia="en-US"/>
        </w:rPr>
      </w:pPr>
      <w:r w:rsidRPr="00B018F1">
        <w:rPr>
          <w:rFonts w:eastAsia="Times New Roman"/>
          <w:color w:val="000000"/>
          <w:kern w:val="28"/>
          <w:sz w:val="20"/>
          <w:szCs w:val="20"/>
          <w:lang w:eastAsia="en-US"/>
        </w:rPr>
        <w:t>Liquid</w:t>
      </w:r>
    </w:p>
    <w:p w14:paraId="7F85CAE9" w14:textId="6AFC9F0A" w:rsidR="006F781C" w:rsidRPr="00B018F1" w:rsidRDefault="00013758" w:rsidP="00431E56">
      <w:pPr>
        <w:pStyle w:val="ListParagraph"/>
        <w:numPr>
          <w:ilvl w:val="0"/>
          <w:numId w:val="16"/>
        </w:numPr>
        <w:shd w:val="clear" w:color="auto" w:fill="FFFFFF"/>
        <w:ind w:leftChars="0" w:left="993" w:hanging="284"/>
        <w:jc w:val="both"/>
        <w:rPr>
          <w:rFonts w:eastAsia="Times New Roman"/>
          <w:color w:val="000000"/>
          <w:kern w:val="28"/>
          <w:sz w:val="20"/>
          <w:szCs w:val="20"/>
          <w:lang w:eastAsia="en-US"/>
        </w:rPr>
      </w:pPr>
      <w:r w:rsidRPr="00B018F1">
        <w:rPr>
          <w:rFonts w:eastAsia="Times New Roman"/>
          <w:color w:val="000000"/>
          <w:kern w:val="28"/>
          <w:sz w:val="20"/>
          <w:szCs w:val="20"/>
          <w:lang w:eastAsia="en-US"/>
        </w:rPr>
        <w:t>Chemical Drum</w:t>
      </w:r>
    </w:p>
    <w:p w14:paraId="73513E88" w14:textId="41E040BB" w:rsidR="006F781C" w:rsidRPr="00B018F1" w:rsidRDefault="006F781C" w:rsidP="00431E56">
      <w:pPr>
        <w:shd w:val="clear" w:color="auto" w:fill="FFFFFF"/>
        <w:jc w:val="both"/>
        <w:rPr>
          <w:rFonts w:eastAsia="Times New Roman"/>
          <w:color w:val="000000"/>
          <w:kern w:val="28"/>
          <w:sz w:val="20"/>
          <w:szCs w:val="20"/>
          <w:lang w:eastAsia="en-US"/>
        </w:rPr>
      </w:pPr>
    </w:p>
    <w:p w14:paraId="0D069CF1" w14:textId="6DCD0A33" w:rsidR="008A1B62" w:rsidRPr="00B018F1" w:rsidRDefault="008A1B62" w:rsidP="00431E56">
      <w:pPr>
        <w:pStyle w:val="ListParagraph"/>
        <w:numPr>
          <w:ilvl w:val="0"/>
          <w:numId w:val="25"/>
        </w:numPr>
        <w:ind w:leftChars="0"/>
        <w:rPr>
          <w:rFonts w:eastAsia="Times New Roman"/>
          <w:b/>
          <w:bCs/>
          <w:color w:val="000000"/>
          <w:kern w:val="28"/>
          <w:sz w:val="20"/>
          <w:szCs w:val="20"/>
          <w:lang w:eastAsia="en-US"/>
        </w:rPr>
      </w:pPr>
      <w:r w:rsidRPr="00B018F1">
        <w:rPr>
          <w:rFonts w:eastAsia="Times New Roman"/>
          <w:b/>
          <w:bCs/>
          <w:color w:val="000000"/>
          <w:kern w:val="28"/>
          <w:sz w:val="20"/>
          <w:szCs w:val="20"/>
          <w:lang w:eastAsia="en-US"/>
        </w:rPr>
        <w:t xml:space="preserve">All trash generated in operations </w:t>
      </w:r>
      <w:r w:rsidR="00A52354">
        <w:rPr>
          <w:rFonts w:eastAsia="Times New Roman"/>
          <w:b/>
          <w:bCs/>
          <w:color w:val="000000"/>
          <w:kern w:val="28"/>
          <w:sz w:val="20"/>
          <w:szCs w:val="20"/>
          <w:lang w:eastAsia="en-US"/>
        </w:rPr>
        <w:t>is</w:t>
      </w:r>
      <w:r w:rsidRPr="00B018F1">
        <w:rPr>
          <w:rFonts w:eastAsia="Times New Roman"/>
          <w:b/>
          <w:bCs/>
          <w:color w:val="000000"/>
          <w:kern w:val="28"/>
          <w:sz w:val="20"/>
          <w:szCs w:val="20"/>
          <w:lang w:eastAsia="en-US"/>
        </w:rPr>
        <w:t xml:space="preserve"> not separated for recycling where possible or as per local regulations.</w:t>
      </w:r>
    </w:p>
    <w:p w14:paraId="5DA40A07" w14:textId="548FECB2" w:rsidR="008A1B62" w:rsidRPr="00B018F1" w:rsidRDefault="008A1B62" w:rsidP="00431E56">
      <w:pPr>
        <w:pStyle w:val="ListParagraph"/>
        <w:numPr>
          <w:ilvl w:val="0"/>
          <w:numId w:val="26"/>
        </w:numPr>
        <w:ind w:leftChars="0"/>
        <w:rPr>
          <w:rFonts w:eastAsia="Times New Roman"/>
          <w:color w:val="000000"/>
          <w:kern w:val="28"/>
          <w:sz w:val="20"/>
          <w:szCs w:val="20"/>
          <w:lang w:eastAsia="en-US"/>
        </w:rPr>
      </w:pPr>
      <w:r w:rsidRPr="00B018F1">
        <w:rPr>
          <w:rFonts w:eastAsia="Times New Roman"/>
          <w:color w:val="000000"/>
          <w:kern w:val="28"/>
          <w:sz w:val="20"/>
          <w:szCs w:val="20"/>
          <w:lang w:eastAsia="en-US"/>
        </w:rPr>
        <w:t>True</w:t>
      </w:r>
    </w:p>
    <w:p w14:paraId="3078449A" w14:textId="56863539" w:rsidR="008A1B62" w:rsidRPr="00B018F1" w:rsidRDefault="008A1B62" w:rsidP="00431E56">
      <w:pPr>
        <w:pStyle w:val="ListParagraph"/>
        <w:numPr>
          <w:ilvl w:val="0"/>
          <w:numId w:val="26"/>
        </w:numPr>
        <w:ind w:leftChars="0"/>
        <w:rPr>
          <w:rFonts w:eastAsia="Times New Roman"/>
          <w:color w:val="000000"/>
          <w:kern w:val="28"/>
          <w:sz w:val="20"/>
          <w:szCs w:val="20"/>
          <w:lang w:eastAsia="en-US"/>
        </w:rPr>
      </w:pPr>
      <w:r w:rsidRPr="00B018F1">
        <w:rPr>
          <w:rFonts w:eastAsia="Times New Roman"/>
          <w:color w:val="000000"/>
          <w:kern w:val="28"/>
          <w:sz w:val="20"/>
          <w:szCs w:val="20"/>
          <w:lang w:eastAsia="en-US"/>
        </w:rPr>
        <w:t>False</w:t>
      </w:r>
    </w:p>
    <w:p w14:paraId="75B4B341" w14:textId="77777777" w:rsidR="00C07236" w:rsidRPr="00B018F1" w:rsidRDefault="00C07236" w:rsidP="00431E56">
      <w:pPr>
        <w:pStyle w:val="ListParagraph"/>
        <w:ind w:leftChars="0" w:left="1080"/>
        <w:rPr>
          <w:rFonts w:eastAsia="Times New Roman"/>
          <w:color w:val="000000"/>
          <w:kern w:val="28"/>
          <w:sz w:val="20"/>
          <w:szCs w:val="20"/>
          <w:lang w:eastAsia="en-US"/>
        </w:rPr>
      </w:pPr>
    </w:p>
    <w:p w14:paraId="4F1C9832" w14:textId="0A405512" w:rsidR="008A1B62" w:rsidRPr="00B018F1" w:rsidRDefault="00C07236" w:rsidP="00431E56">
      <w:pPr>
        <w:pStyle w:val="ListParagraph"/>
        <w:numPr>
          <w:ilvl w:val="0"/>
          <w:numId w:val="25"/>
        </w:numPr>
        <w:ind w:leftChars="0"/>
        <w:rPr>
          <w:rFonts w:eastAsia="Times New Roman"/>
          <w:b/>
          <w:bCs/>
          <w:color w:val="000000"/>
          <w:kern w:val="28"/>
          <w:sz w:val="20"/>
          <w:szCs w:val="20"/>
          <w:lang w:eastAsia="en-US"/>
        </w:rPr>
      </w:pPr>
      <w:r w:rsidRPr="00B018F1">
        <w:rPr>
          <w:rFonts w:eastAsia="Times New Roman"/>
          <w:b/>
          <w:bCs/>
          <w:color w:val="000000"/>
          <w:kern w:val="28"/>
          <w:sz w:val="20"/>
          <w:szCs w:val="20"/>
          <w:lang w:eastAsia="en-US"/>
        </w:rPr>
        <w:t>F</w:t>
      </w:r>
      <w:r w:rsidR="008A1B62" w:rsidRPr="00B018F1">
        <w:rPr>
          <w:rFonts w:eastAsia="Times New Roman"/>
          <w:b/>
          <w:bCs/>
          <w:color w:val="000000"/>
          <w:kern w:val="28"/>
          <w:sz w:val="20"/>
          <w:szCs w:val="20"/>
          <w:lang w:eastAsia="en-US"/>
        </w:rPr>
        <w:t xml:space="preserve">ood waste shall be stored separately from manufacturing waste in covered </w:t>
      </w:r>
      <w:r w:rsidR="00A52354">
        <w:rPr>
          <w:rFonts w:eastAsia="Times New Roman"/>
          <w:b/>
          <w:bCs/>
          <w:color w:val="000000"/>
          <w:kern w:val="28"/>
          <w:sz w:val="20"/>
          <w:szCs w:val="20"/>
          <w:lang w:eastAsia="en-US"/>
        </w:rPr>
        <w:t>pest-proofed</w:t>
      </w:r>
      <w:r w:rsidR="008A1B62" w:rsidRPr="00B018F1">
        <w:rPr>
          <w:rFonts w:eastAsia="Times New Roman"/>
          <w:b/>
          <w:bCs/>
          <w:color w:val="000000"/>
          <w:kern w:val="28"/>
          <w:sz w:val="20"/>
          <w:szCs w:val="20"/>
          <w:lang w:eastAsia="en-US"/>
        </w:rPr>
        <w:t xml:space="preserve"> containers and emptied on a basis that prevents the attraction of pests.</w:t>
      </w:r>
    </w:p>
    <w:p w14:paraId="44AA99C1" w14:textId="18DE5443" w:rsidR="008A1B62" w:rsidRPr="00B018F1" w:rsidRDefault="00C07236" w:rsidP="00431E56">
      <w:pPr>
        <w:pStyle w:val="ListParagraph"/>
        <w:numPr>
          <w:ilvl w:val="0"/>
          <w:numId w:val="27"/>
        </w:numPr>
        <w:ind w:leftChars="0"/>
        <w:rPr>
          <w:rFonts w:eastAsia="Times New Roman"/>
          <w:color w:val="000000"/>
          <w:kern w:val="28"/>
          <w:sz w:val="20"/>
          <w:szCs w:val="20"/>
          <w:lang w:eastAsia="en-US"/>
        </w:rPr>
      </w:pPr>
      <w:r w:rsidRPr="00B018F1">
        <w:rPr>
          <w:rFonts w:eastAsia="Times New Roman"/>
          <w:color w:val="000000"/>
          <w:kern w:val="28"/>
          <w:sz w:val="20"/>
          <w:szCs w:val="20"/>
          <w:lang w:eastAsia="en-US"/>
        </w:rPr>
        <w:t>Cafeteria/lunchroom</w:t>
      </w:r>
    </w:p>
    <w:p w14:paraId="5F716EC0" w14:textId="77777777" w:rsidR="00C07236" w:rsidRPr="00B018F1" w:rsidRDefault="00C07236" w:rsidP="00431E56">
      <w:pPr>
        <w:pStyle w:val="ListParagraph"/>
        <w:numPr>
          <w:ilvl w:val="0"/>
          <w:numId w:val="27"/>
        </w:numPr>
        <w:ind w:leftChars="0"/>
        <w:rPr>
          <w:rFonts w:eastAsia="Times New Roman"/>
          <w:color w:val="000000"/>
          <w:kern w:val="28"/>
          <w:sz w:val="20"/>
          <w:szCs w:val="20"/>
          <w:lang w:eastAsia="en-US"/>
        </w:rPr>
      </w:pPr>
      <w:r w:rsidRPr="00B018F1">
        <w:rPr>
          <w:rFonts w:eastAsia="Times New Roman"/>
          <w:color w:val="000000"/>
          <w:kern w:val="28"/>
          <w:sz w:val="20"/>
          <w:szCs w:val="20"/>
          <w:lang w:eastAsia="en-US"/>
        </w:rPr>
        <w:t>Office and operational trash</w:t>
      </w:r>
    </w:p>
    <w:p w14:paraId="13E10FA9" w14:textId="304DC5DE" w:rsidR="00C07236" w:rsidRPr="00B018F1" w:rsidRDefault="00C07236" w:rsidP="00431E56">
      <w:pPr>
        <w:pStyle w:val="ListParagraph"/>
        <w:numPr>
          <w:ilvl w:val="0"/>
          <w:numId w:val="27"/>
        </w:numPr>
        <w:ind w:leftChars="0"/>
        <w:rPr>
          <w:rFonts w:eastAsia="Times New Roman"/>
          <w:color w:val="000000"/>
          <w:kern w:val="28"/>
          <w:sz w:val="20"/>
          <w:szCs w:val="20"/>
          <w:lang w:eastAsia="en-US"/>
        </w:rPr>
      </w:pPr>
      <w:r w:rsidRPr="00B018F1">
        <w:rPr>
          <w:rFonts w:eastAsia="Times New Roman"/>
          <w:color w:val="000000"/>
          <w:kern w:val="28"/>
          <w:sz w:val="20"/>
          <w:szCs w:val="20"/>
          <w:lang w:eastAsia="en-US"/>
        </w:rPr>
        <w:t>Disposal of any liquid waste</w:t>
      </w:r>
    </w:p>
    <w:p w14:paraId="32AC95DD" w14:textId="77777777" w:rsidR="00C07236" w:rsidRPr="00B018F1" w:rsidRDefault="00C07236" w:rsidP="00431E56">
      <w:pPr>
        <w:pStyle w:val="ListParagraph"/>
        <w:ind w:leftChars="0" w:left="1080"/>
        <w:rPr>
          <w:rFonts w:eastAsia="Times New Roman"/>
          <w:color w:val="000000"/>
          <w:kern w:val="28"/>
          <w:sz w:val="20"/>
          <w:szCs w:val="20"/>
          <w:lang w:eastAsia="en-US"/>
        </w:rPr>
      </w:pPr>
    </w:p>
    <w:p w14:paraId="53200BFE" w14:textId="4ECB149F" w:rsidR="00013758" w:rsidRPr="00B018F1" w:rsidRDefault="008A1B62" w:rsidP="00431E56">
      <w:pPr>
        <w:pStyle w:val="ListParagraph"/>
        <w:numPr>
          <w:ilvl w:val="0"/>
          <w:numId w:val="25"/>
        </w:numPr>
        <w:shd w:val="clear" w:color="auto" w:fill="FFFFFF"/>
        <w:ind w:leftChars="0"/>
        <w:jc w:val="both"/>
        <w:rPr>
          <w:rFonts w:eastAsia="Times New Roman"/>
          <w:b/>
          <w:bCs/>
          <w:color w:val="000000"/>
          <w:kern w:val="28"/>
          <w:sz w:val="20"/>
          <w:szCs w:val="20"/>
          <w:lang w:eastAsia="en-US"/>
        </w:rPr>
      </w:pPr>
      <w:r w:rsidRPr="00B018F1">
        <w:rPr>
          <w:rFonts w:eastAsia="Times New Roman"/>
          <w:b/>
          <w:bCs/>
          <w:color w:val="000000"/>
          <w:kern w:val="28"/>
          <w:sz w:val="20"/>
          <w:szCs w:val="20"/>
          <w:lang w:eastAsia="en-US"/>
        </w:rPr>
        <w:t xml:space="preserve">The site shall dispose of </w:t>
      </w:r>
      <w:r w:rsidR="00C07236" w:rsidRPr="00B018F1">
        <w:rPr>
          <w:rFonts w:eastAsia="Times New Roman"/>
          <w:b/>
          <w:bCs/>
          <w:color w:val="000000"/>
          <w:kern w:val="28"/>
          <w:sz w:val="20"/>
          <w:szCs w:val="20"/>
          <w:lang w:eastAsia="en-US"/>
        </w:rPr>
        <w:t xml:space="preserve">unused </w:t>
      </w:r>
      <w:r w:rsidR="00C07236" w:rsidRPr="00B75EE4">
        <w:rPr>
          <w:rFonts w:eastAsia="Times New Roman"/>
          <w:b/>
          <w:bCs/>
          <w:color w:val="000000"/>
          <w:kern w:val="28"/>
          <w:sz w:val="20"/>
          <w:szCs w:val="20"/>
          <w:lang w:eastAsia="en-US"/>
        </w:rPr>
        <w:t xml:space="preserve">________ </w:t>
      </w:r>
      <w:r w:rsidR="00E36C90" w:rsidRPr="00B75EE4">
        <w:rPr>
          <w:rFonts w:eastAsia="Times New Roman"/>
          <w:b/>
          <w:bCs/>
          <w:color w:val="000000"/>
          <w:kern w:val="28"/>
          <w:sz w:val="20"/>
          <w:szCs w:val="20"/>
          <w:lang w:eastAsia="en-US"/>
        </w:rPr>
        <w:t xml:space="preserve">in accordance with </w:t>
      </w:r>
      <w:r w:rsidRPr="00B75EE4">
        <w:rPr>
          <w:rFonts w:eastAsia="Times New Roman"/>
          <w:b/>
          <w:bCs/>
          <w:color w:val="000000"/>
          <w:kern w:val="28"/>
          <w:sz w:val="20"/>
          <w:szCs w:val="20"/>
          <w:lang w:eastAsia="en-US"/>
        </w:rPr>
        <w:t>regulatory</w:t>
      </w:r>
      <w:r w:rsidRPr="00B018F1">
        <w:rPr>
          <w:rFonts w:eastAsia="Times New Roman"/>
          <w:b/>
          <w:bCs/>
          <w:color w:val="000000"/>
          <w:kern w:val="28"/>
          <w:sz w:val="20"/>
          <w:szCs w:val="20"/>
          <w:lang w:eastAsia="en-US"/>
        </w:rPr>
        <w:t xml:space="preserve"> requirements</w:t>
      </w:r>
    </w:p>
    <w:p w14:paraId="78070A9F" w14:textId="1ABD8A18" w:rsidR="00C07236" w:rsidRPr="00B018F1" w:rsidRDefault="00C07236" w:rsidP="00431E56">
      <w:pPr>
        <w:pStyle w:val="ListParagraph"/>
        <w:numPr>
          <w:ilvl w:val="0"/>
          <w:numId w:val="28"/>
        </w:numPr>
        <w:shd w:val="clear" w:color="auto" w:fill="FFFFFF"/>
        <w:ind w:leftChars="0"/>
        <w:jc w:val="both"/>
        <w:rPr>
          <w:rFonts w:eastAsia="Times New Roman"/>
          <w:color w:val="000000"/>
          <w:kern w:val="28"/>
          <w:sz w:val="20"/>
          <w:szCs w:val="20"/>
          <w:lang w:eastAsia="en-US"/>
        </w:rPr>
      </w:pPr>
      <w:r w:rsidRPr="00B018F1">
        <w:rPr>
          <w:rFonts w:eastAsia="Times New Roman"/>
          <w:color w:val="000000"/>
          <w:kern w:val="28"/>
          <w:sz w:val="20"/>
          <w:szCs w:val="20"/>
          <w:lang w:eastAsia="en-US"/>
        </w:rPr>
        <w:t>Detergents</w:t>
      </w:r>
    </w:p>
    <w:p w14:paraId="25075310" w14:textId="6E8D7D3A" w:rsidR="00C07236" w:rsidRPr="00B018F1" w:rsidRDefault="00C07236" w:rsidP="00431E56">
      <w:pPr>
        <w:pStyle w:val="ListParagraph"/>
        <w:numPr>
          <w:ilvl w:val="0"/>
          <w:numId w:val="28"/>
        </w:numPr>
        <w:shd w:val="clear" w:color="auto" w:fill="FFFFFF"/>
        <w:ind w:leftChars="0"/>
        <w:jc w:val="both"/>
        <w:rPr>
          <w:rFonts w:eastAsia="Times New Roman"/>
          <w:color w:val="000000"/>
          <w:kern w:val="28"/>
          <w:sz w:val="20"/>
          <w:szCs w:val="20"/>
          <w:lang w:eastAsia="en-US"/>
        </w:rPr>
      </w:pPr>
      <w:r w:rsidRPr="00B018F1">
        <w:rPr>
          <w:rFonts w:eastAsia="Times New Roman"/>
          <w:color w:val="000000"/>
          <w:kern w:val="28"/>
          <w:sz w:val="20"/>
          <w:szCs w:val="20"/>
          <w:lang w:eastAsia="en-US"/>
        </w:rPr>
        <w:t>Sanitizers</w:t>
      </w:r>
    </w:p>
    <w:p w14:paraId="450A1F85" w14:textId="6CAECA28" w:rsidR="00C07236" w:rsidRPr="00B018F1" w:rsidRDefault="00C07236" w:rsidP="00431E56">
      <w:pPr>
        <w:pStyle w:val="ListParagraph"/>
        <w:numPr>
          <w:ilvl w:val="0"/>
          <w:numId w:val="28"/>
        </w:numPr>
        <w:shd w:val="clear" w:color="auto" w:fill="FFFFFF"/>
        <w:ind w:leftChars="0"/>
        <w:jc w:val="both"/>
        <w:rPr>
          <w:rFonts w:eastAsia="Times New Roman"/>
          <w:color w:val="000000"/>
          <w:kern w:val="28"/>
          <w:sz w:val="20"/>
          <w:szCs w:val="20"/>
          <w:lang w:eastAsia="en-US"/>
        </w:rPr>
      </w:pPr>
      <w:r w:rsidRPr="00B018F1">
        <w:rPr>
          <w:rFonts w:eastAsia="Times New Roman"/>
          <w:color w:val="000000"/>
          <w:kern w:val="28"/>
          <w:sz w:val="20"/>
          <w:szCs w:val="20"/>
          <w:lang w:eastAsia="en-US"/>
        </w:rPr>
        <w:t>Empty containers</w:t>
      </w:r>
    </w:p>
    <w:p w14:paraId="088E46AA" w14:textId="32F4E44C" w:rsidR="00C07236" w:rsidRPr="00B75EE4" w:rsidRDefault="00D57913" w:rsidP="00431E56">
      <w:pPr>
        <w:pStyle w:val="ListParagraph"/>
        <w:numPr>
          <w:ilvl w:val="0"/>
          <w:numId w:val="28"/>
        </w:numPr>
        <w:shd w:val="clear" w:color="auto" w:fill="FFFFFF"/>
        <w:ind w:leftChars="0"/>
        <w:jc w:val="both"/>
        <w:rPr>
          <w:rFonts w:eastAsia="Times New Roman"/>
          <w:color w:val="000000"/>
          <w:kern w:val="28"/>
          <w:sz w:val="20"/>
          <w:szCs w:val="20"/>
          <w:lang w:eastAsia="en-US"/>
        </w:rPr>
      </w:pPr>
      <w:r w:rsidRPr="00B75EE4">
        <w:rPr>
          <w:rFonts w:eastAsia="Times New Roman"/>
          <w:color w:val="000000" w:themeColor="text1"/>
          <w:kern w:val="28"/>
          <w:sz w:val="20"/>
          <w:szCs w:val="20"/>
          <w:lang w:eastAsia="en-US"/>
        </w:rPr>
        <w:t>Pest Control Chemicals</w:t>
      </w:r>
    </w:p>
    <w:p w14:paraId="0C5E37DA" w14:textId="21FE0C50" w:rsidR="00C07236" w:rsidRPr="00B018F1" w:rsidRDefault="00C07236" w:rsidP="00431E56">
      <w:pPr>
        <w:pStyle w:val="ListParagraph"/>
        <w:numPr>
          <w:ilvl w:val="0"/>
          <w:numId w:val="28"/>
        </w:numPr>
        <w:shd w:val="clear" w:color="auto" w:fill="FFFFFF"/>
        <w:ind w:leftChars="0"/>
        <w:jc w:val="both"/>
        <w:rPr>
          <w:rFonts w:eastAsia="Times New Roman"/>
          <w:color w:val="000000"/>
          <w:kern w:val="28"/>
          <w:sz w:val="20"/>
          <w:szCs w:val="20"/>
          <w:lang w:eastAsia="en-US"/>
        </w:rPr>
      </w:pPr>
      <w:r w:rsidRPr="00B018F1">
        <w:rPr>
          <w:rFonts w:eastAsia="Times New Roman"/>
          <w:color w:val="000000"/>
          <w:kern w:val="28"/>
          <w:sz w:val="20"/>
          <w:szCs w:val="20"/>
          <w:lang w:eastAsia="en-US"/>
        </w:rPr>
        <w:t>All of the above</w:t>
      </w:r>
    </w:p>
    <w:p w14:paraId="2A2B286A" w14:textId="77777777" w:rsidR="00C07236" w:rsidRPr="00B018F1" w:rsidRDefault="00C07236" w:rsidP="00431E56">
      <w:pPr>
        <w:pStyle w:val="ListParagraph"/>
        <w:shd w:val="clear" w:color="auto" w:fill="FFFFFF"/>
        <w:ind w:leftChars="0" w:left="1080"/>
        <w:jc w:val="both"/>
        <w:rPr>
          <w:rFonts w:eastAsia="Times New Roman"/>
          <w:color w:val="000000"/>
          <w:kern w:val="28"/>
          <w:sz w:val="20"/>
          <w:szCs w:val="20"/>
          <w:lang w:eastAsia="en-US"/>
        </w:rPr>
      </w:pPr>
    </w:p>
    <w:p w14:paraId="2B9F7A34" w14:textId="091ED6CD" w:rsidR="00013758" w:rsidRPr="00B018F1" w:rsidRDefault="008A1B62" w:rsidP="00431E56">
      <w:pPr>
        <w:pStyle w:val="ListParagraph"/>
        <w:numPr>
          <w:ilvl w:val="0"/>
          <w:numId w:val="25"/>
        </w:numPr>
        <w:shd w:val="clear" w:color="auto" w:fill="FFFFFF"/>
        <w:ind w:leftChars="0"/>
        <w:jc w:val="both"/>
        <w:rPr>
          <w:rFonts w:eastAsia="Times New Roman"/>
          <w:color w:val="000000"/>
          <w:kern w:val="28"/>
          <w:sz w:val="20"/>
          <w:szCs w:val="20"/>
          <w:lang w:eastAsia="en-US"/>
        </w:rPr>
      </w:pPr>
      <w:r w:rsidRPr="00B018F1">
        <w:rPr>
          <w:b/>
          <w:bCs/>
          <w:sz w:val="20"/>
          <w:szCs w:val="20"/>
        </w:rPr>
        <w:t xml:space="preserve">Empty detergent and sanitizer containers are </w:t>
      </w:r>
      <w:r w:rsidR="00C07236" w:rsidRPr="00B018F1">
        <w:rPr>
          <w:b/>
          <w:bCs/>
          <w:sz w:val="20"/>
          <w:szCs w:val="20"/>
        </w:rPr>
        <w:t>___________</w:t>
      </w:r>
      <w:r w:rsidRPr="00B018F1">
        <w:rPr>
          <w:b/>
          <w:bCs/>
          <w:sz w:val="20"/>
          <w:szCs w:val="20"/>
        </w:rPr>
        <w:t xml:space="preserve"> and securely stored while awaiting collection</w:t>
      </w:r>
    </w:p>
    <w:p w14:paraId="6D0CEBDF" w14:textId="2FA6DDCA" w:rsidR="00C07236" w:rsidRPr="00B018F1" w:rsidRDefault="00C07236" w:rsidP="00431E56">
      <w:pPr>
        <w:pStyle w:val="ListParagraph"/>
        <w:numPr>
          <w:ilvl w:val="0"/>
          <w:numId w:val="29"/>
        </w:numPr>
        <w:shd w:val="clear" w:color="auto" w:fill="FFFFFF"/>
        <w:ind w:leftChars="0"/>
        <w:jc w:val="both"/>
        <w:rPr>
          <w:rFonts w:eastAsia="Times New Roman"/>
          <w:color w:val="000000"/>
          <w:kern w:val="28"/>
          <w:sz w:val="20"/>
          <w:szCs w:val="20"/>
          <w:lang w:eastAsia="en-US"/>
        </w:rPr>
      </w:pPr>
      <w:r w:rsidRPr="00B018F1">
        <w:rPr>
          <w:sz w:val="20"/>
          <w:szCs w:val="20"/>
        </w:rPr>
        <w:t>Labeled</w:t>
      </w:r>
    </w:p>
    <w:p w14:paraId="7F8B9A63" w14:textId="62BB5004" w:rsidR="00C07236" w:rsidRPr="00B018F1" w:rsidRDefault="00C07236" w:rsidP="00431E56">
      <w:pPr>
        <w:pStyle w:val="ListParagraph"/>
        <w:numPr>
          <w:ilvl w:val="0"/>
          <w:numId w:val="29"/>
        </w:numPr>
        <w:shd w:val="clear" w:color="auto" w:fill="FFFFFF"/>
        <w:ind w:leftChars="0"/>
        <w:jc w:val="both"/>
        <w:rPr>
          <w:rFonts w:eastAsia="Times New Roman"/>
          <w:color w:val="000000"/>
          <w:kern w:val="28"/>
          <w:sz w:val="20"/>
          <w:szCs w:val="20"/>
          <w:lang w:eastAsia="en-US"/>
        </w:rPr>
      </w:pPr>
      <w:r w:rsidRPr="00B018F1">
        <w:rPr>
          <w:sz w:val="20"/>
          <w:szCs w:val="20"/>
        </w:rPr>
        <w:t>Isolated</w:t>
      </w:r>
    </w:p>
    <w:p w14:paraId="403ED9CE" w14:textId="05551811" w:rsidR="00013758" w:rsidRPr="00E36C90" w:rsidRDefault="00C07236" w:rsidP="00431E56">
      <w:pPr>
        <w:pStyle w:val="ListParagraph"/>
        <w:numPr>
          <w:ilvl w:val="0"/>
          <w:numId w:val="29"/>
        </w:numPr>
        <w:shd w:val="clear" w:color="auto" w:fill="FFFFFF"/>
        <w:ind w:leftChars="0"/>
        <w:jc w:val="both"/>
        <w:rPr>
          <w:rFonts w:eastAsia="Times New Roman"/>
          <w:color w:val="000000"/>
          <w:kern w:val="28"/>
          <w:sz w:val="20"/>
          <w:szCs w:val="20"/>
          <w:lang w:eastAsia="en-US"/>
        </w:rPr>
      </w:pPr>
      <w:r w:rsidRPr="00B018F1">
        <w:rPr>
          <w:sz w:val="20"/>
          <w:szCs w:val="20"/>
        </w:rPr>
        <w:t>Both A and B</w:t>
      </w:r>
    </w:p>
    <w:p w14:paraId="66CEF46A" w14:textId="1D2A6E67" w:rsidR="00371727" w:rsidRPr="002F26EB" w:rsidRDefault="00371727" w:rsidP="00431E56">
      <w:pPr>
        <w:shd w:val="clear" w:color="auto" w:fill="FFFFFF"/>
        <w:jc w:val="both"/>
        <w:rPr>
          <w:rFonts w:eastAsia="Times New Roman"/>
          <w:color w:val="000000"/>
          <w:kern w:val="28"/>
          <w:sz w:val="20"/>
          <w:szCs w:val="20"/>
          <w:lang w:eastAsia="en-US"/>
        </w:rPr>
      </w:pPr>
    </w:p>
    <w:p w14:paraId="2E1B0D11" w14:textId="427AAFF7" w:rsidR="00042A9C" w:rsidRPr="0079000E" w:rsidRDefault="00042A9C" w:rsidP="00431E56">
      <w:pPr>
        <w:shd w:val="clear" w:color="auto" w:fill="FFFFFF"/>
        <w:contextualSpacing/>
        <w:jc w:val="both"/>
        <w:rPr>
          <w:rFonts w:eastAsia="Times New Roman"/>
          <w:color w:val="000000"/>
          <w:kern w:val="28"/>
          <w:sz w:val="20"/>
          <w:szCs w:val="20"/>
          <w:lang w:eastAsia="en-US"/>
        </w:rPr>
      </w:pPr>
    </w:p>
    <w:p w14:paraId="6E83A925" w14:textId="1CC358D0" w:rsidR="00BF48C1" w:rsidRDefault="00603C45" w:rsidP="005C342F">
      <w:pPr>
        <w:jc w:val="center"/>
        <w:rPr>
          <w:b/>
          <w:bCs/>
          <w:i/>
          <w:sz w:val="18"/>
          <w:szCs w:val="18"/>
        </w:rPr>
      </w:pPr>
      <w:r w:rsidRPr="00252C34">
        <w:rPr>
          <w:b/>
          <w:bCs/>
          <w:i/>
          <w:iCs/>
          <w:color w:val="000000" w:themeColor="text1"/>
          <w:sz w:val="18"/>
          <w:szCs w:val="18"/>
        </w:rPr>
        <w:t>UPON CO</w:t>
      </w:r>
      <w:r w:rsidRPr="005C342F">
        <w:rPr>
          <w:b/>
          <w:bCs/>
          <w:i/>
          <w:iCs/>
          <w:color w:val="000000" w:themeColor="text1"/>
          <w:sz w:val="18"/>
          <w:szCs w:val="18"/>
        </w:rPr>
        <w:t xml:space="preserve">MPLETION – EMAIL </w:t>
      </w:r>
      <w:r w:rsidRPr="00B75EE4">
        <w:rPr>
          <w:b/>
          <w:bCs/>
          <w:i/>
          <w:iCs/>
          <w:color w:val="000000" w:themeColor="text1"/>
          <w:sz w:val="18"/>
          <w:szCs w:val="18"/>
        </w:rPr>
        <w:t xml:space="preserve">TO </w:t>
      </w:r>
      <w:r w:rsidR="00E36C90" w:rsidRPr="00B75EE4">
        <w:rPr>
          <w:b/>
          <w:bCs/>
          <w:i/>
          <w:sz w:val="18"/>
          <w:szCs w:val="18"/>
        </w:rPr>
        <w:t>services@consultareinc.com</w:t>
      </w:r>
    </w:p>
    <w:p w14:paraId="28CB08F0" w14:textId="1022A5D9" w:rsidR="00BF48C1" w:rsidRDefault="00BF48C1" w:rsidP="005C342F">
      <w:pPr>
        <w:jc w:val="center"/>
        <w:rPr>
          <w:b/>
          <w:bCs/>
          <w:i/>
          <w:sz w:val="18"/>
          <w:szCs w:val="18"/>
        </w:rPr>
      </w:pPr>
    </w:p>
    <w:p w14:paraId="1C413453" w14:textId="0C811A5D" w:rsidR="00BF48C1" w:rsidRDefault="00BF48C1" w:rsidP="005C342F">
      <w:pPr>
        <w:jc w:val="center"/>
        <w:rPr>
          <w:b/>
          <w:bCs/>
          <w:i/>
          <w:sz w:val="18"/>
          <w:szCs w:val="18"/>
        </w:rPr>
      </w:pPr>
    </w:p>
    <w:p w14:paraId="4FDD1CD4" w14:textId="5C7B2C75" w:rsidR="00BF48C1" w:rsidRDefault="00BF48C1" w:rsidP="005C342F">
      <w:pPr>
        <w:jc w:val="center"/>
        <w:rPr>
          <w:b/>
          <w:bCs/>
          <w:i/>
          <w:iCs/>
          <w:color w:val="000000" w:themeColor="text1"/>
          <w:sz w:val="18"/>
          <w:szCs w:val="18"/>
        </w:rPr>
      </w:pPr>
    </w:p>
    <w:p w14:paraId="7C6579EA" w14:textId="2C88E7FE" w:rsidR="00BF48C1" w:rsidRDefault="00BF48C1" w:rsidP="005C342F">
      <w:pPr>
        <w:jc w:val="center"/>
        <w:rPr>
          <w:b/>
          <w:bCs/>
          <w:i/>
          <w:iCs/>
          <w:color w:val="000000" w:themeColor="text1"/>
          <w:sz w:val="18"/>
          <w:szCs w:val="18"/>
        </w:rPr>
      </w:pPr>
    </w:p>
    <w:p w14:paraId="4A4BDC00" w14:textId="0921057E" w:rsidR="00BF48C1" w:rsidRPr="00BF48C1" w:rsidRDefault="00BF48C1" w:rsidP="00AF6D94">
      <w:pPr>
        <w:rPr>
          <w:b/>
          <w:bCs/>
          <w:iCs/>
          <w:color w:val="000000" w:themeColor="text1"/>
          <w:sz w:val="20"/>
          <w:szCs w:val="18"/>
        </w:rPr>
      </w:pPr>
      <w:bookmarkStart w:id="0" w:name="_GoBack"/>
      <w:bookmarkEnd w:id="0"/>
    </w:p>
    <w:sectPr w:rsidR="00BF48C1" w:rsidRPr="00BF48C1" w:rsidSect="00797C82">
      <w:headerReference w:type="default" r:id="rId9"/>
      <w:footerReference w:type="default" r:id="rId10"/>
      <w:pgSz w:w="12240" w:h="15840" w:code="1"/>
      <w:pgMar w:top="1440" w:right="1080" w:bottom="1080" w:left="1080" w:header="144" w:footer="288" w:gutter="0"/>
      <w:pgNumType w:start="1"/>
      <w:cols w:space="720"/>
      <w:docGrid w:linePitch="299"/>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1EF1FBD" w16cid:durableId="79E75C8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A9C35" w14:textId="77777777" w:rsidR="00FA4440" w:rsidRDefault="00FA4440">
      <w:pPr>
        <w:spacing w:line="240" w:lineRule="auto"/>
      </w:pPr>
      <w:r>
        <w:separator/>
      </w:r>
    </w:p>
  </w:endnote>
  <w:endnote w:type="continuationSeparator" w:id="0">
    <w:p w14:paraId="19E7BF51" w14:textId="77777777" w:rsidR="00FA4440" w:rsidRDefault="00FA4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28" w:type="dxa"/>
      <w:tblInd w:w="108" w:type="dxa"/>
      <w:tblLayout w:type="fixed"/>
      <w:tblLook w:val="0400" w:firstRow="0" w:lastRow="0" w:firstColumn="0" w:lastColumn="0" w:noHBand="0" w:noVBand="1"/>
    </w:tblPr>
    <w:tblGrid>
      <w:gridCol w:w="2152"/>
      <w:gridCol w:w="5394"/>
      <w:gridCol w:w="2582"/>
    </w:tblGrid>
    <w:tr w:rsidR="00B75EE4" w:rsidRPr="00B75EE4" w14:paraId="708957F0" w14:textId="77777777" w:rsidTr="006C7CD3">
      <w:trPr>
        <w:trHeight w:val="305"/>
      </w:trPr>
      <w:tc>
        <w:tcPr>
          <w:tcW w:w="2152" w:type="dxa"/>
          <w:shd w:val="clear" w:color="auto" w:fill="auto"/>
        </w:tcPr>
        <w:p w14:paraId="2F39C5CE" w14:textId="7596DC35" w:rsidR="00A2364B" w:rsidRDefault="00EF1056" w:rsidP="006C7CD3">
          <w:pPr>
            <w:tabs>
              <w:tab w:val="center" w:pos="4680"/>
              <w:tab w:val="right" w:pos="9360"/>
            </w:tabs>
            <w:rPr>
              <w:sz w:val="18"/>
              <w:szCs w:val="18"/>
            </w:rPr>
          </w:pPr>
          <w:r>
            <w:rPr>
              <w:rFonts w:eastAsia="Calibri"/>
              <w:sz w:val="18"/>
              <w:szCs w:val="18"/>
            </w:rPr>
            <w:t>202</w:t>
          </w:r>
          <w:r w:rsidR="00E36C90">
            <w:rPr>
              <w:rFonts w:eastAsia="Calibri"/>
              <w:sz w:val="18"/>
              <w:szCs w:val="18"/>
            </w:rPr>
            <w:t>40624.R2</w:t>
          </w:r>
        </w:p>
      </w:tc>
      <w:tc>
        <w:tcPr>
          <w:tcW w:w="5394" w:type="dxa"/>
          <w:shd w:val="clear" w:color="auto" w:fill="auto"/>
        </w:tcPr>
        <w:p w14:paraId="56662D93" w14:textId="77777777" w:rsidR="00A2364B" w:rsidRPr="000B4E09" w:rsidRDefault="00A2364B" w:rsidP="006C7CD3">
          <w:pPr>
            <w:spacing w:line="240" w:lineRule="auto"/>
            <w:jc w:val="center"/>
            <w:rPr>
              <w:rFonts w:eastAsia="MS PGothic"/>
              <w:b/>
              <w:bCs/>
              <w:sz w:val="18"/>
              <w:szCs w:val="18"/>
            </w:rPr>
          </w:pPr>
          <w:r w:rsidRPr="000B4E09">
            <w:rPr>
              <w:rFonts w:eastAsia="MS PGothic"/>
              <w:b/>
              <w:bCs/>
              <w:sz w:val="18"/>
              <w:szCs w:val="18"/>
            </w:rPr>
            <w:t>Romero’s Food Products Inc.</w:t>
          </w:r>
        </w:p>
        <w:p w14:paraId="28EF5405" w14:textId="77777777" w:rsidR="00A2364B" w:rsidRDefault="00A2364B" w:rsidP="006C7CD3">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007701B6" w14:textId="7031412E" w:rsidR="00A2364B" w:rsidRPr="00B75EE4" w:rsidRDefault="00A2364B" w:rsidP="006C7CD3">
          <w:pPr>
            <w:tabs>
              <w:tab w:val="center" w:pos="4680"/>
              <w:tab w:val="right" w:pos="9360"/>
            </w:tabs>
            <w:jc w:val="right"/>
            <w:rPr>
              <w:sz w:val="18"/>
              <w:szCs w:val="18"/>
            </w:rPr>
          </w:pPr>
          <w:r w:rsidRPr="00B75EE4">
            <w:rPr>
              <w:rFonts w:eastAsia="Calibri"/>
              <w:sz w:val="18"/>
              <w:szCs w:val="18"/>
            </w:rPr>
            <w:t>RFP-QMS-11.8.1.P0.L0</w:t>
          </w:r>
        </w:p>
      </w:tc>
    </w:tr>
  </w:tbl>
  <w:p w14:paraId="3C1D8812" w14:textId="10922AE8" w:rsidR="00AA2E10" w:rsidRPr="000A1A2D" w:rsidRDefault="00AA2E10" w:rsidP="000A1A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857CA" w14:textId="77777777" w:rsidR="00FA4440" w:rsidRDefault="00FA4440">
      <w:pPr>
        <w:spacing w:line="240" w:lineRule="auto"/>
      </w:pPr>
      <w:r>
        <w:separator/>
      </w:r>
    </w:p>
  </w:footnote>
  <w:footnote w:type="continuationSeparator" w:id="0">
    <w:p w14:paraId="7CD54989" w14:textId="77777777" w:rsidR="00FA4440" w:rsidRDefault="00FA44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CAADF" w14:textId="6710B4DF" w:rsidR="00AA2E10" w:rsidRPr="00371727" w:rsidRDefault="00F177AF" w:rsidP="00371727">
    <w:pPr>
      <w:pStyle w:val="Header"/>
      <w:jc w:val="center"/>
    </w:pPr>
    <w:r>
      <w:rPr>
        <w:noProof/>
        <w:lang w:val="en-PH" w:eastAsia="en-PH"/>
      </w:rPr>
      <w:drawing>
        <wp:anchor distT="0" distB="0" distL="114300" distR="114300" simplePos="0" relativeHeight="251659264" behindDoc="1" locked="0" layoutInCell="1" allowOverlap="1" wp14:anchorId="06F7C0FB" wp14:editId="00CE35D1">
          <wp:simplePos x="0" y="0"/>
          <wp:positionH relativeFrom="margin">
            <wp:posOffset>2743200</wp:posOffset>
          </wp:positionH>
          <wp:positionV relativeFrom="paragraph">
            <wp:posOffset>-90805</wp:posOffset>
          </wp:positionV>
          <wp:extent cx="914400" cy="914400"/>
          <wp:effectExtent l="0" t="0" r="0" b="0"/>
          <wp:wrapNone/>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01FBE"/>
    <w:multiLevelType w:val="hybridMultilevel"/>
    <w:tmpl w:val="DD8AB892"/>
    <w:lvl w:ilvl="0" w:tplc="78D8997E">
      <w:start w:val="1"/>
      <w:numFmt w:val="upp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15:restartNumberingAfterBreak="0">
    <w:nsid w:val="0B8760C2"/>
    <w:multiLevelType w:val="hybridMultilevel"/>
    <w:tmpl w:val="E31660DE"/>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C346AB9"/>
    <w:multiLevelType w:val="hybridMultilevel"/>
    <w:tmpl w:val="311425DA"/>
    <w:lvl w:ilvl="0" w:tplc="6A42C20E">
      <w:start w:val="1"/>
      <w:numFmt w:val="upp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4E4596"/>
    <w:multiLevelType w:val="hybridMultilevel"/>
    <w:tmpl w:val="7398F752"/>
    <w:lvl w:ilvl="0" w:tplc="A15A76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F5D75"/>
    <w:multiLevelType w:val="hybridMultilevel"/>
    <w:tmpl w:val="87F0ABC8"/>
    <w:lvl w:ilvl="0" w:tplc="1CEE2B18">
      <w:start w:val="1"/>
      <w:numFmt w:val="upperLetter"/>
      <w:lvlText w:val="%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15:restartNumberingAfterBreak="0">
    <w:nsid w:val="1D003545"/>
    <w:multiLevelType w:val="hybridMultilevel"/>
    <w:tmpl w:val="FEF6E9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46418E"/>
    <w:multiLevelType w:val="hybridMultilevel"/>
    <w:tmpl w:val="F9C47F62"/>
    <w:lvl w:ilvl="0" w:tplc="70BC781A">
      <w:start w:val="1"/>
      <w:numFmt w:val="upperLetter"/>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5768BD"/>
    <w:multiLevelType w:val="hybridMultilevel"/>
    <w:tmpl w:val="BD805A24"/>
    <w:lvl w:ilvl="0" w:tplc="551A597C">
      <w:start w:val="1"/>
      <w:numFmt w:val="upperLetter"/>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4C12B6C"/>
    <w:multiLevelType w:val="hybridMultilevel"/>
    <w:tmpl w:val="DA86F3A6"/>
    <w:lvl w:ilvl="0" w:tplc="2C54F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ABE6E91"/>
    <w:multiLevelType w:val="hybridMultilevel"/>
    <w:tmpl w:val="92B48134"/>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292FF0"/>
    <w:multiLevelType w:val="multilevel"/>
    <w:tmpl w:val="AE9E8E0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2372085"/>
    <w:multiLevelType w:val="hybridMultilevel"/>
    <w:tmpl w:val="775EDD8E"/>
    <w:lvl w:ilvl="0" w:tplc="F3D61560">
      <w:start w:val="1"/>
      <w:numFmt w:val="upperLetter"/>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301720A"/>
    <w:multiLevelType w:val="hybridMultilevel"/>
    <w:tmpl w:val="118EECEE"/>
    <w:lvl w:ilvl="0" w:tplc="1626F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217BEA"/>
    <w:multiLevelType w:val="multilevel"/>
    <w:tmpl w:val="260AD0E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6896684"/>
    <w:multiLevelType w:val="hybridMultilevel"/>
    <w:tmpl w:val="769E2584"/>
    <w:lvl w:ilvl="0" w:tplc="75EA0D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C430494"/>
    <w:multiLevelType w:val="hybridMultilevel"/>
    <w:tmpl w:val="522E4096"/>
    <w:lvl w:ilvl="0" w:tplc="79A4FA0C">
      <w:start w:val="1"/>
      <w:numFmt w:val="decimal"/>
      <w:lvlText w:val="%1."/>
      <w:lvlJc w:val="left"/>
      <w:pPr>
        <w:ind w:left="420" w:hanging="360"/>
      </w:pPr>
      <w:rPr>
        <w:rFonts w:eastAsia="Times New Roman" w:hint="default"/>
      </w:rPr>
    </w:lvl>
    <w:lvl w:ilvl="1" w:tplc="34090019">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7" w15:restartNumberingAfterBreak="0">
    <w:nsid w:val="3DAD5F1E"/>
    <w:multiLevelType w:val="hybridMultilevel"/>
    <w:tmpl w:val="AF96A9A8"/>
    <w:lvl w:ilvl="0" w:tplc="3E74715E">
      <w:start w:val="1"/>
      <w:numFmt w:val="upperLetter"/>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FB52A7"/>
    <w:multiLevelType w:val="hybridMultilevel"/>
    <w:tmpl w:val="ECBC664A"/>
    <w:lvl w:ilvl="0" w:tplc="BD3633AC">
      <w:start w:val="1"/>
      <w:numFmt w:val="upperLetter"/>
      <w:lvlText w:val="%1."/>
      <w:lvlJc w:val="left"/>
      <w:pPr>
        <w:ind w:left="1080" w:hanging="360"/>
      </w:pPr>
      <w:rPr>
        <w:rFonts w:eastAsiaTheme="minorEastAsia" w:hint="default"/>
        <w:b w:val="0"/>
        <w:bCs/>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F055DB5"/>
    <w:multiLevelType w:val="hybridMultilevel"/>
    <w:tmpl w:val="336037F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5B5A39"/>
    <w:multiLevelType w:val="multilevel"/>
    <w:tmpl w:val="0409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63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974938"/>
    <w:multiLevelType w:val="hybridMultilevel"/>
    <w:tmpl w:val="685AC61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08B4EA9"/>
    <w:multiLevelType w:val="hybridMultilevel"/>
    <w:tmpl w:val="4C641036"/>
    <w:lvl w:ilvl="0" w:tplc="2E442F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C87D87"/>
    <w:multiLevelType w:val="hybridMultilevel"/>
    <w:tmpl w:val="9F46C366"/>
    <w:lvl w:ilvl="0" w:tplc="F4A4C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3F0DA5"/>
    <w:multiLevelType w:val="multilevel"/>
    <w:tmpl w:val="6552591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BA82942"/>
    <w:multiLevelType w:val="hybridMultilevel"/>
    <w:tmpl w:val="C14CFD44"/>
    <w:lvl w:ilvl="0" w:tplc="19902D3C">
      <w:start w:val="2"/>
      <w:numFmt w:val="upperLetter"/>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6" w15:restartNumberingAfterBreak="0">
    <w:nsid w:val="4E54233E"/>
    <w:multiLevelType w:val="hybridMultilevel"/>
    <w:tmpl w:val="6D724524"/>
    <w:lvl w:ilvl="0" w:tplc="A3CC54F4">
      <w:start w:val="1"/>
      <w:numFmt w:val="upperLetter"/>
      <w:lvlText w:val="%1."/>
      <w:lvlJc w:val="left"/>
      <w:pPr>
        <w:ind w:left="1080" w:hanging="360"/>
      </w:pPr>
      <w:rPr>
        <w:rFonts w:eastAsiaTheme="minorEastAsia" w:hint="default"/>
        <w:b w:val="0"/>
        <w:bCs/>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5C35B63"/>
    <w:multiLevelType w:val="hybridMultilevel"/>
    <w:tmpl w:val="5CF4996E"/>
    <w:lvl w:ilvl="0" w:tplc="61C0601C">
      <w:start w:val="1"/>
      <w:numFmt w:val="upperLetter"/>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7D4181E"/>
    <w:multiLevelType w:val="multilevel"/>
    <w:tmpl w:val="BC744A8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C53275A"/>
    <w:multiLevelType w:val="multilevel"/>
    <w:tmpl w:val="074C2896"/>
    <w:lvl w:ilvl="0">
      <w:start w:val="1"/>
      <w:numFmt w:val="decimal"/>
      <w:lvlText w:val="%1."/>
      <w:lvlJc w:val="left"/>
      <w:pPr>
        <w:ind w:left="360" w:hanging="360"/>
      </w:pPr>
      <w:rPr>
        <w:rFonts w:ascii="Arial" w:eastAsia="Times New Roman" w:hAnsi="Arial" w:cs="Arial"/>
      </w:rPr>
    </w:lvl>
    <w:lvl w:ilvl="1">
      <w:start w:val="1"/>
      <w:numFmt w:val="decimal"/>
      <w:lvlText w:val="%2."/>
      <w:lvlJc w:val="left"/>
      <w:pPr>
        <w:ind w:left="792" w:hanging="432"/>
      </w:pPr>
      <w:rPr>
        <w:rFonts w:ascii="Arial" w:eastAsia="Times New Roman" w:hAnsi="Arial" w:cs="Arial"/>
        <w:b w:val="0"/>
      </w:rPr>
    </w:lvl>
    <w:lvl w:ilvl="2">
      <w:start w:val="1"/>
      <w:numFmt w:val="decimal"/>
      <w:lvlText w:val="%1.%2.%3."/>
      <w:lvlJc w:val="left"/>
      <w:pPr>
        <w:ind w:left="1224" w:hanging="504"/>
      </w:pPr>
      <w:rPr>
        <w:rFonts w:hint="default"/>
        <w:b w:val="0"/>
      </w:rPr>
    </w:lvl>
    <w:lvl w:ilvl="3">
      <w:start w:val="1"/>
      <w:numFmt w:val="decimal"/>
      <w:lvlText w:val="3.%4.1"/>
      <w:lvlJc w:val="left"/>
      <w:pPr>
        <w:ind w:left="1728" w:hanging="648"/>
      </w:pPr>
      <w:rPr>
        <w:rFonts w:ascii="Century Gothic" w:hAnsi="Century Gothic" w:hint="default"/>
        <w:b w:val="0"/>
        <w:i w:val="0"/>
        <w:sz w:val="20"/>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CEC1641"/>
    <w:multiLevelType w:val="multilevel"/>
    <w:tmpl w:val="D4704DD8"/>
    <w:lvl w:ilvl="0">
      <w:start w:val="2"/>
      <w:numFmt w:val="decimal"/>
      <w:lvlText w:val="%1"/>
      <w:lvlJc w:val="left"/>
      <w:pPr>
        <w:ind w:left="620" w:hanging="620"/>
      </w:pPr>
      <w:rPr>
        <w:rFonts w:hint="default"/>
      </w:rPr>
    </w:lvl>
    <w:lvl w:ilvl="1">
      <w:start w:val="2"/>
      <w:numFmt w:val="decimal"/>
      <w:lvlText w:val="%1.%2"/>
      <w:lvlJc w:val="left"/>
      <w:pPr>
        <w:ind w:left="1100" w:hanging="6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1" w15:restartNumberingAfterBreak="0">
    <w:nsid w:val="5D6B2C33"/>
    <w:multiLevelType w:val="hybridMultilevel"/>
    <w:tmpl w:val="30404E0A"/>
    <w:lvl w:ilvl="0" w:tplc="F2228B08">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FB5708"/>
    <w:multiLevelType w:val="hybridMultilevel"/>
    <w:tmpl w:val="CC7C294C"/>
    <w:lvl w:ilvl="0" w:tplc="34090015">
      <w:start w:val="2"/>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493193A"/>
    <w:multiLevelType w:val="hybridMultilevel"/>
    <w:tmpl w:val="D1D43124"/>
    <w:lvl w:ilvl="0" w:tplc="CB563D4A">
      <w:start w:val="1"/>
      <w:numFmt w:val="upperLetter"/>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8E742D5"/>
    <w:multiLevelType w:val="multilevel"/>
    <w:tmpl w:val="0EA67A74"/>
    <w:lvl w:ilvl="0">
      <w:start w:val="1"/>
      <w:numFmt w:val="decimal"/>
      <w:lvlText w:val="%1."/>
      <w:lvlJc w:val="left"/>
      <w:pPr>
        <w:ind w:left="360" w:hanging="360"/>
      </w:pPr>
      <w:rPr>
        <w:sz w:val="20"/>
        <w:szCs w:val="20"/>
      </w:rPr>
    </w:lvl>
    <w:lvl w:ilvl="1">
      <w:start w:val="1"/>
      <w:numFmt w:val="decimal"/>
      <w:lvlText w:val="%1.%2."/>
      <w:lvlJc w:val="left"/>
      <w:pPr>
        <w:ind w:left="792" w:hanging="432"/>
      </w:pPr>
      <w:rPr>
        <w:b w:val="0"/>
        <w:bCs w:val="0"/>
        <w:sz w:val="20"/>
        <w:szCs w:val="20"/>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rPr>
        <w:sz w:val="20"/>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ACB2A67"/>
    <w:multiLevelType w:val="hybridMultilevel"/>
    <w:tmpl w:val="EC8EB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67FBE"/>
    <w:multiLevelType w:val="hybridMultilevel"/>
    <w:tmpl w:val="59720716"/>
    <w:lvl w:ilvl="0" w:tplc="8E329F42">
      <w:start w:val="1"/>
      <w:numFmt w:val="upperLetter"/>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6FD478E3"/>
    <w:multiLevelType w:val="hybridMultilevel"/>
    <w:tmpl w:val="92A8A330"/>
    <w:lvl w:ilvl="0" w:tplc="F872B45A">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3124879"/>
    <w:multiLevelType w:val="hybridMultilevel"/>
    <w:tmpl w:val="43EACDF0"/>
    <w:lvl w:ilvl="0" w:tplc="19E48232">
      <w:start w:val="1"/>
      <w:numFmt w:val="upperLetter"/>
      <w:lvlText w:val="%1."/>
      <w:lvlJc w:val="left"/>
      <w:pPr>
        <w:ind w:left="1152" w:hanging="360"/>
      </w:pPr>
      <w:rPr>
        <w:rFonts w:eastAsia="Times New Roman"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9" w15:restartNumberingAfterBreak="0">
    <w:nsid w:val="778506A2"/>
    <w:multiLevelType w:val="multilevel"/>
    <w:tmpl w:val="310E54EA"/>
    <w:lvl w:ilvl="0">
      <w:start w:val="4"/>
      <w:numFmt w:val="decimal"/>
      <w:lvlText w:val="%1."/>
      <w:lvlJc w:val="left"/>
      <w:pPr>
        <w:ind w:left="720" w:hanging="360"/>
      </w:pPr>
      <w:rPr>
        <w:rFonts w:ascii="Arial" w:eastAsia="Times New Roman" w:hAnsi="Arial" w:cs="Arial" w:hint="default"/>
      </w:rPr>
    </w:lvl>
    <w:lvl w:ilvl="1">
      <w:start w:val="1"/>
      <w:numFmt w:val="decimal"/>
      <w:lvlText w:val="%2."/>
      <w:lvlJc w:val="left"/>
      <w:pPr>
        <w:ind w:left="1152" w:hanging="432"/>
      </w:pPr>
      <w:rPr>
        <w:rFonts w:ascii="Arial" w:eastAsia="Times New Roman" w:hAnsi="Arial" w:cs="Arial" w:hint="default"/>
        <w:b w:val="0"/>
      </w:rPr>
    </w:lvl>
    <w:lvl w:ilvl="2">
      <w:start w:val="1"/>
      <w:numFmt w:val="decimal"/>
      <w:lvlText w:val="%1.%2.%3."/>
      <w:lvlJc w:val="left"/>
      <w:pPr>
        <w:ind w:left="1584" w:hanging="504"/>
      </w:pPr>
      <w:rPr>
        <w:rFonts w:hint="default"/>
        <w:b w:val="0"/>
      </w:rPr>
    </w:lvl>
    <w:lvl w:ilvl="3">
      <w:start w:val="1"/>
      <w:numFmt w:val="decimal"/>
      <w:lvlText w:val="3.%4.1"/>
      <w:lvlJc w:val="left"/>
      <w:pPr>
        <w:ind w:left="2088" w:hanging="648"/>
      </w:pPr>
      <w:rPr>
        <w:rFonts w:ascii="Century Gothic" w:hAnsi="Century Gothic" w:hint="default"/>
        <w:b w:val="0"/>
        <w:i w:val="0"/>
        <w:sz w:val="20"/>
        <w:szCs w:val="24"/>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abstractNumId w:val="4"/>
  </w:num>
  <w:num w:numId="2">
    <w:abstractNumId w:val="29"/>
  </w:num>
  <w:num w:numId="3">
    <w:abstractNumId w:val="31"/>
  </w:num>
  <w:num w:numId="4">
    <w:abstractNumId w:val="7"/>
  </w:num>
  <w:num w:numId="5">
    <w:abstractNumId w:val="17"/>
  </w:num>
  <w:num w:numId="6">
    <w:abstractNumId w:val="2"/>
  </w:num>
  <w:num w:numId="7">
    <w:abstractNumId w:val="15"/>
  </w:num>
  <w:num w:numId="8">
    <w:abstractNumId w:val="9"/>
  </w:num>
  <w:num w:numId="9">
    <w:abstractNumId w:val="28"/>
  </w:num>
  <w:num w:numId="10">
    <w:abstractNumId w:val="14"/>
  </w:num>
  <w:num w:numId="11">
    <w:abstractNumId w:val="11"/>
  </w:num>
  <w:num w:numId="12">
    <w:abstractNumId w:val="38"/>
  </w:num>
  <w:num w:numId="13">
    <w:abstractNumId w:val="0"/>
  </w:num>
  <w:num w:numId="14">
    <w:abstractNumId w:val="6"/>
  </w:num>
  <w:num w:numId="15">
    <w:abstractNumId w:val="5"/>
  </w:num>
  <w:num w:numId="16">
    <w:abstractNumId w:val="10"/>
  </w:num>
  <w:num w:numId="17">
    <w:abstractNumId w:val="39"/>
  </w:num>
  <w:num w:numId="18">
    <w:abstractNumId w:val="23"/>
  </w:num>
  <w:num w:numId="19">
    <w:abstractNumId w:val="34"/>
  </w:num>
  <w:num w:numId="20">
    <w:abstractNumId w:val="24"/>
  </w:num>
  <w:num w:numId="21">
    <w:abstractNumId w:val="16"/>
  </w:num>
  <w:num w:numId="22">
    <w:abstractNumId w:val="36"/>
  </w:num>
  <w:num w:numId="23">
    <w:abstractNumId w:val="32"/>
  </w:num>
  <w:num w:numId="24">
    <w:abstractNumId w:val="25"/>
  </w:num>
  <w:num w:numId="25">
    <w:abstractNumId w:val="35"/>
  </w:num>
  <w:num w:numId="26">
    <w:abstractNumId w:val="22"/>
  </w:num>
  <w:num w:numId="27">
    <w:abstractNumId w:val="3"/>
  </w:num>
  <w:num w:numId="28">
    <w:abstractNumId w:val="13"/>
  </w:num>
  <w:num w:numId="29">
    <w:abstractNumId w:val="18"/>
  </w:num>
  <w:num w:numId="30">
    <w:abstractNumId w:val="20"/>
  </w:num>
  <w:num w:numId="31">
    <w:abstractNumId w:val="1"/>
  </w:num>
  <w:num w:numId="32">
    <w:abstractNumId w:val="19"/>
  </w:num>
  <w:num w:numId="33">
    <w:abstractNumId w:val="30"/>
  </w:num>
  <w:num w:numId="34">
    <w:abstractNumId w:val="37"/>
  </w:num>
  <w:num w:numId="35">
    <w:abstractNumId w:val="12"/>
  </w:num>
  <w:num w:numId="36">
    <w:abstractNumId w:val="8"/>
  </w:num>
  <w:num w:numId="37">
    <w:abstractNumId w:val="33"/>
  </w:num>
  <w:num w:numId="38">
    <w:abstractNumId w:val="27"/>
  </w:num>
  <w:num w:numId="39">
    <w:abstractNumId w:val="26"/>
  </w:num>
  <w:num w:numId="40">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rawingGridHorizontalSpacing w:val="110"/>
  <w:drawingGridVerticalSpacing w:val="299"/>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D1D"/>
    <w:rsid w:val="00002A3B"/>
    <w:rsid w:val="000078A1"/>
    <w:rsid w:val="00013523"/>
    <w:rsid w:val="00013758"/>
    <w:rsid w:val="0001623D"/>
    <w:rsid w:val="000174BF"/>
    <w:rsid w:val="00023AD9"/>
    <w:rsid w:val="00025D11"/>
    <w:rsid w:val="00026D6E"/>
    <w:rsid w:val="00027E32"/>
    <w:rsid w:val="0003024D"/>
    <w:rsid w:val="000313E8"/>
    <w:rsid w:val="00031482"/>
    <w:rsid w:val="00033EB6"/>
    <w:rsid w:val="00040E6F"/>
    <w:rsid w:val="00042A9C"/>
    <w:rsid w:val="0004423D"/>
    <w:rsid w:val="00044446"/>
    <w:rsid w:val="00045700"/>
    <w:rsid w:val="000466AA"/>
    <w:rsid w:val="000475A0"/>
    <w:rsid w:val="00051D9C"/>
    <w:rsid w:val="000530EA"/>
    <w:rsid w:val="00053C41"/>
    <w:rsid w:val="00053D5B"/>
    <w:rsid w:val="00054168"/>
    <w:rsid w:val="00062E75"/>
    <w:rsid w:val="00063690"/>
    <w:rsid w:val="00072C43"/>
    <w:rsid w:val="00073669"/>
    <w:rsid w:val="00074709"/>
    <w:rsid w:val="00075CC3"/>
    <w:rsid w:val="00080D1B"/>
    <w:rsid w:val="00080D4F"/>
    <w:rsid w:val="00081081"/>
    <w:rsid w:val="000835B0"/>
    <w:rsid w:val="0008463D"/>
    <w:rsid w:val="000851F7"/>
    <w:rsid w:val="0009629E"/>
    <w:rsid w:val="00097C50"/>
    <w:rsid w:val="00097E97"/>
    <w:rsid w:val="000A0DDB"/>
    <w:rsid w:val="000A1A2D"/>
    <w:rsid w:val="000A4432"/>
    <w:rsid w:val="000A548A"/>
    <w:rsid w:val="000B2759"/>
    <w:rsid w:val="000B2846"/>
    <w:rsid w:val="000B358E"/>
    <w:rsid w:val="000B6FB5"/>
    <w:rsid w:val="000B76B4"/>
    <w:rsid w:val="000B7DFA"/>
    <w:rsid w:val="000C0234"/>
    <w:rsid w:val="000C1418"/>
    <w:rsid w:val="000C3571"/>
    <w:rsid w:val="000C3AFC"/>
    <w:rsid w:val="000C3FB6"/>
    <w:rsid w:val="000D4AA6"/>
    <w:rsid w:val="000D5C8D"/>
    <w:rsid w:val="000D72FE"/>
    <w:rsid w:val="000E1E63"/>
    <w:rsid w:val="000E26BC"/>
    <w:rsid w:val="000E279A"/>
    <w:rsid w:val="000E5892"/>
    <w:rsid w:val="000E5F77"/>
    <w:rsid w:val="000F2626"/>
    <w:rsid w:val="000F3744"/>
    <w:rsid w:val="000F443D"/>
    <w:rsid w:val="000F5139"/>
    <w:rsid w:val="00100D76"/>
    <w:rsid w:val="00100F41"/>
    <w:rsid w:val="00102D1E"/>
    <w:rsid w:val="00102D40"/>
    <w:rsid w:val="00103202"/>
    <w:rsid w:val="001047C8"/>
    <w:rsid w:val="00106D95"/>
    <w:rsid w:val="00116978"/>
    <w:rsid w:val="00116D96"/>
    <w:rsid w:val="001216C3"/>
    <w:rsid w:val="0012328A"/>
    <w:rsid w:val="00123E51"/>
    <w:rsid w:val="00124554"/>
    <w:rsid w:val="00124E7B"/>
    <w:rsid w:val="001255A3"/>
    <w:rsid w:val="00127907"/>
    <w:rsid w:val="00127CBD"/>
    <w:rsid w:val="001341AC"/>
    <w:rsid w:val="001347B4"/>
    <w:rsid w:val="00141818"/>
    <w:rsid w:val="00141DF2"/>
    <w:rsid w:val="00141EF0"/>
    <w:rsid w:val="001440DB"/>
    <w:rsid w:val="00144D06"/>
    <w:rsid w:val="00144DFD"/>
    <w:rsid w:val="00146FE6"/>
    <w:rsid w:val="001518B7"/>
    <w:rsid w:val="00152B2D"/>
    <w:rsid w:val="00155130"/>
    <w:rsid w:val="0016114F"/>
    <w:rsid w:val="0016272B"/>
    <w:rsid w:val="0016315F"/>
    <w:rsid w:val="001642D5"/>
    <w:rsid w:val="00173624"/>
    <w:rsid w:val="00174892"/>
    <w:rsid w:val="00175AD1"/>
    <w:rsid w:val="00176711"/>
    <w:rsid w:val="001767DC"/>
    <w:rsid w:val="00176BFB"/>
    <w:rsid w:val="0018137A"/>
    <w:rsid w:val="0018187D"/>
    <w:rsid w:val="001838A1"/>
    <w:rsid w:val="00183DBF"/>
    <w:rsid w:val="00183EA2"/>
    <w:rsid w:val="001842D0"/>
    <w:rsid w:val="00184BC2"/>
    <w:rsid w:val="001860E3"/>
    <w:rsid w:val="00186F03"/>
    <w:rsid w:val="00190722"/>
    <w:rsid w:val="00191E1D"/>
    <w:rsid w:val="001954E9"/>
    <w:rsid w:val="00195D1D"/>
    <w:rsid w:val="00196624"/>
    <w:rsid w:val="00196CDF"/>
    <w:rsid w:val="00197393"/>
    <w:rsid w:val="001A4553"/>
    <w:rsid w:val="001A4769"/>
    <w:rsid w:val="001A5753"/>
    <w:rsid w:val="001B0A3D"/>
    <w:rsid w:val="001B2165"/>
    <w:rsid w:val="001B3F84"/>
    <w:rsid w:val="001B407B"/>
    <w:rsid w:val="001B5B52"/>
    <w:rsid w:val="001B62AD"/>
    <w:rsid w:val="001B6907"/>
    <w:rsid w:val="001C4CCB"/>
    <w:rsid w:val="001C7BCA"/>
    <w:rsid w:val="001D1084"/>
    <w:rsid w:val="001D3A58"/>
    <w:rsid w:val="001D5C7D"/>
    <w:rsid w:val="001D74DB"/>
    <w:rsid w:val="001E174F"/>
    <w:rsid w:val="001E36D3"/>
    <w:rsid w:val="001E3C87"/>
    <w:rsid w:val="001E5B72"/>
    <w:rsid w:val="001F0523"/>
    <w:rsid w:val="001F05DC"/>
    <w:rsid w:val="001F0DD1"/>
    <w:rsid w:val="001F1D66"/>
    <w:rsid w:val="001F3A5C"/>
    <w:rsid w:val="001F3E88"/>
    <w:rsid w:val="001F717F"/>
    <w:rsid w:val="00201214"/>
    <w:rsid w:val="002020E0"/>
    <w:rsid w:val="00205442"/>
    <w:rsid w:val="0020601B"/>
    <w:rsid w:val="002060C9"/>
    <w:rsid w:val="0020776B"/>
    <w:rsid w:val="00207AD4"/>
    <w:rsid w:val="00210977"/>
    <w:rsid w:val="00212AAF"/>
    <w:rsid w:val="00213364"/>
    <w:rsid w:val="00214BBD"/>
    <w:rsid w:val="0021525F"/>
    <w:rsid w:val="002162FA"/>
    <w:rsid w:val="002163AA"/>
    <w:rsid w:val="002176F7"/>
    <w:rsid w:val="00217E84"/>
    <w:rsid w:val="002200C6"/>
    <w:rsid w:val="00220681"/>
    <w:rsid w:val="0022160B"/>
    <w:rsid w:val="002216AE"/>
    <w:rsid w:val="00230B6E"/>
    <w:rsid w:val="00232061"/>
    <w:rsid w:val="002321A9"/>
    <w:rsid w:val="00232D3D"/>
    <w:rsid w:val="00232E64"/>
    <w:rsid w:val="002331BF"/>
    <w:rsid w:val="00234754"/>
    <w:rsid w:val="00235EC2"/>
    <w:rsid w:val="00235F3F"/>
    <w:rsid w:val="0024223D"/>
    <w:rsid w:val="00244618"/>
    <w:rsid w:val="002448C1"/>
    <w:rsid w:val="00246E5F"/>
    <w:rsid w:val="002536E8"/>
    <w:rsid w:val="00253A35"/>
    <w:rsid w:val="00253DBD"/>
    <w:rsid w:val="0025628E"/>
    <w:rsid w:val="002566F5"/>
    <w:rsid w:val="00257A22"/>
    <w:rsid w:val="00267035"/>
    <w:rsid w:val="002735FA"/>
    <w:rsid w:val="00275469"/>
    <w:rsid w:val="00277EB3"/>
    <w:rsid w:val="00282F46"/>
    <w:rsid w:val="00285BA9"/>
    <w:rsid w:val="002862E9"/>
    <w:rsid w:val="00286885"/>
    <w:rsid w:val="00287800"/>
    <w:rsid w:val="002911E3"/>
    <w:rsid w:val="0029412A"/>
    <w:rsid w:val="0029423B"/>
    <w:rsid w:val="00295A5D"/>
    <w:rsid w:val="00295B4E"/>
    <w:rsid w:val="002A56F4"/>
    <w:rsid w:val="002A5795"/>
    <w:rsid w:val="002A79C7"/>
    <w:rsid w:val="002B0F60"/>
    <w:rsid w:val="002B1073"/>
    <w:rsid w:val="002B228E"/>
    <w:rsid w:val="002B35D6"/>
    <w:rsid w:val="002B7B16"/>
    <w:rsid w:val="002C1F5E"/>
    <w:rsid w:val="002C3561"/>
    <w:rsid w:val="002C3FE6"/>
    <w:rsid w:val="002C7A71"/>
    <w:rsid w:val="002D0888"/>
    <w:rsid w:val="002D13E4"/>
    <w:rsid w:val="002D14B5"/>
    <w:rsid w:val="002D1772"/>
    <w:rsid w:val="002D2EF5"/>
    <w:rsid w:val="002D6484"/>
    <w:rsid w:val="002E093B"/>
    <w:rsid w:val="002E343F"/>
    <w:rsid w:val="002E5A11"/>
    <w:rsid w:val="002F0848"/>
    <w:rsid w:val="002F0BE1"/>
    <w:rsid w:val="002F1D10"/>
    <w:rsid w:val="002F26EB"/>
    <w:rsid w:val="002F32F4"/>
    <w:rsid w:val="002F4AEF"/>
    <w:rsid w:val="002F57A0"/>
    <w:rsid w:val="0030002B"/>
    <w:rsid w:val="00300093"/>
    <w:rsid w:val="0030059D"/>
    <w:rsid w:val="003030CC"/>
    <w:rsid w:val="00303DAC"/>
    <w:rsid w:val="00307F12"/>
    <w:rsid w:val="00310B6C"/>
    <w:rsid w:val="00311E68"/>
    <w:rsid w:val="00312DB3"/>
    <w:rsid w:val="003132AD"/>
    <w:rsid w:val="00313DFB"/>
    <w:rsid w:val="00314B09"/>
    <w:rsid w:val="003150A2"/>
    <w:rsid w:val="003161BA"/>
    <w:rsid w:val="003161FC"/>
    <w:rsid w:val="00317912"/>
    <w:rsid w:val="0032108D"/>
    <w:rsid w:val="0032278F"/>
    <w:rsid w:val="00322F3C"/>
    <w:rsid w:val="00325421"/>
    <w:rsid w:val="00326579"/>
    <w:rsid w:val="00326E6A"/>
    <w:rsid w:val="00330ACE"/>
    <w:rsid w:val="00331296"/>
    <w:rsid w:val="003326F7"/>
    <w:rsid w:val="00334CD2"/>
    <w:rsid w:val="0033612F"/>
    <w:rsid w:val="00336142"/>
    <w:rsid w:val="003364AB"/>
    <w:rsid w:val="00336596"/>
    <w:rsid w:val="00343908"/>
    <w:rsid w:val="00346DA3"/>
    <w:rsid w:val="003474BE"/>
    <w:rsid w:val="003503E6"/>
    <w:rsid w:val="003510B3"/>
    <w:rsid w:val="00360B92"/>
    <w:rsid w:val="00360BB8"/>
    <w:rsid w:val="00362A4C"/>
    <w:rsid w:val="0036380E"/>
    <w:rsid w:val="0036502F"/>
    <w:rsid w:val="0036797F"/>
    <w:rsid w:val="00371221"/>
    <w:rsid w:val="00371727"/>
    <w:rsid w:val="00371DF1"/>
    <w:rsid w:val="0037286D"/>
    <w:rsid w:val="00376344"/>
    <w:rsid w:val="00377526"/>
    <w:rsid w:val="003813E6"/>
    <w:rsid w:val="00383C0B"/>
    <w:rsid w:val="00385E1D"/>
    <w:rsid w:val="00385F9E"/>
    <w:rsid w:val="00385FB9"/>
    <w:rsid w:val="00386774"/>
    <w:rsid w:val="0039136D"/>
    <w:rsid w:val="003913FA"/>
    <w:rsid w:val="00396310"/>
    <w:rsid w:val="003979C5"/>
    <w:rsid w:val="00397AE8"/>
    <w:rsid w:val="003A1CE4"/>
    <w:rsid w:val="003A247D"/>
    <w:rsid w:val="003A2D0D"/>
    <w:rsid w:val="003A3FD6"/>
    <w:rsid w:val="003B426C"/>
    <w:rsid w:val="003B5F93"/>
    <w:rsid w:val="003B76B6"/>
    <w:rsid w:val="003B7ADD"/>
    <w:rsid w:val="003C0C1D"/>
    <w:rsid w:val="003C4555"/>
    <w:rsid w:val="003C4BF2"/>
    <w:rsid w:val="003C5F4E"/>
    <w:rsid w:val="003C7828"/>
    <w:rsid w:val="003D07DE"/>
    <w:rsid w:val="003D18C6"/>
    <w:rsid w:val="003D25E5"/>
    <w:rsid w:val="003D3AE7"/>
    <w:rsid w:val="003D4B2D"/>
    <w:rsid w:val="003D4C8B"/>
    <w:rsid w:val="003D7C83"/>
    <w:rsid w:val="003E01BC"/>
    <w:rsid w:val="003E12E4"/>
    <w:rsid w:val="003E3453"/>
    <w:rsid w:val="003E4BB6"/>
    <w:rsid w:val="003E5CF8"/>
    <w:rsid w:val="003E7D8D"/>
    <w:rsid w:val="003F2AFA"/>
    <w:rsid w:val="00401693"/>
    <w:rsid w:val="00401C24"/>
    <w:rsid w:val="00402CD7"/>
    <w:rsid w:val="00403E6E"/>
    <w:rsid w:val="004041DB"/>
    <w:rsid w:val="00404AC4"/>
    <w:rsid w:val="00404D76"/>
    <w:rsid w:val="00405E3F"/>
    <w:rsid w:val="0041018B"/>
    <w:rsid w:val="004116A1"/>
    <w:rsid w:val="00415991"/>
    <w:rsid w:val="00416A26"/>
    <w:rsid w:val="004240D5"/>
    <w:rsid w:val="00425143"/>
    <w:rsid w:val="00425857"/>
    <w:rsid w:val="00425EC4"/>
    <w:rsid w:val="004269C1"/>
    <w:rsid w:val="00430B43"/>
    <w:rsid w:val="00431E56"/>
    <w:rsid w:val="00432629"/>
    <w:rsid w:val="00433CBA"/>
    <w:rsid w:val="0043462B"/>
    <w:rsid w:val="004350B6"/>
    <w:rsid w:val="004368D1"/>
    <w:rsid w:val="004403B7"/>
    <w:rsid w:val="00440820"/>
    <w:rsid w:val="0044160D"/>
    <w:rsid w:val="00443375"/>
    <w:rsid w:val="00443F68"/>
    <w:rsid w:val="00444FAB"/>
    <w:rsid w:val="00445ABD"/>
    <w:rsid w:val="004461DE"/>
    <w:rsid w:val="0044702E"/>
    <w:rsid w:val="004474E1"/>
    <w:rsid w:val="004478D4"/>
    <w:rsid w:val="00447BA7"/>
    <w:rsid w:val="00451CE8"/>
    <w:rsid w:val="00455EFB"/>
    <w:rsid w:val="00457AF6"/>
    <w:rsid w:val="00465B84"/>
    <w:rsid w:val="00465F16"/>
    <w:rsid w:val="004679D6"/>
    <w:rsid w:val="004711A7"/>
    <w:rsid w:val="0047222D"/>
    <w:rsid w:val="0047306F"/>
    <w:rsid w:val="00475288"/>
    <w:rsid w:val="00477B40"/>
    <w:rsid w:val="004812DD"/>
    <w:rsid w:val="004831C2"/>
    <w:rsid w:val="00483821"/>
    <w:rsid w:val="00486F65"/>
    <w:rsid w:val="00487955"/>
    <w:rsid w:val="00487A1F"/>
    <w:rsid w:val="00490672"/>
    <w:rsid w:val="0049188B"/>
    <w:rsid w:val="00496223"/>
    <w:rsid w:val="004A0A08"/>
    <w:rsid w:val="004A4AC4"/>
    <w:rsid w:val="004A7305"/>
    <w:rsid w:val="004A7ECB"/>
    <w:rsid w:val="004B06D5"/>
    <w:rsid w:val="004B163B"/>
    <w:rsid w:val="004B3C43"/>
    <w:rsid w:val="004B4EC5"/>
    <w:rsid w:val="004B6A72"/>
    <w:rsid w:val="004B6A7E"/>
    <w:rsid w:val="004C2B6B"/>
    <w:rsid w:val="004C457F"/>
    <w:rsid w:val="004C4D16"/>
    <w:rsid w:val="004D0BDF"/>
    <w:rsid w:val="004D1019"/>
    <w:rsid w:val="004D2B35"/>
    <w:rsid w:val="004D63E9"/>
    <w:rsid w:val="004D6A6D"/>
    <w:rsid w:val="004E2D83"/>
    <w:rsid w:val="004E33EC"/>
    <w:rsid w:val="004E3601"/>
    <w:rsid w:val="004E45F7"/>
    <w:rsid w:val="004E4D42"/>
    <w:rsid w:val="004E590C"/>
    <w:rsid w:val="004E6B06"/>
    <w:rsid w:val="004F07BF"/>
    <w:rsid w:val="004F1852"/>
    <w:rsid w:val="004F2456"/>
    <w:rsid w:val="004F27EB"/>
    <w:rsid w:val="004F2DC6"/>
    <w:rsid w:val="004F30B2"/>
    <w:rsid w:val="004F4BF5"/>
    <w:rsid w:val="004F5D80"/>
    <w:rsid w:val="004F5FDF"/>
    <w:rsid w:val="004F79A9"/>
    <w:rsid w:val="005003F9"/>
    <w:rsid w:val="005009E0"/>
    <w:rsid w:val="00501A54"/>
    <w:rsid w:val="00503638"/>
    <w:rsid w:val="00503734"/>
    <w:rsid w:val="005047B8"/>
    <w:rsid w:val="005060C8"/>
    <w:rsid w:val="005076CC"/>
    <w:rsid w:val="00507716"/>
    <w:rsid w:val="0051171C"/>
    <w:rsid w:val="00511CD0"/>
    <w:rsid w:val="00513B2B"/>
    <w:rsid w:val="00513DE2"/>
    <w:rsid w:val="00514321"/>
    <w:rsid w:val="0051613C"/>
    <w:rsid w:val="00516B36"/>
    <w:rsid w:val="00520CC0"/>
    <w:rsid w:val="00520FB8"/>
    <w:rsid w:val="00524E94"/>
    <w:rsid w:val="00524FE2"/>
    <w:rsid w:val="00530177"/>
    <w:rsid w:val="00532C0B"/>
    <w:rsid w:val="005342C1"/>
    <w:rsid w:val="005372E6"/>
    <w:rsid w:val="0053770D"/>
    <w:rsid w:val="00540C09"/>
    <w:rsid w:val="00540DC9"/>
    <w:rsid w:val="00541D11"/>
    <w:rsid w:val="00544525"/>
    <w:rsid w:val="0054521C"/>
    <w:rsid w:val="00545E18"/>
    <w:rsid w:val="00546EB9"/>
    <w:rsid w:val="00553D92"/>
    <w:rsid w:val="00554A1F"/>
    <w:rsid w:val="00556FBE"/>
    <w:rsid w:val="0055791F"/>
    <w:rsid w:val="00557C34"/>
    <w:rsid w:val="00561147"/>
    <w:rsid w:val="00564D6B"/>
    <w:rsid w:val="005651DE"/>
    <w:rsid w:val="00565725"/>
    <w:rsid w:val="00565770"/>
    <w:rsid w:val="00566D45"/>
    <w:rsid w:val="00567A52"/>
    <w:rsid w:val="00571DCB"/>
    <w:rsid w:val="00574786"/>
    <w:rsid w:val="005750F3"/>
    <w:rsid w:val="005759CA"/>
    <w:rsid w:val="00575BA0"/>
    <w:rsid w:val="00591E1F"/>
    <w:rsid w:val="00591F7A"/>
    <w:rsid w:val="00592974"/>
    <w:rsid w:val="00593418"/>
    <w:rsid w:val="00595DA2"/>
    <w:rsid w:val="005A00BE"/>
    <w:rsid w:val="005A0EC5"/>
    <w:rsid w:val="005A34C2"/>
    <w:rsid w:val="005A75ED"/>
    <w:rsid w:val="005A7A15"/>
    <w:rsid w:val="005A7E8F"/>
    <w:rsid w:val="005B53B5"/>
    <w:rsid w:val="005B75E2"/>
    <w:rsid w:val="005B789B"/>
    <w:rsid w:val="005C1E29"/>
    <w:rsid w:val="005C2716"/>
    <w:rsid w:val="005C2BC1"/>
    <w:rsid w:val="005C342F"/>
    <w:rsid w:val="005C3A7A"/>
    <w:rsid w:val="005C4B4A"/>
    <w:rsid w:val="005C5C93"/>
    <w:rsid w:val="005D0552"/>
    <w:rsid w:val="005D162E"/>
    <w:rsid w:val="005D3756"/>
    <w:rsid w:val="005D3852"/>
    <w:rsid w:val="005D4E44"/>
    <w:rsid w:val="005D543F"/>
    <w:rsid w:val="005D5874"/>
    <w:rsid w:val="005D6C09"/>
    <w:rsid w:val="005D6D98"/>
    <w:rsid w:val="005D72AB"/>
    <w:rsid w:val="005D73B1"/>
    <w:rsid w:val="005E1A97"/>
    <w:rsid w:val="005E2A2F"/>
    <w:rsid w:val="005E4B1A"/>
    <w:rsid w:val="005E6EB3"/>
    <w:rsid w:val="005F0079"/>
    <w:rsid w:val="005F3D3A"/>
    <w:rsid w:val="005F6395"/>
    <w:rsid w:val="005F6ADE"/>
    <w:rsid w:val="005F75CF"/>
    <w:rsid w:val="005F7874"/>
    <w:rsid w:val="00603C45"/>
    <w:rsid w:val="006040B8"/>
    <w:rsid w:val="00607B1F"/>
    <w:rsid w:val="0061250A"/>
    <w:rsid w:val="00613E1F"/>
    <w:rsid w:val="0061424E"/>
    <w:rsid w:val="0062098D"/>
    <w:rsid w:val="00623D6F"/>
    <w:rsid w:val="006251D1"/>
    <w:rsid w:val="0062583B"/>
    <w:rsid w:val="006276A7"/>
    <w:rsid w:val="00630FCF"/>
    <w:rsid w:val="006310A4"/>
    <w:rsid w:val="006315E0"/>
    <w:rsid w:val="0063454E"/>
    <w:rsid w:val="00635598"/>
    <w:rsid w:val="0064343D"/>
    <w:rsid w:val="00644E72"/>
    <w:rsid w:val="00646326"/>
    <w:rsid w:val="00647177"/>
    <w:rsid w:val="006477E9"/>
    <w:rsid w:val="00650A8E"/>
    <w:rsid w:val="00651531"/>
    <w:rsid w:val="006565BE"/>
    <w:rsid w:val="00656A96"/>
    <w:rsid w:val="00657596"/>
    <w:rsid w:val="00660069"/>
    <w:rsid w:val="00663343"/>
    <w:rsid w:val="00664423"/>
    <w:rsid w:val="00665066"/>
    <w:rsid w:val="00665DE0"/>
    <w:rsid w:val="006662D6"/>
    <w:rsid w:val="00666B6B"/>
    <w:rsid w:val="00667372"/>
    <w:rsid w:val="006734F2"/>
    <w:rsid w:val="00675A18"/>
    <w:rsid w:val="00676C75"/>
    <w:rsid w:val="00680123"/>
    <w:rsid w:val="00680795"/>
    <w:rsid w:val="00691E85"/>
    <w:rsid w:val="00692703"/>
    <w:rsid w:val="00692DDA"/>
    <w:rsid w:val="006932EE"/>
    <w:rsid w:val="00695F6C"/>
    <w:rsid w:val="0069746B"/>
    <w:rsid w:val="006A4D42"/>
    <w:rsid w:val="006A5A9C"/>
    <w:rsid w:val="006A61F4"/>
    <w:rsid w:val="006A65B5"/>
    <w:rsid w:val="006A6671"/>
    <w:rsid w:val="006A7377"/>
    <w:rsid w:val="006B0CEC"/>
    <w:rsid w:val="006B11C2"/>
    <w:rsid w:val="006B13F1"/>
    <w:rsid w:val="006B1F70"/>
    <w:rsid w:val="006B2654"/>
    <w:rsid w:val="006B2AF6"/>
    <w:rsid w:val="006B454C"/>
    <w:rsid w:val="006B4B6B"/>
    <w:rsid w:val="006B62CF"/>
    <w:rsid w:val="006B72A8"/>
    <w:rsid w:val="006C02E8"/>
    <w:rsid w:val="006C2785"/>
    <w:rsid w:val="006C4039"/>
    <w:rsid w:val="006C439C"/>
    <w:rsid w:val="006C5845"/>
    <w:rsid w:val="006C6ACA"/>
    <w:rsid w:val="006C76E9"/>
    <w:rsid w:val="006D345C"/>
    <w:rsid w:val="006D3770"/>
    <w:rsid w:val="006D679E"/>
    <w:rsid w:val="006D6C95"/>
    <w:rsid w:val="006D734A"/>
    <w:rsid w:val="006E302D"/>
    <w:rsid w:val="006E5104"/>
    <w:rsid w:val="006E7E42"/>
    <w:rsid w:val="006F3E07"/>
    <w:rsid w:val="006F532C"/>
    <w:rsid w:val="006F781C"/>
    <w:rsid w:val="00705A66"/>
    <w:rsid w:val="007062B2"/>
    <w:rsid w:val="0070643A"/>
    <w:rsid w:val="007067EC"/>
    <w:rsid w:val="00707893"/>
    <w:rsid w:val="00712675"/>
    <w:rsid w:val="0071291C"/>
    <w:rsid w:val="00712EE9"/>
    <w:rsid w:val="007211B0"/>
    <w:rsid w:val="0072134D"/>
    <w:rsid w:val="007226CF"/>
    <w:rsid w:val="00722A6A"/>
    <w:rsid w:val="0072689F"/>
    <w:rsid w:val="00730649"/>
    <w:rsid w:val="007314E0"/>
    <w:rsid w:val="007319E4"/>
    <w:rsid w:val="00731D6E"/>
    <w:rsid w:val="00732136"/>
    <w:rsid w:val="00732F55"/>
    <w:rsid w:val="0073353A"/>
    <w:rsid w:val="00734998"/>
    <w:rsid w:val="00736177"/>
    <w:rsid w:val="00736244"/>
    <w:rsid w:val="0074154C"/>
    <w:rsid w:val="007417F0"/>
    <w:rsid w:val="00741832"/>
    <w:rsid w:val="00743130"/>
    <w:rsid w:val="00744158"/>
    <w:rsid w:val="0074528D"/>
    <w:rsid w:val="0074647C"/>
    <w:rsid w:val="00747642"/>
    <w:rsid w:val="007508CF"/>
    <w:rsid w:val="00752C64"/>
    <w:rsid w:val="007536D8"/>
    <w:rsid w:val="00756FBB"/>
    <w:rsid w:val="00760970"/>
    <w:rsid w:val="007615E3"/>
    <w:rsid w:val="007629EE"/>
    <w:rsid w:val="00763682"/>
    <w:rsid w:val="00764ECF"/>
    <w:rsid w:val="00770937"/>
    <w:rsid w:val="00771A13"/>
    <w:rsid w:val="007734CB"/>
    <w:rsid w:val="0077442F"/>
    <w:rsid w:val="00774852"/>
    <w:rsid w:val="00776D5B"/>
    <w:rsid w:val="00784561"/>
    <w:rsid w:val="007847F6"/>
    <w:rsid w:val="007858E5"/>
    <w:rsid w:val="00786336"/>
    <w:rsid w:val="0079000E"/>
    <w:rsid w:val="007901E8"/>
    <w:rsid w:val="00792320"/>
    <w:rsid w:val="00793261"/>
    <w:rsid w:val="0079661A"/>
    <w:rsid w:val="00796A67"/>
    <w:rsid w:val="00797C82"/>
    <w:rsid w:val="007A4529"/>
    <w:rsid w:val="007B11F3"/>
    <w:rsid w:val="007B34E9"/>
    <w:rsid w:val="007B4B3A"/>
    <w:rsid w:val="007B7AE4"/>
    <w:rsid w:val="007C2D58"/>
    <w:rsid w:val="007C55F5"/>
    <w:rsid w:val="007C6B5E"/>
    <w:rsid w:val="007C7C27"/>
    <w:rsid w:val="007D01A2"/>
    <w:rsid w:val="007D0F02"/>
    <w:rsid w:val="007D13C1"/>
    <w:rsid w:val="007D15BE"/>
    <w:rsid w:val="007D1DBD"/>
    <w:rsid w:val="007D42AC"/>
    <w:rsid w:val="007D43DB"/>
    <w:rsid w:val="007D7F0D"/>
    <w:rsid w:val="007E0892"/>
    <w:rsid w:val="007E43C3"/>
    <w:rsid w:val="007F2A76"/>
    <w:rsid w:val="007F373E"/>
    <w:rsid w:val="007F3792"/>
    <w:rsid w:val="007F3F44"/>
    <w:rsid w:val="007F4C3D"/>
    <w:rsid w:val="007F4E2A"/>
    <w:rsid w:val="00801A11"/>
    <w:rsid w:val="00801DA1"/>
    <w:rsid w:val="00803FBD"/>
    <w:rsid w:val="00804097"/>
    <w:rsid w:val="00806388"/>
    <w:rsid w:val="00806481"/>
    <w:rsid w:val="00806618"/>
    <w:rsid w:val="00806BFF"/>
    <w:rsid w:val="00810FB2"/>
    <w:rsid w:val="00810FF3"/>
    <w:rsid w:val="00812733"/>
    <w:rsid w:val="00815DF8"/>
    <w:rsid w:val="00816D67"/>
    <w:rsid w:val="00817009"/>
    <w:rsid w:val="00820217"/>
    <w:rsid w:val="00821F7A"/>
    <w:rsid w:val="0082410D"/>
    <w:rsid w:val="0083045A"/>
    <w:rsid w:val="00831B51"/>
    <w:rsid w:val="0083312C"/>
    <w:rsid w:val="0083475F"/>
    <w:rsid w:val="00835254"/>
    <w:rsid w:val="008356AC"/>
    <w:rsid w:val="00835FCA"/>
    <w:rsid w:val="00836067"/>
    <w:rsid w:val="0083634A"/>
    <w:rsid w:val="008378CE"/>
    <w:rsid w:val="00841C2B"/>
    <w:rsid w:val="00843335"/>
    <w:rsid w:val="0084551F"/>
    <w:rsid w:val="008474DD"/>
    <w:rsid w:val="00847E38"/>
    <w:rsid w:val="008503E6"/>
    <w:rsid w:val="008507D0"/>
    <w:rsid w:val="008509DC"/>
    <w:rsid w:val="00851690"/>
    <w:rsid w:val="00851C8B"/>
    <w:rsid w:val="00851D95"/>
    <w:rsid w:val="008529FC"/>
    <w:rsid w:val="00854F3C"/>
    <w:rsid w:val="00862323"/>
    <w:rsid w:val="00864417"/>
    <w:rsid w:val="00865C1A"/>
    <w:rsid w:val="00870B74"/>
    <w:rsid w:val="0087686C"/>
    <w:rsid w:val="00880888"/>
    <w:rsid w:val="008809AC"/>
    <w:rsid w:val="008813EE"/>
    <w:rsid w:val="008862EA"/>
    <w:rsid w:val="0089148A"/>
    <w:rsid w:val="0089190F"/>
    <w:rsid w:val="008919DC"/>
    <w:rsid w:val="00894A8A"/>
    <w:rsid w:val="008970D9"/>
    <w:rsid w:val="008A08AD"/>
    <w:rsid w:val="008A111B"/>
    <w:rsid w:val="008A1B62"/>
    <w:rsid w:val="008A2040"/>
    <w:rsid w:val="008A2C30"/>
    <w:rsid w:val="008A444A"/>
    <w:rsid w:val="008A6311"/>
    <w:rsid w:val="008A7717"/>
    <w:rsid w:val="008B0645"/>
    <w:rsid w:val="008B10E8"/>
    <w:rsid w:val="008B2949"/>
    <w:rsid w:val="008B5235"/>
    <w:rsid w:val="008B5F67"/>
    <w:rsid w:val="008B60CA"/>
    <w:rsid w:val="008C2348"/>
    <w:rsid w:val="008C3AFD"/>
    <w:rsid w:val="008C4B02"/>
    <w:rsid w:val="008C588A"/>
    <w:rsid w:val="008C5A38"/>
    <w:rsid w:val="008C7D22"/>
    <w:rsid w:val="008D1B91"/>
    <w:rsid w:val="008D2CAA"/>
    <w:rsid w:val="008D2DCC"/>
    <w:rsid w:val="008D549B"/>
    <w:rsid w:val="008D7E13"/>
    <w:rsid w:val="008E27CE"/>
    <w:rsid w:val="008E3E99"/>
    <w:rsid w:val="008E7F2A"/>
    <w:rsid w:val="008F334A"/>
    <w:rsid w:val="008F68FA"/>
    <w:rsid w:val="00900A48"/>
    <w:rsid w:val="00901752"/>
    <w:rsid w:val="00901FAA"/>
    <w:rsid w:val="009024C4"/>
    <w:rsid w:val="0090267F"/>
    <w:rsid w:val="00907C74"/>
    <w:rsid w:val="009116DF"/>
    <w:rsid w:val="0091275C"/>
    <w:rsid w:val="00912E27"/>
    <w:rsid w:val="00913DD3"/>
    <w:rsid w:val="00914E33"/>
    <w:rsid w:val="0091798D"/>
    <w:rsid w:val="00920242"/>
    <w:rsid w:val="00921129"/>
    <w:rsid w:val="0092211D"/>
    <w:rsid w:val="00924648"/>
    <w:rsid w:val="00924FC1"/>
    <w:rsid w:val="00925F3A"/>
    <w:rsid w:val="00926A76"/>
    <w:rsid w:val="00930683"/>
    <w:rsid w:val="00930767"/>
    <w:rsid w:val="00931F4D"/>
    <w:rsid w:val="0093344D"/>
    <w:rsid w:val="009344C9"/>
    <w:rsid w:val="00934592"/>
    <w:rsid w:val="0093492C"/>
    <w:rsid w:val="0094447E"/>
    <w:rsid w:val="009454F0"/>
    <w:rsid w:val="00945B63"/>
    <w:rsid w:val="0094696E"/>
    <w:rsid w:val="00946C4F"/>
    <w:rsid w:val="009528B6"/>
    <w:rsid w:val="009556B9"/>
    <w:rsid w:val="0095634E"/>
    <w:rsid w:val="00956B51"/>
    <w:rsid w:val="009575A5"/>
    <w:rsid w:val="00963541"/>
    <w:rsid w:val="00966A80"/>
    <w:rsid w:val="00970B8D"/>
    <w:rsid w:val="00971593"/>
    <w:rsid w:val="0097204E"/>
    <w:rsid w:val="00973284"/>
    <w:rsid w:val="00974216"/>
    <w:rsid w:val="00974493"/>
    <w:rsid w:val="00977C4B"/>
    <w:rsid w:val="0098003F"/>
    <w:rsid w:val="00980C8E"/>
    <w:rsid w:val="00981232"/>
    <w:rsid w:val="00983BBD"/>
    <w:rsid w:val="00984395"/>
    <w:rsid w:val="009900F1"/>
    <w:rsid w:val="00991884"/>
    <w:rsid w:val="00992B0A"/>
    <w:rsid w:val="0099370F"/>
    <w:rsid w:val="00995D36"/>
    <w:rsid w:val="009A3E1B"/>
    <w:rsid w:val="009A43FB"/>
    <w:rsid w:val="009A730E"/>
    <w:rsid w:val="009A75A2"/>
    <w:rsid w:val="009B1506"/>
    <w:rsid w:val="009B4B0C"/>
    <w:rsid w:val="009B5605"/>
    <w:rsid w:val="009B5FAE"/>
    <w:rsid w:val="009B6C21"/>
    <w:rsid w:val="009B6E72"/>
    <w:rsid w:val="009C0F6D"/>
    <w:rsid w:val="009C11EE"/>
    <w:rsid w:val="009C3EC6"/>
    <w:rsid w:val="009C5627"/>
    <w:rsid w:val="009C7CE2"/>
    <w:rsid w:val="009D39D0"/>
    <w:rsid w:val="009D4713"/>
    <w:rsid w:val="009E1824"/>
    <w:rsid w:val="009E2E77"/>
    <w:rsid w:val="009E323C"/>
    <w:rsid w:val="009E352A"/>
    <w:rsid w:val="009E3697"/>
    <w:rsid w:val="009E4839"/>
    <w:rsid w:val="009E51F2"/>
    <w:rsid w:val="009E6DDD"/>
    <w:rsid w:val="009E792F"/>
    <w:rsid w:val="009F0200"/>
    <w:rsid w:val="009F133D"/>
    <w:rsid w:val="009F14AA"/>
    <w:rsid w:val="009F1C1C"/>
    <w:rsid w:val="009F7646"/>
    <w:rsid w:val="009F79C8"/>
    <w:rsid w:val="009F7B6E"/>
    <w:rsid w:val="00A0093A"/>
    <w:rsid w:val="00A07F97"/>
    <w:rsid w:val="00A114A0"/>
    <w:rsid w:val="00A13654"/>
    <w:rsid w:val="00A1505D"/>
    <w:rsid w:val="00A2337E"/>
    <w:rsid w:val="00A2364B"/>
    <w:rsid w:val="00A24ACF"/>
    <w:rsid w:val="00A25A80"/>
    <w:rsid w:val="00A2627E"/>
    <w:rsid w:val="00A26F6E"/>
    <w:rsid w:val="00A27B82"/>
    <w:rsid w:val="00A304AF"/>
    <w:rsid w:val="00A314FF"/>
    <w:rsid w:val="00A31942"/>
    <w:rsid w:val="00A32002"/>
    <w:rsid w:val="00A32B7A"/>
    <w:rsid w:val="00A344DB"/>
    <w:rsid w:val="00A41AD7"/>
    <w:rsid w:val="00A4249B"/>
    <w:rsid w:val="00A42B6E"/>
    <w:rsid w:val="00A43DA1"/>
    <w:rsid w:val="00A447F3"/>
    <w:rsid w:val="00A44C4D"/>
    <w:rsid w:val="00A45D78"/>
    <w:rsid w:val="00A47F7A"/>
    <w:rsid w:val="00A517DA"/>
    <w:rsid w:val="00A51839"/>
    <w:rsid w:val="00A52354"/>
    <w:rsid w:val="00A5433C"/>
    <w:rsid w:val="00A5661F"/>
    <w:rsid w:val="00A62CC4"/>
    <w:rsid w:val="00A64DDC"/>
    <w:rsid w:val="00A66B58"/>
    <w:rsid w:val="00A67736"/>
    <w:rsid w:val="00A7067E"/>
    <w:rsid w:val="00A70726"/>
    <w:rsid w:val="00A70873"/>
    <w:rsid w:val="00A717F1"/>
    <w:rsid w:val="00A7403C"/>
    <w:rsid w:val="00A76079"/>
    <w:rsid w:val="00A80DC6"/>
    <w:rsid w:val="00A8251E"/>
    <w:rsid w:val="00A82824"/>
    <w:rsid w:val="00A82F92"/>
    <w:rsid w:val="00A872DA"/>
    <w:rsid w:val="00A9131A"/>
    <w:rsid w:val="00A91778"/>
    <w:rsid w:val="00A95487"/>
    <w:rsid w:val="00A954FC"/>
    <w:rsid w:val="00A971D2"/>
    <w:rsid w:val="00AA054F"/>
    <w:rsid w:val="00AA2E10"/>
    <w:rsid w:val="00AA5932"/>
    <w:rsid w:val="00AA62F3"/>
    <w:rsid w:val="00AA7F5C"/>
    <w:rsid w:val="00AB3494"/>
    <w:rsid w:val="00AB4211"/>
    <w:rsid w:val="00AB4765"/>
    <w:rsid w:val="00AC2033"/>
    <w:rsid w:val="00AC38B3"/>
    <w:rsid w:val="00AC690D"/>
    <w:rsid w:val="00AC740D"/>
    <w:rsid w:val="00AD1C93"/>
    <w:rsid w:val="00AD1E20"/>
    <w:rsid w:val="00AD76BC"/>
    <w:rsid w:val="00AE1F90"/>
    <w:rsid w:val="00AE21FC"/>
    <w:rsid w:val="00AE5B2A"/>
    <w:rsid w:val="00AE675C"/>
    <w:rsid w:val="00AE7423"/>
    <w:rsid w:val="00AE7C53"/>
    <w:rsid w:val="00AF003D"/>
    <w:rsid w:val="00AF11A9"/>
    <w:rsid w:val="00AF50C6"/>
    <w:rsid w:val="00AF5551"/>
    <w:rsid w:val="00AF6303"/>
    <w:rsid w:val="00AF661F"/>
    <w:rsid w:val="00AF6D94"/>
    <w:rsid w:val="00AF6E1D"/>
    <w:rsid w:val="00AF789B"/>
    <w:rsid w:val="00B018F1"/>
    <w:rsid w:val="00B034D6"/>
    <w:rsid w:val="00B03F79"/>
    <w:rsid w:val="00B040B3"/>
    <w:rsid w:val="00B040B4"/>
    <w:rsid w:val="00B0482C"/>
    <w:rsid w:val="00B12590"/>
    <w:rsid w:val="00B1264B"/>
    <w:rsid w:val="00B131CE"/>
    <w:rsid w:val="00B16B9A"/>
    <w:rsid w:val="00B17CF5"/>
    <w:rsid w:val="00B241A4"/>
    <w:rsid w:val="00B26EBB"/>
    <w:rsid w:val="00B410DC"/>
    <w:rsid w:val="00B4681A"/>
    <w:rsid w:val="00B479F8"/>
    <w:rsid w:val="00B501F6"/>
    <w:rsid w:val="00B52063"/>
    <w:rsid w:val="00B528D0"/>
    <w:rsid w:val="00B54102"/>
    <w:rsid w:val="00B57975"/>
    <w:rsid w:val="00B6461F"/>
    <w:rsid w:val="00B66083"/>
    <w:rsid w:val="00B660D3"/>
    <w:rsid w:val="00B67549"/>
    <w:rsid w:val="00B71A7C"/>
    <w:rsid w:val="00B75EE4"/>
    <w:rsid w:val="00B76C20"/>
    <w:rsid w:val="00B7759A"/>
    <w:rsid w:val="00B77710"/>
    <w:rsid w:val="00B84849"/>
    <w:rsid w:val="00B86E7A"/>
    <w:rsid w:val="00B8723E"/>
    <w:rsid w:val="00B90255"/>
    <w:rsid w:val="00B91ADD"/>
    <w:rsid w:val="00B94F78"/>
    <w:rsid w:val="00B95700"/>
    <w:rsid w:val="00B95BAB"/>
    <w:rsid w:val="00B97F34"/>
    <w:rsid w:val="00BA049D"/>
    <w:rsid w:val="00BA0746"/>
    <w:rsid w:val="00BA18C8"/>
    <w:rsid w:val="00BA2F03"/>
    <w:rsid w:val="00BA2F84"/>
    <w:rsid w:val="00BA370A"/>
    <w:rsid w:val="00BA4821"/>
    <w:rsid w:val="00BA6CCA"/>
    <w:rsid w:val="00BB11F9"/>
    <w:rsid w:val="00BB1830"/>
    <w:rsid w:val="00BB25E7"/>
    <w:rsid w:val="00BB2A33"/>
    <w:rsid w:val="00BB308F"/>
    <w:rsid w:val="00BB4175"/>
    <w:rsid w:val="00BB4A3F"/>
    <w:rsid w:val="00BB6BF0"/>
    <w:rsid w:val="00BB7FA2"/>
    <w:rsid w:val="00BC196A"/>
    <w:rsid w:val="00BC39A2"/>
    <w:rsid w:val="00BC3D53"/>
    <w:rsid w:val="00BC53E3"/>
    <w:rsid w:val="00BC7050"/>
    <w:rsid w:val="00BD370B"/>
    <w:rsid w:val="00BD4617"/>
    <w:rsid w:val="00BD63D0"/>
    <w:rsid w:val="00BD7196"/>
    <w:rsid w:val="00BD77FD"/>
    <w:rsid w:val="00BE1503"/>
    <w:rsid w:val="00BE3185"/>
    <w:rsid w:val="00BE3773"/>
    <w:rsid w:val="00BE4756"/>
    <w:rsid w:val="00BE48C9"/>
    <w:rsid w:val="00BE4A23"/>
    <w:rsid w:val="00BE5AD1"/>
    <w:rsid w:val="00BF11B2"/>
    <w:rsid w:val="00BF1690"/>
    <w:rsid w:val="00BF48C1"/>
    <w:rsid w:val="00BF5E91"/>
    <w:rsid w:val="00BF6AB1"/>
    <w:rsid w:val="00BF7074"/>
    <w:rsid w:val="00BF721B"/>
    <w:rsid w:val="00BF7309"/>
    <w:rsid w:val="00BF7614"/>
    <w:rsid w:val="00C01F8D"/>
    <w:rsid w:val="00C0275E"/>
    <w:rsid w:val="00C03137"/>
    <w:rsid w:val="00C06E1A"/>
    <w:rsid w:val="00C07236"/>
    <w:rsid w:val="00C10D72"/>
    <w:rsid w:val="00C12F15"/>
    <w:rsid w:val="00C13CF2"/>
    <w:rsid w:val="00C14093"/>
    <w:rsid w:val="00C14507"/>
    <w:rsid w:val="00C153AB"/>
    <w:rsid w:val="00C15ABD"/>
    <w:rsid w:val="00C16E1B"/>
    <w:rsid w:val="00C16F6C"/>
    <w:rsid w:val="00C22E22"/>
    <w:rsid w:val="00C23635"/>
    <w:rsid w:val="00C25BAC"/>
    <w:rsid w:val="00C25EF9"/>
    <w:rsid w:val="00C26805"/>
    <w:rsid w:val="00C268A7"/>
    <w:rsid w:val="00C3066B"/>
    <w:rsid w:val="00C31A8D"/>
    <w:rsid w:val="00C34542"/>
    <w:rsid w:val="00C34BA1"/>
    <w:rsid w:val="00C368B0"/>
    <w:rsid w:val="00C377CA"/>
    <w:rsid w:val="00C405A6"/>
    <w:rsid w:val="00C462EE"/>
    <w:rsid w:val="00C4636A"/>
    <w:rsid w:val="00C4636C"/>
    <w:rsid w:val="00C514D9"/>
    <w:rsid w:val="00C532F3"/>
    <w:rsid w:val="00C55CD5"/>
    <w:rsid w:val="00C55F44"/>
    <w:rsid w:val="00C56E1F"/>
    <w:rsid w:val="00C61526"/>
    <w:rsid w:val="00C617F5"/>
    <w:rsid w:val="00C62DC2"/>
    <w:rsid w:val="00C631D5"/>
    <w:rsid w:val="00C6370B"/>
    <w:rsid w:val="00C64A15"/>
    <w:rsid w:val="00C65192"/>
    <w:rsid w:val="00C65942"/>
    <w:rsid w:val="00C65E7E"/>
    <w:rsid w:val="00C70276"/>
    <w:rsid w:val="00C709CA"/>
    <w:rsid w:val="00C70B24"/>
    <w:rsid w:val="00C70D3D"/>
    <w:rsid w:val="00C77DE0"/>
    <w:rsid w:val="00C849F6"/>
    <w:rsid w:val="00C85187"/>
    <w:rsid w:val="00C86525"/>
    <w:rsid w:val="00C8713D"/>
    <w:rsid w:val="00C87C85"/>
    <w:rsid w:val="00C91AE1"/>
    <w:rsid w:val="00C91D29"/>
    <w:rsid w:val="00C91F8B"/>
    <w:rsid w:val="00C938D7"/>
    <w:rsid w:val="00C966C3"/>
    <w:rsid w:val="00C97401"/>
    <w:rsid w:val="00C97642"/>
    <w:rsid w:val="00C97DAE"/>
    <w:rsid w:val="00CA0B45"/>
    <w:rsid w:val="00CA49FF"/>
    <w:rsid w:val="00CA6E12"/>
    <w:rsid w:val="00CB1D50"/>
    <w:rsid w:val="00CB7147"/>
    <w:rsid w:val="00CC1B54"/>
    <w:rsid w:val="00CC1D48"/>
    <w:rsid w:val="00CC259D"/>
    <w:rsid w:val="00CC32A8"/>
    <w:rsid w:val="00CC3C01"/>
    <w:rsid w:val="00CC636F"/>
    <w:rsid w:val="00CD0C59"/>
    <w:rsid w:val="00CD0F7B"/>
    <w:rsid w:val="00CD2682"/>
    <w:rsid w:val="00CD3C9B"/>
    <w:rsid w:val="00CD5064"/>
    <w:rsid w:val="00CD5543"/>
    <w:rsid w:val="00CD696F"/>
    <w:rsid w:val="00CD78C6"/>
    <w:rsid w:val="00CE58A6"/>
    <w:rsid w:val="00CE6DC7"/>
    <w:rsid w:val="00CE70A7"/>
    <w:rsid w:val="00CF0F8C"/>
    <w:rsid w:val="00CF4561"/>
    <w:rsid w:val="00CF494A"/>
    <w:rsid w:val="00CF78B2"/>
    <w:rsid w:val="00D00138"/>
    <w:rsid w:val="00D01C22"/>
    <w:rsid w:val="00D0479F"/>
    <w:rsid w:val="00D04BDE"/>
    <w:rsid w:val="00D06346"/>
    <w:rsid w:val="00D138D3"/>
    <w:rsid w:val="00D14735"/>
    <w:rsid w:val="00D225FA"/>
    <w:rsid w:val="00D239F6"/>
    <w:rsid w:val="00D30267"/>
    <w:rsid w:val="00D30995"/>
    <w:rsid w:val="00D332CA"/>
    <w:rsid w:val="00D33B44"/>
    <w:rsid w:val="00D37C03"/>
    <w:rsid w:val="00D40CAF"/>
    <w:rsid w:val="00D426F7"/>
    <w:rsid w:val="00D42C76"/>
    <w:rsid w:val="00D42E7C"/>
    <w:rsid w:val="00D43438"/>
    <w:rsid w:val="00D45BFA"/>
    <w:rsid w:val="00D45E4F"/>
    <w:rsid w:val="00D46BD3"/>
    <w:rsid w:val="00D46FEA"/>
    <w:rsid w:val="00D47075"/>
    <w:rsid w:val="00D47D79"/>
    <w:rsid w:val="00D51D5B"/>
    <w:rsid w:val="00D55685"/>
    <w:rsid w:val="00D57913"/>
    <w:rsid w:val="00D60CD2"/>
    <w:rsid w:val="00D61520"/>
    <w:rsid w:val="00D629A3"/>
    <w:rsid w:val="00D64A62"/>
    <w:rsid w:val="00D65CC6"/>
    <w:rsid w:val="00D66630"/>
    <w:rsid w:val="00D72874"/>
    <w:rsid w:val="00D75537"/>
    <w:rsid w:val="00D809B6"/>
    <w:rsid w:val="00D80B5C"/>
    <w:rsid w:val="00D81C55"/>
    <w:rsid w:val="00D824FA"/>
    <w:rsid w:val="00D83624"/>
    <w:rsid w:val="00D83C25"/>
    <w:rsid w:val="00D83E91"/>
    <w:rsid w:val="00D851F0"/>
    <w:rsid w:val="00D85270"/>
    <w:rsid w:val="00D87780"/>
    <w:rsid w:val="00D87F3C"/>
    <w:rsid w:val="00D90036"/>
    <w:rsid w:val="00D91EC1"/>
    <w:rsid w:val="00D9599D"/>
    <w:rsid w:val="00D97354"/>
    <w:rsid w:val="00DA0BCA"/>
    <w:rsid w:val="00DA0D33"/>
    <w:rsid w:val="00DA388C"/>
    <w:rsid w:val="00DA439F"/>
    <w:rsid w:val="00DA71E4"/>
    <w:rsid w:val="00DB0A23"/>
    <w:rsid w:val="00DB3650"/>
    <w:rsid w:val="00DB39A3"/>
    <w:rsid w:val="00DB6A53"/>
    <w:rsid w:val="00DB704C"/>
    <w:rsid w:val="00DB7241"/>
    <w:rsid w:val="00DC0815"/>
    <w:rsid w:val="00DC0B96"/>
    <w:rsid w:val="00DC2E88"/>
    <w:rsid w:val="00DC3123"/>
    <w:rsid w:val="00DC3BB2"/>
    <w:rsid w:val="00DC3E79"/>
    <w:rsid w:val="00DC4AF4"/>
    <w:rsid w:val="00DC4C01"/>
    <w:rsid w:val="00DC5124"/>
    <w:rsid w:val="00DC5290"/>
    <w:rsid w:val="00DC52A9"/>
    <w:rsid w:val="00DC7780"/>
    <w:rsid w:val="00DD4047"/>
    <w:rsid w:val="00DD5767"/>
    <w:rsid w:val="00DE1835"/>
    <w:rsid w:val="00DE2C16"/>
    <w:rsid w:val="00DE3874"/>
    <w:rsid w:val="00DE424D"/>
    <w:rsid w:val="00DE5D60"/>
    <w:rsid w:val="00DE795E"/>
    <w:rsid w:val="00DF1247"/>
    <w:rsid w:val="00DF52CA"/>
    <w:rsid w:val="00DF5D2F"/>
    <w:rsid w:val="00DF5D49"/>
    <w:rsid w:val="00E00420"/>
    <w:rsid w:val="00E01210"/>
    <w:rsid w:val="00E03052"/>
    <w:rsid w:val="00E044B5"/>
    <w:rsid w:val="00E07899"/>
    <w:rsid w:val="00E149F7"/>
    <w:rsid w:val="00E1610A"/>
    <w:rsid w:val="00E218D7"/>
    <w:rsid w:val="00E22492"/>
    <w:rsid w:val="00E23F32"/>
    <w:rsid w:val="00E314E7"/>
    <w:rsid w:val="00E3183D"/>
    <w:rsid w:val="00E32402"/>
    <w:rsid w:val="00E335BD"/>
    <w:rsid w:val="00E338AD"/>
    <w:rsid w:val="00E33940"/>
    <w:rsid w:val="00E35353"/>
    <w:rsid w:val="00E36C53"/>
    <w:rsid w:val="00E36C90"/>
    <w:rsid w:val="00E409C7"/>
    <w:rsid w:val="00E41DF4"/>
    <w:rsid w:val="00E42A65"/>
    <w:rsid w:val="00E47B07"/>
    <w:rsid w:val="00E51EFD"/>
    <w:rsid w:val="00E527D3"/>
    <w:rsid w:val="00E52963"/>
    <w:rsid w:val="00E564E6"/>
    <w:rsid w:val="00E56DA2"/>
    <w:rsid w:val="00E61591"/>
    <w:rsid w:val="00E62858"/>
    <w:rsid w:val="00E64481"/>
    <w:rsid w:val="00E64606"/>
    <w:rsid w:val="00E659AF"/>
    <w:rsid w:val="00E72544"/>
    <w:rsid w:val="00E730BB"/>
    <w:rsid w:val="00E73735"/>
    <w:rsid w:val="00E741EB"/>
    <w:rsid w:val="00E74513"/>
    <w:rsid w:val="00E80A55"/>
    <w:rsid w:val="00E8511F"/>
    <w:rsid w:val="00E90380"/>
    <w:rsid w:val="00EA395C"/>
    <w:rsid w:val="00EA435C"/>
    <w:rsid w:val="00EA4BA8"/>
    <w:rsid w:val="00EA5274"/>
    <w:rsid w:val="00EA5AF1"/>
    <w:rsid w:val="00EA6910"/>
    <w:rsid w:val="00EB0EEF"/>
    <w:rsid w:val="00EB40C2"/>
    <w:rsid w:val="00EB6E45"/>
    <w:rsid w:val="00EC0AC2"/>
    <w:rsid w:val="00EC112A"/>
    <w:rsid w:val="00EC14F1"/>
    <w:rsid w:val="00EC47C0"/>
    <w:rsid w:val="00EC4DFF"/>
    <w:rsid w:val="00EC5565"/>
    <w:rsid w:val="00ED08E1"/>
    <w:rsid w:val="00ED3194"/>
    <w:rsid w:val="00ED3EAD"/>
    <w:rsid w:val="00EE11B8"/>
    <w:rsid w:val="00EE123E"/>
    <w:rsid w:val="00EE1ACD"/>
    <w:rsid w:val="00EE1E0E"/>
    <w:rsid w:val="00EE4B5A"/>
    <w:rsid w:val="00EE70BD"/>
    <w:rsid w:val="00EE74C0"/>
    <w:rsid w:val="00EE7F0E"/>
    <w:rsid w:val="00EF0011"/>
    <w:rsid w:val="00EF1056"/>
    <w:rsid w:val="00EF1AB8"/>
    <w:rsid w:val="00EF3522"/>
    <w:rsid w:val="00EF6B41"/>
    <w:rsid w:val="00EF7567"/>
    <w:rsid w:val="00EF7A58"/>
    <w:rsid w:val="00EF7F70"/>
    <w:rsid w:val="00F03735"/>
    <w:rsid w:val="00F03756"/>
    <w:rsid w:val="00F041B2"/>
    <w:rsid w:val="00F049BB"/>
    <w:rsid w:val="00F0597A"/>
    <w:rsid w:val="00F10EDC"/>
    <w:rsid w:val="00F12B96"/>
    <w:rsid w:val="00F14016"/>
    <w:rsid w:val="00F14D71"/>
    <w:rsid w:val="00F1636F"/>
    <w:rsid w:val="00F174AB"/>
    <w:rsid w:val="00F177AF"/>
    <w:rsid w:val="00F20E08"/>
    <w:rsid w:val="00F21C7E"/>
    <w:rsid w:val="00F24BDC"/>
    <w:rsid w:val="00F250FF"/>
    <w:rsid w:val="00F26703"/>
    <w:rsid w:val="00F3112C"/>
    <w:rsid w:val="00F31F58"/>
    <w:rsid w:val="00F32898"/>
    <w:rsid w:val="00F34A25"/>
    <w:rsid w:val="00F350B4"/>
    <w:rsid w:val="00F36BCA"/>
    <w:rsid w:val="00F40CD5"/>
    <w:rsid w:val="00F40EB2"/>
    <w:rsid w:val="00F40EF6"/>
    <w:rsid w:val="00F41CEC"/>
    <w:rsid w:val="00F4347C"/>
    <w:rsid w:val="00F4532A"/>
    <w:rsid w:val="00F475AC"/>
    <w:rsid w:val="00F479F6"/>
    <w:rsid w:val="00F50117"/>
    <w:rsid w:val="00F51806"/>
    <w:rsid w:val="00F5374A"/>
    <w:rsid w:val="00F55783"/>
    <w:rsid w:val="00F55A49"/>
    <w:rsid w:val="00F56282"/>
    <w:rsid w:val="00F56330"/>
    <w:rsid w:val="00F56718"/>
    <w:rsid w:val="00F5781E"/>
    <w:rsid w:val="00F578FF"/>
    <w:rsid w:val="00F629C0"/>
    <w:rsid w:val="00F62B49"/>
    <w:rsid w:val="00F63F9F"/>
    <w:rsid w:val="00F64856"/>
    <w:rsid w:val="00F65038"/>
    <w:rsid w:val="00F664D7"/>
    <w:rsid w:val="00F67375"/>
    <w:rsid w:val="00F67B7A"/>
    <w:rsid w:val="00F72410"/>
    <w:rsid w:val="00F72724"/>
    <w:rsid w:val="00F72D99"/>
    <w:rsid w:val="00F72F25"/>
    <w:rsid w:val="00F73AB1"/>
    <w:rsid w:val="00F74F0A"/>
    <w:rsid w:val="00F751D3"/>
    <w:rsid w:val="00F767E6"/>
    <w:rsid w:val="00F80759"/>
    <w:rsid w:val="00F80D39"/>
    <w:rsid w:val="00F8265B"/>
    <w:rsid w:val="00F829A2"/>
    <w:rsid w:val="00F842AA"/>
    <w:rsid w:val="00F8531E"/>
    <w:rsid w:val="00F876B9"/>
    <w:rsid w:val="00F87C08"/>
    <w:rsid w:val="00F90D1F"/>
    <w:rsid w:val="00F92400"/>
    <w:rsid w:val="00F9243D"/>
    <w:rsid w:val="00F93FEC"/>
    <w:rsid w:val="00F95C72"/>
    <w:rsid w:val="00F961B9"/>
    <w:rsid w:val="00F97D68"/>
    <w:rsid w:val="00FA4440"/>
    <w:rsid w:val="00FA62C5"/>
    <w:rsid w:val="00FA6E79"/>
    <w:rsid w:val="00FA7CD1"/>
    <w:rsid w:val="00FB19D9"/>
    <w:rsid w:val="00FB2A67"/>
    <w:rsid w:val="00FB65C4"/>
    <w:rsid w:val="00FB766D"/>
    <w:rsid w:val="00FC445F"/>
    <w:rsid w:val="00FC4927"/>
    <w:rsid w:val="00FC5CAE"/>
    <w:rsid w:val="00FC651F"/>
    <w:rsid w:val="00FC68D6"/>
    <w:rsid w:val="00FC7293"/>
    <w:rsid w:val="00FD01D6"/>
    <w:rsid w:val="00FD42EB"/>
    <w:rsid w:val="00FD4A6D"/>
    <w:rsid w:val="00FD646E"/>
    <w:rsid w:val="00FD6E66"/>
    <w:rsid w:val="00FD7719"/>
    <w:rsid w:val="00FD796D"/>
    <w:rsid w:val="00FE2BB7"/>
    <w:rsid w:val="00FE3063"/>
    <w:rsid w:val="00FE67DA"/>
    <w:rsid w:val="00FE7086"/>
    <w:rsid w:val="00FF0C44"/>
    <w:rsid w:val="00FF17D3"/>
    <w:rsid w:val="00FF3436"/>
    <w:rsid w:val="00FF5649"/>
    <w:rsid w:val="00FF5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24AD346"/>
  <w15:docId w15:val="{D967C663-97C8-4C37-8409-B42767FD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qFormat/>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character" w:styleId="HTMLCite">
    <w:name w:val="HTML Cite"/>
    <w:basedOn w:val="DefaultParagraphFont"/>
    <w:uiPriority w:val="99"/>
    <w:semiHidden/>
    <w:unhideWhenUsed/>
    <w:rsid w:val="007314E0"/>
    <w:rPr>
      <w:i/>
      <w:iCs/>
    </w:rPr>
  </w:style>
  <w:style w:type="paragraph" w:styleId="NoSpacing">
    <w:name w:val="No Spacing"/>
    <w:uiPriority w:val="1"/>
    <w:qFormat/>
    <w:rsid w:val="00540DC9"/>
    <w:pPr>
      <w:spacing w:line="240" w:lineRule="auto"/>
    </w:pPr>
    <w:rPr>
      <w:rFonts w:asciiTheme="minorHAnsi" w:hAnsiTheme="minorHAnsi" w:cstheme="minorBidi"/>
    </w:rPr>
  </w:style>
  <w:style w:type="character" w:customStyle="1" w:styleId="UnresolvedMention2">
    <w:name w:val="Unresolved Mention2"/>
    <w:basedOn w:val="DefaultParagraphFont"/>
    <w:uiPriority w:val="99"/>
    <w:semiHidden/>
    <w:unhideWhenUsed/>
    <w:rsid w:val="00C07236"/>
    <w:rPr>
      <w:color w:val="605E5C"/>
      <w:shd w:val="clear" w:color="auto" w:fill="E1DFDD"/>
    </w:rPr>
  </w:style>
  <w:style w:type="character" w:styleId="CommentReference">
    <w:name w:val="annotation reference"/>
    <w:basedOn w:val="DefaultParagraphFont"/>
    <w:uiPriority w:val="99"/>
    <w:semiHidden/>
    <w:unhideWhenUsed/>
    <w:rsid w:val="00FE7086"/>
    <w:rPr>
      <w:sz w:val="16"/>
      <w:szCs w:val="16"/>
    </w:rPr>
  </w:style>
  <w:style w:type="paragraph" w:styleId="CommentText">
    <w:name w:val="annotation text"/>
    <w:basedOn w:val="Normal"/>
    <w:link w:val="CommentTextChar"/>
    <w:uiPriority w:val="99"/>
    <w:semiHidden/>
    <w:unhideWhenUsed/>
    <w:rsid w:val="00FE7086"/>
    <w:pPr>
      <w:spacing w:line="240" w:lineRule="auto"/>
    </w:pPr>
    <w:rPr>
      <w:sz w:val="20"/>
      <w:szCs w:val="20"/>
    </w:rPr>
  </w:style>
  <w:style w:type="character" w:customStyle="1" w:styleId="CommentTextChar">
    <w:name w:val="Comment Text Char"/>
    <w:basedOn w:val="DefaultParagraphFont"/>
    <w:link w:val="CommentText"/>
    <w:uiPriority w:val="99"/>
    <w:semiHidden/>
    <w:rsid w:val="00FE7086"/>
    <w:rPr>
      <w:sz w:val="20"/>
      <w:szCs w:val="20"/>
    </w:rPr>
  </w:style>
  <w:style w:type="paragraph" w:styleId="CommentSubject">
    <w:name w:val="annotation subject"/>
    <w:basedOn w:val="CommentText"/>
    <w:next w:val="CommentText"/>
    <w:link w:val="CommentSubjectChar"/>
    <w:uiPriority w:val="99"/>
    <w:semiHidden/>
    <w:unhideWhenUsed/>
    <w:rsid w:val="00FE7086"/>
    <w:rPr>
      <w:b/>
      <w:bCs/>
    </w:rPr>
  </w:style>
  <w:style w:type="character" w:customStyle="1" w:styleId="CommentSubjectChar">
    <w:name w:val="Comment Subject Char"/>
    <w:basedOn w:val="CommentTextChar"/>
    <w:link w:val="CommentSubject"/>
    <w:uiPriority w:val="99"/>
    <w:semiHidden/>
    <w:rsid w:val="00FE70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564725498">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4106338">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consultareinc.com" TargetMode="Externa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8FCF9-2DA9-40F2-9327-20123FFEA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Windows User</cp:lastModifiedBy>
  <cp:revision>2</cp:revision>
  <cp:lastPrinted>2019-02-08T20:50:00Z</cp:lastPrinted>
  <dcterms:created xsi:type="dcterms:W3CDTF">2024-07-02T16:08:00Z</dcterms:created>
  <dcterms:modified xsi:type="dcterms:W3CDTF">2024-07-02T16:08:00Z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1a27ea443efabaa70c791eb49219b44e8eb924a28297b81f1f7fd1785e3472f6</vt:lpwstr>
  </property>
</Properties>
</file>