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ECA453" w14:textId="0A844BFF" w:rsidR="00BE75E1" w:rsidRPr="005F2F30" w:rsidRDefault="009F4618" w:rsidP="005F6324">
      <w:pPr>
        <w:spacing w:after="0" w:line="276" w:lineRule="auto"/>
        <w:ind w:left="0" w:firstLine="0"/>
        <w:jc w:val="center"/>
      </w:pPr>
      <w:r w:rsidRPr="006E5CB5">
        <w:rPr>
          <w:b/>
          <w:sz w:val="22"/>
        </w:rPr>
        <w:t>C</w:t>
      </w:r>
      <w:r w:rsidR="00EF4B2A">
        <w:rPr>
          <w:b/>
          <w:sz w:val="22"/>
        </w:rPr>
        <w:t>old Storage, Freezing</w:t>
      </w:r>
      <w:r w:rsidR="00EF4B2A" w:rsidRPr="005F2F30">
        <w:rPr>
          <w:b/>
          <w:sz w:val="22"/>
        </w:rPr>
        <w:t>, a</w:t>
      </w:r>
      <w:r w:rsidR="00D5011F" w:rsidRPr="005F2F30">
        <w:rPr>
          <w:b/>
          <w:sz w:val="22"/>
        </w:rPr>
        <w:t xml:space="preserve">nd Chilling of Foods </w:t>
      </w:r>
      <w:r w:rsidR="00DF1416" w:rsidRPr="005F2F30">
        <w:rPr>
          <w:b/>
          <w:sz w:val="22"/>
        </w:rPr>
        <w:t xml:space="preserve">Training Material and </w:t>
      </w:r>
      <w:r w:rsidR="00DF1416" w:rsidRPr="005F2F30">
        <w:rPr>
          <w:b/>
          <w:color w:val="auto"/>
          <w:sz w:val="22"/>
        </w:rPr>
        <w:t>Comprehensi</w:t>
      </w:r>
      <w:r w:rsidR="00646C49" w:rsidRPr="005F2F30">
        <w:rPr>
          <w:b/>
          <w:color w:val="auto"/>
          <w:sz w:val="22"/>
        </w:rPr>
        <w:t>ve</w:t>
      </w:r>
      <w:r w:rsidR="00DF1416" w:rsidRPr="005F2F30">
        <w:rPr>
          <w:b/>
          <w:color w:val="FF0000"/>
          <w:sz w:val="22"/>
        </w:rPr>
        <w:t xml:space="preserve"> </w:t>
      </w:r>
      <w:r w:rsidR="00DF1416" w:rsidRPr="005F2F30">
        <w:rPr>
          <w:b/>
          <w:sz w:val="22"/>
        </w:rPr>
        <w:t>Quiz</w:t>
      </w:r>
    </w:p>
    <w:p w14:paraId="5869016E" w14:textId="77777777" w:rsidR="00BE75E1" w:rsidRPr="005F2F30" w:rsidRDefault="005527ED" w:rsidP="005F6324">
      <w:pPr>
        <w:spacing w:after="0" w:line="276" w:lineRule="auto"/>
        <w:ind w:left="209" w:firstLine="0"/>
        <w:jc w:val="center"/>
      </w:pPr>
      <w:r w:rsidRPr="005F2F30">
        <w:rPr>
          <w:b/>
          <w:sz w:val="22"/>
        </w:rPr>
        <w:t xml:space="preserve"> </w:t>
      </w:r>
    </w:p>
    <w:p w14:paraId="29E16726" w14:textId="77777777" w:rsidR="00ED35AB" w:rsidRPr="005F2F30" w:rsidRDefault="00ED35AB" w:rsidP="00E057D1">
      <w:pPr>
        <w:numPr>
          <w:ilvl w:val="0"/>
          <w:numId w:val="6"/>
        </w:numPr>
        <w:spacing w:after="0" w:line="276" w:lineRule="auto"/>
        <w:contextualSpacing/>
        <w:rPr>
          <w:color w:val="auto"/>
        </w:rPr>
      </w:pPr>
      <w:r w:rsidRPr="005F2F30">
        <w:rPr>
          <w:color w:val="auto"/>
          <w:lang w:val="en-PH"/>
        </w:rPr>
        <w:t>Policy</w:t>
      </w:r>
      <w:r w:rsidRPr="005F2F30">
        <w:rPr>
          <w:rFonts w:eastAsia="SimSun"/>
          <w:color w:val="auto"/>
          <w:szCs w:val="20"/>
          <w:lang w:val="en-PH" w:eastAsia="ja-JP"/>
        </w:rPr>
        <w:t xml:space="preserve"> </w:t>
      </w:r>
    </w:p>
    <w:p w14:paraId="473EDF6A" w14:textId="47FC1EEB" w:rsidR="00ED35AB" w:rsidRPr="005F2F30" w:rsidRDefault="00ED35AB" w:rsidP="00E057D1">
      <w:pPr>
        <w:numPr>
          <w:ilvl w:val="1"/>
          <w:numId w:val="6"/>
        </w:numPr>
        <w:spacing w:after="0" w:line="276" w:lineRule="auto"/>
        <w:ind w:left="990" w:hanging="180"/>
        <w:contextualSpacing/>
        <w:rPr>
          <w:color w:val="auto"/>
        </w:rPr>
      </w:pPr>
      <w:r w:rsidRPr="005F2F30">
        <w:rPr>
          <w:color w:val="auto"/>
        </w:rPr>
        <w:t xml:space="preserve">Freezing and cold storage apply to sub-zero </w:t>
      </w:r>
      <w:r w:rsidRPr="005F2F30">
        <w:rPr>
          <w:rFonts w:eastAsia="SimSun"/>
          <w:color w:val="auto"/>
          <w:szCs w:val="20"/>
          <w:lang w:eastAsia="ja-JP"/>
        </w:rPr>
        <w:t>temperatures</w:t>
      </w:r>
      <w:r w:rsidRPr="005F2F30">
        <w:rPr>
          <w:color w:val="auto"/>
        </w:rPr>
        <w:t xml:space="preserve"> and storage of the product at that temperature for preservation. Ideally, frozen food </w:t>
      </w:r>
      <w:r w:rsidRPr="005F2F30">
        <w:rPr>
          <w:rFonts w:eastAsia="SimSun"/>
          <w:color w:val="auto"/>
          <w:szCs w:val="20"/>
          <w:lang w:eastAsia="ja-JP"/>
        </w:rPr>
        <w:t>is</w:t>
      </w:r>
      <w:r w:rsidRPr="005F2F30">
        <w:rPr>
          <w:color w:val="auto"/>
        </w:rPr>
        <w:t xml:space="preserve"> stored </w:t>
      </w:r>
      <w:r w:rsidRPr="005F2F30">
        <w:rPr>
          <w:rFonts w:eastAsia="SimSun"/>
          <w:color w:val="auto"/>
          <w:szCs w:val="20"/>
          <w:lang w:eastAsia="ja-JP"/>
        </w:rPr>
        <w:t xml:space="preserve">at </w:t>
      </w:r>
      <w:r w:rsidRPr="005F2F30">
        <w:rPr>
          <w:color w:val="auto"/>
        </w:rPr>
        <w:t>less than -18°C (0°F).</w:t>
      </w:r>
    </w:p>
    <w:p w14:paraId="520DD1B4" w14:textId="31A64DC9" w:rsidR="00ED35AB" w:rsidRPr="005F2F30" w:rsidRDefault="00ED35AB" w:rsidP="00E057D1">
      <w:pPr>
        <w:numPr>
          <w:ilvl w:val="1"/>
          <w:numId w:val="6"/>
        </w:numPr>
        <w:spacing w:after="0" w:line="276" w:lineRule="auto"/>
        <w:ind w:left="990" w:hanging="180"/>
        <w:contextualSpacing/>
        <w:rPr>
          <w:color w:val="auto"/>
        </w:rPr>
      </w:pPr>
      <w:r w:rsidRPr="005F2F30">
        <w:rPr>
          <w:color w:val="auto"/>
        </w:rPr>
        <w:t xml:space="preserve">Chilling refers to reducing </w:t>
      </w:r>
      <w:r w:rsidR="004C1B75" w:rsidRPr="005F2F30">
        <w:rPr>
          <w:color w:val="auto"/>
        </w:rPr>
        <w:t>food temperature</w:t>
      </w:r>
      <w:r w:rsidRPr="005F2F30">
        <w:rPr>
          <w:color w:val="auto"/>
        </w:rPr>
        <w:t xml:space="preserve"> to 0 </w:t>
      </w:r>
      <w:r w:rsidRPr="005F2F30">
        <w:rPr>
          <w:rFonts w:eastAsia="SimSun"/>
          <w:color w:val="auto"/>
          <w:szCs w:val="20"/>
          <w:lang w:eastAsia="ja-JP"/>
        </w:rPr>
        <w:t>-</w:t>
      </w:r>
      <w:r w:rsidRPr="005F2F30">
        <w:rPr>
          <w:color w:val="auto"/>
        </w:rPr>
        <w:t xml:space="preserve"> 5°C (32</w:t>
      </w:r>
      <w:r w:rsidRPr="005F2F30">
        <w:rPr>
          <w:rFonts w:eastAsia="SimSun"/>
          <w:color w:val="auto"/>
          <w:szCs w:val="20"/>
          <w:lang w:eastAsia="ja-JP"/>
        </w:rPr>
        <w:t xml:space="preserve"> - </w:t>
      </w:r>
      <w:r w:rsidRPr="005F2F30">
        <w:rPr>
          <w:color w:val="auto"/>
        </w:rPr>
        <w:t>40°F) and storing it within that temperature range to minimize pathogen growth and extend shelf-life.</w:t>
      </w:r>
      <w:r w:rsidRPr="005F2F30">
        <w:rPr>
          <w:rFonts w:eastAsia="SimSun"/>
          <w:color w:val="auto"/>
          <w:szCs w:val="20"/>
          <w:lang w:eastAsia="ja-JP"/>
        </w:rPr>
        <w:t xml:space="preserve"> </w:t>
      </w:r>
    </w:p>
    <w:p w14:paraId="7732CB51" w14:textId="0C67C03D" w:rsidR="00ED35AB" w:rsidRPr="005F2F30" w:rsidRDefault="004C1B75" w:rsidP="00E057D1">
      <w:pPr>
        <w:numPr>
          <w:ilvl w:val="1"/>
          <w:numId w:val="6"/>
        </w:numPr>
        <w:spacing w:after="0" w:line="276" w:lineRule="auto"/>
        <w:ind w:left="990" w:hanging="180"/>
        <w:contextualSpacing/>
        <w:rPr>
          <w:color w:val="auto"/>
        </w:rPr>
      </w:pPr>
      <w:r w:rsidRPr="005F2F30">
        <w:rPr>
          <w:color w:val="auto"/>
        </w:rPr>
        <w:t>T</w:t>
      </w:r>
      <w:r w:rsidR="00ED35AB" w:rsidRPr="005F2F30">
        <w:rPr>
          <w:color w:val="auto"/>
        </w:rPr>
        <w:t xml:space="preserve">he equipment required to chill, freeze, or store </w:t>
      </w:r>
      <w:r w:rsidRPr="005F2F30">
        <w:rPr>
          <w:color w:val="auto"/>
        </w:rPr>
        <w:t>products</w:t>
      </w:r>
      <w:r w:rsidR="00ED35AB" w:rsidRPr="005F2F30">
        <w:rPr>
          <w:color w:val="auto"/>
        </w:rPr>
        <w:t xml:space="preserve"> must be effective and cater </w:t>
      </w:r>
      <w:r w:rsidR="00ED35AB" w:rsidRPr="005F2F30">
        <w:rPr>
          <w:rFonts w:eastAsia="SimSun"/>
          <w:color w:val="auto"/>
          <w:szCs w:val="20"/>
          <w:lang w:eastAsia="ja-JP"/>
        </w:rPr>
        <w:t>to</w:t>
      </w:r>
      <w:r w:rsidR="00ED35AB" w:rsidRPr="005F2F30">
        <w:rPr>
          <w:color w:val="auto"/>
        </w:rPr>
        <w:t xml:space="preserve"> the maximum throughput.</w:t>
      </w:r>
      <w:r w:rsidR="00ED35AB" w:rsidRPr="005F2F30">
        <w:rPr>
          <w:rFonts w:eastAsia="SimSun"/>
          <w:color w:val="auto"/>
          <w:szCs w:val="20"/>
          <w:lang w:eastAsia="ja-JP"/>
        </w:rPr>
        <w:t xml:space="preserve"> </w:t>
      </w:r>
    </w:p>
    <w:p w14:paraId="72AED5F6" w14:textId="77777777" w:rsidR="00ED35AB" w:rsidRPr="005F2F30" w:rsidRDefault="00ED35AB" w:rsidP="00E057D1">
      <w:pPr>
        <w:spacing w:after="0" w:line="276" w:lineRule="auto"/>
        <w:ind w:left="0" w:firstLine="0"/>
        <w:contextualSpacing/>
        <w:rPr>
          <w:color w:val="auto"/>
        </w:rPr>
      </w:pPr>
    </w:p>
    <w:p w14:paraId="3853422B" w14:textId="77777777" w:rsidR="00ED35AB" w:rsidRPr="005F2F30" w:rsidRDefault="00ED35AB" w:rsidP="00E057D1">
      <w:pPr>
        <w:numPr>
          <w:ilvl w:val="0"/>
          <w:numId w:val="6"/>
        </w:numPr>
        <w:spacing w:after="0" w:line="276" w:lineRule="auto"/>
        <w:contextualSpacing/>
        <w:rPr>
          <w:color w:val="auto"/>
        </w:rPr>
      </w:pPr>
      <w:r w:rsidRPr="005F2F30">
        <w:rPr>
          <w:color w:val="auto"/>
        </w:rPr>
        <w:t>Procedure</w:t>
      </w:r>
    </w:p>
    <w:p w14:paraId="6D1E3293" w14:textId="77777777" w:rsidR="00ED35AB" w:rsidRPr="005F2F30" w:rsidRDefault="00ED35AB" w:rsidP="00E057D1">
      <w:pPr>
        <w:numPr>
          <w:ilvl w:val="1"/>
          <w:numId w:val="6"/>
        </w:numPr>
        <w:spacing w:after="0" w:line="276" w:lineRule="auto"/>
        <w:ind w:left="990" w:hanging="180"/>
        <w:contextualSpacing/>
        <w:rPr>
          <w:color w:val="auto"/>
        </w:rPr>
      </w:pPr>
      <w:r w:rsidRPr="005F2F30">
        <w:rPr>
          <w:color w:val="auto"/>
        </w:rPr>
        <w:t>Freezing and cold storage equipment</w:t>
      </w:r>
    </w:p>
    <w:p w14:paraId="3A873221" w14:textId="45732012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rFonts w:eastAsia="SimSun"/>
          <w:color w:val="auto"/>
          <w:szCs w:val="20"/>
          <w:lang w:eastAsia="ja-JP"/>
        </w:rPr>
        <w:t>Can</w:t>
      </w:r>
      <w:r w:rsidRPr="005F2F30">
        <w:rPr>
          <w:color w:val="auto"/>
        </w:rPr>
        <w:t xml:space="preserve"> maintain a product temperature below - 15°C (5°F) and maintained during loading and unloading. A description of the refrigeration capacity is included in the site plan. </w:t>
      </w:r>
    </w:p>
    <w:p w14:paraId="6F9AF839" w14:textId="77777777" w:rsidR="00ED35AB" w:rsidRPr="005F2F30" w:rsidRDefault="00ED35AB" w:rsidP="00E057D1">
      <w:pPr>
        <w:numPr>
          <w:ilvl w:val="1"/>
          <w:numId w:val="6"/>
        </w:numPr>
        <w:spacing w:after="0" w:line="276" w:lineRule="auto"/>
        <w:ind w:left="990" w:hanging="180"/>
        <w:contextualSpacing/>
        <w:rPr>
          <w:color w:val="auto"/>
        </w:rPr>
      </w:pPr>
      <w:r w:rsidRPr="005F2F30">
        <w:rPr>
          <w:color w:val="auto"/>
        </w:rPr>
        <w:t>Refrigeration equipment</w:t>
      </w:r>
      <w:r w:rsidRPr="005F2F30">
        <w:rPr>
          <w:rFonts w:eastAsia="SimSun"/>
          <w:color w:val="auto"/>
          <w:szCs w:val="20"/>
          <w:lang w:eastAsia="ja-JP"/>
        </w:rPr>
        <w:t xml:space="preserve"> </w:t>
      </w:r>
    </w:p>
    <w:p w14:paraId="2731938D" w14:textId="3B3D7FCD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rFonts w:eastAsia="SimSun"/>
          <w:color w:val="auto"/>
          <w:szCs w:val="20"/>
          <w:lang w:eastAsia="ja-JP"/>
        </w:rPr>
        <w:t>Can</w:t>
      </w:r>
      <w:r w:rsidRPr="005F2F30">
        <w:rPr>
          <w:color w:val="auto"/>
        </w:rPr>
        <w:t xml:space="preserve"> maintain an ambient temperature at or below 5°C (40°F) except when loading or unloading</w:t>
      </w:r>
      <w:r w:rsidRPr="005F2F30">
        <w:rPr>
          <w:rFonts w:eastAsia="SimSun"/>
          <w:color w:val="auto"/>
          <w:szCs w:val="20"/>
          <w:lang w:eastAsia="ja-JP"/>
        </w:rPr>
        <w:t xml:space="preserve"> the</w:t>
      </w:r>
      <w:r w:rsidRPr="005F2F30">
        <w:rPr>
          <w:color w:val="auto"/>
        </w:rPr>
        <w:t xml:space="preserve"> product from the cooler unless other temperatures are prescribed by legislation. During these operations, the ambient temperature returns to 5°C (40°F) </w:t>
      </w:r>
      <w:r w:rsidRPr="005F2F30">
        <w:rPr>
          <w:rFonts w:eastAsia="SimSun"/>
          <w:color w:val="auto"/>
          <w:szCs w:val="20"/>
          <w:lang w:eastAsia="ja-JP"/>
        </w:rPr>
        <w:t>shortly</w:t>
      </w:r>
      <w:r w:rsidRPr="005F2F30">
        <w:rPr>
          <w:color w:val="auto"/>
        </w:rPr>
        <w:t xml:space="preserve"> after </w:t>
      </w:r>
      <w:r w:rsidRPr="005F2F30">
        <w:rPr>
          <w:rFonts w:eastAsia="SimSun"/>
          <w:color w:val="auto"/>
          <w:szCs w:val="20"/>
          <w:lang w:eastAsia="ja-JP"/>
        </w:rPr>
        <w:t xml:space="preserve">closing </w:t>
      </w:r>
      <w:r w:rsidRPr="005F2F30">
        <w:rPr>
          <w:color w:val="auto"/>
        </w:rPr>
        <w:t>access doors.</w:t>
      </w:r>
    </w:p>
    <w:p w14:paraId="33F650FB" w14:textId="7CE60388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 xml:space="preserve">Verification is demonstrated through historical temperature recordings. Refrigeration facilities </w:t>
      </w:r>
      <w:r w:rsidRPr="005F2F30">
        <w:rPr>
          <w:rFonts w:eastAsia="SimSun"/>
          <w:color w:val="auto"/>
          <w:szCs w:val="20"/>
          <w:lang w:eastAsia="ja-JP"/>
        </w:rPr>
        <w:t>can reduce product</w:t>
      </w:r>
      <w:r w:rsidRPr="005F2F30">
        <w:rPr>
          <w:color w:val="auto"/>
        </w:rPr>
        <w:t xml:space="preserve"> temperatures at rates suitable to maintain food safety and/or quality or as prescribed by legislation appropriate to the commodities being processed.</w:t>
      </w:r>
    </w:p>
    <w:p w14:paraId="0B8D6EF9" w14:textId="1F22741D" w:rsidR="00ED35AB" w:rsidRPr="005F2F30" w:rsidRDefault="00ED35AB" w:rsidP="00E057D1">
      <w:pPr>
        <w:numPr>
          <w:ilvl w:val="1"/>
          <w:numId w:val="6"/>
        </w:numPr>
        <w:spacing w:after="0" w:line="276" w:lineRule="auto"/>
        <w:ind w:left="990" w:hanging="180"/>
        <w:contextualSpacing/>
        <w:rPr>
          <w:color w:val="auto"/>
        </w:rPr>
      </w:pPr>
      <w:r w:rsidRPr="005F2F30">
        <w:rPr>
          <w:color w:val="auto"/>
        </w:rPr>
        <w:t>Methods</w:t>
      </w:r>
    </w:p>
    <w:p w14:paraId="4BE70C5D" w14:textId="6AD679C9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rFonts w:eastAsia="SimSun"/>
          <w:color w:val="auto"/>
          <w:szCs w:val="20"/>
          <w:lang w:eastAsia="ja-JP"/>
        </w:rPr>
        <w:t>The</w:t>
      </w:r>
      <w:r w:rsidRPr="005F2F30">
        <w:rPr>
          <w:color w:val="auto"/>
        </w:rPr>
        <w:t xml:space="preserve"> site plan or description of the plant/processing area</w:t>
      </w:r>
      <w:r w:rsidRPr="005F2F30">
        <w:rPr>
          <w:rFonts w:eastAsia="SimSun"/>
          <w:color w:val="auto"/>
          <w:szCs w:val="20"/>
          <w:lang w:eastAsia="ja-JP"/>
        </w:rPr>
        <w:t xml:space="preserve"> includes documentation of floor materials. </w:t>
      </w:r>
    </w:p>
    <w:p w14:paraId="79D237AE" w14:textId="258C3648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 xml:space="preserve">A written SOP </w:t>
      </w:r>
      <w:r w:rsidRPr="005F2F30">
        <w:rPr>
          <w:rFonts w:eastAsia="SimSun"/>
          <w:color w:val="auto"/>
          <w:szCs w:val="20"/>
          <w:lang w:eastAsia="ja-JP"/>
        </w:rPr>
        <w:t>addresses</w:t>
      </w:r>
      <w:r w:rsidRPr="005F2F30">
        <w:rPr>
          <w:color w:val="auto"/>
        </w:rPr>
        <w:t xml:space="preserve"> the timely and effective removal of water or excessive ice build-up. Dense waterproof concrete is generally used for flooring and needs to be smooth and graded to reduce water accumulation.</w:t>
      </w:r>
    </w:p>
    <w:p w14:paraId="10AEFDA2" w14:textId="77777777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The tops of refrigerated rooms are covered with rodent-proof material</w:t>
      </w:r>
      <w:r w:rsidRPr="005F2F30">
        <w:rPr>
          <w:rFonts w:eastAsia="SimSun"/>
          <w:color w:val="auto"/>
          <w:szCs w:val="20"/>
          <w:lang w:eastAsia="ja-JP"/>
        </w:rPr>
        <w:t xml:space="preserve">. </w:t>
      </w:r>
    </w:p>
    <w:p w14:paraId="2444E73A" w14:textId="77777777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 xml:space="preserve">Inaccessible cavities are sealed to prevent the access of rodents or other pests. Storage racks and shelving are constructed of non-corrosive material and </w:t>
      </w:r>
      <w:r w:rsidRPr="005F2F30">
        <w:rPr>
          <w:rFonts w:eastAsia="SimSun"/>
          <w:color w:val="auto"/>
          <w:szCs w:val="20"/>
          <w:lang w:eastAsia="ja-JP"/>
        </w:rPr>
        <w:t xml:space="preserve">are </w:t>
      </w:r>
      <w:r w:rsidRPr="005F2F30">
        <w:rPr>
          <w:color w:val="auto"/>
        </w:rPr>
        <w:t xml:space="preserve">easily cleanable. </w:t>
      </w:r>
    </w:p>
    <w:p w14:paraId="02675877" w14:textId="77777777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The product on these racks or shelves is at least 30 cm (twelve inches) from</w:t>
      </w:r>
      <w:r w:rsidRPr="005F2F30">
        <w:rPr>
          <w:rFonts w:eastAsia="SimSun"/>
          <w:color w:val="auto"/>
          <w:szCs w:val="20"/>
          <w:lang w:eastAsia="ja-JP"/>
        </w:rPr>
        <w:t xml:space="preserve"> the</w:t>
      </w:r>
      <w:r w:rsidRPr="005F2F30">
        <w:rPr>
          <w:color w:val="auto"/>
        </w:rPr>
        <w:t xml:space="preserve"> walls and 150 mm (6 inches) off the floor to prevent contamination and allow for adequate air circulation around the product (refer to 11.2.3).</w:t>
      </w:r>
      <w:r w:rsidRPr="005F2F30">
        <w:rPr>
          <w:rFonts w:eastAsia="SimSun"/>
          <w:color w:val="auto"/>
          <w:szCs w:val="20"/>
          <w:lang w:eastAsia="ja-JP"/>
        </w:rPr>
        <w:t xml:space="preserve"> </w:t>
      </w:r>
    </w:p>
    <w:p w14:paraId="51B99024" w14:textId="3BB0BF2D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Condensation from cooling equipment is piped to the facility drainage system or the exterior of the building in a manner that does not create pools or any standing water. When defrosting refrigeration units, it is necessary that the timing of the defrosting be such that it does not pose a threat to the sanitary conditions of the area or product.</w:t>
      </w:r>
    </w:p>
    <w:p w14:paraId="56DB96C9" w14:textId="06A2E6F6" w:rsidR="00ED35AB" w:rsidRPr="005F2F30" w:rsidRDefault="00ED35AB" w:rsidP="00E057D1">
      <w:pPr>
        <w:numPr>
          <w:ilvl w:val="1"/>
          <w:numId w:val="6"/>
        </w:numPr>
        <w:spacing w:after="0" w:line="276" w:lineRule="auto"/>
        <w:ind w:left="990" w:hanging="180"/>
        <w:contextualSpacing/>
        <w:rPr>
          <w:color w:val="auto"/>
        </w:rPr>
      </w:pPr>
      <w:r w:rsidRPr="005F2F30">
        <w:rPr>
          <w:color w:val="auto"/>
        </w:rPr>
        <w:t>Validation and Verification</w:t>
      </w:r>
    </w:p>
    <w:p w14:paraId="41348878" w14:textId="32831507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 xml:space="preserve">Monitoring and </w:t>
      </w:r>
      <w:r w:rsidRPr="005F2F30">
        <w:rPr>
          <w:rFonts w:eastAsia="SimSun"/>
          <w:color w:val="auto"/>
          <w:szCs w:val="20"/>
          <w:lang w:eastAsia="ja-JP"/>
        </w:rPr>
        <w:t>validating</w:t>
      </w:r>
      <w:r w:rsidRPr="005F2F30">
        <w:rPr>
          <w:color w:val="auto"/>
        </w:rPr>
        <w:t xml:space="preserve"> the cooler temperature are done following the site’s Food Safety Plan or similar document.</w:t>
      </w:r>
    </w:p>
    <w:p w14:paraId="17642934" w14:textId="19AD0CCB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Cooling or storage temperatures are verified and validated as legislation</w:t>
      </w:r>
      <w:r w:rsidRPr="005F2F30">
        <w:rPr>
          <w:rFonts w:eastAsia="SimSun"/>
          <w:color w:val="auto"/>
          <w:szCs w:val="20"/>
          <w:lang w:eastAsia="ja-JP"/>
        </w:rPr>
        <w:t xml:space="preserve"> prescribes. </w:t>
      </w:r>
    </w:p>
    <w:p w14:paraId="788D7FE9" w14:textId="2DE1E63B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 xml:space="preserve">Manual monitoring of cold storage rooms on </w:t>
      </w:r>
      <w:r w:rsidRPr="005F2F30">
        <w:rPr>
          <w:rFonts w:eastAsia="SimSun"/>
          <w:color w:val="auto"/>
          <w:szCs w:val="20"/>
          <w:lang w:eastAsia="ja-JP"/>
        </w:rPr>
        <w:t>a predetermined</w:t>
      </w:r>
      <w:r w:rsidRPr="005F2F30">
        <w:rPr>
          <w:color w:val="auto"/>
        </w:rPr>
        <w:t xml:space="preserve"> frequency is acceptable </w:t>
      </w:r>
      <w:r w:rsidRPr="005F2F30">
        <w:rPr>
          <w:rFonts w:eastAsia="SimSun"/>
          <w:color w:val="auto"/>
          <w:szCs w:val="20"/>
          <w:lang w:eastAsia="ja-JP"/>
        </w:rPr>
        <w:t>and justified,</w:t>
      </w:r>
      <w:r w:rsidRPr="005F2F30">
        <w:rPr>
          <w:color w:val="auto"/>
        </w:rPr>
        <w:t xml:space="preserve"> and documentation is kept on file with corrective actions, if applicable. </w:t>
      </w:r>
    </w:p>
    <w:p w14:paraId="67710D8C" w14:textId="77777777" w:rsidR="00ED35AB" w:rsidRPr="005F2F30" w:rsidRDefault="00ED35AB" w:rsidP="00E057D1">
      <w:pPr>
        <w:spacing w:after="0" w:line="276" w:lineRule="auto"/>
        <w:ind w:left="0" w:firstLine="0"/>
        <w:rPr>
          <w:color w:val="auto"/>
        </w:rPr>
      </w:pPr>
    </w:p>
    <w:p w14:paraId="77219018" w14:textId="4E4A371B" w:rsidR="00ED35AB" w:rsidRPr="005F2F30" w:rsidRDefault="00ED35AB" w:rsidP="00E057D1">
      <w:pPr>
        <w:numPr>
          <w:ilvl w:val="0"/>
          <w:numId w:val="6"/>
        </w:numPr>
        <w:spacing w:after="0" w:line="276" w:lineRule="auto"/>
        <w:contextualSpacing/>
        <w:rPr>
          <w:color w:val="auto"/>
        </w:rPr>
      </w:pPr>
      <w:r w:rsidRPr="005F2F30">
        <w:rPr>
          <w:color w:val="auto"/>
        </w:rPr>
        <w:t>Responsibility</w:t>
      </w:r>
    </w:p>
    <w:p w14:paraId="5DA1D98F" w14:textId="1030E034" w:rsidR="00ED35AB" w:rsidRPr="005F2F30" w:rsidRDefault="00ED35AB" w:rsidP="00E057D1">
      <w:pPr>
        <w:numPr>
          <w:ilvl w:val="1"/>
          <w:numId w:val="6"/>
        </w:numPr>
        <w:spacing w:after="0" w:line="276" w:lineRule="auto"/>
        <w:ind w:left="990" w:hanging="180"/>
        <w:contextualSpacing/>
        <w:rPr>
          <w:color w:val="auto"/>
        </w:rPr>
      </w:pPr>
      <w:r w:rsidRPr="005F2F30">
        <w:rPr>
          <w:color w:val="auto"/>
        </w:rPr>
        <w:t>All Personnel</w:t>
      </w:r>
    </w:p>
    <w:p w14:paraId="25243212" w14:textId="77777777" w:rsidR="00ED35AB" w:rsidRPr="005F2F30" w:rsidRDefault="00ED35AB" w:rsidP="00E057D1">
      <w:pPr>
        <w:numPr>
          <w:ilvl w:val="2"/>
          <w:numId w:val="6"/>
        </w:numPr>
        <w:tabs>
          <w:tab w:val="left" w:pos="1800"/>
        </w:tabs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Adhere to this policy.</w:t>
      </w:r>
    </w:p>
    <w:p w14:paraId="78A19E53" w14:textId="664301DD" w:rsidR="00ED35AB" w:rsidRPr="005F2F30" w:rsidRDefault="00ED35AB" w:rsidP="00E057D1">
      <w:pPr>
        <w:numPr>
          <w:ilvl w:val="1"/>
          <w:numId w:val="6"/>
        </w:numPr>
        <w:spacing w:after="0" w:line="276" w:lineRule="auto"/>
        <w:ind w:left="990" w:hanging="180"/>
        <w:contextualSpacing/>
        <w:rPr>
          <w:color w:val="auto"/>
        </w:rPr>
      </w:pPr>
      <w:r w:rsidRPr="005F2F30">
        <w:rPr>
          <w:rFonts w:eastAsia="SimSun"/>
          <w:color w:val="auto"/>
          <w:szCs w:val="20"/>
          <w:lang w:eastAsia="ja-JP"/>
        </w:rPr>
        <w:t>Preventative</w:t>
      </w:r>
      <w:r w:rsidRPr="005F2F30">
        <w:rPr>
          <w:color w:val="auto"/>
        </w:rPr>
        <w:t xml:space="preserve"> Control Qualified Individual (PCQI)</w:t>
      </w:r>
    </w:p>
    <w:p w14:paraId="6B43C26C" w14:textId="77777777" w:rsidR="00ED35AB" w:rsidRPr="005F2F30" w:rsidRDefault="00ED35AB" w:rsidP="00E057D1">
      <w:pPr>
        <w:numPr>
          <w:ilvl w:val="2"/>
          <w:numId w:val="6"/>
        </w:numPr>
        <w:tabs>
          <w:tab w:val="left" w:pos="1800"/>
        </w:tabs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Visually inspect areas for compliance with this policy.</w:t>
      </w:r>
    </w:p>
    <w:p w14:paraId="21869535" w14:textId="77777777" w:rsidR="00ED35AB" w:rsidRPr="005F2F30" w:rsidRDefault="00ED35AB" w:rsidP="00E057D1">
      <w:pPr>
        <w:numPr>
          <w:ilvl w:val="2"/>
          <w:numId w:val="6"/>
        </w:numPr>
        <w:tabs>
          <w:tab w:val="left" w:pos="1800"/>
        </w:tabs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lastRenderedPageBreak/>
        <w:t>Oversee (Verify) compliance of procedure.</w:t>
      </w:r>
    </w:p>
    <w:p w14:paraId="4316E25A" w14:textId="33AB6DA0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Ensure personnel is trained on this policy and procedures.</w:t>
      </w:r>
    </w:p>
    <w:p w14:paraId="5FF67734" w14:textId="77777777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Monitor and take corrective action to ensure compliance with this policy.</w:t>
      </w:r>
    </w:p>
    <w:p w14:paraId="0D47DDEF" w14:textId="52997402" w:rsidR="00ED35AB" w:rsidRPr="005F2F30" w:rsidRDefault="00ED35AB" w:rsidP="00E057D1">
      <w:pPr>
        <w:numPr>
          <w:ilvl w:val="1"/>
          <w:numId w:val="6"/>
        </w:numPr>
        <w:spacing w:after="0" w:line="276" w:lineRule="auto"/>
        <w:ind w:left="990" w:hanging="180"/>
        <w:contextualSpacing/>
        <w:rPr>
          <w:color w:val="auto"/>
        </w:rPr>
      </w:pPr>
      <w:r w:rsidRPr="005F2F30">
        <w:rPr>
          <w:color w:val="auto"/>
        </w:rPr>
        <w:t>Supervisors or department heads and team leaders are responsible to</w:t>
      </w:r>
      <w:r w:rsidRPr="005F2F30">
        <w:rPr>
          <w:rFonts w:eastAsia="SimSun"/>
          <w:color w:val="auto"/>
          <w:szCs w:val="20"/>
          <w:lang w:eastAsia="ja-JP"/>
        </w:rPr>
        <w:t>;</w:t>
      </w:r>
    </w:p>
    <w:p w14:paraId="1919DDB6" w14:textId="77777777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Ensure (inspect) and verify this policy and procedure is adhered to and;</w:t>
      </w:r>
    </w:p>
    <w:p w14:paraId="105B5853" w14:textId="77777777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Take corrective action to ensure compliance with this policy.</w:t>
      </w:r>
    </w:p>
    <w:p w14:paraId="1B582D63" w14:textId="6404453E" w:rsidR="00ED35AB" w:rsidRPr="005F2F30" w:rsidRDefault="00ED35AB" w:rsidP="00E057D1">
      <w:pPr>
        <w:numPr>
          <w:ilvl w:val="1"/>
          <w:numId w:val="6"/>
        </w:numPr>
        <w:spacing w:after="0" w:line="276" w:lineRule="auto"/>
        <w:ind w:left="990" w:hanging="180"/>
        <w:contextualSpacing/>
        <w:rPr>
          <w:color w:val="auto"/>
        </w:rPr>
      </w:pPr>
      <w:r w:rsidRPr="005F2F30">
        <w:rPr>
          <w:color w:val="auto"/>
        </w:rPr>
        <w:t xml:space="preserve">Quality Control </w:t>
      </w:r>
      <w:r w:rsidRPr="005F2F30">
        <w:rPr>
          <w:rFonts w:eastAsia="SimSun"/>
          <w:color w:val="auto"/>
          <w:szCs w:val="20"/>
          <w:lang w:eastAsia="ja-JP"/>
        </w:rPr>
        <w:t>Department/Compliance</w:t>
      </w:r>
    </w:p>
    <w:p w14:paraId="20D20283" w14:textId="77777777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Validate training and adherence to policy and procedure.</w:t>
      </w:r>
    </w:p>
    <w:p w14:paraId="33B7235F" w14:textId="69E7C77B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Monitor and document non-conformance observation</w:t>
      </w:r>
      <w:r w:rsidRPr="005F2F30">
        <w:rPr>
          <w:rFonts w:eastAsia="SimSun"/>
          <w:color w:val="auto"/>
          <w:szCs w:val="20"/>
          <w:lang w:eastAsia="ja-JP"/>
        </w:rPr>
        <w:t>,</w:t>
      </w:r>
      <w:r w:rsidRPr="005F2F30">
        <w:rPr>
          <w:color w:val="auto"/>
        </w:rPr>
        <w:t xml:space="preserve"> also known as discrepancy</w:t>
      </w:r>
      <w:r w:rsidRPr="005F2F30">
        <w:rPr>
          <w:rFonts w:eastAsia="SimSun"/>
          <w:color w:val="auto"/>
          <w:szCs w:val="20"/>
          <w:lang w:eastAsia="ja-JP"/>
        </w:rPr>
        <w:t>,</w:t>
      </w:r>
      <w:r w:rsidRPr="005F2F30">
        <w:rPr>
          <w:color w:val="auto"/>
        </w:rPr>
        <w:t xml:space="preserve"> using </w:t>
      </w:r>
      <w:r w:rsidRPr="005F2F30">
        <w:rPr>
          <w:rFonts w:eastAsia="SimSun"/>
          <w:color w:val="auto"/>
          <w:szCs w:val="20"/>
          <w:lang w:eastAsia="ja-JP"/>
        </w:rPr>
        <w:t xml:space="preserve">the </w:t>
      </w:r>
      <w:r w:rsidRPr="005F2F30">
        <w:rPr>
          <w:color w:val="auto"/>
        </w:rPr>
        <w:t>Corrective Action Preventive Action-CAPA Report.</w:t>
      </w:r>
    </w:p>
    <w:p w14:paraId="13D4CDCE" w14:textId="77777777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Document control, records, and archive.</w:t>
      </w:r>
    </w:p>
    <w:p w14:paraId="65E80697" w14:textId="77777777" w:rsidR="00ED35AB" w:rsidRPr="005F2F30" w:rsidRDefault="00ED35AB" w:rsidP="00E057D1">
      <w:pPr>
        <w:spacing w:after="0" w:line="276" w:lineRule="auto"/>
        <w:ind w:left="0" w:firstLine="0"/>
        <w:rPr>
          <w:color w:val="auto"/>
        </w:rPr>
      </w:pPr>
    </w:p>
    <w:p w14:paraId="1151B5E3" w14:textId="5DD9CAE0" w:rsidR="00ED35AB" w:rsidRPr="005F2F30" w:rsidRDefault="00ED35AB" w:rsidP="00E057D1">
      <w:pPr>
        <w:numPr>
          <w:ilvl w:val="0"/>
          <w:numId w:val="6"/>
        </w:numPr>
        <w:spacing w:after="0" w:line="276" w:lineRule="auto"/>
        <w:contextualSpacing/>
        <w:rPr>
          <w:color w:val="auto"/>
        </w:rPr>
      </w:pPr>
      <w:r w:rsidRPr="005F2F30">
        <w:rPr>
          <w:color w:val="auto"/>
        </w:rPr>
        <w:t>Corrective Action</w:t>
      </w:r>
    </w:p>
    <w:p w14:paraId="06BB6F94" w14:textId="77777777" w:rsidR="00ED35AB" w:rsidRPr="005F2F30" w:rsidRDefault="00ED35AB" w:rsidP="00E057D1">
      <w:pPr>
        <w:numPr>
          <w:ilvl w:val="1"/>
          <w:numId w:val="6"/>
        </w:numPr>
        <w:spacing w:after="0" w:line="276" w:lineRule="auto"/>
        <w:ind w:left="990" w:hanging="129"/>
        <w:contextualSpacing/>
        <w:rPr>
          <w:color w:val="auto"/>
        </w:rPr>
      </w:pPr>
      <w:r w:rsidRPr="005F2F30">
        <w:rPr>
          <w:color w:val="auto"/>
        </w:rPr>
        <w:t>Train all personnel on this policy and reference SSOPs.</w:t>
      </w:r>
    </w:p>
    <w:p w14:paraId="5FB43763" w14:textId="77777777" w:rsidR="00ED35AB" w:rsidRPr="005F2F30" w:rsidRDefault="00ED35AB" w:rsidP="00ED35AB">
      <w:pPr>
        <w:numPr>
          <w:ilvl w:val="1"/>
          <w:numId w:val="6"/>
        </w:numPr>
        <w:spacing w:after="0" w:line="276" w:lineRule="auto"/>
        <w:ind w:left="990" w:hanging="129"/>
        <w:contextualSpacing/>
        <w:rPr>
          <w:rFonts w:eastAsia="SimSun"/>
          <w:color w:val="auto"/>
          <w:szCs w:val="20"/>
          <w:lang w:eastAsia="ja-JP"/>
        </w:rPr>
      </w:pPr>
      <w:r w:rsidRPr="005F2F30">
        <w:rPr>
          <w:rFonts w:eastAsia="SimSun"/>
          <w:color w:val="auto"/>
          <w:szCs w:val="20"/>
          <w:lang w:eastAsia="ja-JP"/>
        </w:rPr>
        <w:t>In the event of personnel noncompliance with this policy and SSOPs,</w:t>
      </w:r>
    </w:p>
    <w:p w14:paraId="1FBDBAC4" w14:textId="34400382" w:rsidR="00ED35AB" w:rsidRPr="005F2F30" w:rsidRDefault="00ED35AB" w:rsidP="00ED35AB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rFonts w:eastAsia="SimSun"/>
          <w:color w:val="auto"/>
          <w:szCs w:val="20"/>
          <w:lang w:eastAsia="ja-JP"/>
        </w:rPr>
      </w:pPr>
      <w:r w:rsidRPr="005F2F30">
        <w:rPr>
          <w:rFonts w:eastAsia="SimSun"/>
          <w:color w:val="auto"/>
          <w:szCs w:val="20"/>
          <w:lang w:eastAsia="ja-JP"/>
        </w:rPr>
        <w:t>Perform investigation and root cause analysis</w:t>
      </w:r>
      <w:r w:rsidR="00CE4254" w:rsidRPr="005F2F30">
        <w:rPr>
          <w:rFonts w:eastAsia="SimSun"/>
          <w:color w:val="auto"/>
          <w:szCs w:val="20"/>
          <w:lang w:eastAsia="ja-JP"/>
        </w:rPr>
        <w:t>.</w:t>
      </w:r>
    </w:p>
    <w:p w14:paraId="4CB2B6F6" w14:textId="16D35C69" w:rsidR="00ED35AB" w:rsidRPr="005F2F30" w:rsidRDefault="00ED35AB" w:rsidP="00ED35AB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rFonts w:eastAsia="SimSun"/>
          <w:color w:val="auto"/>
          <w:szCs w:val="20"/>
          <w:lang w:eastAsia="ja-JP"/>
        </w:rPr>
      </w:pPr>
      <w:r w:rsidRPr="005F2F30">
        <w:rPr>
          <w:rFonts w:eastAsia="SimSun"/>
          <w:color w:val="auto"/>
          <w:szCs w:val="20"/>
          <w:lang w:eastAsia="ja-JP"/>
        </w:rPr>
        <w:t>Take corrective measures, including personnel retraining</w:t>
      </w:r>
      <w:r w:rsidR="00CE4254" w:rsidRPr="005F2F30">
        <w:rPr>
          <w:rFonts w:eastAsia="SimSun"/>
          <w:color w:val="auto"/>
          <w:szCs w:val="20"/>
          <w:lang w:eastAsia="ja-JP"/>
        </w:rPr>
        <w:t>.</w:t>
      </w:r>
    </w:p>
    <w:p w14:paraId="7F21D953" w14:textId="458CD4E0" w:rsidR="00ED35AB" w:rsidRPr="005F2F30" w:rsidRDefault="00ED35AB" w:rsidP="00ED35AB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rFonts w:eastAsia="SimSun"/>
          <w:color w:val="auto"/>
          <w:szCs w:val="20"/>
          <w:lang w:eastAsia="ja-JP"/>
        </w:rPr>
      </w:pPr>
      <w:r w:rsidRPr="005F2F30">
        <w:rPr>
          <w:rFonts w:eastAsia="SimSun"/>
          <w:color w:val="auto"/>
          <w:szCs w:val="20"/>
          <w:lang w:eastAsia="ja-JP"/>
        </w:rPr>
        <w:t>Implementation of the corrective action</w:t>
      </w:r>
      <w:r w:rsidR="00CE4254" w:rsidRPr="005F2F30">
        <w:rPr>
          <w:rFonts w:eastAsia="SimSun"/>
          <w:color w:val="auto"/>
          <w:szCs w:val="20"/>
          <w:lang w:eastAsia="ja-JP"/>
        </w:rPr>
        <w:t>.</w:t>
      </w:r>
    </w:p>
    <w:p w14:paraId="509B3CD0" w14:textId="46CF8013" w:rsidR="00ED35AB" w:rsidRPr="005F2F30" w:rsidRDefault="00ED35AB" w:rsidP="00ED35AB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rFonts w:eastAsia="SimSun"/>
          <w:color w:val="auto"/>
          <w:szCs w:val="20"/>
          <w:lang w:eastAsia="ja-JP"/>
        </w:rPr>
      </w:pPr>
      <w:r w:rsidRPr="005F2F30">
        <w:rPr>
          <w:rFonts w:eastAsia="SimSun"/>
          <w:color w:val="auto"/>
          <w:szCs w:val="20"/>
          <w:lang w:eastAsia="ja-JP"/>
        </w:rPr>
        <w:t>Monitor and validate the effectiveness of corrective actions taken</w:t>
      </w:r>
      <w:r w:rsidR="00CE4254" w:rsidRPr="005F2F30">
        <w:rPr>
          <w:rFonts w:eastAsia="SimSun"/>
          <w:color w:val="auto"/>
          <w:szCs w:val="20"/>
          <w:lang w:eastAsia="ja-JP"/>
        </w:rPr>
        <w:t>.</w:t>
      </w:r>
    </w:p>
    <w:p w14:paraId="6E78D48C" w14:textId="77777777" w:rsidR="00ED35AB" w:rsidRPr="005F2F30" w:rsidRDefault="00ED35AB" w:rsidP="00ED35AB">
      <w:pPr>
        <w:spacing w:after="0" w:line="276" w:lineRule="auto"/>
        <w:ind w:left="501" w:firstLine="0"/>
        <w:contextualSpacing/>
        <w:rPr>
          <w:rFonts w:eastAsia="SimSun"/>
          <w:color w:val="auto"/>
          <w:szCs w:val="20"/>
          <w:lang w:eastAsia="ja-JP"/>
        </w:rPr>
      </w:pPr>
    </w:p>
    <w:p w14:paraId="2C7EE8A9" w14:textId="1367D571" w:rsidR="00ED35AB" w:rsidRPr="005F2F30" w:rsidRDefault="00ED35AB" w:rsidP="00E057D1">
      <w:pPr>
        <w:numPr>
          <w:ilvl w:val="0"/>
          <w:numId w:val="6"/>
        </w:numPr>
        <w:spacing w:after="0" w:line="276" w:lineRule="auto"/>
        <w:contextualSpacing/>
        <w:rPr>
          <w:color w:val="auto"/>
        </w:rPr>
      </w:pPr>
      <w:r w:rsidRPr="005F2F30">
        <w:rPr>
          <w:color w:val="auto"/>
        </w:rPr>
        <w:t>Review – Quality</w:t>
      </w:r>
    </w:p>
    <w:p w14:paraId="1BB06128" w14:textId="6F2CE8D8" w:rsidR="00ED35AB" w:rsidRPr="005F2F30" w:rsidRDefault="004C1B75" w:rsidP="00E057D1">
      <w:pPr>
        <w:numPr>
          <w:ilvl w:val="1"/>
          <w:numId w:val="6"/>
        </w:numPr>
        <w:spacing w:after="0" w:line="276" w:lineRule="auto"/>
        <w:ind w:left="990" w:hanging="180"/>
        <w:contextualSpacing/>
        <w:rPr>
          <w:color w:val="auto"/>
        </w:rPr>
      </w:pPr>
      <w:r w:rsidRPr="005F2F30">
        <w:rPr>
          <w:color w:val="auto"/>
        </w:rPr>
        <w:t>Cold storage, freezing, and chilling procedures (SOPs) and temperature validation procedures are reviewed</w:t>
      </w:r>
      <w:r w:rsidR="00CE4254" w:rsidRPr="005F2F30">
        <w:rPr>
          <w:color w:val="auto"/>
        </w:rPr>
        <w:t xml:space="preserve"> during the initial desk audit</w:t>
      </w:r>
      <w:r w:rsidR="00ED35AB" w:rsidRPr="005F2F30">
        <w:rPr>
          <w:color w:val="auto"/>
        </w:rPr>
        <w:t>. Subsequently, they are audited as part of each site audit through observation, review of records, and interviews with refrigeration mechanics and operating personnel. Evidence includes:</w:t>
      </w:r>
      <w:r w:rsidR="00ED35AB" w:rsidRPr="005F2F30">
        <w:rPr>
          <w:rFonts w:eastAsia="SimSun"/>
          <w:color w:val="auto"/>
          <w:szCs w:val="20"/>
          <w:lang w:eastAsia="ja-JP"/>
        </w:rPr>
        <w:t xml:space="preserve"> </w:t>
      </w:r>
    </w:p>
    <w:p w14:paraId="588BF320" w14:textId="02200EFE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SOPs exist for chilling, freezing, and cold storage;</w:t>
      </w:r>
      <w:r w:rsidRPr="005F2F30">
        <w:rPr>
          <w:rFonts w:eastAsia="SimSun"/>
          <w:color w:val="auto"/>
          <w:szCs w:val="20"/>
          <w:lang w:eastAsia="ja-JP"/>
        </w:rPr>
        <w:t xml:space="preserve"> </w:t>
      </w:r>
    </w:p>
    <w:p w14:paraId="0BFB0A4A" w14:textId="7973ED1E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 xml:space="preserve">SOPs exist for validation of chilled and frozen </w:t>
      </w:r>
      <w:r w:rsidRPr="005F2F30">
        <w:rPr>
          <w:rFonts w:eastAsia="SimSun"/>
          <w:color w:val="auto"/>
          <w:szCs w:val="20"/>
          <w:lang w:eastAsia="ja-JP"/>
        </w:rPr>
        <w:t>temperatures</w:t>
      </w:r>
      <w:r w:rsidRPr="005F2F30">
        <w:rPr>
          <w:color w:val="auto"/>
        </w:rPr>
        <w:t xml:space="preserve"> and times;</w:t>
      </w:r>
      <w:r w:rsidRPr="005F2F30">
        <w:rPr>
          <w:rFonts w:eastAsia="SimSun"/>
          <w:color w:val="auto"/>
          <w:szCs w:val="20"/>
          <w:lang w:eastAsia="ja-JP"/>
        </w:rPr>
        <w:t xml:space="preserve"> </w:t>
      </w:r>
    </w:p>
    <w:p w14:paraId="38C66F6E" w14:textId="6F5C801F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The site can confirm the effective operation of the chillers/freezers; Site can confirm the effective operation of the chilled and cold storage rooms; Cold storage rooms are properly designed and constructed</w:t>
      </w:r>
      <w:r w:rsidRPr="005F2F30">
        <w:rPr>
          <w:rFonts w:eastAsia="SimSun"/>
          <w:color w:val="auto"/>
          <w:szCs w:val="20"/>
          <w:lang w:eastAsia="ja-JP"/>
        </w:rPr>
        <w:t xml:space="preserve">; </w:t>
      </w:r>
    </w:p>
    <w:p w14:paraId="2FADB1CB" w14:textId="77777777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Cold storage rooms are easily cleaned;</w:t>
      </w:r>
      <w:r w:rsidRPr="005F2F30">
        <w:rPr>
          <w:rFonts w:eastAsia="SimSun"/>
          <w:color w:val="auto"/>
          <w:szCs w:val="20"/>
          <w:lang w:eastAsia="ja-JP"/>
        </w:rPr>
        <w:t xml:space="preserve"> </w:t>
      </w:r>
    </w:p>
    <w:p w14:paraId="358A82A0" w14:textId="77777777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Cold storage areas are easily accessible for inspection;</w:t>
      </w:r>
      <w:r w:rsidRPr="005F2F30">
        <w:rPr>
          <w:rFonts w:eastAsia="SimSun"/>
          <w:color w:val="auto"/>
          <w:szCs w:val="20"/>
          <w:lang w:eastAsia="ja-JP"/>
        </w:rPr>
        <w:t xml:space="preserve"> </w:t>
      </w:r>
    </w:p>
    <w:p w14:paraId="1DC211B6" w14:textId="77777777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There is adequate refrigeration capacity;</w:t>
      </w:r>
      <w:r w:rsidRPr="005F2F30">
        <w:rPr>
          <w:rFonts w:eastAsia="SimSun"/>
          <w:color w:val="auto"/>
          <w:szCs w:val="20"/>
          <w:lang w:eastAsia="ja-JP"/>
        </w:rPr>
        <w:t xml:space="preserve"> </w:t>
      </w:r>
    </w:p>
    <w:p w14:paraId="392E47F0" w14:textId="77777777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There is adequate freezer capacity;</w:t>
      </w:r>
      <w:r w:rsidRPr="005F2F30">
        <w:rPr>
          <w:rFonts w:eastAsia="SimSun"/>
          <w:color w:val="auto"/>
          <w:szCs w:val="20"/>
          <w:lang w:eastAsia="ja-JP"/>
        </w:rPr>
        <w:t xml:space="preserve"> </w:t>
      </w:r>
    </w:p>
    <w:p w14:paraId="3F8A8D57" w14:textId="77777777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There is no condensation in the cold storage area;</w:t>
      </w:r>
      <w:r w:rsidRPr="005F2F30">
        <w:rPr>
          <w:rFonts w:eastAsia="SimSun"/>
          <w:color w:val="auto"/>
          <w:szCs w:val="20"/>
          <w:lang w:eastAsia="ja-JP"/>
        </w:rPr>
        <w:t xml:space="preserve"> </w:t>
      </w:r>
    </w:p>
    <w:p w14:paraId="415D2390" w14:textId="77777777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270"/>
        <w:contextualSpacing/>
        <w:rPr>
          <w:color w:val="auto"/>
        </w:rPr>
      </w:pPr>
      <w:r w:rsidRPr="005F2F30">
        <w:rPr>
          <w:color w:val="auto"/>
        </w:rPr>
        <w:t>There is no frost or ice build-up in the cold storage area;</w:t>
      </w:r>
      <w:r w:rsidRPr="005F2F30">
        <w:rPr>
          <w:rFonts w:eastAsia="SimSun"/>
          <w:color w:val="auto"/>
          <w:szCs w:val="20"/>
          <w:lang w:eastAsia="ja-JP"/>
        </w:rPr>
        <w:t xml:space="preserve"> </w:t>
      </w:r>
    </w:p>
    <w:p w14:paraId="2D2A26CD" w14:textId="401A267D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180"/>
        <w:contextualSpacing/>
        <w:rPr>
          <w:color w:val="auto"/>
        </w:rPr>
      </w:pPr>
      <w:r w:rsidRPr="005F2F30">
        <w:rPr>
          <w:color w:val="auto"/>
        </w:rPr>
        <w:t>Defrost water is discharged appropriately</w:t>
      </w:r>
      <w:r w:rsidR="00CE4254" w:rsidRPr="005F2F30">
        <w:rPr>
          <w:color w:val="auto"/>
        </w:rPr>
        <w:t>;</w:t>
      </w:r>
      <w:r w:rsidRPr="005F2F30">
        <w:rPr>
          <w:rFonts w:eastAsia="SimSun"/>
          <w:color w:val="auto"/>
          <w:szCs w:val="20"/>
          <w:lang w:eastAsia="ja-JP"/>
        </w:rPr>
        <w:t xml:space="preserve"> </w:t>
      </w:r>
    </w:p>
    <w:p w14:paraId="6C7BB1DB" w14:textId="69F33695" w:rsidR="00ED35AB" w:rsidRPr="005F2F30" w:rsidRDefault="00ED35AB" w:rsidP="00E057D1">
      <w:pPr>
        <w:numPr>
          <w:ilvl w:val="2"/>
          <w:numId w:val="6"/>
        </w:numPr>
        <w:spacing w:after="0" w:line="276" w:lineRule="auto"/>
        <w:ind w:left="1800" w:hanging="180"/>
        <w:contextualSpacing/>
        <w:rPr>
          <w:color w:val="auto"/>
        </w:rPr>
      </w:pPr>
      <w:r w:rsidRPr="005F2F30">
        <w:rPr>
          <w:color w:val="auto"/>
        </w:rPr>
        <w:t>Temperature monitoring is adequate;</w:t>
      </w:r>
      <w:r w:rsidRPr="005F2F30">
        <w:rPr>
          <w:rFonts w:eastAsia="SimSun"/>
          <w:color w:val="auto"/>
          <w:szCs w:val="20"/>
          <w:lang w:eastAsia="ja-JP"/>
        </w:rPr>
        <w:t xml:space="preserve"> </w:t>
      </w:r>
      <w:r w:rsidR="00CE4254" w:rsidRPr="005F2F30">
        <w:rPr>
          <w:rFonts w:eastAsia="SimSun"/>
          <w:color w:val="auto"/>
          <w:szCs w:val="20"/>
          <w:lang w:eastAsia="ja-JP"/>
        </w:rPr>
        <w:t>and</w:t>
      </w:r>
    </w:p>
    <w:p w14:paraId="571A17E1" w14:textId="1F12EB3B" w:rsidR="007000A0" w:rsidRPr="005F2F30" w:rsidRDefault="00ED35AB" w:rsidP="007000A0">
      <w:pPr>
        <w:numPr>
          <w:ilvl w:val="2"/>
          <w:numId w:val="6"/>
        </w:numPr>
        <w:spacing w:after="0" w:line="276" w:lineRule="auto"/>
        <w:ind w:left="1800" w:hanging="180"/>
        <w:contextualSpacing/>
        <w:rPr>
          <w:color w:val="auto"/>
        </w:rPr>
      </w:pPr>
      <w:r w:rsidRPr="005F2F30">
        <w:rPr>
          <w:color w:val="auto"/>
        </w:rPr>
        <w:t>Temperature records are retained.</w:t>
      </w:r>
    </w:p>
    <w:p w14:paraId="33D6FDC4" w14:textId="77777777" w:rsidR="007000A0" w:rsidRPr="005F2F30" w:rsidRDefault="007000A0" w:rsidP="007000A0">
      <w:pPr>
        <w:spacing w:after="0" w:line="276" w:lineRule="auto"/>
        <w:ind w:left="1800" w:firstLine="0"/>
        <w:contextualSpacing/>
        <w:rPr>
          <w:color w:val="auto"/>
        </w:rPr>
      </w:pPr>
    </w:p>
    <w:p w14:paraId="4561E085" w14:textId="27E627BA" w:rsidR="005F6324" w:rsidRPr="005F2F30" w:rsidRDefault="005527ED" w:rsidP="007000A0">
      <w:pPr>
        <w:numPr>
          <w:ilvl w:val="0"/>
          <w:numId w:val="6"/>
        </w:numPr>
        <w:spacing w:after="0" w:line="276" w:lineRule="auto"/>
        <w:contextualSpacing/>
        <w:rPr>
          <w:color w:val="auto"/>
        </w:rPr>
      </w:pPr>
      <w:r w:rsidRPr="005F2F30">
        <w:t xml:space="preserve">History 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07"/>
        <w:gridCol w:w="1558"/>
        <w:gridCol w:w="2409"/>
        <w:gridCol w:w="2549"/>
        <w:gridCol w:w="2137"/>
      </w:tblGrid>
      <w:tr w:rsidR="007000A0" w:rsidRPr="005F2F30" w14:paraId="58255F96" w14:textId="77777777" w:rsidTr="00896EB7">
        <w:trPr>
          <w:trHeight w:val="240"/>
        </w:trPr>
        <w:tc>
          <w:tcPr>
            <w:tcW w:w="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3580BF" w14:textId="77777777" w:rsidR="007000A0" w:rsidRPr="005F2F30" w:rsidRDefault="007000A0" w:rsidP="007000A0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lang w:eastAsia="ja-JP"/>
              </w:rPr>
            </w:pPr>
            <w:r w:rsidRPr="005F2F30">
              <w:rPr>
                <w:rFonts w:eastAsia="MS Mincho"/>
                <w:color w:val="auto"/>
                <w:lang w:eastAsia="ja-JP"/>
              </w:rPr>
              <w:t>Revision No.:</w:t>
            </w:r>
          </w:p>
        </w:tc>
        <w:tc>
          <w:tcPr>
            <w:tcW w:w="7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99165F" w14:textId="77777777" w:rsidR="007000A0" w:rsidRPr="005F2F30" w:rsidRDefault="007000A0" w:rsidP="007000A0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lang w:eastAsia="ja-JP"/>
              </w:rPr>
            </w:pPr>
            <w:r w:rsidRPr="005F2F30">
              <w:rPr>
                <w:rFonts w:eastAsia="MS Mincho"/>
                <w:color w:val="auto"/>
                <w:lang w:eastAsia="ja-JP"/>
              </w:rPr>
              <w:t>Revision Date:</w:t>
            </w:r>
          </w:p>
        </w:tc>
        <w:tc>
          <w:tcPr>
            <w:tcW w:w="11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FC256F" w14:textId="77777777" w:rsidR="007000A0" w:rsidRPr="005F2F30" w:rsidRDefault="007000A0" w:rsidP="007000A0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lang w:eastAsia="ja-JP"/>
              </w:rPr>
            </w:pPr>
            <w:r w:rsidRPr="005F2F30">
              <w:rPr>
                <w:rFonts w:eastAsia="MS Mincho"/>
                <w:color w:val="auto"/>
                <w:lang w:eastAsia="ja-JP"/>
              </w:rPr>
              <w:t>Description of Change:</w:t>
            </w:r>
          </w:p>
        </w:tc>
        <w:tc>
          <w:tcPr>
            <w:tcW w:w="12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34F4E2" w14:textId="77777777" w:rsidR="007000A0" w:rsidRPr="005F2F30" w:rsidRDefault="007000A0" w:rsidP="007000A0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lang w:eastAsia="ja-JP"/>
              </w:rPr>
            </w:pPr>
            <w:r w:rsidRPr="005F2F30">
              <w:rPr>
                <w:rFonts w:eastAsia="MS Mincho"/>
                <w:color w:val="auto"/>
                <w:lang w:eastAsia="ja-JP"/>
              </w:rPr>
              <w:t>Originator / Author Name:</w:t>
            </w:r>
          </w:p>
        </w:tc>
        <w:tc>
          <w:tcPr>
            <w:tcW w:w="10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A3489D" w14:textId="77777777" w:rsidR="007000A0" w:rsidRPr="005F2F30" w:rsidRDefault="007000A0" w:rsidP="007000A0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lang w:eastAsia="ja-JP"/>
              </w:rPr>
            </w:pPr>
            <w:r w:rsidRPr="005F2F30">
              <w:rPr>
                <w:rFonts w:eastAsia="MS Mincho"/>
                <w:color w:val="auto"/>
                <w:lang w:eastAsia="ja-JP"/>
              </w:rPr>
              <w:t>Title / Department:</w:t>
            </w:r>
          </w:p>
        </w:tc>
      </w:tr>
      <w:tr w:rsidR="007000A0" w:rsidRPr="005F2F30" w14:paraId="7969D116" w14:textId="77777777" w:rsidTr="00896EB7">
        <w:trPr>
          <w:trHeight w:val="303"/>
        </w:trPr>
        <w:tc>
          <w:tcPr>
            <w:tcW w:w="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D0F24F" w14:textId="77777777" w:rsidR="007000A0" w:rsidRPr="005F2F30" w:rsidRDefault="007000A0" w:rsidP="007000A0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lang w:eastAsia="ja-JP"/>
              </w:rPr>
            </w:pPr>
            <w:r w:rsidRPr="005F2F30">
              <w:rPr>
                <w:rFonts w:eastAsia="MS Mincho"/>
                <w:color w:val="auto"/>
                <w:lang w:eastAsia="ja-JP"/>
              </w:rPr>
              <w:t>0</w:t>
            </w:r>
          </w:p>
        </w:tc>
        <w:tc>
          <w:tcPr>
            <w:tcW w:w="7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EC7AFE" w14:textId="77777777" w:rsidR="007000A0" w:rsidRPr="005F2F30" w:rsidRDefault="007000A0" w:rsidP="007000A0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lang w:eastAsia="ja-JP"/>
              </w:rPr>
            </w:pPr>
            <w:r w:rsidRPr="005F2F30">
              <w:rPr>
                <w:rFonts w:eastAsia="MS Mincho"/>
                <w:color w:val="auto"/>
                <w:lang w:eastAsia="ja-JP"/>
              </w:rPr>
              <w:t>20220805</w:t>
            </w:r>
          </w:p>
        </w:tc>
        <w:tc>
          <w:tcPr>
            <w:tcW w:w="11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374841" w14:textId="77777777" w:rsidR="007000A0" w:rsidRPr="005F2F30" w:rsidRDefault="007000A0" w:rsidP="007000A0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lang w:eastAsia="ja-JP"/>
              </w:rPr>
            </w:pPr>
            <w:r w:rsidRPr="005F2F30">
              <w:rPr>
                <w:rFonts w:eastAsia="MS Mincho"/>
                <w:color w:val="auto"/>
                <w:lang w:eastAsia="ja-JP"/>
              </w:rPr>
              <w:t>Original</w:t>
            </w:r>
          </w:p>
        </w:tc>
        <w:tc>
          <w:tcPr>
            <w:tcW w:w="12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DBA141" w14:textId="77777777" w:rsidR="007000A0" w:rsidRPr="005F2F30" w:rsidRDefault="007000A0" w:rsidP="007000A0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lang w:eastAsia="ja-JP"/>
              </w:rPr>
            </w:pPr>
            <w:r w:rsidRPr="005F2F30">
              <w:rPr>
                <w:rFonts w:eastAsia="MS Mincho"/>
                <w:color w:val="auto"/>
                <w:lang w:eastAsia="ja-JP"/>
              </w:rPr>
              <w:t>Arnel Ryan</w:t>
            </w:r>
          </w:p>
        </w:tc>
        <w:tc>
          <w:tcPr>
            <w:tcW w:w="10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C62AEF" w14:textId="77777777" w:rsidR="007000A0" w:rsidRPr="005F2F30" w:rsidRDefault="007000A0" w:rsidP="007000A0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lang w:eastAsia="ja-JP"/>
              </w:rPr>
            </w:pPr>
            <w:r w:rsidRPr="005F2F30">
              <w:rPr>
                <w:rFonts w:eastAsia="MS Mincho"/>
                <w:color w:val="auto"/>
                <w:lang w:eastAsia="ja-JP"/>
              </w:rPr>
              <w:t>PCQI / Compliance</w:t>
            </w:r>
          </w:p>
        </w:tc>
      </w:tr>
      <w:tr w:rsidR="007000A0" w:rsidRPr="005F2F30" w14:paraId="3F8DD6D5" w14:textId="77777777" w:rsidTr="00CE4254">
        <w:trPr>
          <w:trHeight w:val="393"/>
        </w:trPr>
        <w:tc>
          <w:tcPr>
            <w:tcW w:w="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73705" w14:textId="77777777" w:rsidR="007000A0" w:rsidRPr="005F2F30" w:rsidRDefault="007000A0" w:rsidP="00CE4254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lang w:eastAsia="ja-JP"/>
              </w:rPr>
            </w:pPr>
            <w:r w:rsidRPr="005F2F30">
              <w:rPr>
                <w:rFonts w:eastAsia="MS Mincho"/>
                <w:szCs w:val="20"/>
                <w:lang w:eastAsia="ja-JP"/>
              </w:rPr>
              <w:t>1</w:t>
            </w:r>
          </w:p>
        </w:tc>
        <w:tc>
          <w:tcPr>
            <w:tcW w:w="7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56A8BD" w14:textId="59621E65" w:rsidR="007000A0" w:rsidRPr="005F2F30" w:rsidRDefault="007000A0" w:rsidP="00CE4254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lang w:eastAsia="ja-JP"/>
              </w:rPr>
            </w:pPr>
            <w:r w:rsidRPr="005F2F30">
              <w:rPr>
                <w:rFonts w:eastAsia="MS Mincho"/>
                <w:color w:val="auto"/>
                <w:szCs w:val="20"/>
                <w:lang w:eastAsia="ja-JP"/>
              </w:rPr>
              <w:t>20231017</w:t>
            </w:r>
          </w:p>
        </w:tc>
        <w:tc>
          <w:tcPr>
            <w:tcW w:w="11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4201E" w14:textId="77777777" w:rsidR="007000A0" w:rsidRPr="005F2F30" w:rsidRDefault="007000A0" w:rsidP="007000A0">
            <w:pPr>
              <w:widowControl w:val="0"/>
              <w:numPr>
                <w:ilvl w:val="0"/>
                <w:numId w:val="7"/>
              </w:numPr>
              <w:ind w:left="241" w:hanging="270"/>
              <w:rPr>
                <w:rFonts w:eastAsia="MS Mincho"/>
                <w:szCs w:val="20"/>
                <w:lang w:eastAsia="ja-JP"/>
              </w:rPr>
            </w:pPr>
            <w:r w:rsidRPr="005F2F30">
              <w:rPr>
                <w:rFonts w:eastAsia="MS Mincho"/>
                <w:szCs w:val="20"/>
                <w:lang w:eastAsia="ja-JP"/>
              </w:rPr>
              <w:t>Aligned with the updated program.</w:t>
            </w:r>
          </w:p>
          <w:p w14:paraId="0DA1075A" w14:textId="5DB0DEEE" w:rsidR="007000A0" w:rsidRPr="005F2F30" w:rsidRDefault="007000A0" w:rsidP="007000A0">
            <w:pPr>
              <w:widowControl w:val="0"/>
              <w:numPr>
                <w:ilvl w:val="0"/>
                <w:numId w:val="7"/>
              </w:numPr>
              <w:ind w:left="241" w:hanging="270"/>
              <w:rPr>
                <w:rFonts w:eastAsia="MS Mincho"/>
                <w:szCs w:val="20"/>
                <w:lang w:eastAsia="ja-JP"/>
              </w:rPr>
            </w:pPr>
            <w:r w:rsidRPr="005F2F30">
              <w:rPr>
                <w:rFonts w:eastAsia="MS Mincho"/>
                <w:szCs w:val="20"/>
                <w:lang w:eastAsia="ja-JP"/>
              </w:rPr>
              <w:t>Updated the Policy, Procedure, Responsibility, Corrective Action, and Review - Quality</w:t>
            </w:r>
          </w:p>
        </w:tc>
        <w:tc>
          <w:tcPr>
            <w:tcW w:w="12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A3C31C" w14:textId="77777777" w:rsidR="007000A0" w:rsidRPr="005F2F30" w:rsidRDefault="007000A0" w:rsidP="00CE4254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lang w:eastAsia="ja-JP"/>
              </w:rPr>
            </w:pPr>
            <w:r w:rsidRPr="005F2F30">
              <w:rPr>
                <w:rFonts w:eastAsia="MS Mincho"/>
                <w:szCs w:val="20"/>
                <w:lang w:eastAsia="ja-JP"/>
              </w:rPr>
              <w:t>Arnel Ryan</w:t>
            </w:r>
          </w:p>
        </w:tc>
        <w:tc>
          <w:tcPr>
            <w:tcW w:w="10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10AF3" w14:textId="77777777" w:rsidR="007000A0" w:rsidRPr="005F2F30" w:rsidRDefault="007000A0" w:rsidP="00CE4254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lang w:eastAsia="ja-JP"/>
              </w:rPr>
            </w:pPr>
            <w:r w:rsidRPr="005F2F30">
              <w:rPr>
                <w:rFonts w:eastAsia="MS Mincho"/>
                <w:szCs w:val="20"/>
                <w:lang w:eastAsia="ja-JP"/>
              </w:rPr>
              <w:t>PCQI / Compliance</w:t>
            </w:r>
          </w:p>
        </w:tc>
      </w:tr>
      <w:tr w:rsidR="00CE4254" w:rsidRPr="005F2F30" w14:paraId="60D6FB73" w14:textId="77777777" w:rsidTr="00CE4254">
        <w:trPr>
          <w:trHeight w:val="393"/>
        </w:trPr>
        <w:tc>
          <w:tcPr>
            <w:tcW w:w="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705D8" w14:textId="3279643D" w:rsidR="00CE4254" w:rsidRPr="005F2F30" w:rsidRDefault="00CE4254" w:rsidP="00CE4254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szCs w:val="20"/>
                <w:lang w:eastAsia="ja-JP"/>
              </w:rPr>
            </w:pPr>
            <w:r w:rsidRPr="005F2F30">
              <w:rPr>
                <w:rFonts w:eastAsia="MS Mincho"/>
                <w:szCs w:val="20"/>
                <w:lang w:eastAsia="ja-JP"/>
              </w:rPr>
              <w:t>2</w:t>
            </w:r>
          </w:p>
        </w:tc>
        <w:tc>
          <w:tcPr>
            <w:tcW w:w="7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82496" w14:textId="7343EDC9" w:rsidR="00CE4254" w:rsidRPr="005F2F30" w:rsidRDefault="00CE4254" w:rsidP="00CE4254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color w:val="auto"/>
                <w:szCs w:val="20"/>
                <w:lang w:eastAsia="ja-JP"/>
              </w:rPr>
            </w:pPr>
            <w:r w:rsidRPr="005F2F30">
              <w:rPr>
                <w:rFonts w:eastAsia="MS Mincho"/>
                <w:color w:val="auto"/>
                <w:szCs w:val="20"/>
                <w:lang w:eastAsia="ja-JP"/>
              </w:rPr>
              <w:t>20240606</w:t>
            </w:r>
          </w:p>
        </w:tc>
        <w:tc>
          <w:tcPr>
            <w:tcW w:w="11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1F273" w14:textId="77777777" w:rsidR="00CE4254" w:rsidRPr="005F2F30" w:rsidRDefault="00CE4254" w:rsidP="00CE4254">
            <w:pPr>
              <w:widowControl w:val="0"/>
              <w:numPr>
                <w:ilvl w:val="0"/>
                <w:numId w:val="15"/>
              </w:numPr>
              <w:ind w:left="251" w:hanging="270"/>
              <w:rPr>
                <w:rFonts w:eastAsia="MS Mincho"/>
                <w:szCs w:val="20"/>
                <w:lang w:eastAsia="ja-JP"/>
              </w:rPr>
            </w:pPr>
            <w:r w:rsidRPr="005F2F30">
              <w:rPr>
                <w:rFonts w:eastAsia="MS Mincho"/>
                <w:szCs w:val="20"/>
                <w:lang w:eastAsia="ja-JP"/>
              </w:rPr>
              <w:t>Aligned with the updated program.</w:t>
            </w:r>
          </w:p>
          <w:p w14:paraId="7E003E5E" w14:textId="0A069C79" w:rsidR="00CE4254" w:rsidRPr="005F2F30" w:rsidRDefault="00CE4254" w:rsidP="00CE4254">
            <w:pPr>
              <w:widowControl w:val="0"/>
              <w:numPr>
                <w:ilvl w:val="0"/>
                <w:numId w:val="15"/>
              </w:numPr>
              <w:ind w:left="241" w:hanging="270"/>
              <w:rPr>
                <w:rFonts w:eastAsia="MS Mincho"/>
                <w:szCs w:val="20"/>
                <w:lang w:eastAsia="ja-JP"/>
              </w:rPr>
            </w:pPr>
            <w:r w:rsidRPr="005F2F30">
              <w:rPr>
                <w:rFonts w:eastAsia="MS Mincho"/>
                <w:szCs w:val="20"/>
                <w:lang w:eastAsia="ja-JP"/>
              </w:rPr>
              <w:t>Changed Lesson to Training Material and Comprehension Quiz.</w:t>
            </w:r>
          </w:p>
        </w:tc>
        <w:tc>
          <w:tcPr>
            <w:tcW w:w="12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659EF9" w14:textId="3B2DE41B" w:rsidR="00CE4254" w:rsidRPr="005F2F30" w:rsidRDefault="00CE4254" w:rsidP="00CE4254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szCs w:val="20"/>
                <w:lang w:eastAsia="ja-JP"/>
              </w:rPr>
            </w:pPr>
            <w:r w:rsidRPr="005F2F30">
              <w:rPr>
                <w:rFonts w:eastAsia="MS Mincho"/>
                <w:szCs w:val="20"/>
                <w:lang w:eastAsia="ja-JP"/>
              </w:rPr>
              <w:t>Arnel Ryan</w:t>
            </w:r>
          </w:p>
        </w:tc>
        <w:tc>
          <w:tcPr>
            <w:tcW w:w="10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095FD" w14:textId="6A94C688" w:rsidR="00CE4254" w:rsidRPr="005F2F30" w:rsidRDefault="00CE4254" w:rsidP="00CE4254">
            <w:pPr>
              <w:widowControl w:val="0"/>
              <w:spacing w:after="0" w:line="276" w:lineRule="auto"/>
              <w:ind w:left="0" w:firstLine="0"/>
              <w:jc w:val="center"/>
              <w:rPr>
                <w:rFonts w:eastAsia="MS Mincho"/>
                <w:szCs w:val="20"/>
                <w:lang w:eastAsia="ja-JP"/>
              </w:rPr>
            </w:pPr>
            <w:r w:rsidRPr="005F2F30">
              <w:rPr>
                <w:rFonts w:eastAsia="MS Mincho"/>
                <w:szCs w:val="20"/>
                <w:lang w:eastAsia="ja-JP"/>
              </w:rPr>
              <w:t>PCQI / Compliance</w:t>
            </w:r>
          </w:p>
        </w:tc>
      </w:tr>
    </w:tbl>
    <w:p w14:paraId="707B427B" w14:textId="77777777" w:rsidR="001D2CE1" w:rsidRPr="005F2F30" w:rsidRDefault="001D2CE1" w:rsidP="00F6121A">
      <w:pPr>
        <w:spacing w:after="0" w:line="276" w:lineRule="auto"/>
        <w:ind w:left="0" w:firstLine="0"/>
        <w:rPr>
          <w:b/>
        </w:rPr>
      </w:pPr>
    </w:p>
    <w:p w14:paraId="5D3A0F3E" w14:textId="5F33A4AD" w:rsidR="00083F85" w:rsidRPr="005F2F30" w:rsidRDefault="00083F85" w:rsidP="00F6121A">
      <w:pPr>
        <w:spacing w:after="0" w:line="276" w:lineRule="auto"/>
        <w:rPr>
          <w:b/>
          <w:sz w:val="16"/>
          <w:szCs w:val="16"/>
        </w:rPr>
      </w:pPr>
      <w:r w:rsidRPr="005F2F30">
        <w:rPr>
          <w:b/>
          <w:sz w:val="16"/>
          <w:szCs w:val="16"/>
        </w:rPr>
        <w:t>Requirements:</w:t>
      </w:r>
    </w:p>
    <w:p w14:paraId="4A6BEFBA" w14:textId="77777777" w:rsidR="007000A0" w:rsidRPr="005F2F30" w:rsidRDefault="007000A0" w:rsidP="007000A0">
      <w:pPr>
        <w:numPr>
          <w:ilvl w:val="0"/>
          <w:numId w:val="8"/>
        </w:numPr>
        <w:spacing w:after="0" w:line="276" w:lineRule="auto"/>
        <w:rPr>
          <w:sz w:val="16"/>
          <w:szCs w:val="16"/>
          <w:lang w:eastAsia="ja-JP"/>
        </w:rPr>
      </w:pPr>
      <w:r w:rsidRPr="005F2F30">
        <w:rPr>
          <w:sz w:val="16"/>
          <w:szCs w:val="16"/>
          <w:lang w:eastAsia="ja-JP"/>
        </w:rPr>
        <w:t xml:space="preserve">The trainee (employee/visitor) has read or received a verbal translation of all or part of the policy, procedure, method, and/or SOP for which they are being trained. </w:t>
      </w:r>
    </w:p>
    <w:p w14:paraId="29D88E0F" w14:textId="77777777" w:rsidR="007000A0" w:rsidRPr="005F2F30" w:rsidRDefault="007000A0" w:rsidP="007000A0">
      <w:pPr>
        <w:numPr>
          <w:ilvl w:val="0"/>
          <w:numId w:val="8"/>
        </w:numPr>
        <w:spacing w:after="0" w:line="276" w:lineRule="auto"/>
        <w:rPr>
          <w:sz w:val="16"/>
          <w:szCs w:val="16"/>
          <w:lang w:eastAsia="ja-JP"/>
        </w:rPr>
      </w:pPr>
      <w:r w:rsidRPr="005F2F30">
        <w:rPr>
          <w:sz w:val="16"/>
          <w:szCs w:val="16"/>
          <w:lang w:eastAsia="ja-JP"/>
        </w:rPr>
        <w:t xml:space="preserve">The trainee has observed a demonstration of the task they are to perform or the procedure for which they are being trained as required. </w:t>
      </w:r>
    </w:p>
    <w:p w14:paraId="73CEA6F8" w14:textId="77777777" w:rsidR="007000A0" w:rsidRPr="005F2F30" w:rsidRDefault="007000A0" w:rsidP="007000A0">
      <w:pPr>
        <w:numPr>
          <w:ilvl w:val="0"/>
          <w:numId w:val="8"/>
        </w:numPr>
        <w:spacing w:after="0" w:line="276" w:lineRule="auto"/>
        <w:rPr>
          <w:sz w:val="16"/>
          <w:szCs w:val="16"/>
          <w:lang w:eastAsia="ja-JP"/>
        </w:rPr>
      </w:pPr>
      <w:r w:rsidRPr="005F2F30">
        <w:rPr>
          <w:sz w:val="16"/>
          <w:szCs w:val="16"/>
          <w:lang w:eastAsia="ja-JP"/>
        </w:rPr>
        <w:t>The trainee has demonstrated the ability to perform the task with acceptable proficiency and minimal supervision.</w:t>
      </w:r>
    </w:p>
    <w:p w14:paraId="61A038A0" w14:textId="78C932F7" w:rsidR="005F6324" w:rsidRPr="005F2F30" w:rsidRDefault="005F6324" w:rsidP="007000A0">
      <w:pPr>
        <w:spacing w:after="0" w:line="276" w:lineRule="auto"/>
        <w:ind w:left="0" w:firstLine="0"/>
        <w:rPr>
          <w:sz w:val="16"/>
        </w:rPr>
      </w:pPr>
    </w:p>
    <w:tbl>
      <w:tblPr>
        <w:tblStyle w:val="TableGrid"/>
        <w:tblW w:w="5000" w:type="pct"/>
        <w:tblInd w:w="0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256"/>
        <w:gridCol w:w="2409"/>
        <w:gridCol w:w="1561"/>
        <w:gridCol w:w="2844"/>
      </w:tblGrid>
      <w:tr w:rsidR="00BE75E1" w:rsidRPr="005F2F30" w14:paraId="70D591A4" w14:textId="77777777" w:rsidTr="004E3D81">
        <w:trPr>
          <w:trHeight w:val="722"/>
        </w:trPr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4EFD0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5F2F30">
              <w:rPr>
                <w:b/>
                <w:i/>
                <w:szCs w:val="24"/>
              </w:rPr>
              <w:t xml:space="preserve">TRAINEE (Print Name): </w:t>
            </w:r>
          </w:p>
          <w:p w14:paraId="6A510B93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5F2F30">
              <w:rPr>
                <w:b/>
                <w:i/>
                <w:szCs w:val="24"/>
              </w:rPr>
              <w:t xml:space="preserve"> </w:t>
            </w:r>
          </w:p>
          <w:p w14:paraId="4D7A74A1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  <w:rPr>
                <w:b/>
                <w:i/>
                <w:szCs w:val="24"/>
              </w:rPr>
            </w:pPr>
            <w:r w:rsidRPr="005F2F30">
              <w:rPr>
                <w:b/>
                <w:i/>
                <w:szCs w:val="24"/>
              </w:rPr>
              <w:t xml:space="preserve"> </w:t>
            </w:r>
          </w:p>
          <w:p w14:paraId="423600E9" w14:textId="6DD92897" w:rsidR="005F6324" w:rsidRPr="005F2F30" w:rsidRDefault="005F6324" w:rsidP="005F6324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C3D0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5F2F30">
              <w:rPr>
                <w:b/>
                <w:i/>
                <w:szCs w:val="24"/>
              </w:rPr>
              <w:t xml:space="preserve">TRAINEE (Signature): </w:t>
            </w:r>
          </w:p>
        </w:tc>
        <w:tc>
          <w:tcPr>
            <w:tcW w:w="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BBE1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5F2F30">
              <w:rPr>
                <w:b/>
                <w:i/>
                <w:szCs w:val="24"/>
              </w:rPr>
              <w:t xml:space="preserve">Date: </w:t>
            </w:r>
          </w:p>
        </w:tc>
        <w:tc>
          <w:tcPr>
            <w:tcW w:w="1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DA538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5F2F30">
              <w:rPr>
                <w:b/>
                <w:i/>
                <w:szCs w:val="24"/>
              </w:rPr>
              <w:t xml:space="preserve">Department: </w:t>
            </w:r>
          </w:p>
          <w:p w14:paraId="1C382033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5F2F30">
              <w:rPr>
                <w:b/>
                <w:i/>
                <w:szCs w:val="24"/>
              </w:rPr>
              <w:t xml:space="preserve"> </w:t>
            </w:r>
          </w:p>
          <w:p w14:paraId="3038099D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5F2F30">
              <w:rPr>
                <w:b/>
                <w:i/>
                <w:szCs w:val="24"/>
              </w:rPr>
              <w:t xml:space="preserve"> </w:t>
            </w:r>
          </w:p>
        </w:tc>
      </w:tr>
      <w:tr w:rsidR="00BE75E1" w:rsidRPr="005F2F30" w14:paraId="36CEA5DC" w14:textId="77777777" w:rsidTr="004E3D81">
        <w:trPr>
          <w:trHeight w:val="725"/>
        </w:trPr>
        <w:tc>
          <w:tcPr>
            <w:tcW w:w="16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136F7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5F2F30">
              <w:rPr>
                <w:szCs w:val="24"/>
              </w:rPr>
              <w:t xml:space="preserve">Trainer / Supervisor (Print Name): </w:t>
            </w:r>
          </w:p>
          <w:p w14:paraId="7CE67B44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5F2F30">
              <w:rPr>
                <w:szCs w:val="24"/>
              </w:rPr>
              <w:t xml:space="preserve"> </w:t>
            </w:r>
          </w:p>
          <w:p w14:paraId="4E323EE4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5F2F30">
              <w:rPr>
                <w:szCs w:val="24"/>
              </w:rPr>
              <w:t xml:space="preserve"> </w:t>
            </w:r>
          </w:p>
          <w:p w14:paraId="3113E23B" w14:textId="78A388B7" w:rsidR="005F6324" w:rsidRPr="005F2F30" w:rsidRDefault="005F6324" w:rsidP="005F6324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</w:p>
        </w:tc>
        <w:tc>
          <w:tcPr>
            <w:tcW w:w="11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AB518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5F2F30">
              <w:rPr>
                <w:szCs w:val="24"/>
              </w:rPr>
              <w:t xml:space="preserve">Trainer (Signature): </w:t>
            </w:r>
          </w:p>
        </w:tc>
        <w:tc>
          <w:tcPr>
            <w:tcW w:w="7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23461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5F2F30">
              <w:rPr>
                <w:szCs w:val="24"/>
              </w:rPr>
              <w:t xml:space="preserve">Date: </w:t>
            </w:r>
          </w:p>
        </w:tc>
        <w:tc>
          <w:tcPr>
            <w:tcW w:w="141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06534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5F2F30">
              <w:rPr>
                <w:szCs w:val="24"/>
              </w:rPr>
              <w:t xml:space="preserve">Department: </w:t>
            </w:r>
          </w:p>
          <w:p w14:paraId="35B72806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5F2F30">
              <w:rPr>
                <w:szCs w:val="24"/>
              </w:rPr>
              <w:t xml:space="preserve"> </w:t>
            </w:r>
          </w:p>
          <w:p w14:paraId="4E87477F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5F2F30">
              <w:rPr>
                <w:szCs w:val="24"/>
              </w:rPr>
              <w:t xml:space="preserve"> </w:t>
            </w:r>
          </w:p>
        </w:tc>
      </w:tr>
    </w:tbl>
    <w:p w14:paraId="33BC14D0" w14:textId="59B51C40" w:rsidR="001D2CE1" w:rsidRPr="005F2F30" w:rsidRDefault="005527ED" w:rsidP="007000A0">
      <w:pPr>
        <w:spacing w:after="0" w:line="276" w:lineRule="auto"/>
        <w:ind w:left="278" w:firstLine="0"/>
        <w:jc w:val="left"/>
        <w:rPr>
          <w:b/>
          <w:i/>
          <w:sz w:val="18"/>
        </w:rPr>
      </w:pPr>
      <w:r w:rsidRPr="005F2F30">
        <w:rPr>
          <w:b/>
          <w:i/>
          <w:sz w:val="18"/>
        </w:rPr>
        <w:t xml:space="preserve"> </w:t>
      </w:r>
      <w:bookmarkStart w:id="0" w:name="_Hlk110630867"/>
    </w:p>
    <w:bookmarkEnd w:id="0"/>
    <w:p w14:paraId="03AE7F8E" w14:textId="77777777" w:rsidR="00304DD0" w:rsidRPr="005F2F30" w:rsidRDefault="00304DD0" w:rsidP="00304DD0">
      <w:pPr>
        <w:tabs>
          <w:tab w:val="left" w:pos="8198"/>
        </w:tabs>
        <w:spacing w:after="0" w:line="276" w:lineRule="auto"/>
        <w:ind w:left="0" w:firstLine="0"/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  <w:r w:rsidRPr="005F2F30">
        <w:rPr>
          <w:rFonts w:eastAsia="MS Mincho"/>
          <w:b/>
          <w:bCs/>
          <w:i/>
          <w:iCs/>
          <w:sz w:val="18"/>
          <w:szCs w:val="18"/>
          <w:lang w:eastAsia="ja-JP"/>
        </w:rPr>
        <w:t xml:space="preserve">UPON COMPLETION – EMAIL TO </w:t>
      </w:r>
      <w:r w:rsidRPr="005F2F30">
        <w:rPr>
          <w:rFonts w:eastAsia="MS Mincho"/>
          <w:b/>
          <w:bCs/>
          <w:i/>
          <w:color w:val="auto"/>
          <w:sz w:val="18"/>
          <w:szCs w:val="18"/>
          <w:lang w:eastAsia="ja-JP"/>
        </w:rPr>
        <w:t>rfp@interlinkiq.com</w:t>
      </w:r>
    </w:p>
    <w:p w14:paraId="0FB5BC49" w14:textId="1E18010C" w:rsidR="00BE75E1" w:rsidRPr="005F2F30" w:rsidRDefault="00BE75E1" w:rsidP="005F6324">
      <w:pPr>
        <w:spacing w:after="0" w:line="276" w:lineRule="auto"/>
        <w:rPr>
          <w:b/>
          <w:bCs/>
        </w:rPr>
      </w:pPr>
    </w:p>
    <w:p w14:paraId="30565E6E" w14:textId="01B58E60" w:rsidR="00BE75E1" w:rsidRPr="005F2F30" w:rsidRDefault="005527ED" w:rsidP="005F6324">
      <w:pPr>
        <w:tabs>
          <w:tab w:val="left" w:pos="900"/>
        </w:tabs>
        <w:spacing w:after="0" w:line="276" w:lineRule="auto"/>
        <w:ind w:left="278" w:firstLine="0"/>
        <w:jc w:val="left"/>
        <w:rPr>
          <w:sz w:val="22"/>
        </w:rPr>
      </w:pPr>
      <w:r w:rsidRPr="005F2F30">
        <w:rPr>
          <w:sz w:val="22"/>
        </w:rPr>
        <w:t xml:space="preserve"> </w:t>
      </w:r>
      <w:r w:rsidR="00B01DCD" w:rsidRPr="005F2F30">
        <w:rPr>
          <w:sz w:val="22"/>
        </w:rPr>
        <w:tab/>
      </w:r>
    </w:p>
    <w:p w14:paraId="2D23BC50" w14:textId="4EFC0ED3" w:rsidR="00083F85" w:rsidRPr="005F2F30" w:rsidRDefault="00083F85" w:rsidP="005F6324">
      <w:pPr>
        <w:tabs>
          <w:tab w:val="left" w:pos="900"/>
        </w:tabs>
        <w:spacing w:after="0" w:line="276" w:lineRule="auto"/>
        <w:ind w:left="278" w:firstLine="0"/>
        <w:jc w:val="left"/>
      </w:pPr>
    </w:p>
    <w:p w14:paraId="54E74A57" w14:textId="3AB62022" w:rsidR="00083F85" w:rsidRPr="005F2F30" w:rsidRDefault="00083F85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77FB7F28" w14:textId="064A1453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62FA721E" w14:textId="3CF8CB0E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2F92AFFA" w14:textId="2975E622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2B0A77CD" w14:textId="4BA2B7F5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3C780C98" w14:textId="6487EDD8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4DBC7460" w14:textId="51C958D9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34624BBC" w14:textId="3A00290A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333331E3" w14:textId="4E0D8F5B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7941713E" w14:textId="5EA259E6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155FA87F" w14:textId="11CFBEBF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69D5581C" w14:textId="38A22940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4015587D" w14:textId="0DF07DE4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5E1A5C6F" w14:textId="3458E88A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51DDC448" w14:textId="43BFE94E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3466256F" w14:textId="4DB6F3D5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7EB50A6B" w14:textId="025D9520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5B2E8F9D" w14:textId="24487393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0A868A59" w14:textId="667637CB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2B7B6808" w14:textId="3852D80B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p w14:paraId="5D36EF5E" w14:textId="77777777" w:rsidR="00304DD0" w:rsidRPr="005F2F30" w:rsidRDefault="00304DD0" w:rsidP="005F6324">
      <w:pPr>
        <w:tabs>
          <w:tab w:val="left" w:pos="900"/>
        </w:tabs>
        <w:spacing w:after="0" w:line="276" w:lineRule="auto"/>
        <w:ind w:left="0" w:firstLine="0"/>
        <w:jc w:val="left"/>
      </w:pPr>
    </w:p>
    <w:tbl>
      <w:tblPr>
        <w:tblStyle w:val="TableGrid"/>
        <w:tblW w:w="5000" w:type="pct"/>
        <w:tblInd w:w="0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825"/>
        <w:gridCol w:w="3245"/>
      </w:tblGrid>
      <w:tr w:rsidR="00BE75E1" w:rsidRPr="005F2F30" w14:paraId="215469B6" w14:textId="77777777" w:rsidTr="00A77083">
        <w:trPr>
          <w:trHeight w:val="804"/>
        </w:trPr>
        <w:tc>
          <w:tcPr>
            <w:tcW w:w="33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173DB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</w:pPr>
            <w:r w:rsidRPr="005F2F30">
              <w:rPr>
                <w:b/>
              </w:rPr>
              <w:t xml:space="preserve">NAME (Print): </w:t>
            </w:r>
          </w:p>
          <w:p w14:paraId="277686DB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</w:pPr>
            <w:r w:rsidRPr="005F2F30">
              <w:rPr>
                <w:b/>
              </w:rPr>
              <w:t xml:space="preserve"> </w:t>
            </w:r>
          </w:p>
        </w:tc>
        <w:tc>
          <w:tcPr>
            <w:tcW w:w="1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0416D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</w:pPr>
            <w:r w:rsidRPr="005F2F30">
              <w:rPr>
                <w:b/>
              </w:rPr>
              <w:t xml:space="preserve">Date: </w:t>
            </w:r>
          </w:p>
          <w:p w14:paraId="357A991D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</w:pPr>
            <w:r w:rsidRPr="005F2F30">
              <w:rPr>
                <w:b/>
              </w:rPr>
              <w:t xml:space="preserve"> </w:t>
            </w:r>
          </w:p>
          <w:p w14:paraId="3B50AEF3" w14:textId="77777777" w:rsidR="00BE75E1" w:rsidRPr="005F2F30" w:rsidRDefault="005527ED" w:rsidP="005F6324">
            <w:pPr>
              <w:spacing w:after="0" w:line="276" w:lineRule="auto"/>
              <w:ind w:left="0" w:firstLine="0"/>
              <w:jc w:val="left"/>
            </w:pPr>
            <w:r w:rsidRPr="005F2F30">
              <w:rPr>
                <w:b/>
              </w:rPr>
              <w:t xml:space="preserve"> </w:t>
            </w:r>
          </w:p>
        </w:tc>
      </w:tr>
    </w:tbl>
    <w:p w14:paraId="3E681EE5" w14:textId="77777777" w:rsidR="00BE75E1" w:rsidRPr="005F2F30" w:rsidRDefault="005527ED" w:rsidP="005F6324">
      <w:pPr>
        <w:spacing w:after="0" w:line="276" w:lineRule="auto"/>
        <w:ind w:left="278" w:firstLine="0"/>
        <w:jc w:val="left"/>
      </w:pPr>
      <w:r w:rsidRPr="005F2F30">
        <w:t xml:space="preserve"> </w:t>
      </w:r>
    </w:p>
    <w:p w14:paraId="3B75FE60" w14:textId="06425CB1" w:rsidR="00BE75E1" w:rsidRPr="005F2F30" w:rsidRDefault="00CE4254" w:rsidP="005F6324">
      <w:pPr>
        <w:pStyle w:val="Heading1"/>
        <w:spacing w:after="0" w:line="276" w:lineRule="auto"/>
      </w:pPr>
      <w:r w:rsidRPr="005F2F30">
        <w:t xml:space="preserve">Cold Storage, Freezing, And Chilling of Foods </w:t>
      </w:r>
      <w:r w:rsidR="005527ED" w:rsidRPr="005F2F30">
        <w:t xml:space="preserve">Comprehension Quiz </w:t>
      </w:r>
    </w:p>
    <w:p w14:paraId="38AC71C8" w14:textId="77777777" w:rsidR="00BE75E1" w:rsidRPr="005F2F30" w:rsidRDefault="005527ED" w:rsidP="00F6121A">
      <w:pPr>
        <w:spacing w:after="0" w:line="276" w:lineRule="auto"/>
        <w:ind w:left="278" w:firstLine="0"/>
        <w:jc w:val="left"/>
      </w:pPr>
      <w:r w:rsidRPr="005F2F30">
        <w:t xml:space="preserve"> </w:t>
      </w:r>
    </w:p>
    <w:p w14:paraId="4A95D561" w14:textId="77777777" w:rsidR="00BE75E1" w:rsidRPr="005F2F30" w:rsidRDefault="005527ED" w:rsidP="00304DD0">
      <w:pPr>
        <w:spacing w:after="0" w:line="276" w:lineRule="auto"/>
        <w:ind w:left="0" w:right="127"/>
      </w:pPr>
      <w:r w:rsidRPr="005F2F30">
        <w:rPr>
          <w:b/>
        </w:rPr>
        <w:t>Direction:</w:t>
      </w:r>
      <w:r w:rsidRPr="005F2F30">
        <w:t xml:space="preserve"> Choose the best answer and encircle the letter. </w:t>
      </w:r>
    </w:p>
    <w:p w14:paraId="7127CE44" w14:textId="77777777" w:rsidR="00BE75E1" w:rsidRPr="005F2F30" w:rsidRDefault="005527ED" w:rsidP="00F6121A">
      <w:pPr>
        <w:spacing w:after="0" w:line="276" w:lineRule="auto"/>
        <w:ind w:left="278" w:firstLine="0"/>
        <w:jc w:val="left"/>
      </w:pPr>
      <w:r w:rsidRPr="005F2F30">
        <w:t xml:space="preserve"> </w:t>
      </w:r>
    </w:p>
    <w:p w14:paraId="1F20F35A" w14:textId="77777777" w:rsidR="00BE75E1" w:rsidRPr="005F2F30" w:rsidRDefault="005527ED" w:rsidP="005C3BFF">
      <w:pPr>
        <w:numPr>
          <w:ilvl w:val="0"/>
          <w:numId w:val="2"/>
        </w:numPr>
        <w:spacing w:after="0" w:line="276" w:lineRule="auto"/>
        <w:ind w:right="127" w:hanging="354"/>
        <w:rPr>
          <w:b/>
          <w:bCs/>
        </w:rPr>
      </w:pPr>
      <w:r w:rsidRPr="005F2F30">
        <w:rPr>
          <w:b/>
          <w:bCs/>
        </w:rPr>
        <w:t xml:space="preserve">Frozen food is stored at less than ________________. </w:t>
      </w:r>
    </w:p>
    <w:p w14:paraId="4E2485DB" w14:textId="1B7CAA01" w:rsidR="00BE75E1" w:rsidRPr="005F2F30" w:rsidRDefault="005527ED" w:rsidP="005C3BFF">
      <w:pPr>
        <w:numPr>
          <w:ilvl w:val="1"/>
          <w:numId w:val="2"/>
        </w:numPr>
        <w:spacing w:after="0" w:line="276" w:lineRule="auto"/>
        <w:ind w:right="127" w:hanging="360"/>
      </w:pPr>
      <w:r w:rsidRPr="005F2F30">
        <w:t>-</w:t>
      </w:r>
      <w:r w:rsidR="005C3BFF" w:rsidRPr="005F2F30">
        <w:t xml:space="preserve"> </w:t>
      </w:r>
      <w:r w:rsidRPr="005F2F30">
        <w:t>2</w:t>
      </w:r>
      <w:r w:rsidR="005C3BFF" w:rsidRPr="005F2F30">
        <w:t>0</w:t>
      </w:r>
      <w:r w:rsidRPr="005F2F30">
        <w:t xml:space="preserve"> °C </w:t>
      </w:r>
    </w:p>
    <w:p w14:paraId="6A300B4E" w14:textId="038B8BBE" w:rsidR="00BE75E1" w:rsidRPr="005F2F30" w:rsidRDefault="005527ED" w:rsidP="005C3BFF">
      <w:pPr>
        <w:numPr>
          <w:ilvl w:val="1"/>
          <w:numId w:val="2"/>
        </w:numPr>
        <w:spacing w:after="0" w:line="276" w:lineRule="auto"/>
        <w:ind w:right="127" w:hanging="360"/>
      </w:pPr>
      <w:r w:rsidRPr="005F2F30">
        <w:t xml:space="preserve">- </w:t>
      </w:r>
      <w:r w:rsidR="005C3BFF" w:rsidRPr="005F2F30">
        <w:t>25</w:t>
      </w:r>
      <w:r w:rsidRPr="005F2F30">
        <w:t xml:space="preserve"> °C </w:t>
      </w:r>
    </w:p>
    <w:p w14:paraId="502EACFD" w14:textId="1892A1C3" w:rsidR="00BE75E1" w:rsidRPr="005F2F30" w:rsidRDefault="005527ED" w:rsidP="005C3BFF">
      <w:pPr>
        <w:numPr>
          <w:ilvl w:val="1"/>
          <w:numId w:val="2"/>
        </w:numPr>
        <w:spacing w:after="0" w:line="276" w:lineRule="auto"/>
        <w:ind w:right="127" w:hanging="360"/>
      </w:pPr>
      <w:r w:rsidRPr="005F2F30">
        <w:t>-</w:t>
      </w:r>
      <w:r w:rsidR="005C3BFF" w:rsidRPr="005F2F30">
        <w:t xml:space="preserve"> </w:t>
      </w:r>
      <w:r w:rsidRPr="005F2F30">
        <w:t xml:space="preserve">18°C </w:t>
      </w:r>
    </w:p>
    <w:p w14:paraId="29AF5734" w14:textId="77777777" w:rsidR="00BE75E1" w:rsidRPr="005F2F30" w:rsidRDefault="005527ED" w:rsidP="005C3BFF">
      <w:pPr>
        <w:spacing w:after="0" w:line="276" w:lineRule="auto"/>
        <w:ind w:left="278" w:firstLine="0"/>
      </w:pPr>
      <w:r w:rsidRPr="005F2F30">
        <w:t xml:space="preserve"> </w:t>
      </w:r>
    </w:p>
    <w:p w14:paraId="46B131F1" w14:textId="492362F3" w:rsidR="00BE75E1" w:rsidRPr="005F2F30" w:rsidRDefault="00D5011F" w:rsidP="005C3BFF">
      <w:pPr>
        <w:numPr>
          <w:ilvl w:val="0"/>
          <w:numId w:val="2"/>
        </w:numPr>
        <w:spacing w:after="0" w:line="276" w:lineRule="auto"/>
        <w:ind w:right="127" w:hanging="354"/>
        <w:rPr>
          <w:b/>
          <w:bCs/>
        </w:rPr>
      </w:pPr>
      <w:r w:rsidRPr="005F2F30">
        <w:rPr>
          <w:b/>
          <w:bCs/>
        </w:rPr>
        <w:t>It</w:t>
      </w:r>
      <w:r w:rsidR="005527ED" w:rsidRPr="005F2F30">
        <w:rPr>
          <w:b/>
          <w:bCs/>
        </w:rPr>
        <w:t xml:space="preserve"> refers to the process of reducing the temperature of food to 0 - 5°C (32 - 40°F) and storing </w:t>
      </w:r>
      <w:r w:rsidR="004C1B75" w:rsidRPr="005F2F30">
        <w:rPr>
          <w:b/>
          <w:bCs/>
        </w:rPr>
        <w:t xml:space="preserve">it </w:t>
      </w:r>
      <w:r w:rsidR="005527ED" w:rsidRPr="005F2F30">
        <w:rPr>
          <w:b/>
          <w:bCs/>
        </w:rPr>
        <w:t xml:space="preserve">within that temperature range to minimize pathogen growth and extend shelf-life.  </w:t>
      </w:r>
    </w:p>
    <w:p w14:paraId="16D5D267" w14:textId="77777777" w:rsidR="00BE75E1" w:rsidRPr="005F2F30" w:rsidRDefault="005527ED" w:rsidP="005C3BFF">
      <w:pPr>
        <w:numPr>
          <w:ilvl w:val="1"/>
          <w:numId w:val="2"/>
        </w:numPr>
        <w:spacing w:after="0" w:line="276" w:lineRule="auto"/>
        <w:ind w:right="127" w:hanging="360"/>
      </w:pPr>
      <w:r w:rsidRPr="005F2F30">
        <w:t xml:space="preserve">Chilling </w:t>
      </w:r>
    </w:p>
    <w:p w14:paraId="23F589D1" w14:textId="77777777" w:rsidR="00BE75E1" w:rsidRPr="005F2F30" w:rsidRDefault="005527ED" w:rsidP="005C3BFF">
      <w:pPr>
        <w:numPr>
          <w:ilvl w:val="1"/>
          <w:numId w:val="2"/>
        </w:numPr>
        <w:spacing w:after="0" w:line="276" w:lineRule="auto"/>
        <w:ind w:right="127" w:hanging="360"/>
      </w:pPr>
      <w:r w:rsidRPr="005F2F30">
        <w:t xml:space="preserve">Refrigeration </w:t>
      </w:r>
    </w:p>
    <w:p w14:paraId="1DB4ECF2" w14:textId="77777777" w:rsidR="00BE75E1" w:rsidRPr="005F2F30" w:rsidRDefault="005527ED" w:rsidP="005C3BFF">
      <w:pPr>
        <w:numPr>
          <w:ilvl w:val="1"/>
          <w:numId w:val="2"/>
        </w:numPr>
        <w:spacing w:after="0" w:line="276" w:lineRule="auto"/>
        <w:ind w:right="127" w:hanging="360"/>
      </w:pPr>
      <w:r w:rsidRPr="005F2F30">
        <w:t xml:space="preserve">Condensation </w:t>
      </w:r>
    </w:p>
    <w:p w14:paraId="40F2C779" w14:textId="77777777" w:rsidR="00BE75E1" w:rsidRPr="005F2F30" w:rsidRDefault="005527ED" w:rsidP="005C3BFF">
      <w:pPr>
        <w:spacing w:after="0" w:line="276" w:lineRule="auto"/>
        <w:ind w:left="999" w:firstLine="0"/>
      </w:pPr>
      <w:r w:rsidRPr="005F2F30">
        <w:t xml:space="preserve"> </w:t>
      </w:r>
    </w:p>
    <w:p w14:paraId="3CDB3257" w14:textId="6D97D5F2" w:rsidR="00BE75E1" w:rsidRPr="005F2F30" w:rsidRDefault="005527ED" w:rsidP="005C3BFF">
      <w:pPr>
        <w:numPr>
          <w:ilvl w:val="0"/>
          <w:numId w:val="2"/>
        </w:numPr>
        <w:spacing w:after="0" w:line="276" w:lineRule="auto"/>
        <w:ind w:right="127" w:hanging="354"/>
        <w:rPr>
          <w:b/>
          <w:bCs/>
        </w:rPr>
      </w:pPr>
      <w:r w:rsidRPr="005F2F30">
        <w:rPr>
          <w:b/>
          <w:bCs/>
        </w:rPr>
        <w:t xml:space="preserve">Dense waterproof concrete is generally used for flooring and needs to be smooth and graded to reduce water accumulation. </w:t>
      </w:r>
    </w:p>
    <w:p w14:paraId="40271516" w14:textId="77777777" w:rsidR="00BE75E1" w:rsidRPr="005F2F30" w:rsidRDefault="005527ED" w:rsidP="005C3BFF">
      <w:pPr>
        <w:numPr>
          <w:ilvl w:val="1"/>
          <w:numId w:val="2"/>
        </w:numPr>
        <w:spacing w:after="0" w:line="276" w:lineRule="auto"/>
        <w:ind w:right="127" w:hanging="360"/>
      </w:pPr>
      <w:r w:rsidRPr="005F2F30">
        <w:t xml:space="preserve">True </w:t>
      </w:r>
    </w:p>
    <w:p w14:paraId="3660D2E5" w14:textId="77777777" w:rsidR="00BE75E1" w:rsidRPr="005F2F30" w:rsidRDefault="005527ED" w:rsidP="005C3BFF">
      <w:pPr>
        <w:numPr>
          <w:ilvl w:val="1"/>
          <w:numId w:val="2"/>
        </w:numPr>
        <w:spacing w:after="0" w:line="276" w:lineRule="auto"/>
        <w:ind w:right="127" w:hanging="360"/>
      </w:pPr>
      <w:r w:rsidRPr="005F2F30">
        <w:t xml:space="preserve">False </w:t>
      </w:r>
    </w:p>
    <w:p w14:paraId="3B87763B" w14:textId="77777777" w:rsidR="00BE75E1" w:rsidRPr="006E5CB5" w:rsidRDefault="005527ED" w:rsidP="005C3BFF">
      <w:pPr>
        <w:spacing w:after="0" w:line="276" w:lineRule="auto"/>
        <w:ind w:left="999" w:firstLine="0"/>
      </w:pPr>
      <w:r w:rsidRPr="006E5CB5">
        <w:t xml:space="preserve"> </w:t>
      </w:r>
    </w:p>
    <w:p w14:paraId="56CF8382" w14:textId="0061855A" w:rsidR="00BE75E1" w:rsidRPr="006E5CB5" w:rsidRDefault="00344A35" w:rsidP="00344A35">
      <w:pPr>
        <w:pStyle w:val="ListParagraph"/>
        <w:numPr>
          <w:ilvl w:val="0"/>
          <w:numId w:val="2"/>
        </w:numPr>
        <w:ind w:left="630" w:hanging="370"/>
        <w:rPr>
          <w:b/>
          <w:bCs/>
        </w:rPr>
      </w:pPr>
      <w:r w:rsidRPr="006E5CB5">
        <w:rPr>
          <w:b/>
          <w:bCs/>
        </w:rPr>
        <w:t>Monitoring and validating the cooler temperature are done following the site’s __________ or similar document.</w:t>
      </w:r>
    </w:p>
    <w:p w14:paraId="71F4F667" w14:textId="77777777" w:rsidR="00BE75E1" w:rsidRPr="006E5CB5" w:rsidRDefault="005527ED" w:rsidP="005C3BFF">
      <w:pPr>
        <w:numPr>
          <w:ilvl w:val="1"/>
          <w:numId w:val="2"/>
        </w:numPr>
        <w:spacing w:after="0" w:line="276" w:lineRule="auto"/>
        <w:ind w:right="127" w:hanging="360"/>
      </w:pPr>
      <w:r w:rsidRPr="006E5CB5">
        <w:t xml:space="preserve">Hazard Analysis Plan </w:t>
      </w:r>
    </w:p>
    <w:p w14:paraId="5D9DC800" w14:textId="77777777" w:rsidR="00BE75E1" w:rsidRPr="006E5CB5" w:rsidRDefault="005527ED" w:rsidP="005C3BFF">
      <w:pPr>
        <w:numPr>
          <w:ilvl w:val="1"/>
          <w:numId w:val="2"/>
        </w:numPr>
        <w:spacing w:after="0" w:line="276" w:lineRule="auto"/>
        <w:ind w:right="127" w:hanging="360"/>
      </w:pPr>
      <w:r w:rsidRPr="006E5CB5">
        <w:t xml:space="preserve">Storage Plan </w:t>
      </w:r>
    </w:p>
    <w:p w14:paraId="090E8823" w14:textId="77777777" w:rsidR="00BE75E1" w:rsidRPr="006E5CB5" w:rsidRDefault="005527ED" w:rsidP="005C3BFF">
      <w:pPr>
        <w:numPr>
          <w:ilvl w:val="1"/>
          <w:numId w:val="2"/>
        </w:numPr>
        <w:spacing w:after="0" w:line="276" w:lineRule="auto"/>
        <w:ind w:right="127" w:hanging="360"/>
      </w:pPr>
      <w:r w:rsidRPr="006E5CB5">
        <w:t xml:space="preserve">Food Safety Plan </w:t>
      </w:r>
    </w:p>
    <w:p w14:paraId="0D895BEB" w14:textId="77777777" w:rsidR="00BE75E1" w:rsidRPr="006E5CB5" w:rsidRDefault="005527ED" w:rsidP="005C3BFF">
      <w:pPr>
        <w:spacing w:after="0" w:line="276" w:lineRule="auto"/>
        <w:ind w:left="999" w:firstLine="0"/>
      </w:pPr>
      <w:r w:rsidRPr="006E5CB5">
        <w:t xml:space="preserve"> </w:t>
      </w:r>
    </w:p>
    <w:p w14:paraId="7F81306E" w14:textId="7F6557B5" w:rsidR="00D5011F" w:rsidRPr="006E5CB5" w:rsidRDefault="00344A35" w:rsidP="005C3BFF">
      <w:pPr>
        <w:numPr>
          <w:ilvl w:val="0"/>
          <w:numId w:val="2"/>
        </w:numPr>
        <w:spacing w:after="0" w:line="276" w:lineRule="auto"/>
        <w:ind w:right="127" w:hanging="354"/>
      </w:pPr>
      <w:r w:rsidRPr="006E5CB5">
        <w:rPr>
          <w:b/>
          <w:bCs/>
        </w:rPr>
        <w:t>Manual monitoring of __________ on a predetermined frequency is acceptable and justified, and documentation is kept on file with corrective actions, if applicable</w:t>
      </w:r>
    </w:p>
    <w:p w14:paraId="6997F87F" w14:textId="1F96FF50" w:rsidR="00BE75E1" w:rsidRPr="006E5CB5" w:rsidRDefault="005527ED" w:rsidP="005C3BFF">
      <w:pPr>
        <w:spacing w:after="0" w:line="276" w:lineRule="auto"/>
        <w:ind w:left="624" w:right="127" w:firstLine="0"/>
      </w:pPr>
      <w:r w:rsidRPr="006E5CB5">
        <w:t xml:space="preserve">A. </w:t>
      </w:r>
      <w:r w:rsidR="00D5011F" w:rsidRPr="006E5CB5">
        <w:t xml:space="preserve">   </w:t>
      </w:r>
      <w:r w:rsidRPr="006E5CB5">
        <w:t xml:space="preserve">Stock room </w:t>
      </w:r>
    </w:p>
    <w:p w14:paraId="06250DD6" w14:textId="77777777" w:rsidR="00BE75E1" w:rsidRPr="006E5CB5" w:rsidRDefault="005527ED" w:rsidP="005C3BFF">
      <w:pPr>
        <w:numPr>
          <w:ilvl w:val="1"/>
          <w:numId w:val="3"/>
        </w:numPr>
        <w:spacing w:after="0" w:line="276" w:lineRule="auto"/>
        <w:ind w:right="127" w:hanging="360"/>
      </w:pPr>
      <w:r w:rsidRPr="006E5CB5">
        <w:t xml:space="preserve">Cooling room </w:t>
      </w:r>
    </w:p>
    <w:p w14:paraId="56907B38" w14:textId="77777777" w:rsidR="00BE75E1" w:rsidRPr="006E5CB5" w:rsidRDefault="005527ED" w:rsidP="005C3BFF">
      <w:pPr>
        <w:numPr>
          <w:ilvl w:val="1"/>
          <w:numId w:val="3"/>
        </w:numPr>
        <w:spacing w:after="0" w:line="276" w:lineRule="auto"/>
        <w:ind w:right="127" w:hanging="360"/>
      </w:pPr>
      <w:r w:rsidRPr="006E5CB5">
        <w:t xml:space="preserve">Cold storage room </w:t>
      </w:r>
    </w:p>
    <w:p w14:paraId="7FD4012F" w14:textId="77777777" w:rsidR="00BE75E1" w:rsidRPr="006E5CB5" w:rsidRDefault="005527ED" w:rsidP="00F6121A">
      <w:pPr>
        <w:spacing w:after="0" w:line="276" w:lineRule="auto"/>
        <w:ind w:left="278" w:firstLine="0"/>
        <w:jc w:val="left"/>
      </w:pPr>
      <w:r w:rsidRPr="006E5CB5">
        <w:t xml:space="preserve"> </w:t>
      </w:r>
    </w:p>
    <w:p w14:paraId="048B6442" w14:textId="77777777" w:rsidR="00304DD0" w:rsidRPr="00304DD0" w:rsidRDefault="005527ED" w:rsidP="00304DD0">
      <w:pPr>
        <w:tabs>
          <w:tab w:val="left" w:pos="8198"/>
        </w:tabs>
        <w:spacing w:after="0" w:line="276" w:lineRule="auto"/>
        <w:ind w:left="0" w:firstLine="0"/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  <w:r w:rsidRPr="006E5CB5">
        <w:t xml:space="preserve"> </w:t>
      </w:r>
      <w:r w:rsidR="00304DD0" w:rsidRPr="006E5CB5">
        <w:rPr>
          <w:rFonts w:eastAsia="MS Mincho"/>
          <w:b/>
          <w:bCs/>
          <w:i/>
          <w:iCs/>
          <w:sz w:val="18"/>
          <w:szCs w:val="18"/>
          <w:lang w:eastAsia="ja-JP"/>
        </w:rPr>
        <w:t xml:space="preserve">UPON COMPLETION – EMAIL TO </w:t>
      </w:r>
      <w:r w:rsidR="00304DD0" w:rsidRPr="006E5CB5">
        <w:rPr>
          <w:rFonts w:eastAsia="MS Mincho"/>
          <w:b/>
          <w:bCs/>
          <w:i/>
          <w:color w:val="auto"/>
          <w:sz w:val="18"/>
          <w:szCs w:val="18"/>
          <w:lang w:eastAsia="ja-JP"/>
        </w:rPr>
        <w:t>rfp@interlinkiq.com</w:t>
      </w:r>
    </w:p>
    <w:p w14:paraId="530E87F2" w14:textId="7291DBDD" w:rsidR="00BE75E1" w:rsidRDefault="005527ED" w:rsidP="00304DD0">
      <w:pPr>
        <w:spacing w:after="0" w:line="276" w:lineRule="auto"/>
        <w:ind w:left="278" w:firstLine="0"/>
        <w:jc w:val="left"/>
      </w:pPr>
      <w:r>
        <w:t xml:space="preserve"> </w:t>
      </w:r>
    </w:p>
    <w:p w14:paraId="4CDA883B" w14:textId="5AAAE8DC" w:rsidR="00BE75E1" w:rsidRDefault="005527ED" w:rsidP="005F6324">
      <w:pPr>
        <w:tabs>
          <w:tab w:val="center" w:pos="680"/>
          <w:tab w:val="center" w:pos="5008"/>
          <w:tab w:val="right" w:pos="10491"/>
        </w:tabs>
        <w:spacing w:after="0" w:line="276" w:lineRule="auto"/>
        <w:ind w:left="0" w:right="-15" w:firstLine="0"/>
        <w:jc w:val="left"/>
        <w:rPr>
          <w:sz w:val="22"/>
        </w:rPr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</w:p>
    <w:p w14:paraId="69B423E0" w14:textId="3ED12E0E" w:rsidR="007B2B99" w:rsidRDefault="007B2B99" w:rsidP="005F6324">
      <w:pPr>
        <w:tabs>
          <w:tab w:val="center" w:pos="680"/>
          <w:tab w:val="center" w:pos="5008"/>
          <w:tab w:val="right" w:pos="10491"/>
        </w:tabs>
        <w:spacing w:after="0" w:line="276" w:lineRule="auto"/>
        <w:ind w:left="0" w:right="-15" w:firstLine="0"/>
        <w:jc w:val="left"/>
        <w:rPr>
          <w:sz w:val="22"/>
        </w:rPr>
      </w:pPr>
    </w:p>
    <w:p w14:paraId="79E09537" w14:textId="37C95FC8" w:rsidR="007B2B99" w:rsidRDefault="007B2B99" w:rsidP="005F6324">
      <w:pPr>
        <w:tabs>
          <w:tab w:val="center" w:pos="680"/>
          <w:tab w:val="center" w:pos="5008"/>
          <w:tab w:val="right" w:pos="10491"/>
        </w:tabs>
        <w:spacing w:after="0" w:line="276" w:lineRule="auto"/>
        <w:ind w:left="0" w:right="-15" w:firstLine="0"/>
        <w:jc w:val="left"/>
        <w:rPr>
          <w:sz w:val="22"/>
        </w:rPr>
      </w:pPr>
    </w:p>
    <w:p w14:paraId="436C5EC9" w14:textId="2F7D2AC6" w:rsidR="007B2B99" w:rsidRDefault="007B2B99" w:rsidP="005F6324">
      <w:pPr>
        <w:tabs>
          <w:tab w:val="center" w:pos="680"/>
          <w:tab w:val="center" w:pos="5008"/>
          <w:tab w:val="right" w:pos="10491"/>
        </w:tabs>
        <w:spacing w:after="0" w:line="276" w:lineRule="auto"/>
        <w:ind w:left="0" w:right="-15" w:firstLine="0"/>
        <w:jc w:val="left"/>
        <w:rPr>
          <w:sz w:val="22"/>
        </w:rPr>
      </w:pPr>
    </w:p>
    <w:p w14:paraId="6FDEBB07" w14:textId="4EB9F839" w:rsidR="007B2B99" w:rsidRDefault="007B2B99" w:rsidP="005F6324">
      <w:pPr>
        <w:tabs>
          <w:tab w:val="center" w:pos="680"/>
          <w:tab w:val="center" w:pos="5008"/>
          <w:tab w:val="right" w:pos="10491"/>
        </w:tabs>
        <w:spacing w:after="0" w:line="276" w:lineRule="auto"/>
        <w:ind w:left="0" w:right="-15" w:firstLine="0"/>
        <w:jc w:val="left"/>
        <w:rPr>
          <w:sz w:val="22"/>
        </w:rPr>
      </w:pPr>
    </w:p>
    <w:p w14:paraId="4F748623" w14:textId="444AC7FA" w:rsidR="007B2B99" w:rsidRDefault="007B2B99" w:rsidP="005F6324">
      <w:pPr>
        <w:tabs>
          <w:tab w:val="center" w:pos="680"/>
          <w:tab w:val="center" w:pos="5008"/>
          <w:tab w:val="right" w:pos="10491"/>
        </w:tabs>
        <w:spacing w:after="0" w:line="276" w:lineRule="auto"/>
        <w:ind w:left="0" w:right="-15" w:firstLine="0"/>
        <w:jc w:val="left"/>
        <w:rPr>
          <w:sz w:val="22"/>
        </w:rPr>
      </w:pPr>
    </w:p>
    <w:p w14:paraId="03E6A4CE" w14:textId="424D244A" w:rsidR="007B2B99" w:rsidRDefault="007B2B99" w:rsidP="005F6324">
      <w:pPr>
        <w:tabs>
          <w:tab w:val="center" w:pos="680"/>
          <w:tab w:val="center" w:pos="5008"/>
          <w:tab w:val="right" w:pos="10491"/>
        </w:tabs>
        <w:spacing w:after="0" w:line="276" w:lineRule="auto"/>
        <w:ind w:left="0" w:right="-15" w:firstLine="0"/>
        <w:jc w:val="left"/>
        <w:rPr>
          <w:sz w:val="22"/>
        </w:rPr>
      </w:pPr>
    </w:p>
    <w:p w14:paraId="2476003A" w14:textId="5DF386A3" w:rsidR="007B2B99" w:rsidRDefault="007B2B99" w:rsidP="005F6324">
      <w:pPr>
        <w:tabs>
          <w:tab w:val="center" w:pos="680"/>
          <w:tab w:val="center" w:pos="5008"/>
          <w:tab w:val="right" w:pos="10491"/>
        </w:tabs>
        <w:spacing w:after="0" w:line="276" w:lineRule="auto"/>
        <w:ind w:left="0" w:right="-15" w:firstLine="0"/>
        <w:jc w:val="left"/>
        <w:rPr>
          <w:sz w:val="22"/>
        </w:rPr>
      </w:pPr>
    </w:p>
    <w:p w14:paraId="628105B0" w14:textId="0AC40F0D" w:rsidR="007B2B99" w:rsidRDefault="007B2B99" w:rsidP="005F6324">
      <w:pPr>
        <w:tabs>
          <w:tab w:val="center" w:pos="680"/>
          <w:tab w:val="center" w:pos="5008"/>
          <w:tab w:val="right" w:pos="10491"/>
        </w:tabs>
        <w:spacing w:after="0" w:line="276" w:lineRule="auto"/>
        <w:ind w:left="0" w:right="-15" w:firstLine="0"/>
        <w:jc w:val="left"/>
        <w:rPr>
          <w:sz w:val="22"/>
        </w:rPr>
      </w:pPr>
    </w:p>
    <w:p w14:paraId="1E821E98" w14:textId="00DC81E4" w:rsidR="007B2B99" w:rsidRDefault="007B2B99" w:rsidP="005F6324">
      <w:pPr>
        <w:tabs>
          <w:tab w:val="center" w:pos="680"/>
          <w:tab w:val="center" w:pos="5008"/>
          <w:tab w:val="right" w:pos="10491"/>
        </w:tabs>
        <w:spacing w:after="0" w:line="276" w:lineRule="auto"/>
        <w:ind w:left="0" w:right="-15" w:firstLine="0"/>
        <w:jc w:val="left"/>
        <w:rPr>
          <w:sz w:val="22"/>
        </w:rPr>
      </w:pPr>
    </w:p>
    <w:p w14:paraId="45CB0467" w14:textId="77777777" w:rsidR="007B2B99" w:rsidRDefault="007B2B99" w:rsidP="005F6324">
      <w:pPr>
        <w:tabs>
          <w:tab w:val="center" w:pos="680"/>
          <w:tab w:val="center" w:pos="5008"/>
          <w:tab w:val="right" w:pos="10491"/>
        </w:tabs>
        <w:spacing w:after="0" w:line="276" w:lineRule="auto"/>
        <w:ind w:left="0" w:right="-15" w:firstLine="0"/>
        <w:jc w:val="left"/>
      </w:pPr>
    </w:p>
    <w:sectPr w:rsidR="007B2B99" w:rsidSect="00A7077A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98B839" w14:textId="77777777" w:rsidR="00E00E08" w:rsidRDefault="00E00E08" w:rsidP="00A7077A">
      <w:pPr>
        <w:spacing w:after="0" w:line="240" w:lineRule="auto"/>
      </w:pPr>
      <w:r>
        <w:separator/>
      </w:r>
    </w:p>
  </w:endnote>
  <w:endnote w:type="continuationSeparator" w:id="0">
    <w:p w14:paraId="4EB07655" w14:textId="77777777" w:rsidR="00E00E08" w:rsidRDefault="00E00E08" w:rsidP="00A7077A">
      <w:pPr>
        <w:spacing w:after="0" w:line="240" w:lineRule="auto"/>
      </w:pPr>
      <w:r>
        <w:continuationSeparator/>
      </w:r>
    </w:p>
  </w:endnote>
  <w:endnote w:type="continuationNotice" w:id="1">
    <w:p w14:paraId="5A53FDA7" w14:textId="77777777" w:rsidR="00E00E08" w:rsidRDefault="00E00E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28" w:type="dxa"/>
      <w:tblInd w:w="108" w:type="dxa"/>
      <w:tblLayout w:type="fixed"/>
      <w:tblLook w:val="0400" w:firstRow="0" w:lastRow="0" w:firstColumn="0" w:lastColumn="0" w:noHBand="0" w:noVBand="1"/>
    </w:tblPr>
    <w:tblGrid>
      <w:gridCol w:w="2152"/>
      <w:gridCol w:w="5394"/>
      <w:gridCol w:w="2582"/>
    </w:tblGrid>
    <w:tr w:rsidR="00C000C3" w14:paraId="67F5CB91" w14:textId="77777777" w:rsidTr="003E7BFF">
      <w:trPr>
        <w:trHeight w:val="305"/>
      </w:trPr>
      <w:tc>
        <w:tcPr>
          <w:tcW w:w="2152" w:type="dxa"/>
          <w:shd w:val="clear" w:color="auto" w:fill="auto"/>
        </w:tcPr>
        <w:p w14:paraId="4120A1AD" w14:textId="1CD8624E" w:rsidR="00C000C3" w:rsidRDefault="00CE4254" w:rsidP="003E7BFF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left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20240606.R2</w:t>
          </w:r>
        </w:p>
      </w:tc>
      <w:tc>
        <w:tcPr>
          <w:tcW w:w="5394" w:type="dxa"/>
          <w:shd w:val="clear" w:color="auto" w:fill="auto"/>
        </w:tcPr>
        <w:p w14:paraId="1BE736F4" w14:textId="77777777" w:rsidR="00C000C3" w:rsidRPr="000B4E09" w:rsidRDefault="00C000C3" w:rsidP="003E7BFF">
          <w:pPr>
            <w:spacing w:after="0"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0B4E09">
            <w:rPr>
              <w:rFonts w:eastAsia="MS PGothic"/>
              <w:b/>
              <w:bCs/>
              <w:sz w:val="18"/>
              <w:szCs w:val="18"/>
            </w:rPr>
            <w:t>Romero’s Food Products Inc.</w:t>
          </w:r>
        </w:p>
        <w:p w14:paraId="1033DE99" w14:textId="77777777" w:rsidR="00C000C3" w:rsidRDefault="00C000C3" w:rsidP="003E7BFF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sz w:val="18"/>
              <w:szCs w:val="18"/>
            </w:rPr>
          </w:pPr>
          <w:r w:rsidRPr="000B4E09">
            <w:rPr>
              <w:rFonts w:eastAsia="MS PGothic"/>
              <w:sz w:val="18"/>
              <w:szCs w:val="18"/>
            </w:rPr>
            <w:t>15155 Valley View Ave. Santa Fe Springs CA 90670</w:t>
          </w:r>
        </w:p>
      </w:tc>
      <w:tc>
        <w:tcPr>
          <w:tcW w:w="2582" w:type="dxa"/>
          <w:shd w:val="clear" w:color="auto" w:fill="auto"/>
        </w:tcPr>
        <w:p w14:paraId="30EF50A6" w14:textId="28B1D6C3" w:rsidR="00C000C3" w:rsidRDefault="00C000C3" w:rsidP="003E7BFF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right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RFP-QMS-11.6.2.P0</w:t>
          </w:r>
          <w:r w:rsidRPr="000B4E09">
            <w:rPr>
              <w:rFonts w:eastAsia="Calibri"/>
              <w:sz w:val="18"/>
              <w:szCs w:val="18"/>
            </w:rPr>
            <w:t>.L</w:t>
          </w:r>
          <w:r>
            <w:rPr>
              <w:rFonts w:eastAsia="Calibri"/>
              <w:sz w:val="18"/>
              <w:szCs w:val="18"/>
            </w:rPr>
            <w:t>0</w:t>
          </w:r>
        </w:p>
      </w:tc>
    </w:tr>
  </w:tbl>
  <w:p w14:paraId="01165FFB" w14:textId="288994DD" w:rsidR="00A7077A" w:rsidRPr="00C000C3" w:rsidRDefault="00A7077A" w:rsidP="00C000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F32F22" w14:textId="77777777" w:rsidR="00E00E08" w:rsidRDefault="00E00E08" w:rsidP="00A7077A">
      <w:pPr>
        <w:spacing w:after="0" w:line="240" w:lineRule="auto"/>
      </w:pPr>
      <w:r>
        <w:separator/>
      </w:r>
    </w:p>
  </w:footnote>
  <w:footnote w:type="continuationSeparator" w:id="0">
    <w:p w14:paraId="2273E7AF" w14:textId="77777777" w:rsidR="00E00E08" w:rsidRDefault="00E00E08" w:rsidP="00A7077A">
      <w:pPr>
        <w:spacing w:after="0" w:line="240" w:lineRule="auto"/>
      </w:pPr>
      <w:r>
        <w:continuationSeparator/>
      </w:r>
    </w:p>
  </w:footnote>
  <w:footnote w:type="continuationNotice" w:id="1">
    <w:p w14:paraId="379B9482" w14:textId="77777777" w:rsidR="00E00E08" w:rsidRDefault="00E00E0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714618" w14:textId="78D53360" w:rsidR="00A7077A" w:rsidRDefault="00C000C3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2620F252" wp14:editId="4649E0CE">
          <wp:simplePos x="0" y="0"/>
          <wp:positionH relativeFrom="margin">
            <wp:posOffset>2743200</wp:posOffset>
          </wp:positionH>
          <wp:positionV relativeFrom="paragraph">
            <wp:posOffset>-90805</wp:posOffset>
          </wp:positionV>
          <wp:extent cx="914400" cy="914400"/>
          <wp:effectExtent l="0" t="0" r="0" b="0"/>
          <wp:wrapNone/>
          <wp:docPr id="1" name="Picture 1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61ED6"/>
    <w:multiLevelType w:val="hybridMultilevel"/>
    <w:tmpl w:val="B3A8E0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83E4C"/>
    <w:multiLevelType w:val="hybridMultilevel"/>
    <w:tmpl w:val="41E0BAB8"/>
    <w:lvl w:ilvl="0" w:tplc="A0347A8E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A7DDB"/>
    <w:multiLevelType w:val="multilevel"/>
    <w:tmpl w:val="225A7DDB"/>
    <w:lvl w:ilvl="0">
      <w:start w:val="1"/>
      <w:numFmt w:val="decimal"/>
      <w:lvlText w:val="%1."/>
      <w:lvlJc w:val="right"/>
      <w:pPr>
        <w:ind w:left="501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941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661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u w:val="none"/>
      </w:rPr>
    </w:lvl>
  </w:abstractNum>
  <w:abstractNum w:abstractNumId="4" w15:restartNumberingAfterBreak="0">
    <w:nsid w:val="226F2A66"/>
    <w:multiLevelType w:val="multilevel"/>
    <w:tmpl w:val="96C223A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9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9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3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6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6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9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96" w:hanging="1800"/>
      </w:pPr>
      <w:rPr>
        <w:rFonts w:hint="default"/>
      </w:rPr>
    </w:lvl>
  </w:abstractNum>
  <w:abstractNum w:abstractNumId="5" w15:restartNumberingAfterBreak="0">
    <w:nsid w:val="25C373C6"/>
    <w:multiLevelType w:val="hybridMultilevel"/>
    <w:tmpl w:val="3C0C0C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5B20AE"/>
    <w:multiLevelType w:val="hybridMultilevel"/>
    <w:tmpl w:val="D9D428B8"/>
    <w:lvl w:ilvl="0" w:tplc="9C76F2DC">
      <w:start w:val="1"/>
      <w:numFmt w:val="decimal"/>
      <w:lvlText w:val="%1."/>
      <w:lvlJc w:val="left"/>
      <w:pPr>
        <w:ind w:left="7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D86A3A">
      <w:start w:val="1"/>
      <w:numFmt w:val="decimal"/>
      <w:lvlText w:val="(%2)"/>
      <w:lvlJc w:val="left"/>
      <w:pPr>
        <w:ind w:left="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B427A96">
      <w:start w:val="1"/>
      <w:numFmt w:val="lowerRoman"/>
      <w:lvlText w:val="%3"/>
      <w:lvlJc w:val="left"/>
      <w:pPr>
        <w:ind w:left="1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17C9FF2">
      <w:start w:val="1"/>
      <w:numFmt w:val="decimal"/>
      <w:lvlText w:val="%4"/>
      <w:lvlJc w:val="left"/>
      <w:pPr>
        <w:ind w:left="2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44628F2">
      <w:start w:val="1"/>
      <w:numFmt w:val="lowerLetter"/>
      <w:lvlText w:val="%5"/>
      <w:lvlJc w:val="left"/>
      <w:pPr>
        <w:ind w:left="31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0B65A6A">
      <w:start w:val="1"/>
      <w:numFmt w:val="lowerRoman"/>
      <w:lvlText w:val="%6"/>
      <w:lvlJc w:val="left"/>
      <w:pPr>
        <w:ind w:left="3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99E406E">
      <w:start w:val="1"/>
      <w:numFmt w:val="decimal"/>
      <w:lvlText w:val="%7"/>
      <w:lvlJc w:val="left"/>
      <w:pPr>
        <w:ind w:left="45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F3A218C">
      <w:start w:val="1"/>
      <w:numFmt w:val="lowerLetter"/>
      <w:lvlText w:val="%8"/>
      <w:lvlJc w:val="left"/>
      <w:pPr>
        <w:ind w:left="53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6FC5824">
      <w:start w:val="1"/>
      <w:numFmt w:val="lowerRoman"/>
      <w:lvlText w:val="%9"/>
      <w:lvlJc w:val="left"/>
      <w:pPr>
        <w:ind w:left="6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2E3CC1"/>
    <w:multiLevelType w:val="hybridMultilevel"/>
    <w:tmpl w:val="5330CE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B0438B"/>
    <w:multiLevelType w:val="hybridMultilevel"/>
    <w:tmpl w:val="487645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6D3801"/>
    <w:multiLevelType w:val="hybridMultilevel"/>
    <w:tmpl w:val="90B4B7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E52F9F"/>
    <w:multiLevelType w:val="hybridMultilevel"/>
    <w:tmpl w:val="48764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780CF0"/>
    <w:multiLevelType w:val="hybridMultilevel"/>
    <w:tmpl w:val="E9AE709A"/>
    <w:lvl w:ilvl="0" w:tplc="46C083D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3E953C">
      <w:start w:val="2"/>
      <w:numFmt w:val="upperLetter"/>
      <w:lvlText w:val="%2."/>
      <w:lvlJc w:val="left"/>
      <w:pPr>
        <w:ind w:left="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AE740E">
      <w:start w:val="1"/>
      <w:numFmt w:val="lowerRoman"/>
      <w:lvlText w:val="%3"/>
      <w:lvlJc w:val="left"/>
      <w:pPr>
        <w:ind w:left="1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C06E4C">
      <w:start w:val="1"/>
      <w:numFmt w:val="decimal"/>
      <w:lvlText w:val="%4"/>
      <w:lvlJc w:val="left"/>
      <w:pPr>
        <w:ind w:left="2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8EC22C">
      <w:start w:val="1"/>
      <w:numFmt w:val="lowerLetter"/>
      <w:lvlText w:val="%5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B802C8">
      <w:start w:val="1"/>
      <w:numFmt w:val="lowerRoman"/>
      <w:lvlText w:val="%6"/>
      <w:lvlJc w:val="left"/>
      <w:pPr>
        <w:ind w:left="3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827F3C">
      <w:start w:val="1"/>
      <w:numFmt w:val="decimal"/>
      <w:lvlText w:val="%7"/>
      <w:lvlJc w:val="left"/>
      <w:pPr>
        <w:ind w:left="4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E8493E">
      <w:start w:val="1"/>
      <w:numFmt w:val="lowerLetter"/>
      <w:lvlText w:val="%8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020658">
      <w:start w:val="1"/>
      <w:numFmt w:val="lowerRoman"/>
      <w:lvlText w:val="%9"/>
      <w:lvlJc w:val="left"/>
      <w:pPr>
        <w:ind w:left="5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2127F96"/>
    <w:multiLevelType w:val="hybridMultilevel"/>
    <w:tmpl w:val="9E9E7A60"/>
    <w:lvl w:ilvl="0" w:tplc="3364FF04">
      <w:start w:val="1"/>
      <w:numFmt w:val="decimal"/>
      <w:lvlText w:val="%1."/>
      <w:lvlJc w:val="left"/>
      <w:pPr>
        <w:ind w:left="62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0C3AD6">
      <w:start w:val="1"/>
      <w:numFmt w:val="upperLetter"/>
      <w:lvlText w:val="%2."/>
      <w:lvlJc w:val="left"/>
      <w:pPr>
        <w:ind w:left="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1848EE">
      <w:start w:val="1"/>
      <w:numFmt w:val="lowerRoman"/>
      <w:lvlText w:val="%3"/>
      <w:lvlJc w:val="left"/>
      <w:pPr>
        <w:ind w:left="1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1E336A">
      <w:start w:val="1"/>
      <w:numFmt w:val="decimal"/>
      <w:lvlText w:val="%4"/>
      <w:lvlJc w:val="left"/>
      <w:pPr>
        <w:ind w:left="2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D8DE60">
      <w:start w:val="1"/>
      <w:numFmt w:val="lowerLetter"/>
      <w:lvlText w:val="%5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D0CB20">
      <w:start w:val="1"/>
      <w:numFmt w:val="lowerRoman"/>
      <w:lvlText w:val="%6"/>
      <w:lvlJc w:val="left"/>
      <w:pPr>
        <w:ind w:left="3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F06586">
      <w:start w:val="1"/>
      <w:numFmt w:val="decimal"/>
      <w:lvlText w:val="%7"/>
      <w:lvlJc w:val="left"/>
      <w:pPr>
        <w:ind w:left="4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9CFDCC">
      <w:start w:val="1"/>
      <w:numFmt w:val="lowerLetter"/>
      <w:lvlText w:val="%8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462892">
      <w:start w:val="1"/>
      <w:numFmt w:val="lowerRoman"/>
      <w:lvlText w:val="%9"/>
      <w:lvlJc w:val="left"/>
      <w:pPr>
        <w:ind w:left="5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D6C5E5C"/>
    <w:multiLevelType w:val="hybridMultilevel"/>
    <w:tmpl w:val="8F24BA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418035">
    <w:abstractNumId w:val="6"/>
  </w:num>
  <w:num w:numId="2" w16cid:durableId="1991204928">
    <w:abstractNumId w:val="12"/>
  </w:num>
  <w:num w:numId="3" w16cid:durableId="227352342">
    <w:abstractNumId w:val="11"/>
  </w:num>
  <w:num w:numId="4" w16cid:durableId="939918273">
    <w:abstractNumId w:val="4"/>
  </w:num>
  <w:num w:numId="5" w16cid:durableId="697000940">
    <w:abstractNumId w:val="2"/>
  </w:num>
  <w:num w:numId="6" w16cid:durableId="936130789">
    <w:abstractNumId w:val="3"/>
  </w:num>
  <w:num w:numId="7" w16cid:durableId="10778971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730486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36871079">
    <w:abstractNumId w:val="1"/>
  </w:num>
  <w:num w:numId="10" w16cid:durableId="246503478">
    <w:abstractNumId w:val="5"/>
  </w:num>
  <w:num w:numId="11" w16cid:durableId="1946956329">
    <w:abstractNumId w:val="13"/>
  </w:num>
  <w:num w:numId="12" w16cid:durableId="812915459">
    <w:abstractNumId w:val="9"/>
  </w:num>
  <w:num w:numId="13" w16cid:durableId="818810865">
    <w:abstractNumId w:val="7"/>
  </w:num>
  <w:num w:numId="14" w16cid:durableId="287735609">
    <w:abstractNumId w:val="0"/>
  </w:num>
  <w:num w:numId="15" w16cid:durableId="19767878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IzMDI1MzM2tTA2MjJX0lEKTi0uzszPAykwqgUAPaj28ywAAAA="/>
  </w:docVars>
  <w:rsids>
    <w:rsidRoot w:val="00BE75E1"/>
    <w:rsid w:val="00005F17"/>
    <w:rsid w:val="0000695E"/>
    <w:rsid w:val="00046AA9"/>
    <w:rsid w:val="00054778"/>
    <w:rsid w:val="00081C3D"/>
    <w:rsid w:val="00083F85"/>
    <w:rsid w:val="000A68F6"/>
    <w:rsid w:val="000B39B4"/>
    <w:rsid w:val="0011480C"/>
    <w:rsid w:val="00134B34"/>
    <w:rsid w:val="00143917"/>
    <w:rsid w:val="00166B81"/>
    <w:rsid w:val="001C7EA3"/>
    <w:rsid w:val="001D2CE1"/>
    <w:rsid w:val="001E7D6A"/>
    <w:rsid w:val="0021167C"/>
    <w:rsid w:val="003017C9"/>
    <w:rsid w:val="00304DD0"/>
    <w:rsid w:val="00343AA1"/>
    <w:rsid w:val="00344A35"/>
    <w:rsid w:val="003819DF"/>
    <w:rsid w:val="00383D6E"/>
    <w:rsid w:val="003A51DF"/>
    <w:rsid w:val="003C1662"/>
    <w:rsid w:val="003D1422"/>
    <w:rsid w:val="004044AE"/>
    <w:rsid w:val="0041321F"/>
    <w:rsid w:val="00482335"/>
    <w:rsid w:val="004956FE"/>
    <w:rsid w:val="004B5E8D"/>
    <w:rsid w:val="004C1B75"/>
    <w:rsid w:val="004C23ED"/>
    <w:rsid w:val="004C2647"/>
    <w:rsid w:val="004E3D81"/>
    <w:rsid w:val="0053599B"/>
    <w:rsid w:val="005527ED"/>
    <w:rsid w:val="005916FA"/>
    <w:rsid w:val="005A09C9"/>
    <w:rsid w:val="005C3BFF"/>
    <w:rsid w:val="005F2F30"/>
    <w:rsid w:val="005F6324"/>
    <w:rsid w:val="00646C49"/>
    <w:rsid w:val="006E5CB5"/>
    <w:rsid w:val="007000A0"/>
    <w:rsid w:val="0074641E"/>
    <w:rsid w:val="007524D6"/>
    <w:rsid w:val="00776328"/>
    <w:rsid w:val="00784211"/>
    <w:rsid w:val="007B2B99"/>
    <w:rsid w:val="007D6C73"/>
    <w:rsid w:val="00883F05"/>
    <w:rsid w:val="00884AF9"/>
    <w:rsid w:val="008B5130"/>
    <w:rsid w:val="008C0F2B"/>
    <w:rsid w:val="00957181"/>
    <w:rsid w:val="009733BB"/>
    <w:rsid w:val="00992E05"/>
    <w:rsid w:val="009B638C"/>
    <w:rsid w:val="009C1BF7"/>
    <w:rsid w:val="009C6FED"/>
    <w:rsid w:val="009E65A2"/>
    <w:rsid w:val="009F4618"/>
    <w:rsid w:val="00A16B74"/>
    <w:rsid w:val="00A6243B"/>
    <w:rsid w:val="00A7077A"/>
    <w:rsid w:val="00A77083"/>
    <w:rsid w:val="00A82BED"/>
    <w:rsid w:val="00A959C4"/>
    <w:rsid w:val="00AA3EF7"/>
    <w:rsid w:val="00AA5BBE"/>
    <w:rsid w:val="00B01DCD"/>
    <w:rsid w:val="00B3484F"/>
    <w:rsid w:val="00B6648A"/>
    <w:rsid w:val="00BC65EB"/>
    <w:rsid w:val="00BE75E1"/>
    <w:rsid w:val="00C000C3"/>
    <w:rsid w:val="00C4062E"/>
    <w:rsid w:val="00C65E20"/>
    <w:rsid w:val="00CB04C7"/>
    <w:rsid w:val="00CC08FD"/>
    <w:rsid w:val="00CD3BCC"/>
    <w:rsid w:val="00CE4254"/>
    <w:rsid w:val="00D01657"/>
    <w:rsid w:val="00D0330C"/>
    <w:rsid w:val="00D16373"/>
    <w:rsid w:val="00D5011F"/>
    <w:rsid w:val="00D661F5"/>
    <w:rsid w:val="00D701E1"/>
    <w:rsid w:val="00DB725E"/>
    <w:rsid w:val="00DF1416"/>
    <w:rsid w:val="00E00E08"/>
    <w:rsid w:val="00E032EF"/>
    <w:rsid w:val="00E057D1"/>
    <w:rsid w:val="00E53F8C"/>
    <w:rsid w:val="00E76EB1"/>
    <w:rsid w:val="00EB5100"/>
    <w:rsid w:val="00ED35AB"/>
    <w:rsid w:val="00ED6DB5"/>
    <w:rsid w:val="00EF4B2A"/>
    <w:rsid w:val="00F15F71"/>
    <w:rsid w:val="00F16B36"/>
    <w:rsid w:val="00F6121A"/>
    <w:rsid w:val="00FC1012"/>
    <w:rsid w:val="00FD3858"/>
    <w:rsid w:val="00FF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23825C"/>
  <w15:docId w15:val="{EE6DE12B-91A7-4131-B99D-52A2636FA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254"/>
    <w:pPr>
      <w:spacing w:after="11" w:line="269" w:lineRule="auto"/>
      <w:ind w:left="123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/>
      <w:ind w:left="145"/>
      <w:jc w:val="center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4"/>
      <w:ind w:left="153" w:hanging="10"/>
      <w:jc w:val="center"/>
      <w:outlineLvl w:val="1"/>
    </w:pPr>
    <w:rPr>
      <w:rFonts w:ascii="Arial" w:eastAsia="Arial" w:hAnsi="Arial" w:cs="Arial"/>
      <w:b/>
      <w:i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707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77A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A707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77A"/>
    <w:rPr>
      <w:rFonts w:ascii="Arial" w:eastAsia="Arial" w:hAnsi="Arial" w:cs="Arial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D5011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501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46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1111</Words>
  <Characters>6225</Characters>
  <Application>Microsoft Office Word</Application>
  <DocSecurity>0</DocSecurity>
  <Lines>222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cp:lastModifiedBy>Triccia Velasco</cp:lastModifiedBy>
  <cp:revision>2</cp:revision>
  <dcterms:created xsi:type="dcterms:W3CDTF">2024-06-11T18:30:00Z</dcterms:created>
  <dcterms:modified xsi:type="dcterms:W3CDTF">2024-06-11T18:30:00Z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09723919a37468bf3233213a629aba6cef17a09cc030a264340ad100ce09f2bb</vt:lpwstr>
  </property>
</Properties>
</file>