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775"/>
        <w:gridCol w:w="3510"/>
        <w:gridCol w:w="2785"/>
      </w:tblGrid>
      <w:tr w:rsidR="00DD54C9" w:rsidRPr="00DD54C9" w14:paraId="13A16DE4" w14:textId="77777777" w:rsidTr="00301A0B">
        <w:tc>
          <w:tcPr>
            <w:tcW w:w="3775" w:type="dxa"/>
          </w:tcPr>
          <w:p w14:paraId="648FE5D7" w14:textId="77777777" w:rsidR="004D3028" w:rsidRPr="00DD54C9" w:rsidRDefault="0095368F" w:rsidP="00040EBF">
            <w:pPr>
              <w:spacing w:line="276" w:lineRule="auto"/>
              <w:rPr>
                <w:rFonts w:ascii="Arial" w:hAnsi="Arial" w:cs="Arial"/>
                <w:b/>
                <w:szCs w:val="20"/>
              </w:rPr>
            </w:pPr>
            <w:r w:rsidRPr="00DD54C9">
              <w:rPr>
                <w:rFonts w:ascii="Arial" w:hAnsi="Arial" w:cs="Arial"/>
                <w:b/>
                <w:szCs w:val="20"/>
              </w:rPr>
              <w:t xml:space="preserve">Document Title: </w:t>
            </w:r>
          </w:p>
          <w:p w14:paraId="7F7154D9" w14:textId="64D57FB6" w:rsidR="004D3028" w:rsidRPr="00DD54C9" w:rsidRDefault="00DD54C9" w:rsidP="00040EBF">
            <w:pPr>
              <w:spacing w:line="276" w:lineRule="auto"/>
              <w:rPr>
                <w:rFonts w:ascii="Arial" w:hAnsi="Arial" w:cs="Arial"/>
                <w:szCs w:val="20"/>
              </w:rPr>
            </w:pPr>
            <w:r w:rsidRPr="00DD54C9">
              <w:rPr>
                <w:rFonts w:ascii="Arial" w:hAnsi="Arial" w:cs="Arial"/>
                <w:szCs w:val="20"/>
              </w:rPr>
              <w:t>Shipping</w:t>
            </w:r>
            <w:r w:rsidR="002173B3" w:rsidRPr="00DD54C9">
              <w:rPr>
                <w:rFonts w:ascii="Arial" w:hAnsi="Arial" w:cs="Arial"/>
                <w:szCs w:val="20"/>
              </w:rPr>
              <w:t xml:space="preserve"> – </w:t>
            </w:r>
            <w:r w:rsidR="00B030FB">
              <w:rPr>
                <w:rFonts w:ascii="Arial" w:hAnsi="Arial" w:cs="Arial"/>
                <w:szCs w:val="20"/>
              </w:rPr>
              <w:t>Frozen</w:t>
            </w:r>
            <w:r w:rsidRPr="00DD54C9">
              <w:rPr>
                <w:rFonts w:ascii="Arial" w:hAnsi="Arial" w:cs="Arial"/>
                <w:szCs w:val="20"/>
              </w:rPr>
              <w:t xml:space="preserve"> Products</w:t>
            </w:r>
            <w:r w:rsidR="00C46A67" w:rsidRPr="00DD54C9">
              <w:rPr>
                <w:rFonts w:ascii="Arial" w:hAnsi="Arial" w:cs="Arial"/>
                <w:szCs w:val="20"/>
              </w:rPr>
              <w:t xml:space="preserve"> SOP</w:t>
            </w:r>
          </w:p>
        </w:tc>
        <w:tc>
          <w:tcPr>
            <w:tcW w:w="3510" w:type="dxa"/>
          </w:tcPr>
          <w:p w14:paraId="39D110AD" w14:textId="77777777" w:rsidR="004D3028" w:rsidRPr="00DD54C9" w:rsidRDefault="0095368F" w:rsidP="00040EBF">
            <w:pPr>
              <w:spacing w:line="276" w:lineRule="auto"/>
              <w:rPr>
                <w:rFonts w:ascii="Arial" w:hAnsi="Arial" w:cs="Arial"/>
                <w:b/>
                <w:szCs w:val="20"/>
              </w:rPr>
            </w:pPr>
            <w:r w:rsidRPr="00DD54C9">
              <w:rPr>
                <w:rFonts w:ascii="Arial" w:hAnsi="Arial" w:cs="Arial"/>
                <w:b/>
                <w:szCs w:val="20"/>
              </w:rPr>
              <w:t>Document Control No.:</w:t>
            </w:r>
          </w:p>
          <w:p w14:paraId="2479A2D4" w14:textId="77777777" w:rsidR="004D3028" w:rsidRPr="00DD54C9" w:rsidRDefault="0095368F" w:rsidP="004D3028">
            <w:pPr>
              <w:spacing w:line="276" w:lineRule="auto"/>
              <w:rPr>
                <w:rFonts w:ascii="Arial" w:hAnsi="Arial" w:cs="Arial"/>
                <w:b/>
                <w:szCs w:val="20"/>
              </w:rPr>
            </w:pPr>
            <w:r w:rsidRPr="00DD54C9">
              <w:rPr>
                <w:rFonts w:ascii="Arial" w:hAnsi="Arial" w:cs="Arial"/>
                <w:szCs w:val="20"/>
                <w:highlight w:val="yellow"/>
              </w:rPr>
              <w:t>[Enter Document Control No.]</w:t>
            </w:r>
          </w:p>
        </w:tc>
        <w:tc>
          <w:tcPr>
            <w:tcW w:w="2785" w:type="dxa"/>
          </w:tcPr>
          <w:p w14:paraId="69685AA8" w14:textId="49B998B9" w:rsidR="00301A0B" w:rsidRPr="00DD54C9" w:rsidRDefault="00301A0B" w:rsidP="00301A0B">
            <w:pPr>
              <w:spacing w:line="276" w:lineRule="auto"/>
              <w:rPr>
                <w:rFonts w:ascii="Arial" w:hAnsi="Arial" w:cs="Arial"/>
                <w:b/>
                <w:szCs w:val="20"/>
              </w:rPr>
            </w:pPr>
            <w:r w:rsidRPr="001311C5">
              <w:rPr>
                <w:rFonts w:ascii="Arial" w:hAnsi="Arial" w:cs="Arial"/>
                <w:b/>
                <w:szCs w:val="20"/>
              </w:rPr>
              <w:t>Rev. No</w:t>
            </w:r>
            <w:r w:rsidR="00834C2E" w:rsidRPr="001311C5">
              <w:rPr>
                <w:rFonts w:ascii="Arial" w:hAnsi="Arial" w:cs="Arial"/>
                <w:b/>
                <w:szCs w:val="20"/>
              </w:rPr>
              <w:t>.</w:t>
            </w:r>
            <w:r w:rsidRPr="001311C5">
              <w:rPr>
                <w:rFonts w:ascii="Arial" w:hAnsi="Arial" w:cs="Arial"/>
                <w:b/>
                <w:szCs w:val="20"/>
              </w:rPr>
              <w:t>:</w:t>
            </w:r>
          </w:p>
          <w:p w14:paraId="636ACF59" w14:textId="77777777" w:rsidR="004D3028" w:rsidRPr="00DD54C9" w:rsidRDefault="00301A0B" w:rsidP="00301A0B">
            <w:pPr>
              <w:spacing w:line="276" w:lineRule="auto"/>
              <w:rPr>
                <w:rFonts w:ascii="Arial" w:hAnsi="Arial" w:cs="Arial"/>
                <w:szCs w:val="20"/>
              </w:rPr>
            </w:pPr>
            <w:r w:rsidRPr="00DD54C9">
              <w:rPr>
                <w:rFonts w:ascii="Arial" w:hAnsi="Arial" w:cs="Arial"/>
                <w:szCs w:val="20"/>
                <w:highlight w:val="yellow"/>
              </w:rPr>
              <w:t>[Enter Revision No.]</w:t>
            </w:r>
          </w:p>
        </w:tc>
      </w:tr>
      <w:tr w:rsidR="00DD54C9" w:rsidRPr="00DD54C9" w14:paraId="30164FCD" w14:textId="77777777" w:rsidTr="00301A0B">
        <w:tc>
          <w:tcPr>
            <w:tcW w:w="3775" w:type="dxa"/>
          </w:tcPr>
          <w:p w14:paraId="33016E2A"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 xml:space="preserve">Department: </w:t>
            </w:r>
          </w:p>
          <w:p w14:paraId="58EC0CC9" w14:textId="77777777" w:rsidR="00301A0B" w:rsidRPr="00DD54C9" w:rsidRDefault="00301A0B" w:rsidP="00301A0B">
            <w:pPr>
              <w:spacing w:line="276" w:lineRule="auto"/>
              <w:rPr>
                <w:rFonts w:ascii="Arial" w:hAnsi="Arial" w:cs="Arial"/>
                <w:szCs w:val="20"/>
              </w:rPr>
            </w:pPr>
            <w:r w:rsidRPr="00DD54C9">
              <w:rPr>
                <w:rFonts w:ascii="Arial" w:hAnsi="Arial" w:cs="Arial"/>
                <w:szCs w:val="20"/>
                <w:highlight w:val="yellow"/>
              </w:rPr>
              <w:t>[Enter Department]</w:t>
            </w:r>
          </w:p>
        </w:tc>
        <w:tc>
          <w:tcPr>
            <w:tcW w:w="3510" w:type="dxa"/>
          </w:tcPr>
          <w:p w14:paraId="72B35874"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 xml:space="preserve">Supersedes: </w:t>
            </w:r>
          </w:p>
          <w:p w14:paraId="65554762" w14:textId="77777777" w:rsidR="00301A0B" w:rsidRPr="00DD54C9" w:rsidRDefault="00301A0B" w:rsidP="00301A0B">
            <w:pPr>
              <w:spacing w:line="276" w:lineRule="auto"/>
              <w:rPr>
                <w:rFonts w:ascii="Arial" w:hAnsi="Arial" w:cs="Arial"/>
                <w:szCs w:val="20"/>
              </w:rPr>
            </w:pPr>
            <w:r w:rsidRPr="00DD54C9">
              <w:rPr>
                <w:rFonts w:ascii="Arial" w:hAnsi="Arial" w:cs="Arial"/>
                <w:szCs w:val="20"/>
                <w:highlight w:val="yellow"/>
              </w:rPr>
              <w:t>Original</w:t>
            </w:r>
          </w:p>
        </w:tc>
        <w:tc>
          <w:tcPr>
            <w:tcW w:w="2785" w:type="dxa"/>
          </w:tcPr>
          <w:p w14:paraId="13A07483" w14:textId="77777777" w:rsidR="00301A0B" w:rsidRPr="00834C2E" w:rsidRDefault="00301A0B" w:rsidP="00301A0B">
            <w:pPr>
              <w:spacing w:line="276" w:lineRule="auto"/>
              <w:rPr>
                <w:rFonts w:ascii="Arial" w:hAnsi="Arial" w:cs="Arial"/>
                <w:b/>
                <w:bCs/>
                <w:szCs w:val="20"/>
              </w:rPr>
            </w:pPr>
            <w:r w:rsidRPr="001311C5">
              <w:rPr>
                <w:rFonts w:ascii="Arial" w:hAnsi="Arial" w:cs="Arial"/>
                <w:b/>
                <w:bCs/>
                <w:szCs w:val="20"/>
              </w:rPr>
              <w:t>Effective Date:</w:t>
            </w:r>
          </w:p>
          <w:p w14:paraId="0DA28D60" w14:textId="77777777" w:rsidR="00301A0B" w:rsidRPr="00DD54C9" w:rsidRDefault="00301A0B" w:rsidP="00301A0B">
            <w:pPr>
              <w:spacing w:line="276" w:lineRule="auto"/>
              <w:rPr>
                <w:rFonts w:ascii="Arial" w:hAnsi="Arial" w:cs="Arial"/>
                <w:szCs w:val="20"/>
              </w:rPr>
            </w:pPr>
            <w:r w:rsidRPr="00DD54C9">
              <w:rPr>
                <w:rFonts w:ascii="Arial" w:hAnsi="Arial" w:cs="Arial"/>
                <w:szCs w:val="20"/>
                <w:highlight w:val="yellow"/>
              </w:rPr>
              <w:t>[Enter Date]</w:t>
            </w:r>
          </w:p>
        </w:tc>
      </w:tr>
      <w:tr w:rsidR="00DD54C9" w:rsidRPr="00DD54C9" w14:paraId="079F8355" w14:textId="77777777" w:rsidTr="00301A0B">
        <w:tc>
          <w:tcPr>
            <w:tcW w:w="3775" w:type="dxa"/>
          </w:tcPr>
          <w:p w14:paraId="63004097"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Prepared by:</w:t>
            </w:r>
          </w:p>
          <w:p w14:paraId="1BBAC7E2" w14:textId="77777777" w:rsidR="00301A0B" w:rsidRPr="00DD54C9" w:rsidRDefault="00301A0B" w:rsidP="00301A0B">
            <w:pPr>
              <w:spacing w:line="276" w:lineRule="auto"/>
              <w:rPr>
                <w:rFonts w:ascii="Arial" w:hAnsi="Arial" w:cs="Arial"/>
                <w:szCs w:val="20"/>
              </w:rPr>
            </w:pPr>
            <w:r w:rsidRPr="00DD54C9">
              <w:rPr>
                <w:rFonts w:ascii="Arial" w:hAnsi="Arial" w:cs="Arial"/>
                <w:szCs w:val="20"/>
                <w:highlight w:val="yellow"/>
              </w:rPr>
              <w:t>[Affix Name, Signature, Position Title]</w:t>
            </w:r>
          </w:p>
        </w:tc>
        <w:tc>
          <w:tcPr>
            <w:tcW w:w="3510" w:type="dxa"/>
          </w:tcPr>
          <w:p w14:paraId="6792F993"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 xml:space="preserve">Reviewed </w:t>
            </w:r>
            <w:r w:rsidR="00DA5A48" w:rsidRPr="00DD54C9">
              <w:rPr>
                <w:rFonts w:ascii="Arial" w:hAnsi="Arial" w:cs="Arial"/>
                <w:b/>
                <w:szCs w:val="20"/>
              </w:rPr>
              <w:t>by:</w:t>
            </w:r>
            <w:r w:rsidRPr="00DD54C9">
              <w:rPr>
                <w:rFonts w:ascii="Arial" w:hAnsi="Arial" w:cs="Arial"/>
                <w:b/>
                <w:szCs w:val="20"/>
              </w:rPr>
              <w:t xml:space="preserve"> </w:t>
            </w:r>
          </w:p>
          <w:p w14:paraId="0C7D5964" w14:textId="77777777" w:rsidR="00301A0B" w:rsidRPr="00DD54C9" w:rsidRDefault="00301A0B" w:rsidP="00301A0B">
            <w:pPr>
              <w:spacing w:line="276" w:lineRule="auto"/>
              <w:rPr>
                <w:rFonts w:ascii="Arial" w:hAnsi="Arial" w:cs="Arial"/>
                <w:b/>
                <w:szCs w:val="20"/>
              </w:rPr>
            </w:pPr>
            <w:r w:rsidRPr="00DD54C9">
              <w:rPr>
                <w:rFonts w:ascii="Arial" w:hAnsi="Arial" w:cs="Arial"/>
                <w:szCs w:val="20"/>
                <w:highlight w:val="yellow"/>
              </w:rPr>
              <w:t>[Affix Name, Signature, Position Title]</w:t>
            </w:r>
          </w:p>
        </w:tc>
        <w:tc>
          <w:tcPr>
            <w:tcW w:w="2785" w:type="dxa"/>
          </w:tcPr>
          <w:p w14:paraId="3FDB14C4"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Approved by:</w:t>
            </w:r>
          </w:p>
          <w:p w14:paraId="52B868F6" w14:textId="77777777" w:rsidR="00301A0B" w:rsidRPr="00DD54C9" w:rsidRDefault="00301A0B" w:rsidP="00301A0B">
            <w:pPr>
              <w:spacing w:line="276" w:lineRule="auto"/>
              <w:rPr>
                <w:rFonts w:ascii="Arial" w:hAnsi="Arial" w:cs="Arial"/>
                <w:szCs w:val="20"/>
              </w:rPr>
            </w:pPr>
            <w:r w:rsidRPr="00DD54C9">
              <w:rPr>
                <w:rFonts w:ascii="Arial" w:hAnsi="Arial" w:cs="Arial"/>
                <w:szCs w:val="20"/>
                <w:highlight w:val="yellow"/>
              </w:rPr>
              <w:t>[Affix Name, Signature, Position Title]</w:t>
            </w:r>
          </w:p>
        </w:tc>
      </w:tr>
      <w:tr w:rsidR="00DD54C9" w:rsidRPr="00DD54C9" w14:paraId="6B67C143" w14:textId="77777777" w:rsidTr="00301A0B">
        <w:tc>
          <w:tcPr>
            <w:tcW w:w="3775" w:type="dxa"/>
          </w:tcPr>
          <w:p w14:paraId="0D7DFED1"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Date:</w:t>
            </w:r>
            <w:r w:rsidRPr="00DD54C9">
              <w:rPr>
                <w:rFonts w:ascii="Arial" w:hAnsi="Arial" w:cs="Arial"/>
                <w:szCs w:val="20"/>
                <w:highlight w:val="yellow"/>
              </w:rPr>
              <w:t xml:space="preserve"> [Enter Date]</w:t>
            </w:r>
          </w:p>
        </w:tc>
        <w:tc>
          <w:tcPr>
            <w:tcW w:w="3510" w:type="dxa"/>
          </w:tcPr>
          <w:p w14:paraId="35A54E79"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Date:</w:t>
            </w:r>
            <w:r w:rsidRPr="00DD54C9">
              <w:rPr>
                <w:rFonts w:ascii="Arial" w:hAnsi="Arial" w:cs="Arial"/>
                <w:szCs w:val="20"/>
                <w:highlight w:val="yellow"/>
              </w:rPr>
              <w:t xml:space="preserve"> [Enter Date]</w:t>
            </w:r>
          </w:p>
        </w:tc>
        <w:tc>
          <w:tcPr>
            <w:tcW w:w="2785" w:type="dxa"/>
          </w:tcPr>
          <w:p w14:paraId="21C05ACA" w14:textId="77777777" w:rsidR="00301A0B" w:rsidRPr="00DD54C9" w:rsidRDefault="00301A0B" w:rsidP="00301A0B">
            <w:pPr>
              <w:spacing w:line="276" w:lineRule="auto"/>
              <w:rPr>
                <w:rFonts w:ascii="Arial" w:hAnsi="Arial" w:cs="Arial"/>
                <w:b/>
                <w:szCs w:val="20"/>
              </w:rPr>
            </w:pPr>
            <w:r w:rsidRPr="00DD54C9">
              <w:rPr>
                <w:rFonts w:ascii="Arial" w:hAnsi="Arial" w:cs="Arial"/>
                <w:b/>
                <w:szCs w:val="20"/>
              </w:rPr>
              <w:t>Date:</w:t>
            </w:r>
            <w:r w:rsidRPr="00DD54C9">
              <w:rPr>
                <w:rFonts w:ascii="Arial" w:hAnsi="Arial" w:cs="Arial"/>
                <w:szCs w:val="20"/>
                <w:highlight w:val="yellow"/>
              </w:rPr>
              <w:t xml:space="preserve"> [Enter Date]</w:t>
            </w:r>
          </w:p>
        </w:tc>
      </w:tr>
    </w:tbl>
    <w:p w14:paraId="066E04EE" w14:textId="77777777" w:rsidR="004D3028" w:rsidRPr="00790CE8" w:rsidRDefault="004D3028" w:rsidP="004D3028">
      <w:pPr>
        <w:spacing w:line="276" w:lineRule="auto"/>
        <w:rPr>
          <w:rFonts w:ascii="Arial" w:hAnsi="Arial" w:cs="Arial"/>
          <w:b/>
          <w:szCs w:val="20"/>
        </w:rPr>
      </w:pPr>
    </w:p>
    <w:p w14:paraId="45BFCCFE" w14:textId="77777777" w:rsidR="00784148" w:rsidRPr="00100ADA" w:rsidRDefault="00784148" w:rsidP="00784148">
      <w:pPr>
        <w:pStyle w:val="ListParagraph"/>
        <w:numPr>
          <w:ilvl w:val="0"/>
          <w:numId w:val="1"/>
        </w:numPr>
        <w:spacing w:after="0" w:line="276" w:lineRule="auto"/>
        <w:rPr>
          <w:rFonts w:ascii="Arial" w:hAnsi="Arial" w:cs="Arial"/>
          <w:b/>
          <w:sz w:val="20"/>
          <w:szCs w:val="20"/>
        </w:rPr>
      </w:pPr>
      <w:r w:rsidRPr="00100ADA">
        <w:rPr>
          <w:rFonts w:ascii="Arial" w:hAnsi="Arial" w:cs="Arial"/>
          <w:b/>
          <w:sz w:val="20"/>
          <w:szCs w:val="20"/>
        </w:rPr>
        <w:t>Purpose:</w:t>
      </w:r>
    </w:p>
    <w:p w14:paraId="4B4E2711" w14:textId="7AC941A5" w:rsidR="002019D7" w:rsidRPr="00CD3FCF" w:rsidRDefault="002019D7" w:rsidP="002019D7">
      <w:pPr>
        <w:pStyle w:val="ListParagraph"/>
        <w:numPr>
          <w:ilvl w:val="1"/>
          <w:numId w:val="1"/>
        </w:numPr>
        <w:spacing w:line="276" w:lineRule="auto"/>
        <w:rPr>
          <w:rFonts w:ascii="Arial" w:hAnsi="Arial" w:cs="Arial"/>
          <w:sz w:val="20"/>
          <w:szCs w:val="20"/>
        </w:rPr>
      </w:pPr>
      <w:r w:rsidRPr="00CD3FCF">
        <w:rPr>
          <w:rFonts w:ascii="Arial" w:hAnsi="Arial" w:cs="Arial"/>
          <w:sz w:val="20"/>
          <w:szCs w:val="20"/>
        </w:rPr>
        <w:t xml:space="preserve">To ensure that all </w:t>
      </w:r>
      <w:r w:rsidR="00D40FE7">
        <w:rPr>
          <w:rFonts w:ascii="Arial" w:hAnsi="Arial" w:cs="Arial"/>
          <w:sz w:val="20"/>
          <w:szCs w:val="20"/>
        </w:rPr>
        <w:t>frozen</w:t>
      </w:r>
      <w:r w:rsidRPr="00CD3FCF">
        <w:rPr>
          <w:rFonts w:ascii="Arial" w:hAnsi="Arial" w:cs="Arial"/>
          <w:sz w:val="20"/>
          <w:szCs w:val="20"/>
        </w:rPr>
        <w:t xml:space="preserve"> products to be shipped and received are fresh and safe by properly executing the loading and transport of the shipment.</w:t>
      </w:r>
    </w:p>
    <w:p w14:paraId="1B574588" w14:textId="77777777" w:rsidR="00784148" w:rsidRPr="00100ADA" w:rsidRDefault="00784148" w:rsidP="00784148">
      <w:pPr>
        <w:pStyle w:val="ListParagraph"/>
        <w:spacing w:line="276" w:lineRule="auto"/>
        <w:ind w:left="792"/>
        <w:rPr>
          <w:rFonts w:ascii="Arial" w:hAnsi="Arial" w:cs="Arial"/>
          <w:sz w:val="20"/>
          <w:szCs w:val="20"/>
        </w:rPr>
      </w:pPr>
    </w:p>
    <w:p w14:paraId="7E1327E7" w14:textId="77777777" w:rsidR="00784148" w:rsidRPr="00100ADA" w:rsidRDefault="00784148" w:rsidP="00784148">
      <w:pPr>
        <w:pStyle w:val="ListParagraph"/>
        <w:numPr>
          <w:ilvl w:val="0"/>
          <w:numId w:val="1"/>
        </w:numPr>
        <w:spacing w:line="276" w:lineRule="auto"/>
        <w:rPr>
          <w:rFonts w:ascii="Arial" w:hAnsi="Arial" w:cs="Arial"/>
          <w:b/>
          <w:sz w:val="20"/>
          <w:szCs w:val="20"/>
        </w:rPr>
      </w:pPr>
      <w:r w:rsidRPr="00100ADA">
        <w:rPr>
          <w:rFonts w:ascii="Arial" w:hAnsi="Arial" w:cs="Arial"/>
          <w:b/>
          <w:sz w:val="20"/>
          <w:szCs w:val="20"/>
        </w:rPr>
        <w:t xml:space="preserve">Frequency: </w:t>
      </w:r>
    </w:p>
    <w:p w14:paraId="73FAD7DD" w14:textId="1C3B1E89" w:rsidR="007A4206" w:rsidRPr="00CD3FCF" w:rsidRDefault="007A4206" w:rsidP="007A4206">
      <w:pPr>
        <w:pStyle w:val="ListParagraph"/>
        <w:numPr>
          <w:ilvl w:val="1"/>
          <w:numId w:val="1"/>
        </w:numPr>
        <w:spacing w:line="276" w:lineRule="auto"/>
        <w:rPr>
          <w:rFonts w:ascii="Arial" w:hAnsi="Arial" w:cs="Arial"/>
          <w:sz w:val="20"/>
          <w:szCs w:val="20"/>
        </w:rPr>
      </w:pPr>
      <w:r w:rsidRPr="00CD3FCF">
        <w:rPr>
          <w:rFonts w:ascii="Arial" w:hAnsi="Arial" w:cs="Arial"/>
          <w:sz w:val="20"/>
          <w:szCs w:val="20"/>
          <w:lang w:val="en-GB"/>
        </w:rPr>
        <w:t xml:space="preserve">Every shipping of the </w:t>
      </w:r>
      <w:r w:rsidR="00D40FE7">
        <w:rPr>
          <w:rFonts w:ascii="Arial" w:hAnsi="Arial" w:cs="Arial"/>
          <w:sz w:val="20"/>
          <w:szCs w:val="20"/>
          <w:lang w:val="en-GB"/>
        </w:rPr>
        <w:t>frozen</w:t>
      </w:r>
      <w:r w:rsidRPr="00CD3FCF">
        <w:rPr>
          <w:rFonts w:ascii="Arial" w:hAnsi="Arial" w:cs="Arial"/>
          <w:sz w:val="20"/>
          <w:szCs w:val="20"/>
          <w:lang w:val="en-GB"/>
        </w:rPr>
        <w:t xml:space="preserve"> products.</w:t>
      </w:r>
    </w:p>
    <w:p w14:paraId="44E05071" w14:textId="77777777" w:rsidR="00301A0B" w:rsidRPr="00100ADA" w:rsidRDefault="00301A0B" w:rsidP="00784148">
      <w:pPr>
        <w:pStyle w:val="ListParagraph"/>
        <w:numPr>
          <w:ilvl w:val="1"/>
          <w:numId w:val="1"/>
        </w:numPr>
        <w:spacing w:line="276" w:lineRule="auto"/>
        <w:rPr>
          <w:rFonts w:ascii="Arial" w:hAnsi="Arial" w:cs="Arial"/>
          <w:sz w:val="20"/>
          <w:szCs w:val="20"/>
          <w:highlight w:val="yellow"/>
        </w:rPr>
      </w:pPr>
      <w:r w:rsidRPr="00100ADA">
        <w:rPr>
          <w:rFonts w:ascii="Arial" w:hAnsi="Arial" w:cs="Arial"/>
          <w:sz w:val="20"/>
          <w:szCs w:val="20"/>
          <w:highlight w:val="yellow"/>
        </w:rPr>
        <w:t>[ADD FREQUENCY HERE]</w:t>
      </w:r>
    </w:p>
    <w:p w14:paraId="6C7ADE5B" w14:textId="77777777" w:rsidR="00784148" w:rsidRPr="00100ADA" w:rsidRDefault="00784148" w:rsidP="00784148">
      <w:pPr>
        <w:pStyle w:val="ListParagraph"/>
        <w:spacing w:line="276" w:lineRule="auto"/>
        <w:ind w:left="792"/>
        <w:rPr>
          <w:rFonts w:ascii="Arial" w:hAnsi="Arial" w:cs="Arial"/>
          <w:sz w:val="20"/>
          <w:szCs w:val="20"/>
        </w:rPr>
      </w:pPr>
    </w:p>
    <w:p w14:paraId="40B14B0F" w14:textId="77777777" w:rsidR="002173B3" w:rsidRPr="00100ADA" w:rsidRDefault="002173B3" w:rsidP="002173B3">
      <w:pPr>
        <w:pStyle w:val="ListParagraph"/>
        <w:numPr>
          <w:ilvl w:val="0"/>
          <w:numId w:val="1"/>
        </w:numPr>
        <w:spacing w:after="0"/>
        <w:rPr>
          <w:rFonts w:ascii="Arial" w:hAnsi="Arial" w:cs="Arial"/>
          <w:b/>
          <w:bCs/>
          <w:sz w:val="20"/>
          <w:szCs w:val="20"/>
          <w:lang w:val="en-GB"/>
        </w:rPr>
      </w:pPr>
      <w:r w:rsidRPr="00100ADA">
        <w:rPr>
          <w:rFonts w:ascii="Arial" w:hAnsi="Arial" w:cs="Arial"/>
          <w:b/>
          <w:bCs/>
          <w:sz w:val="20"/>
          <w:szCs w:val="20"/>
          <w:lang w:val="en-GB"/>
        </w:rPr>
        <w:t>Tools and Equipment</w:t>
      </w:r>
      <w:r w:rsidR="00D66D49" w:rsidRPr="00100ADA">
        <w:rPr>
          <w:rFonts w:ascii="Arial" w:hAnsi="Arial" w:cs="Arial"/>
          <w:b/>
          <w:bCs/>
          <w:sz w:val="20"/>
          <w:szCs w:val="20"/>
          <w:lang w:val="en-GB"/>
        </w:rPr>
        <w:t>:</w:t>
      </w:r>
    </w:p>
    <w:p w14:paraId="4B606916" w14:textId="77777777" w:rsidR="007A4206" w:rsidRPr="00CD3FCF" w:rsidRDefault="007A4206" w:rsidP="007A4206">
      <w:pPr>
        <w:pStyle w:val="ListParagraph"/>
        <w:numPr>
          <w:ilvl w:val="1"/>
          <w:numId w:val="1"/>
        </w:numPr>
        <w:spacing w:after="0"/>
        <w:rPr>
          <w:rFonts w:ascii="Arial" w:hAnsi="Arial" w:cs="Arial"/>
          <w:sz w:val="20"/>
          <w:szCs w:val="20"/>
          <w:lang w:val="en-GB"/>
        </w:rPr>
      </w:pPr>
      <w:r w:rsidRPr="00CD3FCF">
        <w:rPr>
          <w:rFonts w:ascii="Arial" w:hAnsi="Arial" w:cs="Arial"/>
          <w:sz w:val="20"/>
          <w:szCs w:val="20"/>
          <w:lang w:val="en-GB"/>
        </w:rPr>
        <w:t>Forklift</w:t>
      </w:r>
    </w:p>
    <w:p w14:paraId="4CAC437D" w14:textId="57450F0E" w:rsidR="007A4206" w:rsidRPr="00CD3FCF" w:rsidRDefault="007A4206" w:rsidP="007A4206">
      <w:pPr>
        <w:pStyle w:val="ListParagraph"/>
        <w:numPr>
          <w:ilvl w:val="1"/>
          <w:numId w:val="1"/>
        </w:numPr>
        <w:spacing w:after="0"/>
        <w:rPr>
          <w:rFonts w:ascii="Arial" w:hAnsi="Arial" w:cs="Arial"/>
          <w:sz w:val="20"/>
          <w:szCs w:val="20"/>
          <w:lang w:val="en-GB"/>
        </w:rPr>
      </w:pPr>
      <w:r w:rsidRPr="00CD3FCF">
        <w:rPr>
          <w:rFonts w:ascii="Arial" w:hAnsi="Arial" w:cs="Arial"/>
          <w:sz w:val="20"/>
          <w:szCs w:val="20"/>
          <w:lang w:val="en-GB"/>
        </w:rPr>
        <w:t>Shipping containers (i.e., crates, pallets</w:t>
      </w:r>
      <w:r w:rsidR="00D40FE7">
        <w:rPr>
          <w:rFonts w:ascii="Arial" w:hAnsi="Arial" w:cs="Arial"/>
          <w:sz w:val="20"/>
          <w:szCs w:val="20"/>
          <w:lang w:val="en-GB"/>
        </w:rPr>
        <w:t>, cartons</w:t>
      </w:r>
      <w:r w:rsidRPr="00CD3FCF">
        <w:rPr>
          <w:rFonts w:ascii="Arial" w:hAnsi="Arial" w:cs="Arial"/>
          <w:sz w:val="20"/>
          <w:szCs w:val="20"/>
          <w:lang w:val="en-GB"/>
        </w:rPr>
        <w:t>)</w:t>
      </w:r>
    </w:p>
    <w:p w14:paraId="07A5EBBA" w14:textId="77777777" w:rsidR="007A4206" w:rsidRPr="00CD3FCF" w:rsidRDefault="007A4206" w:rsidP="007A4206">
      <w:pPr>
        <w:pStyle w:val="ListParagraph"/>
        <w:numPr>
          <w:ilvl w:val="1"/>
          <w:numId w:val="1"/>
        </w:numPr>
        <w:spacing w:after="0"/>
        <w:rPr>
          <w:rFonts w:ascii="Arial" w:hAnsi="Arial" w:cs="Arial"/>
          <w:sz w:val="20"/>
          <w:szCs w:val="20"/>
          <w:lang w:val="en-GB"/>
        </w:rPr>
      </w:pPr>
      <w:r w:rsidRPr="00CD3FCF">
        <w:rPr>
          <w:rFonts w:ascii="Arial" w:hAnsi="Arial" w:cs="Arial"/>
          <w:sz w:val="20"/>
          <w:szCs w:val="20"/>
          <w:lang w:val="en-GB"/>
        </w:rPr>
        <w:t>Flash Light</w:t>
      </w:r>
    </w:p>
    <w:p w14:paraId="035105D5" w14:textId="77777777" w:rsidR="007A4206" w:rsidRPr="00CD3FCF" w:rsidRDefault="007A4206" w:rsidP="007A4206">
      <w:pPr>
        <w:pStyle w:val="ListParagraph"/>
        <w:numPr>
          <w:ilvl w:val="1"/>
          <w:numId w:val="1"/>
        </w:numPr>
        <w:spacing w:after="0"/>
        <w:rPr>
          <w:rFonts w:ascii="Arial" w:hAnsi="Arial" w:cs="Arial"/>
          <w:sz w:val="20"/>
          <w:szCs w:val="20"/>
          <w:lang w:val="en-GB"/>
        </w:rPr>
      </w:pPr>
      <w:r w:rsidRPr="00CD3FCF">
        <w:rPr>
          <w:rFonts w:ascii="Arial" w:hAnsi="Arial" w:cs="Arial"/>
          <w:sz w:val="20"/>
          <w:szCs w:val="20"/>
          <w:lang w:val="en-GB"/>
        </w:rPr>
        <w:t>Personal Protective Equipment (PPE)</w:t>
      </w:r>
    </w:p>
    <w:p w14:paraId="565965E3" w14:textId="77777777" w:rsidR="007A4206" w:rsidRPr="00CD3FCF" w:rsidRDefault="007A4206" w:rsidP="007A4206">
      <w:pPr>
        <w:pStyle w:val="ListParagraph"/>
        <w:numPr>
          <w:ilvl w:val="2"/>
          <w:numId w:val="1"/>
        </w:numPr>
        <w:spacing w:after="0"/>
        <w:ind w:left="1440" w:hanging="630"/>
        <w:rPr>
          <w:rFonts w:ascii="Arial" w:hAnsi="Arial" w:cs="Arial"/>
          <w:sz w:val="20"/>
          <w:szCs w:val="20"/>
          <w:lang w:val="en-GB"/>
        </w:rPr>
      </w:pPr>
      <w:r w:rsidRPr="00CD3FCF">
        <w:rPr>
          <w:rFonts w:ascii="Arial" w:hAnsi="Arial" w:cs="Arial"/>
          <w:sz w:val="20"/>
          <w:szCs w:val="20"/>
          <w:lang w:val="en-GB"/>
        </w:rPr>
        <w:t>Hard Hat</w:t>
      </w:r>
    </w:p>
    <w:p w14:paraId="3EA6A76F" w14:textId="77777777" w:rsidR="007A4206" w:rsidRPr="00CD3FCF" w:rsidRDefault="007A4206" w:rsidP="007A4206">
      <w:pPr>
        <w:pStyle w:val="ListParagraph"/>
        <w:numPr>
          <w:ilvl w:val="2"/>
          <w:numId w:val="1"/>
        </w:numPr>
        <w:spacing w:after="0"/>
        <w:ind w:left="1440" w:hanging="630"/>
        <w:rPr>
          <w:rFonts w:ascii="Arial" w:hAnsi="Arial" w:cs="Arial"/>
          <w:sz w:val="20"/>
          <w:szCs w:val="20"/>
          <w:lang w:val="en-GB"/>
        </w:rPr>
      </w:pPr>
      <w:r w:rsidRPr="00CD3FCF">
        <w:rPr>
          <w:rFonts w:ascii="Arial" w:hAnsi="Arial" w:cs="Arial"/>
          <w:sz w:val="20"/>
          <w:szCs w:val="20"/>
          <w:lang w:val="en-GB"/>
        </w:rPr>
        <w:t>Reflectorized Vest</w:t>
      </w:r>
    </w:p>
    <w:p w14:paraId="1A72225F" w14:textId="77777777" w:rsidR="007A4206" w:rsidRPr="00CD3FCF" w:rsidRDefault="007A4206" w:rsidP="007A4206">
      <w:pPr>
        <w:pStyle w:val="ListParagraph"/>
        <w:numPr>
          <w:ilvl w:val="2"/>
          <w:numId w:val="1"/>
        </w:numPr>
        <w:spacing w:after="0"/>
        <w:ind w:left="1440" w:hanging="630"/>
        <w:rPr>
          <w:rFonts w:ascii="Arial" w:hAnsi="Arial" w:cs="Arial"/>
          <w:sz w:val="20"/>
          <w:szCs w:val="20"/>
          <w:lang w:val="en-GB"/>
        </w:rPr>
      </w:pPr>
      <w:r w:rsidRPr="00CD3FCF">
        <w:rPr>
          <w:rFonts w:ascii="Arial" w:hAnsi="Arial" w:cs="Arial"/>
          <w:sz w:val="20"/>
          <w:szCs w:val="20"/>
          <w:lang w:val="en-GB"/>
        </w:rPr>
        <w:t>Leather Gloves</w:t>
      </w:r>
    </w:p>
    <w:p w14:paraId="279D5035" w14:textId="77777777" w:rsidR="007A4206" w:rsidRPr="00CD3FCF" w:rsidRDefault="007A4206" w:rsidP="007A4206">
      <w:pPr>
        <w:pStyle w:val="ListParagraph"/>
        <w:numPr>
          <w:ilvl w:val="2"/>
          <w:numId w:val="1"/>
        </w:numPr>
        <w:spacing w:after="0"/>
        <w:ind w:left="1440" w:hanging="630"/>
        <w:rPr>
          <w:rFonts w:ascii="Arial" w:hAnsi="Arial" w:cs="Arial"/>
          <w:sz w:val="20"/>
          <w:szCs w:val="20"/>
          <w:lang w:val="en-GB"/>
        </w:rPr>
      </w:pPr>
      <w:r w:rsidRPr="00CD3FCF">
        <w:rPr>
          <w:rFonts w:ascii="Arial" w:hAnsi="Arial" w:cs="Arial"/>
          <w:sz w:val="20"/>
          <w:szCs w:val="20"/>
          <w:lang w:val="en-GB"/>
        </w:rPr>
        <w:t>Safety Shoes</w:t>
      </w:r>
    </w:p>
    <w:p w14:paraId="3970972C" w14:textId="31CBD882" w:rsidR="005055AC" w:rsidRPr="005055AC" w:rsidRDefault="005055AC" w:rsidP="005055AC">
      <w:pPr>
        <w:pStyle w:val="ListParagraph"/>
        <w:numPr>
          <w:ilvl w:val="1"/>
          <w:numId w:val="1"/>
        </w:numPr>
        <w:spacing w:after="0"/>
        <w:rPr>
          <w:rFonts w:ascii="Arial" w:hAnsi="Arial" w:cs="Arial"/>
          <w:sz w:val="20"/>
          <w:szCs w:val="20"/>
          <w:lang w:val="en-GB"/>
        </w:rPr>
      </w:pPr>
      <w:r>
        <w:rPr>
          <w:rFonts w:ascii="Arial" w:hAnsi="Arial" w:cs="Arial"/>
          <w:sz w:val="20"/>
          <w:szCs w:val="20"/>
          <w:lang w:val="en-GB"/>
        </w:rPr>
        <w:t>Calibrated thermometer</w:t>
      </w:r>
    </w:p>
    <w:p w14:paraId="591AD5D9" w14:textId="01E7ECB5" w:rsidR="007A4206" w:rsidRPr="00CD3FCF" w:rsidRDefault="007A4206" w:rsidP="007A4206">
      <w:pPr>
        <w:pStyle w:val="ListParagraph"/>
        <w:numPr>
          <w:ilvl w:val="1"/>
          <w:numId w:val="1"/>
        </w:numPr>
        <w:spacing w:after="0"/>
        <w:rPr>
          <w:rFonts w:ascii="Arial" w:hAnsi="Arial" w:cs="Arial"/>
          <w:sz w:val="20"/>
          <w:szCs w:val="20"/>
          <w:lang w:val="en-GB"/>
        </w:rPr>
      </w:pPr>
      <w:r w:rsidRPr="00CD3FCF">
        <w:rPr>
          <w:rFonts w:ascii="Arial" w:hAnsi="Arial" w:cs="Arial"/>
          <w:sz w:val="20"/>
          <w:szCs w:val="20"/>
          <w:lang w:val="en-GB"/>
        </w:rPr>
        <w:t>Clip Board</w:t>
      </w:r>
    </w:p>
    <w:p w14:paraId="758AC271" w14:textId="77777777" w:rsidR="007A4206" w:rsidRPr="00CD3FCF" w:rsidRDefault="007A4206" w:rsidP="007A4206">
      <w:pPr>
        <w:pStyle w:val="ListParagraph"/>
        <w:numPr>
          <w:ilvl w:val="1"/>
          <w:numId w:val="1"/>
        </w:numPr>
        <w:spacing w:after="0"/>
        <w:rPr>
          <w:rFonts w:ascii="Arial" w:hAnsi="Arial" w:cs="Arial"/>
          <w:sz w:val="20"/>
          <w:szCs w:val="20"/>
          <w:lang w:val="en-GB"/>
        </w:rPr>
      </w:pPr>
      <w:r w:rsidRPr="00CD3FCF">
        <w:rPr>
          <w:rFonts w:ascii="Arial" w:hAnsi="Arial" w:cs="Arial"/>
          <w:sz w:val="20"/>
          <w:szCs w:val="20"/>
          <w:lang w:val="en-GB"/>
        </w:rPr>
        <w:t>Camera (Photos for reference)</w:t>
      </w:r>
    </w:p>
    <w:p w14:paraId="6B461186" w14:textId="77777777" w:rsidR="00784148" w:rsidRPr="00100ADA" w:rsidRDefault="00784148" w:rsidP="00784148">
      <w:pPr>
        <w:pStyle w:val="ListParagraph"/>
        <w:numPr>
          <w:ilvl w:val="1"/>
          <w:numId w:val="1"/>
        </w:numPr>
        <w:spacing w:line="276" w:lineRule="auto"/>
        <w:rPr>
          <w:rFonts w:ascii="Arial" w:hAnsi="Arial" w:cs="Arial"/>
          <w:sz w:val="20"/>
          <w:szCs w:val="20"/>
        </w:rPr>
      </w:pPr>
      <w:r w:rsidRPr="00100ADA">
        <w:rPr>
          <w:rFonts w:ascii="Arial" w:hAnsi="Arial" w:cs="Arial"/>
          <w:sz w:val="20"/>
          <w:szCs w:val="20"/>
          <w:highlight w:val="yellow"/>
        </w:rPr>
        <w:t>[ENTER LIST OF EQUIPMENT HERE]</w:t>
      </w:r>
    </w:p>
    <w:p w14:paraId="7A1B342B" w14:textId="77777777" w:rsidR="00784148" w:rsidRPr="00100ADA" w:rsidRDefault="00784148" w:rsidP="00784148">
      <w:pPr>
        <w:pStyle w:val="ListParagraph"/>
        <w:spacing w:line="276" w:lineRule="auto"/>
        <w:ind w:left="792"/>
        <w:rPr>
          <w:rFonts w:ascii="Arial" w:hAnsi="Arial" w:cs="Arial"/>
          <w:b/>
          <w:sz w:val="20"/>
          <w:szCs w:val="20"/>
        </w:rPr>
      </w:pPr>
    </w:p>
    <w:p w14:paraId="00AD4472" w14:textId="77777777" w:rsidR="00784148" w:rsidRPr="00100ADA" w:rsidRDefault="00784148" w:rsidP="00784148">
      <w:pPr>
        <w:pStyle w:val="ListParagraph"/>
        <w:numPr>
          <w:ilvl w:val="0"/>
          <w:numId w:val="1"/>
        </w:numPr>
        <w:spacing w:line="276" w:lineRule="auto"/>
        <w:rPr>
          <w:rFonts w:ascii="Arial" w:hAnsi="Arial" w:cs="Arial"/>
          <w:b/>
          <w:sz w:val="20"/>
          <w:szCs w:val="20"/>
        </w:rPr>
      </w:pPr>
      <w:r w:rsidRPr="00100ADA">
        <w:rPr>
          <w:rFonts w:ascii="Arial" w:hAnsi="Arial" w:cs="Arial"/>
          <w:b/>
          <w:sz w:val="20"/>
          <w:szCs w:val="20"/>
        </w:rPr>
        <w:t>Consumable:</w:t>
      </w:r>
    </w:p>
    <w:p w14:paraId="12276F68" w14:textId="77777777" w:rsidR="00784148" w:rsidRPr="00F42401" w:rsidRDefault="00784148" w:rsidP="00784148">
      <w:pPr>
        <w:pStyle w:val="ListParagraph"/>
        <w:numPr>
          <w:ilvl w:val="1"/>
          <w:numId w:val="1"/>
        </w:numPr>
        <w:spacing w:line="276" w:lineRule="auto"/>
        <w:rPr>
          <w:rFonts w:ascii="Arial" w:hAnsi="Arial" w:cs="Arial"/>
          <w:sz w:val="20"/>
          <w:szCs w:val="20"/>
        </w:rPr>
      </w:pPr>
      <w:r w:rsidRPr="00F42401">
        <w:rPr>
          <w:rFonts w:ascii="Arial" w:hAnsi="Arial" w:cs="Arial"/>
          <w:sz w:val="20"/>
          <w:szCs w:val="20"/>
        </w:rPr>
        <w:t xml:space="preserve">None </w:t>
      </w:r>
    </w:p>
    <w:p w14:paraId="0DE99FC8" w14:textId="77777777" w:rsidR="00784148" w:rsidRPr="00100ADA" w:rsidRDefault="00784148" w:rsidP="00784148">
      <w:pPr>
        <w:pStyle w:val="ListParagraph"/>
        <w:numPr>
          <w:ilvl w:val="1"/>
          <w:numId w:val="1"/>
        </w:numPr>
        <w:spacing w:line="276" w:lineRule="auto"/>
        <w:rPr>
          <w:rFonts w:ascii="Arial" w:hAnsi="Arial" w:cs="Arial"/>
          <w:sz w:val="20"/>
          <w:szCs w:val="20"/>
        </w:rPr>
      </w:pPr>
      <w:r w:rsidRPr="00100ADA">
        <w:rPr>
          <w:rFonts w:ascii="Arial" w:hAnsi="Arial" w:cs="Arial"/>
          <w:sz w:val="20"/>
          <w:szCs w:val="20"/>
          <w:highlight w:val="yellow"/>
        </w:rPr>
        <w:t xml:space="preserve">[ENTER LIST OF </w:t>
      </w:r>
      <w:r w:rsidR="002173B3" w:rsidRPr="00100ADA">
        <w:rPr>
          <w:rFonts w:ascii="Arial" w:hAnsi="Arial" w:cs="Arial"/>
          <w:sz w:val="20"/>
          <w:szCs w:val="20"/>
          <w:highlight w:val="yellow"/>
        </w:rPr>
        <w:t>CONSUMABLES</w:t>
      </w:r>
      <w:r w:rsidRPr="00100ADA">
        <w:rPr>
          <w:rFonts w:ascii="Arial" w:hAnsi="Arial" w:cs="Arial"/>
          <w:sz w:val="20"/>
          <w:szCs w:val="20"/>
          <w:highlight w:val="yellow"/>
        </w:rPr>
        <w:t xml:space="preserve"> HERE]</w:t>
      </w:r>
    </w:p>
    <w:p w14:paraId="56A38712" w14:textId="77777777" w:rsidR="00784148" w:rsidRPr="00100ADA" w:rsidRDefault="00784148" w:rsidP="00784148">
      <w:pPr>
        <w:pStyle w:val="ListParagraph"/>
        <w:spacing w:line="276" w:lineRule="auto"/>
        <w:ind w:left="792"/>
        <w:rPr>
          <w:rFonts w:ascii="Arial" w:hAnsi="Arial" w:cs="Arial"/>
          <w:sz w:val="20"/>
          <w:szCs w:val="20"/>
        </w:rPr>
      </w:pPr>
    </w:p>
    <w:p w14:paraId="5A81A3B4" w14:textId="77777777" w:rsidR="00784148" w:rsidRPr="00100ADA" w:rsidRDefault="00784148" w:rsidP="00784148">
      <w:pPr>
        <w:pStyle w:val="ListParagraph"/>
        <w:numPr>
          <w:ilvl w:val="0"/>
          <w:numId w:val="1"/>
        </w:numPr>
        <w:spacing w:line="276" w:lineRule="auto"/>
        <w:rPr>
          <w:rFonts w:ascii="Arial" w:hAnsi="Arial" w:cs="Arial"/>
          <w:b/>
          <w:sz w:val="20"/>
          <w:szCs w:val="20"/>
        </w:rPr>
      </w:pPr>
      <w:r w:rsidRPr="00100ADA">
        <w:rPr>
          <w:rFonts w:ascii="Arial" w:hAnsi="Arial" w:cs="Arial"/>
          <w:b/>
          <w:sz w:val="20"/>
          <w:szCs w:val="20"/>
        </w:rPr>
        <w:t>Responsibility:</w:t>
      </w:r>
    </w:p>
    <w:p w14:paraId="37E3B783" w14:textId="77777777" w:rsidR="00F42401" w:rsidRPr="00F03D11" w:rsidRDefault="00F42401" w:rsidP="00F42401">
      <w:pPr>
        <w:pStyle w:val="ListParagraph"/>
        <w:numPr>
          <w:ilvl w:val="1"/>
          <w:numId w:val="1"/>
        </w:numPr>
        <w:spacing w:line="276" w:lineRule="auto"/>
        <w:jc w:val="both"/>
        <w:rPr>
          <w:rFonts w:ascii="Arial" w:hAnsi="Arial" w:cs="Arial"/>
          <w:b/>
          <w:sz w:val="20"/>
          <w:szCs w:val="20"/>
        </w:rPr>
      </w:pPr>
      <w:r>
        <w:rPr>
          <w:rFonts w:ascii="Arial" w:hAnsi="Arial" w:cs="Arial"/>
          <w:bCs/>
          <w:sz w:val="20"/>
          <w:szCs w:val="20"/>
        </w:rPr>
        <w:t xml:space="preserve">Quality </w:t>
      </w:r>
      <w:r w:rsidRPr="00F03D11">
        <w:rPr>
          <w:rFonts w:ascii="Arial" w:hAnsi="Arial" w:cs="Arial"/>
          <w:bCs/>
          <w:sz w:val="20"/>
          <w:szCs w:val="20"/>
        </w:rPr>
        <w:t>Control Head</w:t>
      </w:r>
    </w:p>
    <w:p w14:paraId="3603E4E6" w14:textId="77777777" w:rsidR="00F42401" w:rsidRPr="00F03D11" w:rsidRDefault="00F42401" w:rsidP="00F42401">
      <w:pPr>
        <w:pStyle w:val="ListParagraph"/>
        <w:numPr>
          <w:ilvl w:val="2"/>
          <w:numId w:val="1"/>
        </w:numPr>
        <w:spacing w:line="276" w:lineRule="auto"/>
        <w:ind w:left="1418" w:hanging="567"/>
        <w:jc w:val="both"/>
        <w:rPr>
          <w:rFonts w:ascii="Arial" w:hAnsi="Arial" w:cs="Arial"/>
          <w:b/>
          <w:sz w:val="20"/>
          <w:szCs w:val="20"/>
        </w:rPr>
      </w:pPr>
      <w:r w:rsidRPr="00F03D11">
        <w:rPr>
          <w:rFonts w:ascii="Arial" w:hAnsi="Arial" w:cs="Arial"/>
          <w:bCs/>
          <w:sz w:val="20"/>
          <w:szCs w:val="20"/>
        </w:rPr>
        <w:t>To provide training to the concerned person before the implementation of the SOP.</w:t>
      </w:r>
    </w:p>
    <w:p w14:paraId="4E7109E5" w14:textId="77777777" w:rsidR="00F42401" w:rsidRPr="00F03D11" w:rsidRDefault="00F42401" w:rsidP="00F42401">
      <w:pPr>
        <w:pStyle w:val="ListParagraph"/>
        <w:numPr>
          <w:ilvl w:val="2"/>
          <w:numId w:val="1"/>
        </w:numPr>
        <w:spacing w:line="276" w:lineRule="auto"/>
        <w:ind w:left="1418" w:hanging="567"/>
        <w:jc w:val="both"/>
        <w:rPr>
          <w:rFonts w:ascii="Arial" w:hAnsi="Arial" w:cs="Arial"/>
          <w:b/>
          <w:sz w:val="20"/>
          <w:szCs w:val="20"/>
        </w:rPr>
      </w:pPr>
      <w:r w:rsidRPr="00F03D11">
        <w:rPr>
          <w:rFonts w:ascii="Arial" w:hAnsi="Arial" w:cs="Arial"/>
          <w:bCs/>
          <w:sz w:val="20"/>
          <w:szCs w:val="20"/>
        </w:rPr>
        <w:t>To ensure the procedure is followed.</w:t>
      </w:r>
    </w:p>
    <w:p w14:paraId="619574D3" w14:textId="77777777" w:rsidR="00F42401" w:rsidRPr="00F03D11" w:rsidRDefault="00F42401" w:rsidP="00F42401">
      <w:pPr>
        <w:pStyle w:val="ListParagraph"/>
        <w:numPr>
          <w:ilvl w:val="1"/>
          <w:numId w:val="1"/>
        </w:numPr>
        <w:spacing w:line="276" w:lineRule="auto"/>
        <w:jc w:val="both"/>
        <w:rPr>
          <w:rFonts w:ascii="Arial" w:hAnsi="Arial" w:cs="Arial"/>
          <w:b/>
          <w:sz w:val="20"/>
          <w:szCs w:val="20"/>
        </w:rPr>
      </w:pPr>
      <w:r w:rsidRPr="00F03D11">
        <w:rPr>
          <w:rFonts w:ascii="Arial" w:hAnsi="Arial" w:cs="Arial"/>
          <w:bCs/>
          <w:sz w:val="20"/>
          <w:szCs w:val="20"/>
        </w:rPr>
        <w:t>Quality Assurance Officer/Personnel</w:t>
      </w:r>
    </w:p>
    <w:p w14:paraId="3DAFAC4D" w14:textId="77777777" w:rsidR="00F42401" w:rsidRPr="00F03D11" w:rsidRDefault="00F42401" w:rsidP="00F42401">
      <w:pPr>
        <w:pStyle w:val="ListParagraph"/>
        <w:numPr>
          <w:ilvl w:val="2"/>
          <w:numId w:val="1"/>
        </w:numPr>
        <w:spacing w:line="276" w:lineRule="auto"/>
        <w:ind w:hanging="373"/>
        <w:jc w:val="both"/>
        <w:rPr>
          <w:rFonts w:ascii="Arial" w:hAnsi="Arial" w:cs="Arial"/>
          <w:b/>
          <w:sz w:val="20"/>
          <w:szCs w:val="20"/>
        </w:rPr>
      </w:pPr>
      <w:r w:rsidRPr="00F03D11">
        <w:rPr>
          <w:rFonts w:ascii="Arial" w:hAnsi="Arial" w:cs="Arial"/>
          <w:bCs/>
          <w:sz w:val="20"/>
          <w:szCs w:val="20"/>
        </w:rPr>
        <w:t>To review and check the SOP.</w:t>
      </w:r>
    </w:p>
    <w:p w14:paraId="1771E429" w14:textId="77777777" w:rsidR="00F42401" w:rsidRPr="00F03D11" w:rsidRDefault="00F42401" w:rsidP="00F42401">
      <w:pPr>
        <w:pStyle w:val="ListParagraph"/>
        <w:numPr>
          <w:ilvl w:val="2"/>
          <w:numId w:val="1"/>
        </w:numPr>
        <w:spacing w:line="276" w:lineRule="auto"/>
        <w:ind w:hanging="373"/>
        <w:jc w:val="both"/>
        <w:rPr>
          <w:rFonts w:ascii="Arial" w:hAnsi="Arial" w:cs="Arial"/>
          <w:b/>
          <w:sz w:val="20"/>
          <w:szCs w:val="20"/>
        </w:rPr>
      </w:pPr>
      <w:r w:rsidRPr="00F03D11">
        <w:rPr>
          <w:rFonts w:ascii="Arial" w:hAnsi="Arial" w:cs="Arial"/>
          <w:bCs/>
          <w:sz w:val="20"/>
          <w:szCs w:val="20"/>
        </w:rPr>
        <w:t>To ensure that the procedure is followed.</w:t>
      </w:r>
    </w:p>
    <w:p w14:paraId="074AB8BD" w14:textId="77777777" w:rsidR="00F42401" w:rsidRPr="009C764A" w:rsidRDefault="00F42401" w:rsidP="00F42401">
      <w:pPr>
        <w:pStyle w:val="ListParagraph"/>
        <w:numPr>
          <w:ilvl w:val="1"/>
          <w:numId w:val="1"/>
        </w:numPr>
        <w:spacing w:line="276" w:lineRule="auto"/>
        <w:rPr>
          <w:rFonts w:ascii="Arial" w:hAnsi="Arial" w:cs="Arial"/>
          <w:b/>
          <w:sz w:val="20"/>
          <w:szCs w:val="20"/>
        </w:rPr>
      </w:pPr>
      <w:r w:rsidRPr="009C764A">
        <w:rPr>
          <w:rFonts w:ascii="Arial" w:hAnsi="Arial" w:cs="Arial"/>
          <w:bCs/>
          <w:sz w:val="20"/>
          <w:szCs w:val="20"/>
        </w:rPr>
        <w:t>Shipping and Receiving Personnel</w:t>
      </w:r>
    </w:p>
    <w:p w14:paraId="589DD4D8" w14:textId="77777777" w:rsidR="00F42401" w:rsidRPr="009C764A" w:rsidRDefault="00F42401" w:rsidP="00F42401">
      <w:pPr>
        <w:pStyle w:val="ListParagraph"/>
        <w:numPr>
          <w:ilvl w:val="2"/>
          <w:numId w:val="1"/>
        </w:numPr>
        <w:spacing w:line="276" w:lineRule="auto"/>
        <w:ind w:left="1440" w:hanging="630"/>
        <w:rPr>
          <w:rFonts w:ascii="Arial" w:hAnsi="Arial" w:cs="Arial"/>
          <w:b/>
          <w:sz w:val="20"/>
          <w:szCs w:val="20"/>
        </w:rPr>
      </w:pPr>
      <w:r w:rsidRPr="009C764A">
        <w:rPr>
          <w:rFonts w:ascii="Arial" w:hAnsi="Arial" w:cs="Arial"/>
          <w:sz w:val="20"/>
          <w:szCs w:val="20"/>
        </w:rPr>
        <w:t>To receive, inspect and fill out the inspection checklist.</w:t>
      </w:r>
    </w:p>
    <w:p w14:paraId="39FB466C" w14:textId="77777777" w:rsidR="00F42401" w:rsidRPr="009C764A" w:rsidRDefault="00F42401" w:rsidP="00F42401">
      <w:pPr>
        <w:pStyle w:val="ListParagraph"/>
        <w:numPr>
          <w:ilvl w:val="2"/>
          <w:numId w:val="1"/>
        </w:numPr>
        <w:spacing w:line="276" w:lineRule="auto"/>
        <w:ind w:left="1440" w:hanging="630"/>
        <w:rPr>
          <w:rFonts w:ascii="Arial" w:hAnsi="Arial" w:cs="Arial"/>
          <w:bCs/>
          <w:sz w:val="20"/>
          <w:szCs w:val="20"/>
        </w:rPr>
      </w:pPr>
      <w:r w:rsidRPr="009C764A">
        <w:rPr>
          <w:rFonts w:ascii="Arial" w:hAnsi="Arial" w:cs="Arial"/>
          <w:bCs/>
          <w:sz w:val="20"/>
          <w:szCs w:val="20"/>
        </w:rPr>
        <w:t>To manage the warehouse and vehicle loading.</w:t>
      </w:r>
    </w:p>
    <w:p w14:paraId="77C982E9" w14:textId="77777777" w:rsidR="00F42401" w:rsidRPr="009C764A" w:rsidRDefault="00F42401" w:rsidP="00F42401">
      <w:pPr>
        <w:pStyle w:val="ListParagraph"/>
        <w:numPr>
          <w:ilvl w:val="2"/>
          <w:numId w:val="1"/>
        </w:numPr>
        <w:spacing w:line="276" w:lineRule="auto"/>
        <w:ind w:left="1440" w:hanging="630"/>
        <w:rPr>
          <w:rFonts w:ascii="Arial" w:hAnsi="Arial" w:cs="Arial"/>
          <w:bCs/>
          <w:sz w:val="20"/>
          <w:szCs w:val="20"/>
        </w:rPr>
      </w:pPr>
      <w:r w:rsidRPr="009C764A">
        <w:rPr>
          <w:rFonts w:ascii="Arial" w:hAnsi="Arial" w:cs="Arial"/>
          <w:bCs/>
          <w:sz w:val="20"/>
          <w:szCs w:val="20"/>
        </w:rPr>
        <w:t>To manage the overall supply chain of goods.</w:t>
      </w:r>
    </w:p>
    <w:p w14:paraId="08B01125" w14:textId="77777777" w:rsidR="00F42401" w:rsidRPr="009C764A" w:rsidRDefault="00F42401" w:rsidP="00F42401">
      <w:pPr>
        <w:pStyle w:val="ListParagraph"/>
        <w:numPr>
          <w:ilvl w:val="1"/>
          <w:numId w:val="1"/>
        </w:numPr>
        <w:spacing w:line="276" w:lineRule="auto"/>
        <w:rPr>
          <w:rFonts w:ascii="Arial" w:hAnsi="Arial" w:cs="Arial"/>
          <w:bCs/>
          <w:sz w:val="20"/>
          <w:szCs w:val="20"/>
        </w:rPr>
      </w:pPr>
      <w:r w:rsidRPr="009C764A">
        <w:rPr>
          <w:rFonts w:ascii="Arial" w:hAnsi="Arial" w:cs="Arial"/>
          <w:bCs/>
          <w:sz w:val="20"/>
          <w:szCs w:val="20"/>
        </w:rPr>
        <w:t>Forklift Operator</w:t>
      </w:r>
    </w:p>
    <w:p w14:paraId="658E6C84" w14:textId="77777777" w:rsidR="00F42401" w:rsidRPr="009C764A" w:rsidRDefault="00F42401" w:rsidP="00F42401">
      <w:pPr>
        <w:pStyle w:val="ListParagraph"/>
        <w:numPr>
          <w:ilvl w:val="2"/>
          <w:numId w:val="1"/>
        </w:numPr>
        <w:spacing w:line="276" w:lineRule="auto"/>
        <w:ind w:left="1440" w:hanging="630"/>
        <w:rPr>
          <w:rFonts w:ascii="Arial" w:hAnsi="Arial" w:cs="Arial"/>
          <w:bCs/>
          <w:sz w:val="20"/>
          <w:szCs w:val="20"/>
        </w:rPr>
      </w:pPr>
      <w:r w:rsidRPr="009C764A">
        <w:rPr>
          <w:rFonts w:ascii="Arial" w:hAnsi="Arial" w:cs="Arial"/>
          <w:bCs/>
          <w:sz w:val="20"/>
          <w:szCs w:val="20"/>
        </w:rPr>
        <w:t xml:space="preserve">To operate, inspect and fill out the Daily </w:t>
      </w:r>
      <w:proofErr w:type="gramStart"/>
      <w:r w:rsidRPr="009C764A">
        <w:rPr>
          <w:rFonts w:ascii="Arial" w:hAnsi="Arial" w:cs="Arial"/>
          <w:bCs/>
          <w:sz w:val="20"/>
          <w:szCs w:val="20"/>
        </w:rPr>
        <w:t>Pre Operational</w:t>
      </w:r>
      <w:proofErr w:type="gramEnd"/>
      <w:r w:rsidRPr="009C764A">
        <w:rPr>
          <w:rFonts w:ascii="Arial" w:hAnsi="Arial" w:cs="Arial"/>
          <w:bCs/>
          <w:sz w:val="20"/>
          <w:szCs w:val="20"/>
        </w:rPr>
        <w:t xml:space="preserve"> Checklist-Forklift.</w:t>
      </w:r>
    </w:p>
    <w:p w14:paraId="23E5E703" w14:textId="77777777" w:rsidR="00F42401" w:rsidRPr="009C764A" w:rsidRDefault="00F42401" w:rsidP="00F42401">
      <w:pPr>
        <w:pStyle w:val="ListParagraph"/>
        <w:numPr>
          <w:ilvl w:val="1"/>
          <w:numId w:val="1"/>
        </w:numPr>
        <w:spacing w:line="276" w:lineRule="auto"/>
        <w:rPr>
          <w:rFonts w:ascii="Arial" w:hAnsi="Arial" w:cs="Arial"/>
          <w:bCs/>
          <w:sz w:val="20"/>
          <w:szCs w:val="20"/>
        </w:rPr>
      </w:pPr>
      <w:r w:rsidRPr="009C764A">
        <w:rPr>
          <w:rFonts w:ascii="Arial" w:hAnsi="Arial" w:cs="Arial"/>
          <w:bCs/>
          <w:sz w:val="20"/>
          <w:szCs w:val="20"/>
        </w:rPr>
        <w:t>Quality Control Personnel</w:t>
      </w:r>
    </w:p>
    <w:p w14:paraId="45DC1683" w14:textId="77777777" w:rsidR="00F42401" w:rsidRPr="009C764A" w:rsidRDefault="00F42401" w:rsidP="00F42401">
      <w:pPr>
        <w:pStyle w:val="ListParagraph"/>
        <w:numPr>
          <w:ilvl w:val="2"/>
          <w:numId w:val="1"/>
        </w:numPr>
        <w:spacing w:line="276" w:lineRule="auto"/>
        <w:ind w:left="1440" w:hanging="630"/>
        <w:rPr>
          <w:rFonts w:ascii="Arial" w:hAnsi="Arial" w:cs="Arial"/>
          <w:bCs/>
          <w:sz w:val="20"/>
          <w:szCs w:val="20"/>
        </w:rPr>
      </w:pPr>
      <w:r w:rsidRPr="009C764A">
        <w:rPr>
          <w:rFonts w:ascii="Arial" w:hAnsi="Arial" w:cs="Arial"/>
          <w:bCs/>
          <w:sz w:val="20"/>
          <w:szCs w:val="20"/>
        </w:rPr>
        <w:lastRenderedPageBreak/>
        <w:t>To ensure the safety of loads during operations.</w:t>
      </w:r>
    </w:p>
    <w:p w14:paraId="275870D0" w14:textId="7024DF46" w:rsidR="00F42401" w:rsidRPr="009C764A" w:rsidRDefault="00F42401" w:rsidP="00F42401">
      <w:pPr>
        <w:pStyle w:val="ListParagraph"/>
        <w:numPr>
          <w:ilvl w:val="2"/>
          <w:numId w:val="1"/>
        </w:numPr>
        <w:spacing w:line="276" w:lineRule="auto"/>
        <w:ind w:left="1440" w:hanging="630"/>
        <w:rPr>
          <w:rFonts w:ascii="Arial" w:hAnsi="Arial" w:cs="Arial"/>
          <w:bCs/>
          <w:sz w:val="20"/>
          <w:szCs w:val="20"/>
        </w:rPr>
      </w:pPr>
      <w:r w:rsidRPr="009C764A">
        <w:rPr>
          <w:rFonts w:ascii="Arial" w:hAnsi="Arial" w:cs="Arial"/>
          <w:bCs/>
          <w:sz w:val="20"/>
          <w:szCs w:val="20"/>
        </w:rPr>
        <w:t xml:space="preserve">To ensure the </w:t>
      </w:r>
      <w:r w:rsidRPr="001311C5">
        <w:rPr>
          <w:rFonts w:ascii="Arial" w:hAnsi="Arial" w:cs="Arial"/>
          <w:bCs/>
          <w:sz w:val="20"/>
          <w:szCs w:val="20"/>
        </w:rPr>
        <w:t>cleanliness of docks and vehicle</w:t>
      </w:r>
      <w:r w:rsidR="00834C2E" w:rsidRPr="001311C5">
        <w:rPr>
          <w:rFonts w:ascii="Arial" w:hAnsi="Arial" w:cs="Arial"/>
          <w:bCs/>
          <w:sz w:val="20"/>
          <w:szCs w:val="20"/>
        </w:rPr>
        <w:t>s</w:t>
      </w:r>
      <w:r w:rsidRPr="001311C5">
        <w:rPr>
          <w:rFonts w:ascii="Arial" w:hAnsi="Arial" w:cs="Arial"/>
          <w:bCs/>
          <w:sz w:val="20"/>
          <w:szCs w:val="20"/>
        </w:rPr>
        <w:t xml:space="preserve"> during</w:t>
      </w:r>
      <w:r w:rsidRPr="009C764A">
        <w:rPr>
          <w:rFonts w:ascii="Arial" w:hAnsi="Arial" w:cs="Arial"/>
          <w:bCs/>
          <w:sz w:val="20"/>
          <w:szCs w:val="20"/>
        </w:rPr>
        <w:t xml:space="preserve"> operations.</w:t>
      </w:r>
    </w:p>
    <w:p w14:paraId="06ECB182" w14:textId="77777777" w:rsidR="00F42401" w:rsidRPr="009C764A" w:rsidRDefault="00F42401" w:rsidP="00F42401">
      <w:pPr>
        <w:pStyle w:val="ListParagraph"/>
        <w:numPr>
          <w:ilvl w:val="1"/>
          <w:numId w:val="1"/>
        </w:numPr>
        <w:spacing w:line="276" w:lineRule="auto"/>
        <w:rPr>
          <w:rFonts w:ascii="Arial" w:hAnsi="Arial" w:cs="Arial"/>
          <w:b/>
          <w:sz w:val="20"/>
          <w:szCs w:val="20"/>
        </w:rPr>
      </w:pPr>
      <w:r w:rsidRPr="009C764A">
        <w:rPr>
          <w:rFonts w:ascii="Arial" w:hAnsi="Arial" w:cs="Arial"/>
          <w:sz w:val="20"/>
          <w:szCs w:val="20"/>
        </w:rPr>
        <w:t>Shipping and Receiving Supervisor</w:t>
      </w:r>
    </w:p>
    <w:p w14:paraId="416288D1" w14:textId="77777777" w:rsidR="00F42401" w:rsidRPr="009C764A" w:rsidRDefault="00F42401" w:rsidP="00F42401">
      <w:pPr>
        <w:pStyle w:val="ListParagraph"/>
        <w:numPr>
          <w:ilvl w:val="2"/>
          <w:numId w:val="1"/>
        </w:numPr>
        <w:spacing w:line="276" w:lineRule="auto"/>
        <w:ind w:left="1440" w:hanging="630"/>
        <w:rPr>
          <w:rFonts w:ascii="Arial" w:hAnsi="Arial" w:cs="Arial"/>
          <w:bCs/>
          <w:sz w:val="20"/>
          <w:szCs w:val="20"/>
        </w:rPr>
      </w:pPr>
      <w:r w:rsidRPr="009C764A">
        <w:rPr>
          <w:rFonts w:ascii="Arial" w:hAnsi="Arial" w:cs="Arial"/>
          <w:bCs/>
          <w:sz w:val="20"/>
          <w:szCs w:val="20"/>
        </w:rPr>
        <w:t xml:space="preserve">To </w:t>
      </w:r>
      <w:r w:rsidRPr="009C764A">
        <w:rPr>
          <w:rFonts w:ascii="Arial" w:hAnsi="Arial" w:cs="Arial"/>
          <w:sz w:val="20"/>
          <w:szCs w:val="20"/>
        </w:rPr>
        <w:t>verify and contact the Supplier for any discrepancies.</w:t>
      </w:r>
    </w:p>
    <w:p w14:paraId="59340B8E" w14:textId="77777777" w:rsidR="00784148" w:rsidRPr="00100ADA" w:rsidRDefault="00FB7B90" w:rsidP="00A829B5">
      <w:pPr>
        <w:pStyle w:val="ListParagraph"/>
        <w:numPr>
          <w:ilvl w:val="1"/>
          <w:numId w:val="1"/>
        </w:numPr>
        <w:spacing w:line="276" w:lineRule="auto"/>
        <w:rPr>
          <w:rFonts w:ascii="Arial" w:hAnsi="Arial" w:cs="Arial"/>
          <w:b/>
          <w:sz w:val="20"/>
          <w:szCs w:val="20"/>
          <w:highlight w:val="yellow"/>
        </w:rPr>
      </w:pPr>
      <w:r w:rsidRPr="00100ADA">
        <w:rPr>
          <w:rFonts w:ascii="Arial" w:hAnsi="Arial" w:cs="Arial"/>
          <w:sz w:val="20"/>
          <w:szCs w:val="20"/>
          <w:highlight w:val="yellow"/>
        </w:rPr>
        <w:t>[ADD OR CUSTOMIZE RESPONSIBLE PERSON HERE]</w:t>
      </w:r>
    </w:p>
    <w:p w14:paraId="3CAC3ED9" w14:textId="77777777" w:rsidR="00A829B5" w:rsidRPr="00100ADA" w:rsidRDefault="00A829B5" w:rsidP="00A829B5">
      <w:pPr>
        <w:pStyle w:val="ListParagraph"/>
        <w:spacing w:line="276" w:lineRule="auto"/>
        <w:ind w:left="792"/>
        <w:rPr>
          <w:rFonts w:ascii="Arial" w:hAnsi="Arial" w:cs="Arial"/>
          <w:b/>
          <w:sz w:val="20"/>
          <w:szCs w:val="20"/>
          <w:highlight w:val="yellow"/>
        </w:rPr>
      </w:pPr>
    </w:p>
    <w:p w14:paraId="36F3D2C4" w14:textId="77777777" w:rsidR="00DD0AB9" w:rsidRPr="00100ADA" w:rsidRDefault="00784148" w:rsidP="003C386C">
      <w:pPr>
        <w:pStyle w:val="ListParagraph"/>
        <w:numPr>
          <w:ilvl w:val="0"/>
          <w:numId w:val="1"/>
        </w:numPr>
        <w:spacing w:line="276" w:lineRule="auto"/>
        <w:rPr>
          <w:rFonts w:ascii="Arial" w:hAnsi="Arial" w:cs="Arial"/>
          <w:b/>
          <w:sz w:val="20"/>
          <w:szCs w:val="20"/>
        </w:rPr>
      </w:pPr>
      <w:r w:rsidRPr="00100ADA">
        <w:rPr>
          <w:rFonts w:ascii="Arial" w:hAnsi="Arial" w:cs="Arial"/>
          <w:b/>
          <w:sz w:val="20"/>
          <w:szCs w:val="20"/>
        </w:rPr>
        <w:t xml:space="preserve">Procedure/Instructions: </w:t>
      </w:r>
    </w:p>
    <w:p w14:paraId="5847C4AB" w14:textId="77777777" w:rsidR="00950276" w:rsidRPr="002A68AF" w:rsidRDefault="00950276" w:rsidP="00950276">
      <w:pPr>
        <w:pStyle w:val="ListParagraph"/>
        <w:numPr>
          <w:ilvl w:val="1"/>
          <w:numId w:val="1"/>
        </w:numPr>
        <w:spacing w:line="276" w:lineRule="auto"/>
        <w:ind w:left="851" w:hanging="491"/>
        <w:rPr>
          <w:rFonts w:ascii="Arial" w:hAnsi="Arial" w:cs="Arial"/>
          <w:sz w:val="20"/>
          <w:szCs w:val="20"/>
        </w:rPr>
      </w:pPr>
      <w:r w:rsidRPr="002A68AF">
        <w:rPr>
          <w:rFonts w:ascii="Arial" w:hAnsi="Arial" w:cs="Arial"/>
          <w:sz w:val="20"/>
          <w:szCs w:val="20"/>
        </w:rPr>
        <w:t>General Instructions</w:t>
      </w:r>
    </w:p>
    <w:p w14:paraId="5450B8E6" w14:textId="77777777"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2A68AF">
        <w:rPr>
          <w:rFonts w:ascii="Arial" w:hAnsi="Arial" w:cs="Arial"/>
          <w:sz w:val="20"/>
          <w:szCs w:val="20"/>
        </w:rPr>
        <w:t xml:space="preserve">Train </w:t>
      </w:r>
      <w:r w:rsidRPr="001311C5">
        <w:rPr>
          <w:rFonts w:ascii="Arial" w:hAnsi="Arial" w:cs="Arial"/>
          <w:sz w:val="20"/>
          <w:szCs w:val="20"/>
        </w:rPr>
        <w:t>employees on using the procedures in this SOP.</w:t>
      </w:r>
    </w:p>
    <w:p w14:paraId="37D23529" w14:textId="77777777"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Follow State and local health department requirements.</w:t>
      </w:r>
    </w:p>
    <w:p w14:paraId="164E2510" w14:textId="77777777"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Schedule deliveries to arrive at designated times during operational hours.</w:t>
      </w:r>
    </w:p>
    <w:p w14:paraId="4EF08F02" w14:textId="51967A1D"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Post the delivery schedule, including the names of vendors and days and times of deliveries.</w:t>
      </w:r>
    </w:p>
    <w:p w14:paraId="7DAB2267" w14:textId="77777777"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Establish a rejection policy to ensure accurate, timely, consistent, and effective refusal and return of rejected goods.</w:t>
      </w:r>
    </w:p>
    <w:p w14:paraId="2953D217" w14:textId="77777777"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Organize freezer and refrigeration space, loading docks, and store rooms before deliveries.</w:t>
      </w:r>
    </w:p>
    <w:p w14:paraId="0FAF7BD3" w14:textId="01330D21"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Gather product specification lists</w:t>
      </w:r>
      <w:r w:rsidR="00834C2E" w:rsidRPr="001311C5">
        <w:rPr>
          <w:rFonts w:ascii="Arial" w:hAnsi="Arial" w:cs="Arial"/>
          <w:sz w:val="20"/>
          <w:szCs w:val="20"/>
        </w:rPr>
        <w:t>, purchase orders, temperature logs, calibrated thermometers, pens, and clean loading carts before delivery</w:t>
      </w:r>
      <w:r w:rsidRPr="001311C5">
        <w:rPr>
          <w:rFonts w:ascii="Arial" w:hAnsi="Arial" w:cs="Arial"/>
          <w:sz w:val="20"/>
          <w:szCs w:val="20"/>
        </w:rPr>
        <w:t xml:space="preserve">. </w:t>
      </w:r>
    </w:p>
    <w:p w14:paraId="5A2DFB5B" w14:textId="4066F853"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 xml:space="preserve">Do not touch </w:t>
      </w:r>
      <w:r w:rsidR="00D40FE7" w:rsidRPr="001311C5">
        <w:rPr>
          <w:rFonts w:ascii="Arial" w:hAnsi="Arial" w:cs="Arial"/>
          <w:sz w:val="20"/>
          <w:szCs w:val="20"/>
        </w:rPr>
        <w:t>frozen</w:t>
      </w:r>
      <w:r w:rsidRPr="001311C5">
        <w:rPr>
          <w:rFonts w:ascii="Arial" w:hAnsi="Arial" w:cs="Arial"/>
          <w:sz w:val="20"/>
          <w:szCs w:val="20"/>
        </w:rPr>
        <w:t xml:space="preserve"> foods with bare hands.</w:t>
      </w:r>
    </w:p>
    <w:p w14:paraId="3110CA9F" w14:textId="77777777"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Foods should be labeled with the shipping and arrival date.</w:t>
      </w:r>
    </w:p>
    <w:p w14:paraId="6C39F333" w14:textId="1E8B4FDB"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Compare delivery invoice</w:t>
      </w:r>
      <w:r w:rsidR="00834C2E" w:rsidRPr="001311C5">
        <w:rPr>
          <w:rFonts w:ascii="Arial" w:hAnsi="Arial" w:cs="Arial"/>
          <w:sz w:val="20"/>
          <w:szCs w:val="20"/>
        </w:rPr>
        <w:t>s</w:t>
      </w:r>
      <w:r w:rsidRPr="001311C5">
        <w:rPr>
          <w:rFonts w:ascii="Arial" w:hAnsi="Arial" w:cs="Arial"/>
          <w:sz w:val="20"/>
          <w:szCs w:val="20"/>
        </w:rPr>
        <w:t xml:space="preserve"> against products ordered and products delivered.</w:t>
      </w:r>
    </w:p>
    <w:p w14:paraId="0633E9A3" w14:textId="77777777"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Transfer foods to their appropriate locations as quickly as possible.</w:t>
      </w:r>
    </w:p>
    <w:p w14:paraId="1096BA4E" w14:textId="77777777" w:rsidR="00950276" w:rsidRPr="001311C5" w:rsidRDefault="00950276" w:rsidP="00950276">
      <w:pPr>
        <w:pStyle w:val="ListParagraph"/>
        <w:numPr>
          <w:ilvl w:val="1"/>
          <w:numId w:val="1"/>
        </w:numPr>
        <w:spacing w:line="276" w:lineRule="auto"/>
        <w:ind w:left="851" w:hanging="491"/>
        <w:rPr>
          <w:rFonts w:ascii="Arial" w:hAnsi="Arial" w:cs="Arial"/>
          <w:sz w:val="20"/>
          <w:szCs w:val="20"/>
        </w:rPr>
      </w:pPr>
      <w:r w:rsidRPr="001311C5">
        <w:rPr>
          <w:rFonts w:ascii="Arial" w:hAnsi="Arial" w:cs="Arial"/>
          <w:sz w:val="20"/>
          <w:szCs w:val="20"/>
        </w:rPr>
        <w:t xml:space="preserve">Loading/Shipping  </w:t>
      </w:r>
    </w:p>
    <w:p w14:paraId="0175FCA2" w14:textId="3F60307F"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lang w:val="en-PH"/>
        </w:rPr>
      </w:pPr>
      <w:r w:rsidRPr="001311C5">
        <w:rPr>
          <w:rFonts w:ascii="Arial" w:hAnsi="Arial" w:cs="Arial"/>
          <w:sz w:val="20"/>
          <w:szCs w:val="20"/>
        </w:rPr>
        <w:t xml:space="preserve">Inspect the delivery vehicle </w:t>
      </w:r>
      <w:r w:rsidRPr="001311C5">
        <w:rPr>
          <w:rFonts w:ascii="Arial" w:hAnsi="Arial" w:cs="Arial"/>
          <w:sz w:val="20"/>
          <w:szCs w:val="20"/>
          <w:lang w:val="en-PH"/>
        </w:rPr>
        <w:t xml:space="preserve">when it arrives to ensure that it is clean, free of putrid odors, and organized to prevent cross-contamination. Be sure refrigerated foods are delivered </w:t>
      </w:r>
      <w:r w:rsidR="00834C2E" w:rsidRPr="001311C5">
        <w:rPr>
          <w:rFonts w:ascii="Arial" w:hAnsi="Arial" w:cs="Arial"/>
          <w:sz w:val="20"/>
          <w:szCs w:val="20"/>
          <w:lang w:val="en-PH"/>
        </w:rPr>
        <w:t>i</w:t>
      </w:r>
      <w:r w:rsidRPr="001311C5">
        <w:rPr>
          <w:rFonts w:ascii="Arial" w:hAnsi="Arial" w:cs="Arial"/>
          <w:sz w:val="20"/>
          <w:szCs w:val="20"/>
          <w:lang w:val="en-PH"/>
        </w:rPr>
        <w:t xml:space="preserve">n a refrigerated vehicle. </w:t>
      </w:r>
    </w:p>
    <w:p w14:paraId="26699278" w14:textId="77777777"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lang w:val="en-PH"/>
        </w:rPr>
      </w:pPr>
      <w:r w:rsidRPr="001311C5">
        <w:rPr>
          <w:rFonts w:ascii="Arial" w:hAnsi="Arial" w:cs="Arial"/>
          <w:sz w:val="20"/>
          <w:szCs w:val="20"/>
          <w:lang w:val="en-PH"/>
        </w:rPr>
        <w:t>Check the interior temperature of refrigerated vehicles.</w:t>
      </w:r>
    </w:p>
    <w:p w14:paraId="3B24C13D" w14:textId="77777777"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Check the forklift or any loading equipment is in good condition, properly cleaned, and sanitized to prevent the food from becoming unsafe during the loading operations.</w:t>
      </w:r>
    </w:p>
    <w:p w14:paraId="0C16169F" w14:textId="4E5C7B39"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Ensure the product is protected from unnecessary exposure and affects the package integrity during loading.</w:t>
      </w:r>
    </w:p>
    <w:p w14:paraId="4CF00875" w14:textId="1FAA8BB5" w:rsidR="00D40FE7" w:rsidRPr="001311C5" w:rsidRDefault="00D40FE7"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Check frozen products to ensure that they are all frozen solid and show no signs of thawing and refreezing, such as the presence of large ice crystals or liquids on the bottom of the shipping containers.</w:t>
      </w:r>
    </w:p>
    <w:p w14:paraId="466E7846" w14:textId="0CB91B9D"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 xml:space="preserve">Check dates of </w:t>
      </w:r>
      <w:r w:rsidR="009A1DE9" w:rsidRPr="001311C5">
        <w:rPr>
          <w:rFonts w:ascii="Arial" w:hAnsi="Arial" w:cs="Arial"/>
          <w:sz w:val="20"/>
          <w:szCs w:val="20"/>
        </w:rPr>
        <w:t>frozen</w:t>
      </w:r>
      <w:r w:rsidRPr="001311C5">
        <w:rPr>
          <w:rFonts w:ascii="Arial" w:hAnsi="Arial" w:cs="Arial"/>
          <w:sz w:val="20"/>
          <w:szCs w:val="20"/>
        </w:rPr>
        <w:t xml:space="preserve"> pro</w:t>
      </w:r>
      <w:r w:rsidR="00921605" w:rsidRPr="001311C5">
        <w:rPr>
          <w:rFonts w:ascii="Arial" w:hAnsi="Arial" w:cs="Arial"/>
          <w:sz w:val="20"/>
          <w:szCs w:val="20"/>
        </w:rPr>
        <w:t>duc</w:t>
      </w:r>
      <w:r w:rsidRPr="001311C5">
        <w:rPr>
          <w:rFonts w:ascii="Arial" w:hAnsi="Arial" w:cs="Arial"/>
          <w:sz w:val="20"/>
          <w:szCs w:val="20"/>
        </w:rPr>
        <w:t>ts to ensure safety and quality.</w:t>
      </w:r>
    </w:p>
    <w:p w14:paraId="1708FD35" w14:textId="77777777"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Inspect the shipping containers to verify that they are dry, clean, and free of damage and contamination, ensuring that the product is not tainted or contaminated.</w:t>
      </w:r>
    </w:p>
    <w:p w14:paraId="4EE6A3AF" w14:textId="6831502D"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 xml:space="preserve">Check the cleanliness of shipping containers before shipping the products. Reject </w:t>
      </w:r>
      <w:r w:rsidR="009A1DE9" w:rsidRPr="001311C5">
        <w:rPr>
          <w:rFonts w:ascii="Arial" w:hAnsi="Arial" w:cs="Arial"/>
          <w:sz w:val="20"/>
          <w:szCs w:val="20"/>
        </w:rPr>
        <w:t>frozen</w:t>
      </w:r>
      <w:r w:rsidRPr="001311C5">
        <w:rPr>
          <w:rFonts w:ascii="Arial" w:hAnsi="Arial" w:cs="Arial"/>
          <w:sz w:val="20"/>
          <w:szCs w:val="20"/>
        </w:rPr>
        <w:t xml:space="preserve"> products that will be shipped in dirty shipping containers. </w:t>
      </w:r>
    </w:p>
    <w:p w14:paraId="01224AB8" w14:textId="46DDB899"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Ensure the delivery vehicle is sealed with a tamper-evident closure</w:t>
      </w:r>
      <w:r w:rsidR="00834C2E" w:rsidRPr="001311C5">
        <w:rPr>
          <w:rFonts w:ascii="Arial" w:hAnsi="Arial" w:cs="Arial"/>
          <w:sz w:val="20"/>
          <w:szCs w:val="20"/>
        </w:rPr>
        <w:t>,</w:t>
      </w:r>
      <w:r w:rsidRPr="001311C5">
        <w:rPr>
          <w:rFonts w:ascii="Arial" w:hAnsi="Arial" w:cs="Arial"/>
          <w:sz w:val="20"/>
          <w:szCs w:val="20"/>
        </w:rPr>
        <w:t xml:space="preserve"> and the closure tag number is recorded on the delivery note.</w:t>
      </w:r>
    </w:p>
    <w:p w14:paraId="1B9915AA" w14:textId="6115A09D"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 xml:space="preserve">Record the date and products loaded for each customer order </w:t>
      </w:r>
      <w:r w:rsidR="00834C2E" w:rsidRPr="001311C5">
        <w:rPr>
          <w:rFonts w:ascii="Arial" w:hAnsi="Arial" w:cs="Arial"/>
          <w:sz w:val="20"/>
          <w:szCs w:val="20"/>
        </w:rPr>
        <w:t>to maintain traceability</w:t>
      </w:r>
      <w:r w:rsidRPr="001311C5">
        <w:rPr>
          <w:rFonts w:ascii="Arial" w:hAnsi="Arial" w:cs="Arial"/>
          <w:sz w:val="20"/>
          <w:szCs w:val="20"/>
        </w:rPr>
        <w:t>.</w:t>
      </w:r>
    </w:p>
    <w:p w14:paraId="5AE0E3AA" w14:textId="15BFA0F2" w:rsidR="00950276" w:rsidRPr="001311C5" w:rsidRDefault="00950276" w:rsidP="00950276">
      <w:pPr>
        <w:pStyle w:val="ListParagraph"/>
        <w:numPr>
          <w:ilvl w:val="2"/>
          <w:numId w:val="1"/>
        </w:numPr>
        <w:spacing w:line="276" w:lineRule="auto"/>
        <w:ind w:left="1560" w:hanging="709"/>
        <w:jc w:val="both"/>
        <w:rPr>
          <w:rFonts w:ascii="Arial" w:hAnsi="Arial" w:cs="Arial"/>
          <w:sz w:val="20"/>
          <w:szCs w:val="20"/>
        </w:rPr>
      </w:pPr>
      <w:r w:rsidRPr="001311C5">
        <w:rPr>
          <w:rFonts w:ascii="Arial" w:hAnsi="Arial" w:cs="Arial"/>
          <w:sz w:val="20"/>
          <w:szCs w:val="20"/>
        </w:rPr>
        <w:t xml:space="preserve">Confirm </w:t>
      </w:r>
      <w:r w:rsidR="00834C2E" w:rsidRPr="001311C5">
        <w:rPr>
          <w:rFonts w:ascii="Arial" w:hAnsi="Arial" w:cs="Arial"/>
          <w:sz w:val="20"/>
          <w:szCs w:val="20"/>
        </w:rPr>
        <w:t xml:space="preserve">the </w:t>
      </w:r>
      <w:r w:rsidRPr="001311C5">
        <w:rPr>
          <w:rFonts w:ascii="Arial" w:hAnsi="Arial" w:cs="Arial"/>
          <w:sz w:val="20"/>
          <w:szCs w:val="20"/>
        </w:rPr>
        <w:t>receiver’s name, day and time of delivery, and the driver’s identification before shipping.</w:t>
      </w:r>
    </w:p>
    <w:p w14:paraId="100721C8" w14:textId="77777777" w:rsidR="000E5F35" w:rsidRDefault="000E5F35" w:rsidP="000E5F35">
      <w:pPr>
        <w:pStyle w:val="ListParagraph"/>
        <w:numPr>
          <w:ilvl w:val="1"/>
          <w:numId w:val="1"/>
        </w:numPr>
        <w:spacing w:line="276" w:lineRule="auto"/>
        <w:rPr>
          <w:rFonts w:ascii="Arial" w:hAnsi="Arial" w:cs="Arial"/>
          <w:sz w:val="20"/>
          <w:szCs w:val="20"/>
        </w:rPr>
      </w:pPr>
      <w:r w:rsidRPr="00100ADA">
        <w:rPr>
          <w:rFonts w:ascii="Arial" w:hAnsi="Arial" w:cs="Arial"/>
          <w:sz w:val="20"/>
          <w:szCs w:val="20"/>
          <w:highlight w:val="yellow"/>
        </w:rPr>
        <w:t xml:space="preserve">[ADD OR CUSTOMIZE </w:t>
      </w:r>
      <w:r>
        <w:rPr>
          <w:rFonts w:ascii="Arial" w:hAnsi="Arial" w:cs="Arial"/>
          <w:sz w:val="20"/>
          <w:szCs w:val="20"/>
          <w:highlight w:val="yellow"/>
        </w:rPr>
        <w:t>PROCEDURE</w:t>
      </w:r>
      <w:r w:rsidRPr="00100ADA">
        <w:rPr>
          <w:rFonts w:ascii="Arial" w:hAnsi="Arial" w:cs="Arial"/>
          <w:sz w:val="20"/>
          <w:szCs w:val="20"/>
          <w:highlight w:val="yellow"/>
        </w:rPr>
        <w:t xml:space="preserve"> HERE]</w:t>
      </w:r>
    </w:p>
    <w:p w14:paraId="7CA7A9BA" w14:textId="77777777" w:rsidR="00690FC5" w:rsidRDefault="00690FC5" w:rsidP="00690FC5">
      <w:pPr>
        <w:pStyle w:val="ListParagraph"/>
        <w:spacing w:line="276" w:lineRule="auto"/>
        <w:ind w:left="1440"/>
        <w:rPr>
          <w:rFonts w:ascii="Arial" w:hAnsi="Arial" w:cs="Arial"/>
          <w:sz w:val="20"/>
          <w:szCs w:val="20"/>
        </w:rPr>
      </w:pPr>
    </w:p>
    <w:p w14:paraId="47274DFD" w14:textId="77777777" w:rsidR="00DD0AB9" w:rsidRPr="00100ADA" w:rsidRDefault="00DD0AB9" w:rsidP="00784148">
      <w:pPr>
        <w:pStyle w:val="ListParagraph"/>
        <w:numPr>
          <w:ilvl w:val="0"/>
          <w:numId w:val="1"/>
        </w:numPr>
        <w:spacing w:line="276" w:lineRule="auto"/>
        <w:jc w:val="both"/>
        <w:rPr>
          <w:rFonts w:ascii="Arial" w:hAnsi="Arial" w:cs="Arial"/>
          <w:b/>
          <w:sz w:val="20"/>
          <w:szCs w:val="20"/>
        </w:rPr>
      </w:pPr>
      <w:r w:rsidRPr="00100ADA">
        <w:rPr>
          <w:rFonts w:ascii="Arial" w:hAnsi="Arial" w:cs="Arial"/>
          <w:b/>
          <w:sz w:val="20"/>
          <w:szCs w:val="20"/>
        </w:rPr>
        <w:t>Corrective Action</w:t>
      </w:r>
      <w:r w:rsidR="00DA5A48" w:rsidRPr="00100ADA">
        <w:rPr>
          <w:rFonts w:ascii="Arial" w:hAnsi="Arial" w:cs="Arial"/>
          <w:b/>
          <w:sz w:val="20"/>
          <w:szCs w:val="20"/>
        </w:rPr>
        <w:t>:</w:t>
      </w:r>
    </w:p>
    <w:p w14:paraId="33C167A7" w14:textId="77777777" w:rsidR="003A263F" w:rsidRPr="007D4F16" w:rsidRDefault="003A263F" w:rsidP="003A263F">
      <w:pPr>
        <w:pStyle w:val="ListParagraph"/>
        <w:numPr>
          <w:ilvl w:val="1"/>
          <w:numId w:val="1"/>
        </w:numPr>
        <w:spacing w:line="276" w:lineRule="auto"/>
        <w:jc w:val="both"/>
        <w:rPr>
          <w:rFonts w:ascii="Arial" w:hAnsi="Arial" w:cs="Arial"/>
          <w:sz w:val="20"/>
          <w:szCs w:val="20"/>
        </w:rPr>
      </w:pPr>
      <w:r w:rsidRPr="007D4F16">
        <w:rPr>
          <w:rFonts w:ascii="Arial" w:hAnsi="Arial" w:cs="Arial"/>
          <w:sz w:val="20"/>
          <w:szCs w:val="20"/>
        </w:rPr>
        <w:t>Reject the following:</w:t>
      </w:r>
    </w:p>
    <w:p w14:paraId="002CEFE2" w14:textId="1BCFD6D6" w:rsidR="008A374C" w:rsidRPr="001311C5" w:rsidRDefault="001753B3" w:rsidP="003A263F">
      <w:pPr>
        <w:pStyle w:val="ListParagraph"/>
        <w:numPr>
          <w:ilvl w:val="2"/>
          <w:numId w:val="1"/>
        </w:numPr>
        <w:spacing w:line="276" w:lineRule="auto"/>
        <w:ind w:left="1440" w:hanging="630"/>
        <w:jc w:val="both"/>
        <w:rPr>
          <w:rFonts w:ascii="Arial" w:hAnsi="Arial" w:cs="Arial"/>
          <w:sz w:val="20"/>
          <w:szCs w:val="20"/>
        </w:rPr>
      </w:pPr>
      <w:r w:rsidRPr="001311C5">
        <w:rPr>
          <w:rFonts w:ascii="Arial" w:hAnsi="Arial" w:cs="Arial"/>
          <w:sz w:val="20"/>
          <w:szCs w:val="20"/>
        </w:rPr>
        <w:t xml:space="preserve">Frozen foods with signs of </w:t>
      </w:r>
      <w:r w:rsidR="00834C2E" w:rsidRPr="001311C5">
        <w:rPr>
          <w:rFonts w:ascii="Arial" w:hAnsi="Arial" w:cs="Arial"/>
          <w:sz w:val="20"/>
          <w:szCs w:val="20"/>
        </w:rPr>
        <w:t xml:space="preserve">the </w:t>
      </w:r>
      <w:r w:rsidRPr="001311C5">
        <w:rPr>
          <w:rFonts w:ascii="Arial" w:hAnsi="Arial" w:cs="Arial"/>
          <w:sz w:val="20"/>
          <w:szCs w:val="20"/>
        </w:rPr>
        <w:t>previous thawing.</w:t>
      </w:r>
    </w:p>
    <w:p w14:paraId="003B3C8A" w14:textId="2036C563" w:rsidR="003A263F" w:rsidRPr="001311C5" w:rsidRDefault="003A263F" w:rsidP="003A263F">
      <w:pPr>
        <w:pStyle w:val="ListParagraph"/>
        <w:numPr>
          <w:ilvl w:val="2"/>
          <w:numId w:val="1"/>
        </w:numPr>
        <w:spacing w:line="276" w:lineRule="auto"/>
        <w:ind w:left="1440" w:hanging="630"/>
        <w:jc w:val="both"/>
        <w:rPr>
          <w:rFonts w:ascii="Arial" w:hAnsi="Arial" w:cs="Arial"/>
          <w:sz w:val="20"/>
          <w:szCs w:val="20"/>
        </w:rPr>
      </w:pPr>
      <w:r w:rsidRPr="001311C5">
        <w:rPr>
          <w:rFonts w:ascii="Arial" w:hAnsi="Arial" w:cs="Arial"/>
          <w:sz w:val="20"/>
          <w:szCs w:val="20"/>
        </w:rPr>
        <w:t>Punctured packages</w:t>
      </w:r>
      <w:r w:rsidR="00A60FFE" w:rsidRPr="001311C5">
        <w:rPr>
          <w:rFonts w:ascii="Arial" w:hAnsi="Arial" w:cs="Arial"/>
          <w:sz w:val="20"/>
          <w:szCs w:val="20"/>
        </w:rPr>
        <w:t>.</w:t>
      </w:r>
    </w:p>
    <w:p w14:paraId="1DB23CE6" w14:textId="0F719760" w:rsidR="003A263F" w:rsidRPr="001311C5" w:rsidRDefault="003A263F" w:rsidP="003A263F">
      <w:pPr>
        <w:pStyle w:val="ListParagraph"/>
        <w:numPr>
          <w:ilvl w:val="2"/>
          <w:numId w:val="1"/>
        </w:numPr>
        <w:spacing w:line="276" w:lineRule="auto"/>
        <w:ind w:left="1440" w:hanging="630"/>
        <w:jc w:val="both"/>
        <w:rPr>
          <w:rFonts w:ascii="Arial" w:hAnsi="Arial" w:cs="Arial"/>
          <w:sz w:val="20"/>
          <w:szCs w:val="20"/>
        </w:rPr>
      </w:pPr>
      <w:r w:rsidRPr="001311C5">
        <w:rPr>
          <w:rFonts w:ascii="Arial" w:hAnsi="Arial" w:cs="Arial"/>
          <w:sz w:val="20"/>
          <w:szCs w:val="20"/>
        </w:rPr>
        <w:lastRenderedPageBreak/>
        <w:t>Foods with outdated expiration dates</w:t>
      </w:r>
      <w:r w:rsidR="00A60FFE" w:rsidRPr="001311C5">
        <w:rPr>
          <w:rFonts w:ascii="Arial" w:hAnsi="Arial" w:cs="Arial"/>
          <w:sz w:val="20"/>
          <w:szCs w:val="20"/>
        </w:rPr>
        <w:t>.</w:t>
      </w:r>
    </w:p>
    <w:p w14:paraId="59D7051E" w14:textId="77777777" w:rsidR="003A263F" w:rsidRPr="001311C5" w:rsidRDefault="003A263F" w:rsidP="003A263F">
      <w:pPr>
        <w:pStyle w:val="ListParagraph"/>
        <w:numPr>
          <w:ilvl w:val="2"/>
          <w:numId w:val="1"/>
        </w:numPr>
        <w:spacing w:line="276" w:lineRule="auto"/>
        <w:ind w:left="1440" w:hanging="630"/>
        <w:jc w:val="both"/>
        <w:rPr>
          <w:rFonts w:ascii="Arial" w:hAnsi="Arial" w:cs="Arial"/>
          <w:sz w:val="20"/>
          <w:szCs w:val="20"/>
        </w:rPr>
      </w:pPr>
      <w:r w:rsidRPr="001311C5">
        <w:rPr>
          <w:rFonts w:ascii="Arial" w:hAnsi="Arial" w:cs="Arial"/>
          <w:sz w:val="20"/>
          <w:szCs w:val="20"/>
        </w:rPr>
        <w:t>Foods that are out of safe temperature zone or deemed unacceptable by established rejection policy.</w:t>
      </w:r>
    </w:p>
    <w:p w14:paraId="452C99EC" w14:textId="13C90A3B" w:rsidR="00AD73F7" w:rsidRPr="001311C5" w:rsidRDefault="00AD73F7" w:rsidP="00AD73F7">
      <w:pPr>
        <w:pStyle w:val="ListParagraph"/>
        <w:numPr>
          <w:ilvl w:val="1"/>
          <w:numId w:val="1"/>
        </w:numPr>
        <w:spacing w:line="276" w:lineRule="auto"/>
        <w:jc w:val="both"/>
        <w:rPr>
          <w:rFonts w:ascii="Arial" w:hAnsi="Arial" w:cs="Arial"/>
          <w:sz w:val="20"/>
          <w:szCs w:val="20"/>
        </w:rPr>
      </w:pPr>
      <w:r w:rsidRPr="001311C5">
        <w:rPr>
          <w:rFonts w:ascii="Arial" w:hAnsi="Arial" w:cs="Arial"/>
          <w:sz w:val="20"/>
          <w:szCs w:val="20"/>
        </w:rPr>
        <w:t>These are the following measures to do for the rejected/non</w:t>
      </w:r>
      <w:r w:rsidR="00834C2E" w:rsidRPr="001311C5">
        <w:rPr>
          <w:rFonts w:ascii="Arial" w:hAnsi="Arial" w:cs="Arial"/>
          <w:sz w:val="20"/>
          <w:szCs w:val="20"/>
        </w:rPr>
        <w:t>-</w:t>
      </w:r>
      <w:r w:rsidRPr="001311C5">
        <w:rPr>
          <w:rFonts w:ascii="Arial" w:hAnsi="Arial" w:cs="Arial"/>
          <w:sz w:val="20"/>
          <w:szCs w:val="20"/>
        </w:rPr>
        <w:t>conforming products</w:t>
      </w:r>
      <w:r w:rsidR="00297BB0" w:rsidRPr="001311C5">
        <w:rPr>
          <w:rFonts w:ascii="Arial" w:hAnsi="Arial" w:cs="Arial"/>
          <w:sz w:val="20"/>
          <w:szCs w:val="20"/>
        </w:rPr>
        <w:t>:</w:t>
      </w:r>
    </w:p>
    <w:p w14:paraId="0728FC52" w14:textId="5B170A18" w:rsidR="00AD73F7" w:rsidRPr="001311C5" w:rsidRDefault="00AD73F7" w:rsidP="00AD73F7">
      <w:pPr>
        <w:pStyle w:val="ListParagraph"/>
        <w:numPr>
          <w:ilvl w:val="2"/>
          <w:numId w:val="1"/>
        </w:numPr>
        <w:spacing w:line="276" w:lineRule="auto"/>
        <w:ind w:left="1440" w:hanging="630"/>
        <w:jc w:val="both"/>
        <w:rPr>
          <w:rFonts w:ascii="Arial" w:hAnsi="Arial" w:cs="Arial"/>
          <w:sz w:val="20"/>
          <w:szCs w:val="20"/>
        </w:rPr>
      </w:pPr>
      <w:r w:rsidRPr="001311C5">
        <w:rPr>
          <w:rFonts w:ascii="Arial" w:hAnsi="Arial" w:cs="Arial"/>
          <w:sz w:val="20"/>
          <w:szCs w:val="20"/>
        </w:rPr>
        <w:t>Segregate</w:t>
      </w:r>
      <w:r w:rsidR="00F47742" w:rsidRPr="001311C5">
        <w:rPr>
          <w:rFonts w:ascii="Arial" w:hAnsi="Arial" w:cs="Arial"/>
          <w:sz w:val="20"/>
          <w:szCs w:val="20"/>
        </w:rPr>
        <w:t xml:space="preserve">, </w:t>
      </w:r>
      <w:r w:rsidRPr="001311C5">
        <w:rPr>
          <w:rFonts w:ascii="Arial" w:hAnsi="Arial" w:cs="Arial"/>
          <w:sz w:val="20"/>
          <w:szCs w:val="20"/>
        </w:rPr>
        <w:t>properly label</w:t>
      </w:r>
      <w:r w:rsidR="00F47742" w:rsidRPr="001311C5">
        <w:rPr>
          <w:rFonts w:ascii="Arial" w:hAnsi="Arial" w:cs="Arial"/>
          <w:sz w:val="20"/>
          <w:szCs w:val="20"/>
        </w:rPr>
        <w:t>,</w:t>
      </w:r>
      <w:r w:rsidRPr="001311C5">
        <w:rPr>
          <w:rFonts w:ascii="Arial" w:hAnsi="Arial" w:cs="Arial"/>
          <w:sz w:val="20"/>
          <w:szCs w:val="20"/>
        </w:rPr>
        <w:t xml:space="preserve"> and store at </w:t>
      </w:r>
      <w:r w:rsidR="00F47742" w:rsidRPr="001311C5">
        <w:rPr>
          <w:rFonts w:ascii="Arial" w:hAnsi="Arial" w:cs="Arial"/>
          <w:sz w:val="20"/>
          <w:szCs w:val="20"/>
        </w:rPr>
        <w:t xml:space="preserve">the </w:t>
      </w:r>
      <w:r w:rsidRPr="001311C5">
        <w:rPr>
          <w:rFonts w:ascii="Arial" w:hAnsi="Arial" w:cs="Arial"/>
          <w:sz w:val="20"/>
          <w:szCs w:val="20"/>
        </w:rPr>
        <w:t>Quality Quarantine Hold Area</w:t>
      </w:r>
      <w:r w:rsidR="00CD5A3B" w:rsidRPr="001311C5">
        <w:rPr>
          <w:rFonts w:ascii="Arial" w:hAnsi="Arial" w:cs="Arial"/>
          <w:sz w:val="20"/>
          <w:szCs w:val="20"/>
        </w:rPr>
        <w:t>.</w:t>
      </w:r>
    </w:p>
    <w:p w14:paraId="60114A99" w14:textId="77777777" w:rsidR="00CD5A3B" w:rsidRPr="001311C5" w:rsidRDefault="00AD73F7" w:rsidP="00CD5A3B">
      <w:pPr>
        <w:pStyle w:val="ListParagraph"/>
        <w:numPr>
          <w:ilvl w:val="2"/>
          <w:numId w:val="1"/>
        </w:numPr>
        <w:spacing w:line="276" w:lineRule="auto"/>
        <w:ind w:left="1440" w:hanging="630"/>
        <w:jc w:val="both"/>
        <w:rPr>
          <w:rFonts w:ascii="Arial" w:hAnsi="Arial" w:cs="Arial"/>
          <w:sz w:val="20"/>
          <w:szCs w:val="20"/>
        </w:rPr>
      </w:pPr>
      <w:r w:rsidRPr="001311C5">
        <w:rPr>
          <w:rFonts w:ascii="Arial" w:hAnsi="Arial" w:cs="Arial"/>
          <w:sz w:val="20"/>
          <w:szCs w:val="20"/>
        </w:rPr>
        <w:t>Investigate and issue CAPA Report</w:t>
      </w:r>
      <w:r w:rsidR="00CD5A3B" w:rsidRPr="001311C5">
        <w:rPr>
          <w:rFonts w:ascii="Arial" w:hAnsi="Arial" w:cs="Arial"/>
          <w:sz w:val="20"/>
          <w:szCs w:val="20"/>
        </w:rPr>
        <w:t>.</w:t>
      </w:r>
    </w:p>
    <w:p w14:paraId="028AA6BA" w14:textId="302F25F4" w:rsidR="00CD5A3B" w:rsidRPr="00F47742" w:rsidRDefault="005525EF" w:rsidP="00CD5A3B">
      <w:pPr>
        <w:pStyle w:val="ListParagraph"/>
        <w:numPr>
          <w:ilvl w:val="2"/>
          <w:numId w:val="1"/>
        </w:numPr>
        <w:spacing w:line="276" w:lineRule="auto"/>
        <w:ind w:left="1440" w:hanging="630"/>
        <w:jc w:val="both"/>
        <w:rPr>
          <w:rFonts w:ascii="Arial" w:hAnsi="Arial" w:cs="Arial"/>
          <w:sz w:val="20"/>
          <w:szCs w:val="20"/>
        </w:rPr>
      </w:pPr>
      <w:r>
        <w:rPr>
          <w:rFonts w:ascii="Arial" w:hAnsi="Arial" w:cs="Arial"/>
          <w:sz w:val="20"/>
          <w:szCs w:val="20"/>
        </w:rPr>
        <w:t>Document the</w:t>
      </w:r>
      <w:r w:rsidR="00CD5A3B" w:rsidRPr="00F47742">
        <w:rPr>
          <w:rFonts w:ascii="Arial" w:hAnsi="Arial" w:cs="Arial"/>
          <w:sz w:val="20"/>
          <w:szCs w:val="20"/>
        </w:rPr>
        <w:t xml:space="preserve"> item</w:t>
      </w:r>
      <w:r w:rsidR="00834C2E">
        <w:rPr>
          <w:rFonts w:ascii="Arial" w:hAnsi="Arial" w:cs="Arial"/>
          <w:sz w:val="20"/>
          <w:szCs w:val="20"/>
        </w:rPr>
        <w:t>’</w:t>
      </w:r>
      <w:r w:rsidR="00CD5A3B" w:rsidRPr="00F47742">
        <w:rPr>
          <w:rFonts w:ascii="Arial" w:hAnsi="Arial" w:cs="Arial"/>
          <w:sz w:val="20"/>
          <w:szCs w:val="20"/>
        </w:rPr>
        <w:t>s discrepancy, and a photo will be for reference.</w:t>
      </w:r>
    </w:p>
    <w:p w14:paraId="28EC2744" w14:textId="77777777" w:rsidR="003A263F" w:rsidRPr="00F47742" w:rsidRDefault="003A263F" w:rsidP="003A263F">
      <w:pPr>
        <w:pStyle w:val="ListParagraph"/>
        <w:numPr>
          <w:ilvl w:val="1"/>
          <w:numId w:val="1"/>
        </w:numPr>
        <w:spacing w:line="276" w:lineRule="auto"/>
        <w:jc w:val="both"/>
        <w:rPr>
          <w:rFonts w:ascii="Arial" w:hAnsi="Arial" w:cs="Arial"/>
          <w:sz w:val="20"/>
          <w:szCs w:val="20"/>
        </w:rPr>
      </w:pPr>
      <w:r w:rsidRPr="00F47742">
        <w:rPr>
          <w:rFonts w:ascii="Arial" w:hAnsi="Arial" w:cs="Arial"/>
          <w:sz w:val="20"/>
          <w:szCs w:val="20"/>
        </w:rPr>
        <w:t>Retrain any employee found not following the procedures in this SOP.</w:t>
      </w:r>
    </w:p>
    <w:p w14:paraId="533584C8" w14:textId="77777777" w:rsidR="00D66D49" w:rsidRPr="00F47742" w:rsidRDefault="00D66D49" w:rsidP="003B335D">
      <w:pPr>
        <w:pStyle w:val="ListParagraph"/>
        <w:numPr>
          <w:ilvl w:val="1"/>
          <w:numId w:val="1"/>
        </w:numPr>
        <w:spacing w:line="276" w:lineRule="auto"/>
        <w:jc w:val="both"/>
        <w:rPr>
          <w:rFonts w:ascii="Arial" w:hAnsi="Arial" w:cs="Arial"/>
          <w:sz w:val="20"/>
          <w:szCs w:val="20"/>
        </w:rPr>
      </w:pPr>
      <w:r w:rsidRPr="00F47742">
        <w:rPr>
          <w:rFonts w:ascii="Arial" w:hAnsi="Arial" w:cs="Arial"/>
          <w:sz w:val="20"/>
          <w:szCs w:val="20"/>
          <w:highlight w:val="yellow"/>
        </w:rPr>
        <w:t xml:space="preserve">[ADD OR CUSTOMIZE </w:t>
      </w:r>
      <w:r w:rsidR="00BD5F6C" w:rsidRPr="00F47742">
        <w:rPr>
          <w:rFonts w:ascii="Arial" w:hAnsi="Arial" w:cs="Arial"/>
          <w:sz w:val="20"/>
          <w:szCs w:val="20"/>
          <w:highlight w:val="yellow"/>
        </w:rPr>
        <w:t>CORRECTIVE ACTION</w:t>
      </w:r>
      <w:r w:rsidRPr="00F47742">
        <w:rPr>
          <w:rFonts w:ascii="Arial" w:hAnsi="Arial" w:cs="Arial"/>
          <w:sz w:val="20"/>
          <w:szCs w:val="20"/>
          <w:highlight w:val="yellow"/>
        </w:rPr>
        <w:t xml:space="preserve"> HERE]</w:t>
      </w:r>
    </w:p>
    <w:p w14:paraId="4733E18B" w14:textId="77777777" w:rsidR="00DD0AB9" w:rsidRPr="00100ADA" w:rsidRDefault="00DD0AB9" w:rsidP="00DD0AB9">
      <w:pPr>
        <w:pStyle w:val="ListParagraph"/>
        <w:spacing w:line="276" w:lineRule="auto"/>
        <w:ind w:left="360"/>
        <w:jc w:val="both"/>
        <w:rPr>
          <w:rFonts w:ascii="Arial" w:hAnsi="Arial" w:cs="Arial"/>
          <w:b/>
          <w:sz w:val="20"/>
          <w:szCs w:val="20"/>
        </w:rPr>
      </w:pPr>
    </w:p>
    <w:p w14:paraId="2C607920" w14:textId="77777777" w:rsidR="00784148" w:rsidRPr="008E7AED" w:rsidRDefault="00784148" w:rsidP="00784148">
      <w:pPr>
        <w:pStyle w:val="ListParagraph"/>
        <w:numPr>
          <w:ilvl w:val="0"/>
          <w:numId w:val="1"/>
        </w:numPr>
        <w:spacing w:line="276" w:lineRule="auto"/>
        <w:jc w:val="both"/>
        <w:rPr>
          <w:rFonts w:ascii="Arial" w:hAnsi="Arial" w:cs="Arial"/>
          <w:b/>
          <w:sz w:val="20"/>
          <w:szCs w:val="20"/>
        </w:rPr>
      </w:pPr>
      <w:r w:rsidRPr="008E7AED">
        <w:rPr>
          <w:rFonts w:ascii="Arial" w:hAnsi="Arial" w:cs="Arial"/>
          <w:b/>
          <w:sz w:val="20"/>
          <w:szCs w:val="20"/>
        </w:rPr>
        <w:t>Re</w:t>
      </w:r>
      <w:r w:rsidR="00BD5F6C" w:rsidRPr="008E7AED">
        <w:rPr>
          <w:rFonts w:ascii="Arial" w:hAnsi="Arial" w:cs="Arial"/>
          <w:b/>
          <w:sz w:val="20"/>
          <w:szCs w:val="20"/>
        </w:rPr>
        <w:t>ference Document</w:t>
      </w:r>
      <w:r w:rsidRPr="008E7AED">
        <w:rPr>
          <w:rFonts w:ascii="Arial" w:hAnsi="Arial" w:cs="Arial"/>
          <w:b/>
          <w:sz w:val="20"/>
          <w:szCs w:val="20"/>
        </w:rPr>
        <w:t>:</w:t>
      </w:r>
    </w:p>
    <w:p w14:paraId="2976DFE2" w14:textId="77777777" w:rsidR="005311D0" w:rsidRPr="007D4F16" w:rsidRDefault="005311D0" w:rsidP="005311D0">
      <w:pPr>
        <w:pStyle w:val="ListParagraph"/>
        <w:numPr>
          <w:ilvl w:val="1"/>
          <w:numId w:val="1"/>
        </w:numPr>
        <w:spacing w:line="276" w:lineRule="auto"/>
        <w:ind w:left="900" w:hanging="540"/>
        <w:jc w:val="both"/>
        <w:rPr>
          <w:rFonts w:ascii="Arial" w:hAnsi="Arial" w:cs="Arial"/>
          <w:sz w:val="20"/>
          <w:szCs w:val="20"/>
        </w:rPr>
      </w:pPr>
      <w:r w:rsidRPr="007D4F16">
        <w:rPr>
          <w:rFonts w:ascii="Arial" w:hAnsi="Arial" w:cs="Arial"/>
          <w:sz w:val="20"/>
          <w:szCs w:val="20"/>
        </w:rPr>
        <w:t xml:space="preserve">Daily </w:t>
      </w:r>
      <w:proofErr w:type="gramStart"/>
      <w:r w:rsidRPr="007D4F16">
        <w:rPr>
          <w:rFonts w:ascii="Arial" w:hAnsi="Arial" w:cs="Arial"/>
          <w:sz w:val="20"/>
          <w:szCs w:val="20"/>
        </w:rPr>
        <w:t>Pre Operational</w:t>
      </w:r>
      <w:proofErr w:type="gramEnd"/>
      <w:r w:rsidRPr="007D4F16">
        <w:rPr>
          <w:rFonts w:ascii="Arial" w:hAnsi="Arial" w:cs="Arial"/>
          <w:sz w:val="20"/>
          <w:szCs w:val="20"/>
        </w:rPr>
        <w:t xml:space="preserve"> Checklist-Forklift</w:t>
      </w:r>
    </w:p>
    <w:p w14:paraId="507799AC" w14:textId="77777777" w:rsidR="005311D0" w:rsidRPr="007D4F16" w:rsidRDefault="005311D0" w:rsidP="005311D0">
      <w:pPr>
        <w:pStyle w:val="ListParagraph"/>
        <w:numPr>
          <w:ilvl w:val="1"/>
          <w:numId w:val="1"/>
        </w:numPr>
        <w:spacing w:line="276" w:lineRule="auto"/>
        <w:ind w:left="900" w:hanging="540"/>
        <w:jc w:val="both"/>
        <w:rPr>
          <w:rFonts w:ascii="Arial" w:hAnsi="Arial" w:cs="Arial"/>
          <w:sz w:val="20"/>
          <w:szCs w:val="20"/>
        </w:rPr>
      </w:pPr>
      <w:r w:rsidRPr="007D4F16">
        <w:rPr>
          <w:rFonts w:ascii="Arial" w:hAnsi="Arial" w:cs="Arial"/>
          <w:sz w:val="20"/>
          <w:szCs w:val="20"/>
        </w:rPr>
        <w:t>Daily Receiving Log</w:t>
      </w:r>
    </w:p>
    <w:p w14:paraId="174F3AA5" w14:textId="77777777" w:rsidR="005311D0" w:rsidRPr="007D4F16" w:rsidRDefault="005311D0" w:rsidP="005311D0">
      <w:pPr>
        <w:pStyle w:val="ListParagraph"/>
        <w:numPr>
          <w:ilvl w:val="1"/>
          <w:numId w:val="1"/>
        </w:numPr>
        <w:spacing w:line="276" w:lineRule="auto"/>
        <w:ind w:left="900" w:hanging="540"/>
        <w:jc w:val="both"/>
        <w:rPr>
          <w:rFonts w:ascii="Arial" w:hAnsi="Arial" w:cs="Arial"/>
          <w:sz w:val="20"/>
          <w:szCs w:val="20"/>
        </w:rPr>
      </w:pPr>
      <w:r w:rsidRPr="007D4F16">
        <w:rPr>
          <w:rFonts w:ascii="Arial" w:hAnsi="Arial" w:cs="Arial"/>
          <w:sz w:val="20"/>
          <w:szCs w:val="20"/>
        </w:rPr>
        <w:t>Purchase Order</w:t>
      </w:r>
    </w:p>
    <w:p w14:paraId="558999A4" w14:textId="77777777" w:rsidR="005311D0" w:rsidRPr="007D4F16" w:rsidRDefault="005311D0" w:rsidP="005311D0">
      <w:pPr>
        <w:pStyle w:val="ListParagraph"/>
        <w:numPr>
          <w:ilvl w:val="1"/>
          <w:numId w:val="1"/>
        </w:numPr>
        <w:spacing w:line="276" w:lineRule="auto"/>
        <w:ind w:left="900" w:hanging="540"/>
        <w:jc w:val="both"/>
        <w:rPr>
          <w:rFonts w:ascii="Arial" w:hAnsi="Arial" w:cs="Arial"/>
          <w:sz w:val="20"/>
          <w:szCs w:val="20"/>
        </w:rPr>
      </w:pPr>
      <w:r w:rsidRPr="007D4F16">
        <w:rPr>
          <w:rFonts w:ascii="Arial" w:hAnsi="Arial" w:cs="Arial"/>
          <w:sz w:val="20"/>
          <w:szCs w:val="20"/>
        </w:rPr>
        <w:t>Temperature Log</w:t>
      </w:r>
    </w:p>
    <w:p w14:paraId="1AD81048" w14:textId="77777777" w:rsidR="005311D0" w:rsidRPr="007D4F16" w:rsidRDefault="005311D0" w:rsidP="005311D0">
      <w:pPr>
        <w:pStyle w:val="ListParagraph"/>
        <w:numPr>
          <w:ilvl w:val="1"/>
          <w:numId w:val="1"/>
        </w:numPr>
        <w:spacing w:line="276" w:lineRule="auto"/>
        <w:ind w:left="900" w:hanging="540"/>
        <w:jc w:val="both"/>
        <w:rPr>
          <w:rFonts w:ascii="Arial" w:hAnsi="Arial" w:cs="Arial"/>
          <w:sz w:val="20"/>
          <w:szCs w:val="20"/>
        </w:rPr>
      </w:pPr>
      <w:r w:rsidRPr="007D4F16">
        <w:rPr>
          <w:rFonts w:ascii="Arial" w:hAnsi="Arial" w:cs="Arial"/>
          <w:sz w:val="20"/>
          <w:szCs w:val="20"/>
        </w:rPr>
        <w:t>Shipping Log Register</w:t>
      </w:r>
    </w:p>
    <w:p w14:paraId="6DF55C9D" w14:textId="77777777" w:rsidR="005311D0" w:rsidRPr="007D4F16" w:rsidRDefault="005311D0" w:rsidP="005311D0">
      <w:pPr>
        <w:pStyle w:val="ListParagraph"/>
        <w:numPr>
          <w:ilvl w:val="1"/>
          <w:numId w:val="1"/>
        </w:numPr>
        <w:spacing w:line="276" w:lineRule="auto"/>
        <w:ind w:left="900" w:hanging="540"/>
        <w:jc w:val="both"/>
        <w:rPr>
          <w:rFonts w:ascii="Arial" w:hAnsi="Arial" w:cs="Arial"/>
          <w:sz w:val="20"/>
          <w:szCs w:val="20"/>
        </w:rPr>
      </w:pPr>
      <w:r w:rsidRPr="007D4F16">
        <w:rPr>
          <w:rFonts w:ascii="Arial" w:hAnsi="Arial" w:cs="Arial"/>
          <w:sz w:val="20"/>
          <w:szCs w:val="20"/>
        </w:rPr>
        <w:t>Outgoing Log</w:t>
      </w:r>
    </w:p>
    <w:p w14:paraId="78EEF7A8" w14:textId="77777777" w:rsidR="005311D0" w:rsidRPr="007D4F16" w:rsidRDefault="005311D0" w:rsidP="005311D0">
      <w:pPr>
        <w:pStyle w:val="ListParagraph"/>
        <w:numPr>
          <w:ilvl w:val="1"/>
          <w:numId w:val="1"/>
        </w:numPr>
        <w:spacing w:line="276" w:lineRule="auto"/>
        <w:ind w:left="900" w:hanging="540"/>
        <w:jc w:val="both"/>
        <w:rPr>
          <w:rFonts w:ascii="Arial" w:hAnsi="Arial" w:cs="Arial"/>
          <w:sz w:val="20"/>
          <w:szCs w:val="20"/>
        </w:rPr>
      </w:pPr>
      <w:r w:rsidRPr="007D4F16">
        <w:rPr>
          <w:rFonts w:ascii="Arial" w:hAnsi="Arial" w:cs="Arial"/>
          <w:sz w:val="20"/>
          <w:szCs w:val="20"/>
        </w:rPr>
        <w:t>CAPA Report</w:t>
      </w:r>
    </w:p>
    <w:p w14:paraId="2FBE8AE7" w14:textId="77777777" w:rsidR="00BF78DC" w:rsidRDefault="0012363B" w:rsidP="000E5F35">
      <w:pPr>
        <w:pStyle w:val="ListParagraph"/>
        <w:numPr>
          <w:ilvl w:val="1"/>
          <w:numId w:val="1"/>
        </w:numPr>
        <w:spacing w:line="276" w:lineRule="auto"/>
        <w:ind w:left="900" w:hanging="540"/>
        <w:jc w:val="both"/>
        <w:rPr>
          <w:rFonts w:ascii="Arial" w:hAnsi="Arial" w:cs="Arial"/>
          <w:sz w:val="20"/>
          <w:szCs w:val="20"/>
          <w:highlight w:val="yellow"/>
        </w:rPr>
      </w:pPr>
      <w:r w:rsidRPr="00100ADA">
        <w:rPr>
          <w:rFonts w:ascii="Arial" w:hAnsi="Arial" w:cs="Arial"/>
          <w:sz w:val="20"/>
          <w:szCs w:val="20"/>
          <w:highlight w:val="yellow"/>
        </w:rPr>
        <w:t xml:space="preserve">[ADD OR CUSTOMIZE </w:t>
      </w:r>
      <w:r w:rsidR="00BD5F6C">
        <w:rPr>
          <w:rFonts w:ascii="Arial" w:hAnsi="Arial" w:cs="Arial"/>
          <w:sz w:val="20"/>
          <w:szCs w:val="20"/>
          <w:highlight w:val="yellow"/>
        </w:rPr>
        <w:t>REFERENCE DOCUMENT</w:t>
      </w:r>
      <w:r w:rsidRPr="00100ADA">
        <w:rPr>
          <w:rFonts w:ascii="Arial" w:hAnsi="Arial" w:cs="Arial"/>
          <w:sz w:val="20"/>
          <w:szCs w:val="20"/>
          <w:highlight w:val="yellow"/>
        </w:rPr>
        <w:t xml:space="preserve"> HERE]</w:t>
      </w:r>
    </w:p>
    <w:p w14:paraId="3BE379FD" w14:textId="77777777" w:rsidR="00BD5F6C" w:rsidRPr="00BD5F6C" w:rsidRDefault="00BD5F6C" w:rsidP="00BD5F6C">
      <w:pPr>
        <w:pStyle w:val="ListParagraph"/>
        <w:spacing w:line="276" w:lineRule="auto"/>
        <w:ind w:left="792"/>
        <w:jc w:val="both"/>
        <w:rPr>
          <w:rFonts w:ascii="Arial" w:hAnsi="Arial" w:cs="Arial"/>
          <w:sz w:val="20"/>
          <w:szCs w:val="20"/>
          <w:highlight w:val="yellow"/>
        </w:rPr>
      </w:pPr>
    </w:p>
    <w:p w14:paraId="20CBAFFC" w14:textId="77777777" w:rsidR="00BF78DC" w:rsidRDefault="00BF78DC" w:rsidP="00BF78DC">
      <w:pPr>
        <w:pStyle w:val="ListParagraph"/>
        <w:numPr>
          <w:ilvl w:val="0"/>
          <w:numId w:val="1"/>
        </w:numPr>
        <w:spacing w:after="0" w:line="276" w:lineRule="auto"/>
        <w:jc w:val="both"/>
        <w:rPr>
          <w:rFonts w:ascii="Arial" w:hAnsi="Arial" w:cs="Arial"/>
          <w:b/>
          <w:sz w:val="20"/>
          <w:szCs w:val="20"/>
        </w:rPr>
      </w:pPr>
      <w:r w:rsidRPr="004C1BF9">
        <w:rPr>
          <w:rFonts w:ascii="Arial" w:hAnsi="Arial" w:cs="Arial"/>
          <w:b/>
          <w:sz w:val="20"/>
          <w:szCs w:val="20"/>
        </w:rPr>
        <w:t>History</w:t>
      </w:r>
      <w:r w:rsidR="00FB14CD">
        <w:rPr>
          <w:rFonts w:ascii="Arial" w:hAnsi="Arial" w:cs="Arial"/>
          <w:b/>
          <w:sz w:val="20"/>
          <w:szCs w:val="20"/>
        </w:rPr>
        <w:t>/Changes:</w:t>
      </w:r>
    </w:p>
    <w:tbl>
      <w:tblPr>
        <w:tblStyle w:val="TableGrid0"/>
        <w:tblW w:w="5000" w:type="pct"/>
        <w:jc w:val="center"/>
        <w:tblInd w:w="0" w:type="dxa"/>
        <w:tblCellMar>
          <w:left w:w="108" w:type="dxa"/>
          <w:right w:w="53" w:type="dxa"/>
        </w:tblCellMar>
        <w:tblLook w:val="04A0" w:firstRow="1" w:lastRow="0" w:firstColumn="1" w:lastColumn="0" w:noHBand="0" w:noVBand="1"/>
      </w:tblPr>
      <w:tblGrid>
        <w:gridCol w:w="1317"/>
        <w:gridCol w:w="1553"/>
        <w:gridCol w:w="2251"/>
        <w:gridCol w:w="2529"/>
        <w:gridCol w:w="2410"/>
      </w:tblGrid>
      <w:tr w:rsidR="00BF78DC" w:rsidRPr="009421AB" w14:paraId="211840ED" w14:textId="77777777" w:rsidTr="00040EBF">
        <w:trPr>
          <w:trHeight w:val="550"/>
          <w:jc w:val="center"/>
        </w:trPr>
        <w:tc>
          <w:tcPr>
            <w:tcW w:w="654" w:type="pct"/>
            <w:tcBorders>
              <w:top w:val="single" w:sz="8" w:space="0" w:color="000000"/>
              <w:left w:val="single" w:sz="8" w:space="0" w:color="000000"/>
              <w:bottom w:val="single" w:sz="8" w:space="0" w:color="000000"/>
              <w:right w:val="single" w:sz="8" w:space="0" w:color="000000"/>
            </w:tcBorders>
            <w:vAlign w:val="center"/>
          </w:tcPr>
          <w:p w14:paraId="412B1E8E" w14:textId="77777777" w:rsidR="00BF78DC" w:rsidRPr="009421AB" w:rsidRDefault="00BF78DC" w:rsidP="00040EBF">
            <w:pPr>
              <w:spacing w:line="276" w:lineRule="auto"/>
              <w:ind w:left="-120" w:right="-75"/>
              <w:jc w:val="center"/>
              <w:rPr>
                <w:rFonts w:ascii="Arial" w:hAnsi="Arial" w:cs="Arial"/>
                <w:sz w:val="20"/>
                <w:szCs w:val="20"/>
              </w:rPr>
            </w:pPr>
            <w:r w:rsidRPr="009421AB">
              <w:rPr>
                <w:rFonts w:ascii="Arial" w:hAnsi="Arial" w:cs="Arial"/>
                <w:sz w:val="20"/>
                <w:szCs w:val="20"/>
              </w:rPr>
              <w:t>Revision No.:</w:t>
            </w:r>
          </w:p>
        </w:tc>
        <w:tc>
          <w:tcPr>
            <w:tcW w:w="772" w:type="pct"/>
            <w:tcBorders>
              <w:top w:val="single" w:sz="8" w:space="0" w:color="000000"/>
              <w:left w:val="single" w:sz="8" w:space="0" w:color="000000"/>
              <w:bottom w:val="single" w:sz="8" w:space="0" w:color="000000"/>
              <w:right w:val="single" w:sz="8" w:space="0" w:color="000000"/>
            </w:tcBorders>
            <w:vAlign w:val="center"/>
          </w:tcPr>
          <w:p w14:paraId="2E3FF66B" w14:textId="77777777" w:rsidR="00BF78DC" w:rsidRPr="009421AB" w:rsidRDefault="00BF78DC" w:rsidP="00040EBF">
            <w:pPr>
              <w:spacing w:line="276" w:lineRule="auto"/>
              <w:ind w:left="-104"/>
              <w:jc w:val="center"/>
              <w:rPr>
                <w:rFonts w:ascii="Arial" w:hAnsi="Arial" w:cs="Arial"/>
                <w:sz w:val="20"/>
                <w:szCs w:val="20"/>
              </w:rPr>
            </w:pPr>
            <w:r w:rsidRPr="009421AB">
              <w:rPr>
                <w:rFonts w:ascii="Arial" w:hAnsi="Arial" w:cs="Arial"/>
                <w:sz w:val="20"/>
                <w:szCs w:val="20"/>
              </w:rPr>
              <w:t>Revision Date:</w:t>
            </w:r>
          </w:p>
        </w:tc>
        <w:tc>
          <w:tcPr>
            <w:tcW w:w="1119" w:type="pct"/>
            <w:tcBorders>
              <w:top w:val="single" w:sz="8" w:space="0" w:color="000000"/>
              <w:left w:val="single" w:sz="8" w:space="0" w:color="000000"/>
              <w:bottom w:val="single" w:sz="8" w:space="0" w:color="000000"/>
              <w:right w:val="single" w:sz="8" w:space="0" w:color="000000"/>
            </w:tcBorders>
            <w:vAlign w:val="center"/>
          </w:tcPr>
          <w:p w14:paraId="66DD2FA0" w14:textId="77777777" w:rsidR="00BF78DC" w:rsidRPr="009421AB" w:rsidRDefault="00BF78DC" w:rsidP="00040EBF">
            <w:pPr>
              <w:spacing w:line="276" w:lineRule="auto"/>
              <w:ind w:left="7"/>
              <w:jc w:val="center"/>
              <w:rPr>
                <w:rFonts w:ascii="Arial" w:hAnsi="Arial" w:cs="Arial"/>
                <w:sz w:val="20"/>
                <w:szCs w:val="20"/>
              </w:rPr>
            </w:pPr>
            <w:r w:rsidRPr="009421AB">
              <w:rPr>
                <w:rFonts w:ascii="Arial" w:hAnsi="Arial" w:cs="Arial"/>
                <w:sz w:val="20"/>
                <w:szCs w:val="20"/>
              </w:rPr>
              <w:t>Description of Change:</w:t>
            </w:r>
          </w:p>
        </w:tc>
        <w:tc>
          <w:tcPr>
            <w:tcW w:w="1257" w:type="pct"/>
            <w:tcBorders>
              <w:top w:val="single" w:sz="8" w:space="0" w:color="000000"/>
              <w:left w:val="single" w:sz="8" w:space="0" w:color="000000"/>
              <w:bottom w:val="single" w:sz="8" w:space="0" w:color="000000"/>
              <w:right w:val="single" w:sz="8" w:space="0" w:color="000000"/>
            </w:tcBorders>
            <w:vAlign w:val="center"/>
          </w:tcPr>
          <w:p w14:paraId="4E78F546" w14:textId="77777777" w:rsidR="00BF78DC" w:rsidRPr="009421AB" w:rsidRDefault="00BF78DC" w:rsidP="00040EBF">
            <w:pPr>
              <w:spacing w:line="276" w:lineRule="auto"/>
              <w:ind w:left="26"/>
              <w:jc w:val="center"/>
              <w:rPr>
                <w:rFonts w:ascii="Arial" w:hAnsi="Arial" w:cs="Arial"/>
                <w:sz w:val="20"/>
                <w:szCs w:val="20"/>
              </w:rPr>
            </w:pPr>
            <w:r w:rsidRPr="009421AB">
              <w:rPr>
                <w:rFonts w:ascii="Arial" w:hAnsi="Arial" w:cs="Arial"/>
                <w:sz w:val="20"/>
                <w:szCs w:val="20"/>
              </w:rPr>
              <w:t>Originator / Author Name:</w:t>
            </w:r>
          </w:p>
        </w:tc>
        <w:tc>
          <w:tcPr>
            <w:tcW w:w="1198" w:type="pct"/>
            <w:tcBorders>
              <w:top w:val="single" w:sz="8" w:space="0" w:color="000000"/>
              <w:left w:val="single" w:sz="8" w:space="0" w:color="000000"/>
              <w:bottom w:val="single" w:sz="8" w:space="0" w:color="000000"/>
              <w:right w:val="single" w:sz="8" w:space="0" w:color="000000"/>
            </w:tcBorders>
            <w:vAlign w:val="center"/>
          </w:tcPr>
          <w:p w14:paraId="11666AB4" w14:textId="77777777" w:rsidR="00BF78DC" w:rsidRPr="009421AB" w:rsidRDefault="00BF78DC" w:rsidP="00040EBF">
            <w:pPr>
              <w:spacing w:line="276" w:lineRule="auto"/>
              <w:ind w:right="60"/>
              <w:jc w:val="center"/>
              <w:rPr>
                <w:rFonts w:ascii="Arial" w:hAnsi="Arial" w:cs="Arial"/>
                <w:sz w:val="20"/>
                <w:szCs w:val="20"/>
              </w:rPr>
            </w:pPr>
            <w:r w:rsidRPr="009421AB">
              <w:rPr>
                <w:rFonts w:ascii="Arial" w:hAnsi="Arial" w:cs="Arial"/>
                <w:sz w:val="20"/>
                <w:szCs w:val="20"/>
              </w:rPr>
              <w:t>Title / Department:</w:t>
            </w:r>
          </w:p>
        </w:tc>
      </w:tr>
      <w:tr w:rsidR="00BF78DC" w:rsidRPr="009421AB" w14:paraId="2D22E127" w14:textId="77777777" w:rsidTr="00040EBF">
        <w:trPr>
          <w:trHeight w:val="550"/>
          <w:jc w:val="center"/>
        </w:trPr>
        <w:tc>
          <w:tcPr>
            <w:tcW w:w="654" w:type="pct"/>
            <w:tcBorders>
              <w:top w:val="single" w:sz="8" w:space="0" w:color="000000"/>
              <w:left w:val="single" w:sz="8" w:space="0" w:color="000000"/>
              <w:bottom w:val="single" w:sz="8" w:space="0" w:color="000000"/>
              <w:right w:val="single" w:sz="8" w:space="0" w:color="000000"/>
            </w:tcBorders>
            <w:vAlign w:val="center"/>
          </w:tcPr>
          <w:p w14:paraId="3A7F8D27" w14:textId="77777777" w:rsidR="00BF78DC" w:rsidRPr="009421AB" w:rsidRDefault="00BF78DC" w:rsidP="00040EBF">
            <w:pPr>
              <w:spacing w:line="276" w:lineRule="auto"/>
              <w:ind w:left="-120" w:right="-75"/>
              <w:jc w:val="center"/>
              <w:rPr>
                <w:rFonts w:ascii="Arial" w:hAnsi="Arial" w:cs="Arial"/>
                <w:sz w:val="20"/>
                <w:szCs w:val="20"/>
              </w:rPr>
            </w:pPr>
            <w:r w:rsidRPr="009421AB">
              <w:rPr>
                <w:rFonts w:ascii="Arial" w:hAnsi="Arial" w:cs="Arial"/>
                <w:sz w:val="20"/>
                <w:szCs w:val="20"/>
              </w:rPr>
              <w:t>0</w:t>
            </w:r>
          </w:p>
        </w:tc>
        <w:tc>
          <w:tcPr>
            <w:tcW w:w="772" w:type="pct"/>
            <w:tcBorders>
              <w:top w:val="single" w:sz="8" w:space="0" w:color="000000"/>
              <w:left w:val="single" w:sz="8" w:space="0" w:color="000000"/>
              <w:bottom w:val="single" w:sz="8" w:space="0" w:color="000000"/>
              <w:right w:val="single" w:sz="8" w:space="0" w:color="000000"/>
            </w:tcBorders>
            <w:vAlign w:val="center"/>
          </w:tcPr>
          <w:p w14:paraId="4A56EED4" w14:textId="77777777" w:rsidR="00BF78DC" w:rsidRPr="009421AB" w:rsidRDefault="00BF78DC" w:rsidP="00040EBF">
            <w:pPr>
              <w:spacing w:line="276" w:lineRule="auto"/>
              <w:ind w:left="-104"/>
              <w:jc w:val="center"/>
              <w:rPr>
                <w:rFonts w:ascii="Arial" w:hAnsi="Arial" w:cs="Arial"/>
                <w:sz w:val="20"/>
                <w:szCs w:val="20"/>
              </w:rPr>
            </w:pPr>
            <w:r w:rsidRPr="009421AB">
              <w:rPr>
                <w:rFonts w:ascii="Arial" w:hAnsi="Arial" w:cs="Arial"/>
                <w:sz w:val="20"/>
                <w:szCs w:val="20"/>
                <w:highlight w:val="yellow"/>
              </w:rPr>
              <w:t>YYYYMMDD</w:t>
            </w:r>
          </w:p>
        </w:tc>
        <w:tc>
          <w:tcPr>
            <w:tcW w:w="1119" w:type="pct"/>
            <w:tcBorders>
              <w:top w:val="single" w:sz="8" w:space="0" w:color="000000"/>
              <w:left w:val="single" w:sz="8" w:space="0" w:color="000000"/>
              <w:bottom w:val="single" w:sz="8" w:space="0" w:color="000000"/>
              <w:right w:val="single" w:sz="8" w:space="0" w:color="000000"/>
            </w:tcBorders>
            <w:vAlign w:val="center"/>
          </w:tcPr>
          <w:p w14:paraId="041516CF" w14:textId="77777777" w:rsidR="00BF78DC" w:rsidRPr="009421AB" w:rsidRDefault="00BF78DC" w:rsidP="00040EBF">
            <w:pPr>
              <w:spacing w:line="276" w:lineRule="auto"/>
              <w:ind w:right="61"/>
              <w:jc w:val="center"/>
              <w:rPr>
                <w:rFonts w:ascii="Arial" w:hAnsi="Arial" w:cs="Arial"/>
                <w:sz w:val="20"/>
                <w:szCs w:val="20"/>
              </w:rPr>
            </w:pPr>
            <w:r w:rsidRPr="009421AB">
              <w:rPr>
                <w:rFonts w:ascii="Arial" w:hAnsi="Arial" w:cs="Arial"/>
                <w:sz w:val="20"/>
                <w:szCs w:val="20"/>
              </w:rPr>
              <w:t>Original</w:t>
            </w:r>
          </w:p>
        </w:tc>
        <w:tc>
          <w:tcPr>
            <w:tcW w:w="1257" w:type="pct"/>
            <w:tcBorders>
              <w:top w:val="single" w:sz="8" w:space="0" w:color="000000"/>
              <w:left w:val="single" w:sz="8" w:space="0" w:color="000000"/>
              <w:bottom w:val="single" w:sz="8" w:space="0" w:color="000000"/>
              <w:right w:val="single" w:sz="8" w:space="0" w:color="000000"/>
            </w:tcBorders>
            <w:vAlign w:val="center"/>
          </w:tcPr>
          <w:p w14:paraId="3818A3DE" w14:textId="77777777" w:rsidR="00BF78DC" w:rsidRPr="009421AB" w:rsidRDefault="00BF78DC" w:rsidP="00040EBF">
            <w:pPr>
              <w:spacing w:line="276" w:lineRule="auto"/>
              <w:ind w:right="60"/>
              <w:jc w:val="center"/>
              <w:rPr>
                <w:rFonts w:ascii="Arial" w:hAnsi="Arial" w:cs="Arial"/>
                <w:sz w:val="20"/>
                <w:szCs w:val="20"/>
              </w:rPr>
            </w:pPr>
            <w:r w:rsidRPr="009421AB">
              <w:rPr>
                <w:rFonts w:ascii="Arial" w:hAnsi="Arial" w:cs="Arial"/>
                <w:sz w:val="20"/>
                <w:szCs w:val="20"/>
                <w:highlight w:val="yellow"/>
              </w:rPr>
              <w:t>ENTER AUTHOR NAME</w:t>
            </w:r>
          </w:p>
        </w:tc>
        <w:tc>
          <w:tcPr>
            <w:tcW w:w="1198" w:type="pct"/>
            <w:tcBorders>
              <w:top w:val="single" w:sz="8" w:space="0" w:color="000000"/>
              <w:left w:val="single" w:sz="8" w:space="0" w:color="000000"/>
              <w:bottom w:val="single" w:sz="8" w:space="0" w:color="000000"/>
              <w:right w:val="single" w:sz="8" w:space="0" w:color="000000"/>
            </w:tcBorders>
            <w:vAlign w:val="center"/>
          </w:tcPr>
          <w:p w14:paraId="24535CFB" w14:textId="77777777" w:rsidR="00BF78DC" w:rsidRPr="009421AB" w:rsidRDefault="00BF78DC" w:rsidP="00040EBF">
            <w:pPr>
              <w:spacing w:line="276" w:lineRule="auto"/>
              <w:ind w:right="60"/>
              <w:jc w:val="center"/>
              <w:rPr>
                <w:rFonts w:ascii="Arial" w:hAnsi="Arial" w:cs="Arial"/>
                <w:sz w:val="20"/>
                <w:szCs w:val="20"/>
              </w:rPr>
            </w:pPr>
            <w:r w:rsidRPr="009421AB">
              <w:rPr>
                <w:rFonts w:ascii="Arial" w:hAnsi="Arial" w:cs="Arial"/>
                <w:sz w:val="20"/>
                <w:szCs w:val="20"/>
                <w:highlight w:val="yellow"/>
              </w:rPr>
              <w:t>ENTER TITLE/ENTER DEPARTMENT</w:t>
            </w:r>
          </w:p>
        </w:tc>
      </w:tr>
    </w:tbl>
    <w:p w14:paraId="2E245216" w14:textId="77777777" w:rsidR="00C432BB" w:rsidRDefault="00C432BB" w:rsidP="00751AAE">
      <w:pPr>
        <w:spacing w:line="276" w:lineRule="auto"/>
        <w:jc w:val="both"/>
        <w:rPr>
          <w:rFonts w:ascii="Arial" w:hAnsi="Arial" w:cs="Arial"/>
          <w:sz w:val="20"/>
          <w:szCs w:val="20"/>
        </w:rPr>
      </w:pPr>
    </w:p>
    <w:p w14:paraId="426DE352" w14:textId="77777777" w:rsidR="00BF78DC" w:rsidRPr="00BF78DC" w:rsidRDefault="00BF78DC" w:rsidP="00BF78DC">
      <w:pPr>
        <w:spacing w:after="0" w:line="276" w:lineRule="auto"/>
        <w:jc w:val="center"/>
        <w:rPr>
          <w:rFonts w:ascii="Arial" w:hAnsi="Arial" w:cs="Arial"/>
          <w:i/>
          <w:sz w:val="20"/>
          <w:szCs w:val="20"/>
        </w:rPr>
      </w:pPr>
      <w:r w:rsidRPr="00BF78DC">
        <w:rPr>
          <w:rFonts w:ascii="Arial" w:hAnsi="Arial" w:cs="Arial"/>
          <w:i/>
          <w:color w:val="202124"/>
          <w:sz w:val="20"/>
          <w:szCs w:val="20"/>
          <w:highlight w:val="yellow"/>
          <w:shd w:val="clear" w:color="auto" w:fill="FFFFFF"/>
        </w:rPr>
        <w:t>*Should you need assistance in customizing this document</w:t>
      </w:r>
      <w:r w:rsidR="00252D22">
        <w:rPr>
          <w:rFonts w:ascii="Arial" w:hAnsi="Arial" w:cs="Arial"/>
          <w:i/>
          <w:color w:val="202124"/>
          <w:sz w:val="20"/>
          <w:szCs w:val="20"/>
          <w:highlight w:val="yellow"/>
          <w:shd w:val="clear" w:color="auto" w:fill="FFFFFF"/>
        </w:rPr>
        <w:t>,</w:t>
      </w:r>
      <w:r w:rsidRPr="00BF78DC">
        <w:rPr>
          <w:rFonts w:ascii="Arial" w:hAnsi="Arial" w:cs="Arial"/>
          <w:i/>
          <w:color w:val="202124"/>
          <w:sz w:val="20"/>
          <w:szCs w:val="20"/>
          <w:highlight w:val="yellow"/>
          <w:shd w:val="clear" w:color="auto" w:fill="FFFFFF"/>
        </w:rPr>
        <w:t xml:space="preserve"> please email services@consultareinc.com</w:t>
      </w:r>
    </w:p>
    <w:p w14:paraId="0CB685A7" w14:textId="77777777" w:rsidR="00BF78DC" w:rsidRPr="00751AAE" w:rsidRDefault="00BF78DC" w:rsidP="00751AAE">
      <w:pPr>
        <w:spacing w:line="276" w:lineRule="auto"/>
        <w:jc w:val="both"/>
        <w:rPr>
          <w:rFonts w:ascii="Arial" w:hAnsi="Arial" w:cs="Arial"/>
          <w:sz w:val="20"/>
          <w:szCs w:val="20"/>
        </w:rPr>
      </w:pPr>
    </w:p>
    <w:sectPr w:rsidR="00BF78DC" w:rsidRPr="00751AAE" w:rsidSect="00FA59D2">
      <w:headerReference w:type="default" r:id="rId7"/>
      <w:footerReference w:type="default" r:id="rId8"/>
      <w:headerReference w:type="first" r:id="rId9"/>
      <w:footerReference w:type="first" r:id="rId10"/>
      <w:pgSz w:w="12240" w:h="15840" w:code="1"/>
      <w:pgMar w:top="1440" w:right="1080" w:bottom="1080" w:left="108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68334" w14:textId="77777777" w:rsidR="00C80EDD" w:rsidRDefault="00C80EDD" w:rsidP="00C432BB">
      <w:pPr>
        <w:spacing w:after="0" w:line="240" w:lineRule="auto"/>
      </w:pPr>
      <w:r>
        <w:separator/>
      </w:r>
    </w:p>
  </w:endnote>
  <w:endnote w:type="continuationSeparator" w:id="0">
    <w:p w14:paraId="1C2FF5DA" w14:textId="77777777" w:rsidR="00C80EDD" w:rsidRDefault="00C80EDD" w:rsidP="00C43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rsidR="00301A0B" w:rsidRPr="00301A0B" w14:paraId="78C75C3E" w14:textId="77777777" w:rsidTr="00301A0B">
      <w:tc>
        <w:tcPr>
          <w:tcW w:w="2500" w:type="pct"/>
        </w:tcPr>
        <w:p w14:paraId="3414ECD2" w14:textId="77777777" w:rsidR="00301A0B" w:rsidRPr="00301A0B" w:rsidRDefault="00301A0B" w:rsidP="00301A0B">
          <w:pPr>
            <w:pStyle w:val="Footer"/>
            <w:rPr>
              <w:rFonts w:ascii="Arial" w:hAnsi="Arial" w:cs="Arial"/>
              <w:sz w:val="18"/>
              <w:szCs w:val="18"/>
            </w:rPr>
          </w:pPr>
          <w:r w:rsidRPr="00301A0B">
            <w:rPr>
              <w:rFonts w:ascii="Arial" w:hAnsi="Arial" w:cs="Arial"/>
              <w:sz w:val="18"/>
              <w:szCs w:val="18"/>
              <w:highlight w:val="yellow"/>
            </w:rPr>
            <w:t xml:space="preserve"> [Enter Document Control No.]</w:t>
          </w:r>
        </w:p>
      </w:tc>
      <w:tc>
        <w:tcPr>
          <w:tcW w:w="2500" w:type="pct"/>
        </w:tcPr>
        <w:p w14:paraId="21CE0CA2" w14:textId="77777777" w:rsidR="00301A0B" w:rsidRPr="00301A0B" w:rsidRDefault="00301A0B" w:rsidP="00301A0B">
          <w:pPr>
            <w:pStyle w:val="Footer"/>
            <w:jc w:val="right"/>
            <w:rPr>
              <w:rFonts w:ascii="Arial" w:hAnsi="Arial" w:cs="Arial"/>
              <w:sz w:val="18"/>
              <w:szCs w:val="18"/>
            </w:rPr>
          </w:pPr>
          <w:r w:rsidRPr="00301A0B">
            <w:rPr>
              <w:rFonts w:ascii="Arial" w:hAnsi="Arial" w:cs="Arial"/>
              <w:sz w:val="18"/>
              <w:szCs w:val="18"/>
            </w:rPr>
            <w:t xml:space="preserve">Page </w:t>
          </w:r>
          <w:r w:rsidRPr="00301A0B">
            <w:rPr>
              <w:rFonts w:ascii="Arial" w:hAnsi="Arial" w:cs="Arial"/>
              <w:b/>
              <w:bCs/>
              <w:sz w:val="18"/>
              <w:szCs w:val="18"/>
            </w:rPr>
            <w:fldChar w:fldCharType="begin"/>
          </w:r>
          <w:r w:rsidRPr="00301A0B">
            <w:rPr>
              <w:rFonts w:ascii="Arial" w:hAnsi="Arial" w:cs="Arial"/>
              <w:b/>
              <w:bCs/>
              <w:sz w:val="18"/>
              <w:szCs w:val="18"/>
            </w:rPr>
            <w:instrText xml:space="preserve"> PAGE  \* Arabic  \* MERGEFORMAT </w:instrText>
          </w:r>
          <w:r w:rsidRPr="00301A0B">
            <w:rPr>
              <w:rFonts w:ascii="Arial" w:hAnsi="Arial" w:cs="Arial"/>
              <w:b/>
              <w:bCs/>
              <w:sz w:val="18"/>
              <w:szCs w:val="18"/>
            </w:rPr>
            <w:fldChar w:fldCharType="separate"/>
          </w:r>
          <w:r w:rsidR="00B462A0">
            <w:rPr>
              <w:rFonts w:ascii="Arial" w:hAnsi="Arial" w:cs="Arial"/>
              <w:b/>
              <w:bCs/>
              <w:noProof/>
              <w:sz w:val="18"/>
              <w:szCs w:val="18"/>
            </w:rPr>
            <w:t>1</w:t>
          </w:r>
          <w:r w:rsidRPr="00301A0B">
            <w:rPr>
              <w:rFonts w:ascii="Arial" w:hAnsi="Arial" w:cs="Arial"/>
              <w:b/>
              <w:bCs/>
              <w:sz w:val="18"/>
              <w:szCs w:val="18"/>
            </w:rPr>
            <w:fldChar w:fldCharType="end"/>
          </w:r>
          <w:r w:rsidRPr="00301A0B">
            <w:rPr>
              <w:rFonts w:ascii="Arial" w:hAnsi="Arial" w:cs="Arial"/>
              <w:sz w:val="18"/>
              <w:szCs w:val="18"/>
            </w:rPr>
            <w:t xml:space="preserve"> of </w:t>
          </w:r>
          <w:r w:rsidRPr="00301A0B">
            <w:rPr>
              <w:rFonts w:ascii="Arial" w:hAnsi="Arial" w:cs="Arial"/>
              <w:b/>
              <w:bCs/>
              <w:sz w:val="18"/>
              <w:szCs w:val="18"/>
            </w:rPr>
            <w:fldChar w:fldCharType="begin"/>
          </w:r>
          <w:r w:rsidRPr="00301A0B">
            <w:rPr>
              <w:rFonts w:ascii="Arial" w:hAnsi="Arial" w:cs="Arial"/>
              <w:b/>
              <w:bCs/>
              <w:sz w:val="18"/>
              <w:szCs w:val="18"/>
            </w:rPr>
            <w:instrText xml:space="preserve"> NUMPAGES  \* Arabic  \* MERGEFORMAT </w:instrText>
          </w:r>
          <w:r w:rsidRPr="00301A0B">
            <w:rPr>
              <w:rFonts w:ascii="Arial" w:hAnsi="Arial" w:cs="Arial"/>
              <w:b/>
              <w:bCs/>
              <w:sz w:val="18"/>
              <w:szCs w:val="18"/>
            </w:rPr>
            <w:fldChar w:fldCharType="separate"/>
          </w:r>
          <w:r w:rsidR="00B462A0">
            <w:rPr>
              <w:rFonts w:ascii="Arial" w:hAnsi="Arial" w:cs="Arial"/>
              <w:b/>
              <w:bCs/>
              <w:noProof/>
              <w:sz w:val="18"/>
              <w:szCs w:val="18"/>
            </w:rPr>
            <w:t>2</w:t>
          </w:r>
          <w:r w:rsidRPr="00301A0B">
            <w:rPr>
              <w:rFonts w:ascii="Arial" w:hAnsi="Arial" w:cs="Arial"/>
              <w:b/>
              <w:bCs/>
              <w:sz w:val="18"/>
              <w:szCs w:val="18"/>
            </w:rPr>
            <w:fldChar w:fldCharType="end"/>
          </w:r>
        </w:p>
      </w:tc>
    </w:tr>
  </w:tbl>
  <w:p w14:paraId="132ABBF9" w14:textId="77777777" w:rsidR="00301A0B" w:rsidRPr="00301A0B" w:rsidRDefault="00301A0B" w:rsidP="00301A0B">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5794E" w14:textId="77777777" w:rsidR="00FA59D2" w:rsidRPr="00FA59D2" w:rsidRDefault="00FA59D2" w:rsidP="00FA59D2">
    <w:pPr>
      <w:pStyle w:val="Footer"/>
      <w:jc w:val="right"/>
      <w:rPr>
        <w:rFonts w:ascii="Arial" w:hAnsi="Arial" w:cs="Arial"/>
        <w:sz w:val="18"/>
        <w:szCs w:val="18"/>
      </w:rPr>
    </w:pPr>
    <w:r w:rsidRPr="00FA59D2">
      <w:rPr>
        <w:rFonts w:ascii="Arial" w:hAnsi="Arial" w:cs="Arial"/>
        <w:sz w:val="18"/>
        <w:szCs w:val="18"/>
      </w:rPr>
      <w:t xml:space="preserve">Page </w:t>
    </w:r>
    <w:r w:rsidRPr="00FA59D2">
      <w:rPr>
        <w:rFonts w:ascii="Arial" w:hAnsi="Arial" w:cs="Arial"/>
        <w:b/>
        <w:bCs/>
        <w:sz w:val="18"/>
        <w:szCs w:val="18"/>
      </w:rPr>
      <w:fldChar w:fldCharType="begin"/>
    </w:r>
    <w:r w:rsidRPr="00FA59D2">
      <w:rPr>
        <w:rFonts w:ascii="Arial" w:hAnsi="Arial" w:cs="Arial"/>
        <w:b/>
        <w:bCs/>
        <w:sz w:val="18"/>
        <w:szCs w:val="18"/>
      </w:rPr>
      <w:instrText xml:space="preserve"> PAGE  \* Arabic  \* MERGEFORMAT </w:instrText>
    </w:r>
    <w:r w:rsidRPr="00FA59D2">
      <w:rPr>
        <w:rFonts w:ascii="Arial" w:hAnsi="Arial" w:cs="Arial"/>
        <w:b/>
        <w:bCs/>
        <w:sz w:val="18"/>
        <w:szCs w:val="18"/>
      </w:rPr>
      <w:fldChar w:fldCharType="separate"/>
    </w:r>
    <w:r w:rsidRPr="00FA59D2">
      <w:rPr>
        <w:rFonts w:ascii="Arial" w:hAnsi="Arial" w:cs="Arial"/>
        <w:b/>
        <w:bCs/>
        <w:noProof/>
        <w:sz w:val="18"/>
        <w:szCs w:val="18"/>
      </w:rPr>
      <w:t>1</w:t>
    </w:r>
    <w:r w:rsidRPr="00FA59D2">
      <w:rPr>
        <w:rFonts w:ascii="Arial" w:hAnsi="Arial" w:cs="Arial"/>
        <w:b/>
        <w:bCs/>
        <w:sz w:val="18"/>
        <w:szCs w:val="18"/>
      </w:rPr>
      <w:fldChar w:fldCharType="end"/>
    </w:r>
    <w:r w:rsidRPr="00FA59D2">
      <w:rPr>
        <w:rFonts w:ascii="Arial" w:hAnsi="Arial" w:cs="Arial"/>
        <w:sz w:val="18"/>
        <w:szCs w:val="18"/>
      </w:rPr>
      <w:t xml:space="preserve"> of </w:t>
    </w:r>
    <w:r w:rsidRPr="00FA59D2">
      <w:rPr>
        <w:rFonts w:ascii="Arial" w:hAnsi="Arial" w:cs="Arial"/>
        <w:b/>
        <w:bCs/>
        <w:sz w:val="18"/>
        <w:szCs w:val="18"/>
      </w:rPr>
      <w:fldChar w:fldCharType="begin"/>
    </w:r>
    <w:r w:rsidRPr="00FA59D2">
      <w:rPr>
        <w:rFonts w:ascii="Arial" w:hAnsi="Arial" w:cs="Arial"/>
        <w:b/>
        <w:bCs/>
        <w:sz w:val="18"/>
        <w:szCs w:val="18"/>
      </w:rPr>
      <w:instrText xml:space="preserve"> NUMPAGES  \* Arabic  \* MERGEFORMAT </w:instrText>
    </w:r>
    <w:r w:rsidRPr="00FA59D2">
      <w:rPr>
        <w:rFonts w:ascii="Arial" w:hAnsi="Arial" w:cs="Arial"/>
        <w:b/>
        <w:bCs/>
        <w:sz w:val="18"/>
        <w:szCs w:val="18"/>
      </w:rPr>
      <w:fldChar w:fldCharType="separate"/>
    </w:r>
    <w:r w:rsidRPr="00FA59D2">
      <w:rPr>
        <w:rFonts w:ascii="Arial" w:hAnsi="Arial" w:cs="Arial"/>
        <w:b/>
        <w:bCs/>
        <w:noProof/>
        <w:sz w:val="18"/>
        <w:szCs w:val="18"/>
      </w:rPr>
      <w:t>2</w:t>
    </w:r>
    <w:r w:rsidRPr="00FA59D2">
      <w:rPr>
        <w:rFonts w:ascii="Arial" w:hAnsi="Arial" w:cs="Arial"/>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881CF" w14:textId="77777777" w:rsidR="00C80EDD" w:rsidRDefault="00C80EDD" w:rsidP="00C432BB">
      <w:pPr>
        <w:spacing w:after="0" w:line="240" w:lineRule="auto"/>
      </w:pPr>
      <w:r>
        <w:separator/>
      </w:r>
    </w:p>
  </w:footnote>
  <w:footnote w:type="continuationSeparator" w:id="0">
    <w:p w14:paraId="1B3CD76A" w14:textId="77777777" w:rsidR="00C80EDD" w:rsidRDefault="00C80EDD" w:rsidP="00C43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36895" w14:textId="77777777" w:rsidR="00C432BB" w:rsidRDefault="00C432BB" w:rsidP="00C432BB">
    <w:pPr>
      <w:pStyle w:val="NormalWeb"/>
      <w:spacing w:before="0" w:beforeAutospacing="0" w:after="0" w:afterAutospacing="0"/>
      <w:jc w:val="center"/>
      <w:rPr>
        <w:rFonts w:ascii="Arial" w:hAnsi="Arial" w:cs="Arial"/>
        <w:color w:val="000000"/>
        <w:sz w:val="22"/>
        <w:szCs w:val="22"/>
        <w:highlight w:val="yellow"/>
      </w:rPr>
    </w:pPr>
  </w:p>
  <w:p w14:paraId="7BFFDEE3" w14:textId="77777777" w:rsidR="00C432BB" w:rsidRPr="00C432BB" w:rsidRDefault="00C432BB" w:rsidP="00C432BB">
    <w:pPr>
      <w:pStyle w:val="NormalWeb"/>
      <w:spacing w:before="0" w:beforeAutospacing="0" w:after="0" w:afterAutospacing="0" w:line="276" w:lineRule="auto"/>
      <w:jc w:val="center"/>
      <w:rPr>
        <w:rFonts w:ascii="Arial" w:hAnsi="Arial" w:cs="Arial"/>
        <w:color w:val="000000"/>
        <w:sz w:val="22"/>
        <w:szCs w:val="22"/>
        <w:highlight w:val="yellow"/>
      </w:rPr>
    </w:pPr>
  </w:p>
  <w:p w14:paraId="2216A49A" w14:textId="77777777" w:rsidR="00C432BB" w:rsidRPr="00C432BB" w:rsidRDefault="00C432BB" w:rsidP="00C432BB">
    <w:pPr>
      <w:pStyle w:val="NormalWeb"/>
      <w:spacing w:before="0" w:beforeAutospacing="0" w:after="0" w:afterAutospacing="0" w:line="276" w:lineRule="auto"/>
      <w:jc w:val="center"/>
      <w:rPr>
        <w:rFonts w:ascii="Arial" w:hAnsi="Arial" w:cs="Arial"/>
        <w:color w:val="000000"/>
        <w:sz w:val="22"/>
        <w:szCs w:val="22"/>
      </w:rPr>
    </w:pPr>
    <w:r w:rsidRPr="00C432BB">
      <w:rPr>
        <w:rFonts w:ascii="Arial" w:hAnsi="Arial" w:cs="Arial"/>
        <w:color w:val="000000"/>
        <w:sz w:val="22"/>
        <w:szCs w:val="22"/>
        <w:highlight w:val="yellow"/>
      </w:rPr>
      <w:t>Affix approved company logo here</w:t>
    </w:r>
  </w:p>
  <w:p w14:paraId="59B55E6B" w14:textId="77777777" w:rsidR="00C432BB" w:rsidRPr="00C432BB" w:rsidRDefault="00C432BB" w:rsidP="00C432BB">
    <w:pPr>
      <w:pStyle w:val="NormalWeb"/>
      <w:spacing w:before="0" w:beforeAutospacing="0" w:after="0" w:afterAutospacing="0" w:line="276" w:lineRule="auto"/>
      <w:jc w:val="center"/>
      <w:rPr>
        <w:sz w:val="22"/>
        <w:szCs w:val="22"/>
      </w:rPr>
    </w:pPr>
    <w:r w:rsidRPr="00C432BB">
      <w:rPr>
        <w:rFonts w:ascii="Arial" w:hAnsi="Arial" w:cs="Arial"/>
        <w:color w:val="202124"/>
        <w:sz w:val="22"/>
        <w:szCs w:val="22"/>
        <w:highlight w:val="red"/>
        <w:shd w:val="clear" w:color="auto" w:fill="FFFFFF"/>
      </w:rPr>
      <w:t>Note: This Document Must Be Customize for Your Intended Use</w:t>
    </w:r>
  </w:p>
  <w:p w14:paraId="1DF40ABC" w14:textId="77777777" w:rsidR="00C432BB" w:rsidRPr="00C432BB" w:rsidRDefault="00C432BB" w:rsidP="00C432BB">
    <w:pPr>
      <w:pStyle w:val="Header"/>
      <w:spacing w:line="276"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F2B22" w14:textId="77777777" w:rsidR="00FA59D2" w:rsidRDefault="00FA59D2" w:rsidP="00FA59D2">
    <w:pPr>
      <w:pStyle w:val="NormalWeb"/>
      <w:spacing w:before="0" w:beforeAutospacing="0" w:after="0" w:afterAutospacing="0" w:line="276" w:lineRule="auto"/>
      <w:jc w:val="center"/>
      <w:rPr>
        <w:rFonts w:ascii="Arial" w:hAnsi="Arial" w:cs="Arial"/>
        <w:color w:val="000000"/>
        <w:sz w:val="22"/>
        <w:szCs w:val="22"/>
        <w:highlight w:val="yellow"/>
      </w:rPr>
    </w:pPr>
  </w:p>
  <w:p w14:paraId="3D367551" w14:textId="77777777" w:rsidR="00FA59D2" w:rsidRPr="00C432BB" w:rsidRDefault="00FA59D2" w:rsidP="00FA59D2">
    <w:pPr>
      <w:pStyle w:val="NormalWeb"/>
      <w:spacing w:before="0" w:beforeAutospacing="0" w:after="0" w:afterAutospacing="0" w:line="276" w:lineRule="auto"/>
      <w:jc w:val="center"/>
      <w:rPr>
        <w:rFonts w:ascii="Arial" w:hAnsi="Arial" w:cs="Arial"/>
        <w:color w:val="000000"/>
        <w:sz w:val="22"/>
        <w:szCs w:val="22"/>
      </w:rPr>
    </w:pPr>
    <w:r w:rsidRPr="00C432BB">
      <w:rPr>
        <w:rFonts w:ascii="Arial" w:hAnsi="Arial" w:cs="Arial"/>
        <w:color w:val="000000"/>
        <w:sz w:val="22"/>
        <w:szCs w:val="22"/>
        <w:highlight w:val="yellow"/>
      </w:rPr>
      <w:t>Affix approved company logo here</w:t>
    </w:r>
  </w:p>
  <w:p w14:paraId="6D3F8694" w14:textId="77777777" w:rsidR="00FA59D2" w:rsidRPr="00C432BB" w:rsidRDefault="00FA59D2" w:rsidP="00FA59D2">
    <w:pPr>
      <w:pStyle w:val="NormalWeb"/>
      <w:spacing w:before="0" w:beforeAutospacing="0" w:after="0" w:afterAutospacing="0" w:line="276" w:lineRule="auto"/>
      <w:jc w:val="center"/>
      <w:rPr>
        <w:sz w:val="22"/>
        <w:szCs w:val="22"/>
      </w:rPr>
    </w:pPr>
    <w:r w:rsidRPr="00C432BB">
      <w:rPr>
        <w:rFonts w:ascii="Arial" w:hAnsi="Arial" w:cs="Arial"/>
        <w:color w:val="202124"/>
        <w:sz w:val="22"/>
        <w:szCs w:val="22"/>
        <w:highlight w:val="red"/>
        <w:shd w:val="clear" w:color="auto" w:fill="FFFFFF"/>
      </w:rPr>
      <w:t>Note: This Document Must Be Customize for Your Intended Use</w:t>
    </w:r>
  </w:p>
  <w:p w14:paraId="391ADA05" w14:textId="77777777" w:rsidR="00FA59D2" w:rsidRDefault="00FA59D2" w:rsidP="00FA59D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C22B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D7D7A56"/>
    <w:multiLevelType w:val="multilevel"/>
    <w:tmpl w:val="6930C380"/>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2MTM3MDYzMje0NDdQ0lEKTi0uzszPAykwqgUAUOy4QywAAAA="/>
  </w:docVars>
  <w:rsids>
    <w:rsidRoot w:val="00DD54C9"/>
    <w:rsid w:val="00013484"/>
    <w:rsid w:val="000816E9"/>
    <w:rsid w:val="00081D31"/>
    <w:rsid w:val="00093DE9"/>
    <w:rsid w:val="000A12E6"/>
    <w:rsid w:val="000C1E31"/>
    <w:rsid w:val="000E5F35"/>
    <w:rsid w:val="000F63CF"/>
    <w:rsid w:val="00100ADA"/>
    <w:rsid w:val="0012363B"/>
    <w:rsid w:val="001311C5"/>
    <w:rsid w:val="00171D67"/>
    <w:rsid w:val="001753B3"/>
    <w:rsid w:val="001A1FE6"/>
    <w:rsid w:val="001A25BE"/>
    <w:rsid w:val="001D0864"/>
    <w:rsid w:val="001D0A29"/>
    <w:rsid w:val="001E7207"/>
    <w:rsid w:val="002019D7"/>
    <w:rsid w:val="00214389"/>
    <w:rsid w:val="002152DA"/>
    <w:rsid w:val="002173B3"/>
    <w:rsid w:val="00252D22"/>
    <w:rsid w:val="00281D26"/>
    <w:rsid w:val="00297BB0"/>
    <w:rsid w:val="002A68AF"/>
    <w:rsid w:val="002D316D"/>
    <w:rsid w:val="002E0035"/>
    <w:rsid w:val="002E5671"/>
    <w:rsid w:val="00301A0B"/>
    <w:rsid w:val="00326708"/>
    <w:rsid w:val="00346B31"/>
    <w:rsid w:val="0035551E"/>
    <w:rsid w:val="00386B41"/>
    <w:rsid w:val="003A263F"/>
    <w:rsid w:val="003A6534"/>
    <w:rsid w:val="003B335D"/>
    <w:rsid w:val="003C386C"/>
    <w:rsid w:val="003E0841"/>
    <w:rsid w:val="003E72DD"/>
    <w:rsid w:val="00407A78"/>
    <w:rsid w:val="00424828"/>
    <w:rsid w:val="004269D5"/>
    <w:rsid w:val="00426BAF"/>
    <w:rsid w:val="00454359"/>
    <w:rsid w:val="004663A2"/>
    <w:rsid w:val="00477E5F"/>
    <w:rsid w:val="004A00A9"/>
    <w:rsid w:val="004D3028"/>
    <w:rsid w:val="00503BE1"/>
    <w:rsid w:val="0050422E"/>
    <w:rsid w:val="005055AC"/>
    <w:rsid w:val="005077B4"/>
    <w:rsid w:val="0053013E"/>
    <w:rsid w:val="005311D0"/>
    <w:rsid w:val="005525EF"/>
    <w:rsid w:val="00571DBF"/>
    <w:rsid w:val="005A32AA"/>
    <w:rsid w:val="00600113"/>
    <w:rsid w:val="00621915"/>
    <w:rsid w:val="006247DA"/>
    <w:rsid w:val="006326AA"/>
    <w:rsid w:val="00642CBB"/>
    <w:rsid w:val="00660971"/>
    <w:rsid w:val="00667030"/>
    <w:rsid w:val="00667414"/>
    <w:rsid w:val="006749C0"/>
    <w:rsid w:val="00690FC5"/>
    <w:rsid w:val="006B12C3"/>
    <w:rsid w:val="006E7260"/>
    <w:rsid w:val="007071B6"/>
    <w:rsid w:val="00751AAE"/>
    <w:rsid w:val="00764E1F"/>
    <w:rsid w:val="00784148"/>
    <w:rsid w:val="0078671E"/>
    <w:rsid w:val="00790CE8"/>
    <w:rsid w:val="007A4206"/>
    <w:rsid w:val="007A555E"/>
    <w:rsid w:val="007D35E8"/>
    <w:rsid w:val="007D4EF5"/>
    <w:rsid w:val="00804914"/>
    <w:rsid w:val="00824B9F"/>
    <w:rsid w:val="008315D2"/>
    <w:rsid w:val="00834C2E"/>
    <w:rsid w:val="0086049F"/>
    <w:rsid w:val="008A374C"/>
    <w:rsid w:val="008B5D36"/>
    <w:rsid w:val="008C3667"/>
    <w:rsid w:val="008D274C"/>
    <w:rsid w:val="008E3E59"/>
    <w:rsid w:val="008E7AED"/>
    <w:rsid w:val="009202C2"/>
    <w:rsid w:val="00921605"/>
    <w:rsid w:val="00950276"/>
    <w:rsid w:val="0095368F"/>
    <w:rsid w:val="00961FB7"/>
    <w:rsid w:val="00972133"/>
    <w:rsid w:val="009A1DE9"/>
    <w:rsid w:val="00A27FAD"/>
    <w:rsid w:val="00A469F0"/>
    <w:rsid w:val="00A5774C"/>
    <w:rsid w:val="00A60FFE"/>
    <w:rsid w:val="00A667C2"/>
    <w:rsid w:val="00A67AAB"/>
    <w:rsid w:val="00A829B5"/>
    <w:rsid w:val="00AB02AB"/>
    <w:rsid w:val="00AD73F7"/>
    <w:rsid w:val="00AF7FCD"/>
    <w:rsid w:val="00B017F1"/>
    <w:rsid w:val="00B030FB"/>
    <w:rsid w:val="00B17CD1"/>
    <w:rsid w:val="00B2276C"/>
    <w:rsid w:val="00B35FC7"/>
    <w:rsid w:val="00B462A0"/>
    <w:rsid w:val="00B65DB2"/>
    <w:rsid w:val="00B65F23"/>
    <w:rsid w:val="00B91C11"/>
    <w:rsid w:val="00BA3E2B"/>
    <w:rsid w:val="00BD1F66"/>
    <w:rsid w:val="00BD5F6C"/>
    <w:rsid w:val="00BF78DC"/>
    <w:rsid w:val="00C07298"/>
    <w:rsid w:val="00C17B92"/>
    <w:rsid w:val="00C33C9D"/>
    <w:rsid w:val="00C432BB"/>
    <w:rsid w:val="00C46A67"/>
    <w:rsid w:val="00C80EDD"/>
    <w:rsid w:val="00CA6A69"/>
    <w:rsid w:val="00CD5A3B"/>
    <w:rsid w:val="00CF4C2A"/>
    <w:rsid w:val="00D40FE7"/>
    <w:rsid w:val="00D5009B"/>
    <w:rsid w:val="00D66D49"/>
    <w:rsid w:val="00D6769C"/>
    <w:rsid w:val="00D67AF3"/>
    <w:rsid w:val="00D73F55"/>
    <w:rsid w:val="00DA38B8"/>
    <w:rsid w:val="00DA5A48"/>
    <w:rsid w:val="00DA73CC"/>
    <w:rsid w:val="00DC7A53"/>
    <w:rsid w:val="00DD0AB9"/>
    <w:rsid w:val="00DD54C9"/>
    <w:rsid w:val="00DE0E51"/>
    <w:rsid w:val="00E02BA8"/>
    <w:rsid w:val="00E122D0"/>
    <w:rsid w:val="00E22A90"/>
    <w:rsid w:val="00E30D08"/>
    <w:rsid w:val="00E713FE"/>
    <w:rsid w:val="00EB13E4"/>
    <w:rsid w:val="00F13804"/>
    <w:rsid w:val="00F1383A"/>
    <w:rsid w:val="00F42401"/>
    <w:rsid w:val="00F47742"/>
    <w:rsid w:val="00F63A04"/>
    <w:rsid w:val="00F75174"/>
    <w:rsid w:val="00F7527D"/>
    <w:rsid w:val="00F946CA"/>
    <w:rsid w:val="00FA59D2"/>
    <w:rsid w:val="00FB0D76"/>
    <w:rsid w:val="00FB14CD"/>
    <w:rsid w:val="00FB7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48219"/>
  <w15:chartTrackingRefBased/>
  <w15:docId w15:val="{76BB612F-E1ED-C748-93FE-91F5FAB6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3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2BB"/>
  </w:style>
  <w:style w:type="paragraph" w:styleId="Footer">
    <w:name w:val="footer"/>
    <w:basedOn w:val="Normal"/>
    <w:link w:val="FooterChar"/>
    <w:uiPriority w:val="99"/>
    <w:unhideWhenUsed/>
    <w:rsid w:val="00C43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2BB"/>
  </w:style>
  <w:style w:type="paragraph" w:styleId="NormalWeb">
    <w:name w:val="Normal (Web)"/>
    <w:basedOn w:val="Normal"/>
    <w:uiPriority w:val="99"/>
    <w:semiHidden/>
    <w:unhideWhenUsed/>
    <w:rsid w:val="00C432B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432BB"/>
    <w:pPr>
      <w:ind w:left="720"/>
      <w:contextualSpacing/>
    </w:pPr>
  </w:style>
  <w:style w:type="table" w:styleId="TableGrid">
    <w:name w:val="Table Grid"/>
    <w:basedOn w:val="TableNormal"/>
    <w:uiPriority w:val="39"/>
    <w:rsid w:val="00013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F78DC"/>
    <w:pPr>
      <w:spacing w:after="0" w:line="240" w:lineRule="auto"/>
    </w:pPr>
    <w:rPr>
      <w:rFonts w:eastAsiaTheme="minorEastAsia"/>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2E5671"/>
    <w:rPr>
      <w:sz w:val="16"/>
      <w:szCs w:val="16"/>
    </w:rPr>
  </w:style>
  <w:style w:type="paragraph" w:styleId="CommentText">
    <w:name w:val="annotation text"/>
    <w:basedOn w:val="Normal"/>
    <w:link w:val="CommentTextChar"/>
    <w:uiPriority w:val="99"/>
    <w:semiHidden/>
    <w:unhideWhenUsed/>
    <w:rsid w:val="002E5671"/>
    <w:pPr>
      <w:spacing w:line="240" w:lineRule="auto"/>
    </w:pPr>
    <w:rPr>
      <w:sz w:val="20"/>
      <w:szCs w:val="20"/>
    </w:rPr>
  </w:style>
  <w:style w:type="character" w:customStyle="1" w:styleId="CommentTextChar">
    <w:name w:val="Comment Text Char"/>
    <w:basedOn w:val="DefaultParagraphFont"/>
    <w:link w:val="CommentText"/>
    <w:uiPriority w:val="99"/>
    <w:semiHidden/>
    <w:rsid w:val="002E5671"/>
    <w:rPr>
      <w:sz w:val="20"/>
      <w:szCs w:val="20"/>
    </w:rPr>
  </w:style>
  <w:style w:type="paragraph" w:styleId="CommentSubject">
    <w:name w:val="annotation subject"/>
    <w:basedOn w:val="CommentText"/>
    <w:next w:val="CommentText"/>
    <w:link w:val="CommentSubjectChar"/>
    <w:uiPriority w:val="99"/>
    <w:semiHidden/>
    <w:unhideWhenUsed/>
    <w:rsid w:val="002E5671"/>
    <w:rPr>
      <w:b/>
      <w:bCs/>
    </w:rPr>
  </w:style>
  <w:style w:type="character" w:customStyle="1" w:styleId="CommentSubjectChar">
    <w:name w:val="Comment Subject Char"/>
    <w:basedOn w:val="CommentTextChar"/>
    <w:link w:val="CommentSubject"/>
    <w:uiPriority w:val="99"/>
    <w:semiHidden/>
    <w:rsid w:val="002E56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020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Ryzen</cp:lastModifiedBy>
  <cp:revision>4</cp:revision>
  <dcterms:created xsi:type="dcterms:W3CDTF">2022-06-09T13:25:00Z</dcterms:created>
  <dcterms:modified xsi:type="dcterms:W3CDTF">2022-06-16T14:57:00Z</dcterms:modified>
</cp:coreProperties>
</file>