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D68A3" w14:textId="77777777" w:rsidR="00CE3AAA" w:rsidRDefault="00466305">
      <w:pPr>
        <w:pBdr>
          <w:top w:val="nil"/>
          <w:left w:val="nil"/>
          <w:bottom w:val="nil"/>
          <w:right w:val="nil"/>
          <w:between w:val="nil"/>
        </w:pBdr>
        <w:tabs>
          <w:tab w:val="center" w:pos="4513"/>
          <w:tab w:val="right" w:pos="9026"/>
          <w:tab w:val="left" w:pos="8835"/>
        </w:tabs>
        <w:spacing w:line="276" w:lineRule="auto"/>
        <w:jc w:val="center"/>
        <w:rPr>
          <w:rFonts w:eastAsia="Arial"/>
          <w:b/>
          <w:color w:val="000000"/>
        </w:rPr>
      </w:pPr>
      <w:r>
        <w:rPr>
          <w:rFonts w:eastAsia="Arial"/>
          <w:b/>
          <w:color w:val="000000"/>
        </w:rPr>
        <w:t>Product Sampling, Inspection, and Analysis Lesson</w:t>
      </w:r>
    </w:p>
    <w:p w14:paraId="0EC3D9A2" w14:textId="77777777" w:rsidR="00CE3AAA" w:rsidRDefault="00CE3AAA">
      <w:pPr>
        <w:tabs>
          <w:tab w:val="left" w:pos="1344"/>
        </w:tabs>
        <w:spacing w:line="276" w:lineRule="auto"/>
        <w:jc w:val="both"/>
        <w:rPr>
          <w:sz w:val="20"/>
          <w:szCs w:val="20"/>
        </w:rPr>
      </w:pPr>
    </w:p>
    <w:p w14:paraId="0A80D9F9" w14:textId="77777777" w:rsidR="00CE3AAA" w:rsidRDefault="00466305">
      <w:pPr>
        <w:numPr>
          <w:ilvl w:val="0"/>
          <w:numId w:val="3"/>
        </w:numPr>
        <w:pBdr>
          <w:top w:val="nil"/>
          <w:left w:val="nil"/>
          <w:bottom w:val="nil"/>
          <w:right w:val="nil"/>
          <w:between w:val="nil"/>
        </w:pBdr>
        <w:tabs>
          <w:tab w:val="left" w:pos="90"/>
          <w:tab w:val="left" w:pos="1344"/>
        </w:tabs>
        <w:spacing w:line="276" w:lineRule="auto"/>
        <w:ind w:left="450" w:hanging="450"/>
        <w:jc w:val="both"/>
        <w:rPr>
          <w:rFonts w:eastAsia="Arial"/>
          <w:color w:val="000000"/>
          <w:sz w:val="20"/>
          <w:szCs w:val="20"/>
        </w:rPr>
      </w:pPr>
      <w:r>
        <w:rPr>
          <w:rFonts w:eastAsia="Arial"/>
          <w:color w:val="000000"/>
          <w:sz w:val="20"/>
          <w:szCs w:val="20"/>
        </w:rPr>
        <w:t>Policy</w:t>
      </w:r>
    </w:p>
    <w:p w14:paraId="0C36D454" w14:textId="77777777" w:rsidR="00CE3AAA" w:rsidRDefault="00466305">
      <w:pPr>
        <w:numPr>
          <w:ilvl w:val="1"/>
          <w:numId w:val="3"/>
        </w:numPr>
        <w:pBdr>
          <w:top w:val="nil"/>
          <w:left w:val="nil"/>
          <w:bottom w:val="nil"/>
          <w:right w:val="nil"/>
          <w:between w:val="nil"/>
        </w:pBdr>
        <w:tabs>
          <w:tab w:val="left" w:pos="1344"/>
        </w:tabs>
        <w:spacing w:line="276" w:lineRule="auto"/>
        <w:ind w:left="990" w:hanging="540"/>
        <w:jc w:val="both"/>
        <w:rPr>
          <w:rFonts w:eastAsia="Arial"/>
          <w:color w:val="000000"/>
          <w:sz w:val="20"/>
          <w:szCs w:val="20"/>
        </w:rPr>
      </w:pPr>
      <w:r>
        <w:rPr>
          <w:rFonts w:eastAsia="Arial"/>
          <w:color w:val="000000"/>
          <w:sz w:val="20"/>
          <w:szCs w:val="20"/>
        </w:rPr>
        <w:t xml:space="preserve">The documented procedure outlines the methods established to test finished products, work-in-progress and/or raw materials to ensure they meet the specification in relation to food safety. Inspections, test, or analyses of finished products were finalized </w:t>
      </w:r>
      <w:r>
        <w:rPr>
          <w:rFonts w:eastAsia="Arial"/>
          <w:color w:val="000000"/>
          <w:sz w:val="20"/>
          <w:szCs w:val="20"/>
        </w:rPr>
        <w:t>before delivery to a customer is maintained by the Company.</w:t>
      </w:r>
    </w:p>
    <w:p w14:paraId="2E7C5273" w14:textId="77777777" w:rsidR="00CE3AAA" w:rsidRDefault="00466305">
      <w:pPr>
        <w:numPr>
          <w:ilvl w:val="1"/>
          <w:numId w:val="3"/>
        </w:numPr>
        <w:pBdr>
          <w:top w:val="nil"/>
          <w:left w:val="nil"/>
          <w:bottom w:val="nil"/>
          <w:right w:val="nil"/>
          <w:between w:val="nil"/>
        </w:pBdr>
        <w:tabs>
          <w:tab w:val="left" w:pos="1344"/>
        </w:tabs>
        <w:spacing w:line="276" w:lineRule="auto"/>
        <w:ind w:left="990" w:hanging="540"/>
        <w:jc w:val="both"/>
        <w:rPr>
          <w:rFonts w:eastAsia="Arial"/>
          <w:color w:val="000000"/>
          <w:sz w:val="20"/>
          <w:szCs w:val="20"/>
        </w:rPr>
      </w:pPr>
      <w:r>
        <w:rPr>
          <w:rFonts w:eastAsia="Arial"/>
          <w:color w:val="000000"/>
          <w:sz w:val="20"/>
          <w:szCs w:val="20"/>
        </w:rPr>
        <w:t>The assigned personnel responsible for sampling, inspecting, and testing finished product, work-in-progress and/or raw materials and identifying the methods used to collect samples and complete th</w:t>
      </w:r>
      <w:r>
        <w:rPr>
          <w:rFonts w:eastAsia="Arial"/>
          <w:color w:val="000000"/>
          <w:sz w:val="20"/>
          <w:szCs w:val="20"/>
        </w:rPr>
        <w:t>ese tests, inspection, and analyses were identified by the Company.</w:t>
      </w:r>
    </w:p>
    <w:p w14:paraId="7273E33F" w14:textId="77777777" w:rsidR="00CE3AAA" w:rsidRDefault="00466305">
      <w:pPr>
        <w:numPr>
          <w:ilvl w:val="1"/>
          <w:numId w:val="3"/>
        </w:numPr>
        <w:pBdr>
          <w:top w:val="nil"/>
          <w:left w:val="nil"/>
          <w:bottom w:val="nil"/>
          <w:right w:val="nil"/>
          <w:between w:val="nil"/>
        </w:pBdr>
        <w:tabs>
          <w:tab w:val="left" w:pos="1344"/>
        </w:tabs>
        <w:spacing w:line="276" w:lineRule="auto"/>
        <w:ind w:left="990" w:hanging="540"/>
        <w:jc w:val="both"/>
        <w:rPr>
          <w:rFonts w:eastAsia="Arial"/>
          <w:color w:val="000000"/>
          <w:sz w:val="20"/>
          <w:szCs w:val="20"/>
        </w:rPr>
      </w:pPr>
      <w:r>
        <w:rPr>
          <w:rFonts w:eastAsia="Arial"/>
          <w:color w:val="000000"/>
          <w:sz w:val="20"/>
          <w:szCs w:val="20"/>
        </w:rPr>
        <w:t>Employees were trained for the appropriate sampling or testing techniques relevant to their responsibility.</w:t>
      </w:r>
    </w:p>
    <w:p w14:paraId="62E1EBCC" w14:textId="77777777" w:rsidR="00CE3AAA" w:rsidRDefault="00466305">
      <w:pPr>
        <w:numPr>
          <w:ilvl w:val="1"/>
          <w:numId w:val="3"/>
        </w:numPr>
        <w:pBdr>
          <w:top w:val="nil"/>
          <w:left w:val="nil"/>
          <w:bottom w:val="nil"/>
          <w:right w:val="nil"/>
          <w:between w:val="nil"/>
        </w:pBdr>
        <w:tabs>
          <w:tab w:val="left" w:pos="1344"/>
        </w:tabs>
        <w:spacing w:line="276" w:lineRule="auto"/>
        <w:ind w:left="990" w:hanging="540"/>
        <w:jc w:val="both"/>
        <w:rPr>
          <w:rFonts w:eastAsia="Arial"/>
          <w:color w:val="000000"/>
          <w:sz w:val="20"/>
          <w:szCs w:val="20"/>
        </w:rPr>
      </w:pPr>
      <w:r>
        <w:rPr>
          <w:rFonts w:eastAsia="Arial"/>
          <w:color w:val="000000"/>
          <w:sz w:val="20"/>
          <w:szCs w:val="20"/>
        </w:rPr>
        <w:t xml:space="preserve">Identification and documentation of the appropriate tests respective to food safety when inspecting and/or analyzing raw materials, work-in-progress, and finished product. </w:t>
      </w:r>
    </w:p>
    <w:p w14:paraId="101FD5BE" w14:textId="77777777" w:rsidR="00CE3AAA" w:rsidRDefault="00466305">
      <w:pPr>
        <w:numPr>
          <w:ilvl w:val="2"/>
          <w:numId w:val="3"/>
        </w:numPr>
        <w:pBdr>
          <w:top w:val="nil"/>
          <w:left w:val="nil"/>
          <w:bottom w:val="nil"/>
          <w:right w:val="nil"/>
          <w:between w:val="nil"/>
        </w:pBdr>
        <w:tabs>
          <w:tab w:val="left" w:pos="1344"/>
        </w:tabs>
        <w:spacing w:line="276" w:lineRule="auto"/>
        <w:ind w:left="1710" w:hanging="720"/>
        <w:jc w:val="both"/>
        <w:rPr>
          <w:rFonts w:eastAsia="Arial"/>
          <w:color w:val="000000"/>
          <w:sz w:val="20"/>
          <w:szCs w:val="20"/>
        </w:rPr>
      </w:pPr>
      <w:r>
        <w:rPr>
          <w:rFonts w:eastAsia="Arial"/>
          <w:color w:val="000000"/>
          <w:sz w:val="20"/>
          <w:szCs w:val="20"/>
        </w:rPr>
        <w:t>Testing and sampling methods represent the batch suitable to the environmental cond</w:t>
      </w:r>
      <w:r>
        <w:rPr>
          <w:rFonts w:eastAsia="Arial"/>
          <w:color w:val="000000"/>
          <w:sz w:val="20"/>
          <w:szCs w:val="20"/>
        </w:rPr>
        <w:t>itions and activities so that the results are not adversely affected and completed at regulator intervals according to specifications and legal requirements.</w:t>
      </w:r>
    </w:p>
    <w:p w14:paraId="30578B54" w14:textId="77777777" w:rsidR="00CE3AAA" w:rsidRDefault="00466305">
      <w:pPr>
        <w:numPr>
          <w:ilvl w:val="2"/>
          <w:numId w:val="3"/>
        </w:numPr>
        <w:pBdr>
          <w:top w:val="nil"/>
          <w:left w:val="nil"/>
          <w:bottom w:val="nil"/>
          <w:right w:val="nil"/>
          <w:between w:val="nil"/>
        </w:pBdr>
        <w:tabs>
          <w:tab w:val="left" w:pos="1344"/>
        </w:tabs>
        <w:spacing w:line="276" w:lineRule="auto"/>
        <w:ind w:left="1710" w:hanging="720"/>
        <w:jc w:val="both"/>
        <w:rPr>
          <w:rFonts w:eastAsia="Arial"/>
          <w:color w:val="000000"/>
          <w:sz w:val="20"/>
          <w:szCs w:val="20"/>
        </w:rPr>
      </w:pPr>
      <w:r>
        <w:rPr>
          <w:rFonts w:eastAsia="Arial"/>
          <w:color w:val="000000"/>
          <w:sz w:val="20"/>
          <w:szCs w:val="20"/>
        </w:rPr>
        <w:t xml:space="preserve">Sampling and testing methods should be conducted following </w:t>
      </w:r>
    </w:p>
    <w:p w14:paraId="2988DCED" w14:textId="77777777" w:rsidR="00CE3AAA" w:rsidRDefault="00466305">
      <w:pPr>
        <w:numPr>
          <w:ilvl w:val="3"/>
          <w:numId w:val="3"/>
        </w:numPr>
        <w:pBdr>
          <w:top w:val="nil"/>
          <w:left w:val="nil"/>
          <w:bottom w:val="nil"/>
          <w:right w:val="nil"/>
          <w:between w:val="nil"/>
        </w:pBdr>
        <w:tabs>
          <w:tab w:val="left" w:pos="1344"/>
        </w:tabs>
        <w:spacing w:line="276" w:lineRule="auto"/>
        <w:ind w:left="2610" w:hanging="900"/>
        <w:jc w:val="both"/>
        <w:rPr>
          <w:rFonts w:eastAsia="Arial"/>
          <w:color w:val="000000"/>
          <w:sz w:val="20"/>
          <w:szCs w:val="20"/>
        </w:rPr>
      </w:pPr>
      <w:r>
        <w:rPr>
          <w:rFonts w:eastAsia="Arial"/>
          <w:color w:val="000000"/>
          <w:sz w:val="20"/>
          <w:szCs w:val="20"/>
        </w:rPr>
        <w:t>Nationally recognized method or compan</w:t>
      </w:r>
      <w:r>
        <w:rPr>
          <w:rFonts w:eastAsia="Arial"/>
          <w:color w:val="000000"/>
          <w:sz w:val="20"/>
          <w:szCs w:val="20"/>
        </w:rPr>
        <w:t>y requirement.</w:t>
      </w:r>
    </w:p>
    <w:p w14:paraId="0290278C" w14:textId="77777777" w:rsidR="00CE3AAA" w:rsidRDefault="00466305">
      <w:pPr>
        <w:numPr>
          <w:ilvl w:val="3"/>
          <w:numId w:val="3"/>
        </w:numPr>
        <w:pBdr>
          <w:top w:val="nil"/>
          <w:left w:val="nil"/>
          <w:bottom w:val="nil"/>
          <w:right w:val="nil"/>
          <w:between w:val="nil"/>
        </w:pBdr>
        <w:tabs>
          <w:tab w:val="left" w:pos="1344"/>
        </w:tabs>
        <w:spacing w:line="276" w:lineRule="auto"/>
        <w:ind w:left="2610" w:hanging="900"/>
        <w:jc w:val="both"/>
        <w:rPr>
          <w:rFonts w:eastAsia="Arial"/>
          <w:color w:val="000000"/>
          <w:sz w:val="20"/>
          <w:szCs w:val="20"/>
        </w:rPr>
      </w:pPr>
      <w:r>
        <w:rPr>
          <w:rFonts w:eastAsia="Arial"/>
          <w:color w:val="000000"/>
          <w:sz w:val="20"/>
          <w:szCs w:val="20"/>
        </w:rPr>
        <w:t>Proficiency testing should be conducted to calibrate the performance of the laboratory personnel and/ or the test methods and checked against an accredited external laboratory at least once per year.</w:t>
      </w:r>
    </w:p>
    <w:p w14:paraId="6F49E938" w14:textId="77777777" w:rsidR="00CE3AAA" w:rsidRDefault="00466305">
      <w:pPr>
        <w:numPr>
          <w:ilvl w:val="3"/>
          <w:numId w:val="3"/>
        </w:numPr>
        <w:pBdr>
          <w:top w:val="nil"/>
          <w:left w:val="nil"/>
          <w:bottom w:val="nil"/>
          <w:right w:val="nil"/>
          <w:between w:val="nil"/>
        </w:pBdr>
        <w:tabs>
          <w:tab w:val="left" w:pos="1344"/>
        </w:tabs>
        <w:spacing w:line="276" w:lineRule="auto"/>
        <w:ind w:left="2610" w:hanging="900"/>
        <w:jc w:val="both"/>
        <w:rPr>
          <w:rFonts w:eastAsia="Arial"/>
          <w:color w:val="000000"/>
          <w:sz w:val="20"/>
          <w:szCs w:val="20"/>
        </w:rPr>
      </w:pPr>
      <w:r>
        <w:rPr>
          <w:rFonts w:eastAsia="Arial"/>
          <w:color w:val="000000"/>
          <w:sz w:val="20"/>
          <w:szCs w:val="20"/>
        </w:rPr>
        <w:t>External laboratories are being accredite</w:t>
      </w:r>
      <w:r>
        <w:rPr>
          <w:rFonts w:eastAsia="Arial"/>
          <w:color w:val="000000"/>
          <w:sz w:val="20"/>
          <w:szCs w:val="20"/>
        </w:rPr>
        <w:t>d to 17025 or equivalent.</w:t>
      </w:r>
    </w:p>
    <w:p w14:paraId="0184EE81" w14:textId="77777777" w:rsidR="00CE3AAA" w:rsidRDefault="00466305">
      <w:pPr>
        <w:numPr>
          <w:ilvl w:val="1"/>
          <w:numId w:val="3"/>
        </w:numPr>
        <w:pBdr>
          <w:top w:val="nil"/>
          <w:left w:val="nil"/>
          <w:bottom w:val="nil"/>
          <w:right w:val="nil"/>
          <w:between w:val="nil"/>
        </w:pBdr>
        <w:tabs>
          <w:tab w:val="left" w:pos="720"/>
        </w:tabs>
        <w:spacing w:line="276" w:lineRule="auto"/>
        <w:ind w:left="990" w:hanging="540"/>
        <w:jc w:val="both"/>
        <w:rPr>
          <w:rFonts w:eastAsia="Arial"/>
          <w:color w:val="000000"/>
          <w:sz w:val="20"/>
          <w:szCs w:val="20"/>
        </w:rPr>
      </w:pPr>
      <w:r>
        <w:rPr>
          <w:rFonts w:eastAsia="Arial"/>
          <w:color w:val="000000"/>
          <w:sz w:val="20"/>
          <w:szCs w:val="20"/>
        </w:rPr>
        <w:t xml:space="preserve">Retention samples </w:t>
      </w:r>
      <w:r>
        <w:rPr>
          <w:rFonts w:eastAsia="Arial"/>
          <w:color w:val="000000"/>
        </w:rPr>
        <w:t xml:space="preserve">- </w:t>
      </w:r>
      <w:r>
        <w:rPr>
          <w:rFonts w:eastAsia="Arial"/>
          <w:color w:val="000000"/>
          <w:sz w:val="20"/>
          <w:szCs w:val="20"/>
        </w:rPr>
        <w:t>The company stores retention samples according to the typical storage conditions of the product.</w:t>
      </w:r>
    </w:p>
    <w:p w14:paraId="63BE774B" w14:textId="77777777" w:rsidR="00CE3AAA" w:rsidRDefault="00CE3AAA">
      <w:pPr>
        <w:tabs>
          <w:tab w:val="left" w:pos="1344"/>
        </w:tabs>
        <w:spacing w:line="276" w:lineRule="auto"/>
        <w:jc w:val="both"/>
        <w:rPr>
          <w:sz w:val="20"/>
          <w:szCs w:val="20"/>
        </w:rPr>
      </w:pPr>
    </w:p>
    <w:p w14:paraId="1CF36D70" w14:textId="77777777" w:rsidR="00CE3AAA" w:rsidRDefault="00466305">
      <w:pPr>
        <w:numPr>
          <w:ilvl w:val="0"/>
          <w:numId w:val="3"/>
        </w:numPr>
        <w:pBdr>
          <w:top w:val="nil"/>
          <w:left w:val="nil"/>
          <w:bottom w:val="nil"/>
          <w:right w:val="nil"/>
          <w:between w:val="nil"/>
        </w:pBdr>
        <w:tabs>
          <w:tab w:val="left" w:pos="1344"/>
        </w:tabs>
        <w:spacing w:line="276" w:lineRule="auto"/>
        <w:jc w:val="both"/>
        <w:rPr>
          <w:rFonts w:eastAsia="Arial"/>
          <w:color w:val="000000"/>
          <w:sz w:val="20"/>
          <w:szCs w:val="20"/>
        </w:rPr>
      </w:pPr>
      <w:r>
        <w:rPr>
          <w:rFonts w:eastAsia="Arial"/>
          <w:color w:val="000000"/>
          <w:sz w:val="20"/>
          <w:szCs w:val="20"/>
        </w:rPr>
        <w:t>Procedure</w:t>
      </w:r>
    </w:p>
    <w:p w14:paraId="41BA23ED" w14:textId="77777777" w:rsidR="00CE3AAA" w:rsidRDefault="00466305">
      <w:pPr>
        <w:numPr>
          <w:ilvl w:val="1"/>
          <w:numId w:val="3"/>
        </w:numPr>
        <w:pBdr>
          <w:top w:val="nil"/>
          <w:left w:val="nil"/>
          <w:bottom w:val="nil"/>
          <w:right w:val="nil"/>
          <w:between w:val="nil"/>
        </w:pBdr>
        <w:spacing w:line="276" w:lineRule="auto"/>
        <w:ind w:left="990" w:hanging="567"/>
        <w:jc w:val="both"/>
        <w:rPr>
          <w:rFonts w:eastAsia="Arial"/>
          <w:color w:val="000000"/>
          <w:sz w:val="20"/>
          <w:szCs w:val="20"/>
        </w:rPr>
      </w:pPr>
      <w:r>
        <w:rPr>
          <w:rFonts w:eastAsia="Arial"/>
          <w:color w:val="000000"/>
          <w:sz w:val="20"/>
          <w:szCs w:val="20"/>
        </w:rPr>
        <w:t>Product Sampling- During the normal course of food production and manufacturing, the product was sampled and analyzed either by the following frequency to meet specifications and to verify food safety aspects:</w:t>
      </w:r>
    </w:p>
    <w:p w14:paraId="1D010474" w14:textId="77777777" w:rsidR="00CE3AAA" w:rsidRDefault="00466305">
      <w:pPr>
        <w:numPr>
          <w:ilvl w:val="2"/>
          <w:numId w:val="3"/>
        </w:numPr>
        <w:pBdr>
          <w:top w:val="nil"/>
          <w:left w:val="nil"/>
          <w:bottom w:val="nil"/>
          <w:right w:val="nil"/>
          <w:between w:val="nil"/>
        </w:pBdr>
        <w:spacing w:line="276" w:lineRule="auto"/>
        <w:ind w:left="1800" w:hanging="792"/>
        <w:jc w:val="both"/>
        <w:rPr>
          <w:rFonts w:eastAsia="Arial"/>
          <w:color w:val="000000"/>
          <w:sz w:val="20"/>
          <w:szCs w:val="20"/>
        </w:rPr>
      </w:pPr>
      <w:r>
        <w:rPr>
          <w:rFonts w:eastAsia="Arial"/>
          <w:color w:val="000000"/>
          <w:sz w:val="20"/>
          <w:szCs w:val="20"/>
        </w:rPr>
        <w:t>Before</w:t>
      </w:r>
    </w:p>
    <w:p w14:paraId="4B14A950" w14:textId="77777777" w:rsidR="00CE3AAA" w:rsidRDefault="00466305">
      <w:pPr>
        <w:numPr>
          <w:ilvl w:val="2"/>
          <w:numId w:val="3"/>
        </w:numPr>
        <w:pBdr>
          <w:top w:val="nil"/>
          <w:left w:val="nil"/>
          <w:bottom w:val="nil"/>
          <w:right w:val="nil"/>
          <w:between w:val="nil"/>
        </w:pBdr>
        <w:spacing w:line="276" w:lineRule="auto"/>
        <w:ind w:left="1800" w:hanging="792"/>
        <w:jc w:val="both"/>
        <w:rPr>
          <w:rFonts w:eastAsia="Arial"/>
          <w:color w:val="000000"/>
          <w:sz w:val="20"/>
          <w:szCs w:val="20"/>
        </w:rPr>
      </w:pPr>
      <w:r>
        <w:rPr>
          <w:rFonts w:eastAsia="Arial"/>
          <w:color w:val="000000"/>
          <w:sz w:val="20"/>
          <w:szCs w:val="20"/>
        </w:rPr>
        <w:t xml:space="preserve">During and </w:t>
      </w:r>
    </w:p>
    <w:p w14:paraId="72B02D5D" w14:textId="77777777" w:rsidR="00CE3AAA" w:rsidRDefault="00466305">
      <w:pPr>
        <w:numPr>
          <w:ilvl w:val="2"/>
          <w:numId w:val="3"/>
        </w:numPr>
        <w:pBdr>
          <w:top w:val="nil"/>
          <w:left w:val="nil"/>
          <w:bottom w:val="nil"/>
          <w:right w:val="nil"/>
          <w:between w:val="nil"/>
        </w:pBdr>
        <w:spacing w:line="276" w:lineRule="auto"/>
        <w:ind w:left="1800" w:hanging="792"/>
        <w:jc w:val="both"/>
        <w:rPr>
          <w:rFonts w:eastAsia="Arial"/>
          <w:color w:val="000000"/>
          <w:sz w:val="20"/>
          <w:szCs w:val="20"/>
        </w:rPr>
      </w:pPr>
      <w:r>
        <w:rPr>
          <w:rFonts w:eastAsia="Arial"/>
          <w:color w:val="000000"/>
          <w:sz w:val="20"/>
          <w:szCs w:val="20"/>
        </w:rPr>
        <w:t>After Production</w:t>
      </w:r>
    </w:p>
    <w:p w14:paraId="6BC937AD" w14:textId="77777777" w:rsidR="00CE3AAA" w:rsidRDefault="00466305">
      <w:pPr>
        <w:numPr>
          <w:ilvl w:val="1"/>
          <w:numId w:val="3"/>
        </w:numPr>
        <w:pBdr>
          <w:top w:val="nil"/>
          <w:left w:val="nil"/>
          <w:bottom w:val="nil"/>
          <w:right w:val="nil"/>
          <w:between w:val="nil"/>
        </w:pBdr>
        <w:tabs>
          <w:tab w:val="left" w:pos="990"/>
          <w:tab w:val="left" w:pos="1344"/>
        </w:tabs>
        <w:spacing w:line="276" w:lineRule="auto"/>
        <w:ind w:left="1080" w:hanging="657"/>
        <w:jc w:val="both"/>
        <w:rPr>
          <w:rFonts w:eastAsia="Arial"/>
          <w:color w:val="000000"/>
          <w:sz w:val="20"/>
          <w:szCs w:val="20"/>
        </w:rPr>
      </w:pPr>
      <w:r>
        <w:rPr>
          <w:rFonts w:eastAsia="Arial"/>
          <w:color w:val="000000"/>
          <w:sz w:val="20"/>
          <w:szCs w:val="20"/>
        </w:rPr>
        <w:t>Specification</w:t>
      </w:r>
    </w:p>
    <w:p w14:paraId="2169E175" w14:textId="77777777" w:rsidR="00CE3AAA" w:rsidRDefault="00466305">
      <w:pPr>
        <w:numPr>
          <w:ilvl w:val="2"/>
          <w:numId w:val="3"/>
        </w:numPr>
        <w:pBdr>
          <w:top w:val="nil"/>
          <w:left w:val="nil"/>
          <w:bottom w:val="nil"/>
          <w:right w:val="nil"/>
          <w:between w:val="nil"/>
        </w:pBdr>
        <w:spacing w:line="276" w:lineRule="auto"/>
        <w:ind w:left="1800" w:hanging="792"/>
        <w:jc w:val="both"/>
        <w:rPr>
          <w:rFonts w:eastAsia="Arial"/>
          <w:color w:val="000000"/>
          <w:sz w:val="20"/>
          <w:szCs w:val="20"/>
        </w:rPr>
      </w:pPr>
      <w:r>
        <w:rPr>
          <w:rFonts w:eastAsia="Arial"/>
          <w:color w:val="000000"/>
          <w:sz w:val="20"/>
          <w:szCs w:val="20"/>
        </w:rPr>
        <w:t xml:space="preserve">Specification documents define official tests, test methods, and limits. </w:t>
      </w:r>
    </w:p>
    <w:p w14:paraId="75FB17D9" w14:textId="77777777" w:rsidR="00CE3AAA" w:rsidRDefault="00466305">
      <w:pPr>
        <w:numPr>
          <w:ilvl w:val="2"/>
          <w:numId w:val="3"/>
        </w:numPr>
        <w:pBdr>
          <w:top w:val="nil"/>
          <w:left w:val="nil"/>
          <w:bottom w:val="nil"/>
          <w:right w:val="nil"/>
          <w:between w:val="nil"/>
        </w:pBdr>
        <w:spacing w:line="276" w:lineRule="auto"/>
        <w:ind w:left="1800" w:hanging="792"/>
        <w:jc w:val="both"/>
        <w:rPr>
          <w:rFonts w:eastAsia="Arial"/>
          <w:color w:val="000000"/>
          <w:sz w:val="20"/>
          <w:szCs w:val="20"/>
        </w:rPr>
      </w:pPr>
      <w:r>
        <w:rPr>
          <w:rFonts w:eastAsia="Arial"/>
          <w:color w:val="000000"/>
          <w:sz w:val="20"/>
          <w:szCs w:val="20"/>
        </w:rPr>
        <w:t>The specification should exist for each raw material, finished product, and some intermediate or bulk products. If specifications are not met, the labo</w:t>
      </w:r>
      <w:r>
        <w:rPr>
          <w:rFonts w:eastAsia="Arial"/>
          <w:color w:val="000000"/>
          <w:sz w:val="20"/>
          <w:szCs w:val="20"/>
        </w:rPr>
        <w:t>ratory should start on OOS investigation.</w:t>
      </w:r>
    </w:p>
    <w:p w14:paraId="3CCED193" w14:textId="77777777" w:rsidR="00CE3AAA" w:rsidRDefault="00466305">
      <w:pPr>
        <w:numPr>
          <w:ilvl w:val="1"/>
          <w:numId w:val="3"/>
        </w:numPr>
        <w:pBdr>
          <w:top w:val="nil"/>
          <w:left w:val="nil"/>
          <w:bottom w:val="nil"/>
          <w:right w:val="nil"/>
          <w:between w:val="nil"/>
        </w:pBdr>
        <w:spacing w:line="276" w:lineRule="auto"/>
        <w:ind w:left="990" w:hanging="567"/>
        <w:jc w:val="both"/>
        <w:rPr>
          <w:rFonts w:eastAsia="Arial"/>
          <w:color w:val="000000"/>
          <w:sz w:val="20"/>
          <w:szCs w:val="20"/>
        </w:rPr>
      </w:pPr>
      <w:r>
        <w:rPr>
          <w:rFonts w:eastAsia="Arial"/>
          <w:color w:val="000000"/>
          <w:sz w:val="20"/>
          <w:szCs w:val="20"/>
        </w:rPr>
        <w:t>Materials</w:t>
      </w:r>
    </w:p>
    <w:p w14:paraId="654AC40D" w14:textId="77777777" w:rsidR="00CE3AAA" w:rsidRDefault="00466305">
      <w:pPr>
        <w:numPr>
          <w:ilvl w:val="2"/>
          <w:numId w:val="3"/>
        </w:numPr>
        <w:pBdr>
          <w:top w:val="nil"/>
          <w:left w:val="nil"/>
          <w:bottom w:val="nil"/>
          <w:right w:val="nil"/>
          <w:between w:val="nil"/>
        </w:pBdr>
        <w:spacing w:line="276" w:lineRule="auto"/>
        <w:ind w:left="1800" w:hanging="792"/>
        <w:jc w:val="both"/>
        <w:rPr>
          <w:rFonts w:eastAsia="Arial"/>
          <w:color w:val="000000"/>
          <w:sz w:val="20"/>
          <w:szCs w:val="20"/>
        </w:rPr>
      </w:pPr>
      <w:r>
        <w:rPr>
          <w:rFonts w:eastAsia="Arial"/>
          <w:color w:val="000000"/>
          <w:sz w:val="20"/>
          <w:szCs w:val="20"/>
        </w:rPr>
        <w:t>Requirements for starting materials are well defined and documented to ensure that you get the material specified or ordered and that there are no mix-ups.</w:t>
      </w:r>
    </w:p>
    <w:p w14:paraId="005003CA" w14:textId="77777777" w:rsidR="00CE3AAA" w:rsidRDefault="00466305">
      <w:pPr>
        <w:numPr>
          <w:ilvl w:val="2"/>
          <w:numId w:val="3"/>
        </w:numPr>
        <w:pBdr>
          <w:top w:val="nil"/>
          <w:left w:val="nil"/>
          <w:bottom w:val="nil"/>
          <w:right w:val="nil"/>
          <w:between w:val="nil"/>
        </w:pBdr>
        <w:spacing w:line="276" w:lineRule="auto"/>
        <w:ind w:left="1800" w:hanging="792"/>
        <w:jc w:val="both"/>
        <w:rPr>
          <w:rFonts w:eastAsia="Arial"/>
          <w:color w:val="000000"/>
          <w:sz w:val="20"/>
          <w:szCs w:val="20"/>
        </w:rPr>
      </w:pPr>
      <w:r>
        <w:rPr>
          <w:rFonts w:eastAsia="Arial"/>
          <w:color w:val="000000"/>
          <w:sz w:val="20"/>
          <w:szCs w:val="20"/>
        </w:rPr>
        <w:t>Specifications for starting materials should include:</w:t>
      </w:r>
    </w:p>
    <w:p w14:paraId="18AE006D" w14:textId="77777777" w:rsidR="00CE3AAA" w:rsidRDefault="00466305">
      <w:pPr>
        <w:numPr>
          <w:ilvl w:val="3"/>
          <w:numId w:val="3"/>
        </w:numPr>
        <w:pBdr>
          <w:top w:val="nil"/>
          <w:left w:val="nil"/>
          <w:bottom w:val="nil"/>
          <w:right w:val="nil"/>
          <w:between w:val="nil"/>
        </w:pBdr>
        <w:spacing w:line="276" w:lineRule="auto"/>
        <w:ind w:left="2610" w:hanging="793"/>
        <w:jc w:val="both"/>
        <w:rPr>
          <w:rFonts w:eastAsia="Arial"/>
          <w:color w:val="000000"/>
          <w:sz w:val="20"/>
          <w:szCs w:val="20"/>
        </w:rPr>
      </w:pPr>
      <w:r>
        <w:rPr>
          <w:rFonts w:eastAsia="Arial"/>
          <w:color w:val="000000"/>
          <w:sz w:val="20"/>
          <w:szCs w:val="20"/>
        </w:rPr>
        <w:t>Inspections and/or tests required</w:t>
      </w:r>
    </w:p>
    <w:p w14:paraId="6653173C" w14:textId="77777777" w:rsidR="00CE3AAA" w:rsidRDefault="00466305">
      <w:pPr>
        <w:numPr>
          <w:ilvl w:val="3"/>
          <w:numId w:val="3"/>
        </w:numPr>
        <w:pBdr>
          <w:top w:val="nil"/>
          <w:left w:val="nil"/>
          <w:bottom w:val="nil"/>
          <w:right w:val="nil"/>
          <w:between w:val="nil"/>
        </w:pBdr>
        <w:spacing w:line="276" w:lineRule="auto"/>
        <w:ind w:left="2610" w:hanging="793"/>
        <w:jc w:val="both"/>
        <w:rPr>
          <w:rFonts w:eastAsia="Arial"/>
          <w:color w:val="000000"/>
          <w:sz w:val="20"/>
          <w:szCs w:val="20"/>
        </w:rPr>
      </w:pPr>
      <w:r>
        <w:rPr>
          <w:rFonts w:eastAsia="Arial"/>
          <w:color w:val="000000"/>
          <w:sz w:val="20"/>
          <w:szCs w:val="20"/>
        </w:rPr>
        <w:t>Reference to test methods and acceptance criteria</w:t>
      </w:r>
    </w:p>
    <w:p w14:paraId="1CAF4580" w14:textId="77777777" w:rsidR="00CE3AAA" w:rsidRDefault="00466305">
      <w:pPr>
        <w:numPr>
          <w:ilvl w:val="3"/>
          <w:numId w:val="3"/>
        </w:numPr>
        <w:pBdr>
          <w:top w:val="nil"/>
          <w:left w:val="nil"/>
          <w:bottom w:val="nil"/>
          <w:right w:val="nil"/>
          <w:between w:val="nil"/>
        </w:pBdr>
        <w:spacing w:line="276" w:lineRule="auto"/>
        <w:ind w:left="2610" w:hanging="793"/>
        <w:jc w:val="both"/>
        <w:rPr>
          <w:rFonts w:eastAsia="Arial"/>
          <w:color w:val="000000"/>
          <w:sz w:val="20"/>
          <w:szCs w:val="20"/>
        </w:rPr>
      </w:pPr>
      <w:r>
        <w:rPr>
          <w:rFonts w:eastAsia="Arial"/>
          <w:color w:val="000000"/>
          <w:sz w:val="20"/>
          <w:szCs w:val="20"/>
        </w:rPr>
        <w:t>Material storage conditions</w:t>
      </w:r>
    </w:p>
    <w:p w14:paraId="0B0A105A" w14:textId="77777777" w:rsidR="00CE3AAA" w:rsidRDefault="00466305">
      <w:pPr>
        <w:numPr>
          <w:ilvl w:val="3"/>
          <w:numId w:val="3"/>
        </w:numPr>
        <w:pBdr>
          <w:top w:val="nil"/>
          <w:left w:val="nil"/>
          <w:bottom w:val="nil"/>
          <w:right w:val="nil"/>
          <w:between w:val="nil"/>
        </w:pBdr>
        <w:spacing w:line="276" w:lineRule="auto"/>
        <w:ind w:left="2610" w:hanging="793"/>
        <w:jc w:val="both"/>
        <w:rPr>
          <w:rFonts w:eastAsia="Arial"/>
          <w:color w:val="000000"/>
          <w:sz w:val="20"/>
          <w:szCs w:val="20"/>
        </w:rPr>
      </w:pPr>
      <w:r>
        <w:rPr>
          <w:rFonts w:eastAsia="Arial"/>
          <w:color w:val="000000"/>
          <w:sz w:val="20"/>
          <w:szCs w:val="20"/>
        </w:rPr>
        <w:t>A retest or expiry date</w:t>
      </w:r>
    </w:p>
    <w:p w14:paraId="1C21FFCD" w14:textId="77777777" w:rsidR="00CE3AAA" w:rsidRDefault="00466305">
      <w:pPr>
        <w:numPr>
          <w:ilvl w:val="3"/>
          <w:numId w:val="3"/>
        </w:numPr>
        <w:pBdr>
          <w:top w:val="nil"/>
          <w:left w:val="nil"/>
          <w:bottom w:val="nil"/>
          <w:right w:val="nil"/>
          <w:between w:val="nil"/>
        </w:pBdr>
        <w:spacing w:line="276" w:lineRule="auto"/>
        <w:ind w:left="2610" w:hanging="793"/>
        <w:jc w:val="both"/>
        <w:rPr>
          <w:rFonts w:eastAsia="Arial"/>
          <w:color w:val="000000"/>
          <w:sz w:val="20"/>
          <w:szCs w:val="20"/>
        </w:rPr>
      </w:pPr>
      <w:r>
        <w:rPr>
          <w:rFonts w:eastAsia="Arial"/>
          <w:color w:val="000000"/>
          <w:sz w:val="20"/>
          <w:szCs w:val="20"/>
        </w:rPr>
        <w:t>Reference to pharmacopeia method (if applicable)</w:t>
      </w:r>
    </w:p>
    <w:p w14:paraId="5F5F0A4D" w14:textId="77777777" w:rsidR="00CE3AAA" w:rsidRDefault="00466305">
      <w:pPr>
        <w:numPr>
          <w:ilvl w:val="3"/>
          <w:numId w:val="3"/>
        </w:numPr>
        <w:pBdr>
          <w:top w:val="nil"/>
          <w:left w:val="nil"/>
          <w:bottom w:val="nil"/>
          <w:right w:val="nil"/>
          <w:between w:val="nil"/>
        </w:pBdr>
        <w:spacing w:line="276" w:lineRule="auto"/>
        <w:ind w:left="2610" w:hanging="793"/>
        <w:jc w:val="both"/>
        <w:rPr>
          <w:rFonts w:eastAsia="Arial"/>
          <w:color w:val="000000"/>
          <w:sz w:val="20"/>
          <w:szCs w:val="20"/>
        </w:rPr>
      </w:pPr>
      <w:r>
        <w:rPr>
          <w:rFonts w:eastAsia="Arial"/>
          <w:color w:val="000000"/>
          <w:sz w:val="20"/>
          <w:szCs w:val="20"/>
        </w:rPr>
        <w:t>Approved supplier</w:t>
      </w:r>
      <w:r>
        <w:rPr>
          <w:rFonts w:eastAsia="Arial"/>
          <w:color w:val="000000"/>
          <w:sz w:val="20"/>
          <w:szCs w:val="20"/>
        </w:rPr>
        <w:t xml:space="preserve"> and manufacturer (if available)</w:t>
      </w:r>
    </w:p>
    <w:p w14:paraId="5C1B19F7" w14:textId="77777777" w:rsidR="00CE3AAA" w:rsidRDefault="00466305">
      <w:pPr>
        <w:numPr>
          <w:ilvl w:val="3"/>
          <w:numId w:val="3"/>
        </w:numPr>
        <w:pBdr>
          <w:top w:val="nil"/>
          <w:left w:val="nil"/>
          <w:bottom w:val="nil"/>
          <w:right w:val="nil"/>
          <w:between w:val="nil"/>
        </w:pBdr>
        <w:spacing w:line="276" w:lineRule="auto"/>
        <w:ind w:left="2610" w:hanging="793"/>
        <w:jc w:val="both"/>
        <w:rPr>
          <w:rFonts w:eastAsia="Arial"/>
          <w:color w:val="000000"/>
          <w:sz w:val="20"/>
          <w:szCs w:val="20"/>
        </w:rPr>
      </w:pPr>
      <w:r>
        <w:rPr>
          <w:rFonts w:eastAsia="Arial"/>
          <w:color w:val="000000"/>
          <w:sz w:val="20"/>
          <w:szCs w:val="20"/>
        </w:rPr>
        <w:t>Sampling instruction or reference</w:t>
      </w:r>
    </w:p>
    <w:p w14:paraId="16C00B73" w14:textId="77777777" w:rsidR="00CE3AAA" w:rsidRDefault="00466305">
      <w:pPr>
        <w:numPr>
          <w:ilvl w:val="3"/>
          <w:numId w:val="3"/>
        </w:numPr>
        <w:pBdr>
          <w:top w:val="nil"/>
          <w:left w:val="nil"/>
          <w:bottom w:val="nil"/>
          <w:right w:val="nil"/>
          <w:between w:val="nil"/>
        </w:pBdr>
        <w:spacing w:line="276" w:lineRule="auto"/>
        <w:ind w:left="2610" w:hanging="793"/>
        <w:jc w:val="both"/>
        <w:rPr>
          <w:rFonts w:eastAsia="Arial"/>
          <w:color w:val="000000"/>
          <w:sz w:val="20"/>
          <w:szCs w:val="20"/>
        </w:rPr>
      </w:pPr>
      <w:r>
        <w:rPr>
          <w:rFonts w:eastAsia="Arial"/>
          <w:color w:val="000000"/>
          <w:sz w:val="20"/>
          <w:szCs w:val="20"/>
        </w:rPr>
        <w:t>Any precautions</w:t>
      </w:r>
    </w:p>
    <w:p w14:paraId="6083F1C6" w14:textId="77777777" w:rsidR="00CE3AAA" w:rsidRDefault="00CE3AAA">
      <w:pPr>
        <w:pBdr>
          <w:top w:val="nil"/>
          <w:left w:val="nil"/>
          <w:bottom w:val="nil"/>
          <w:right w:val="nil"/>
          <w:between w:val="nil"/>
        </w:pBdr>
        <w:spacing w:line="276" w:lineRule="auto"/>
        <w:ind w:left="2610"/>
        <w:jc w:val="both"/>
        <w:rPr>
          <w:rFonts w:eastAsia="Arial"/>
          <w:color w:val="000000"/>
          <w:sz w:val="20"/>
          <w:szCs w:val="20"/>
        </w:rPr>
      </w:pPr>
    </w:p>
    <w:p w14:paraId="40DF1F35" w14:textId="77777777" w:rsidR="00CE3AAA" w:rsidRDefault="00CE3AAA">
      <w:pPr>
        <w:pBdr>
          <w:top w:val="nil"/>
          <w:left w:val="nil"/>
          <w:bottom w:val="nil"/>
          <w:right w:val="nil"/>
          <w:between w:val="nil"/>
        </w:pBdr>
        <w:spacing w:line="276" w:lineRule="auto"/>
        <w:ind w:left="2610"/>
        <w:jc w:val="both"/>
        <w:rPr>
          <w:rFonts w:eastAsia="Arial"/>
          <w:color w:val="000000"/>
          <w:sz w:val="20"/>
          <w:szCs w:val="20"/>
        </w:rPr>
      </w:pPr>
    </w:p>
    <w:p w14:paraId="4ABD0BC5" w14:textId="77777777" w:rsidR="00CE3AAA" w:rsidRDefault="00466305">
      <w:pPr>
        <w:numPr>
          <w:ilvl w:val="1"/>
          <w:numId w:val="3"/>
        </w:numPr>
        <w:pBdr>
          <w:top w:val="nil"/>
          <w:left w:val="nil"/>
          <w:bottom w:val="nil"/>
          <w:right w:val="nil"/>
          <w:between w:val="nil"/>
        </w:pBdr>
        <w:shd w:val="clear" w:color="auto" w:fill="FFFFFF"/>
        <w:spacing w:line="276" w:lineRule="auto"/>
        <w:ind w:left="990" w:hanging="567"/>
        <w:jc w:val="both"/>
        <w:rPr>
          <w:rFonts w:eastAsia="Arial"/>
          <w:color w:val="000000"/>
          <w:sz w:val="20"/>
          <w:szCs w:val="20"/>
        </w:rPr>
      </w:pPr>
      <w:r>
        <w:rPr>
          <w:rFonts w:eastAsia="Arial"/>
          <w:color w:val="000000"/>
          <w:sz w:val="20"/>
          <w:szCs w:val="20"/>
        </w:rPr>
        <w:t>Intermediate Products</w:t>
      </w:r>
    </w:p>
    <w:p w14:paraId="51796466" w14:textId="77777777" w:rsidR="00CE3AAA" w:rsidRDefault="00466305">
      <w:pPr>
        <w:numPr>
          <w:ilvl w:val="2"/>
          <w:numId w:val="3"/>
        </w:numPr>
        <w:pBdr>
          <w:top w:val="nil"/>
          <w:left w:val="nil"/>
          <w:bottom w:val="nil"/>
          <w:right w:val="nil"/>
          <w:between w:val="nil"/>
        </w:pBdr>
        <w:shd w:val="clear" w:color="auto" w:fill="FFFFFF"/>
        <w:spacing w:line="276" w:lineRule="auto"/>
        <w:ind w:left="1800" w:hanging="810"/>
        <w:jc w:val="both"/>
        <w:rPr>
          <w:rFonts w:eastAsia="Arial"/>
          <w:color w:val="000000"/>
          <w:sz w:val="20"/>
          <w:szCs w:val="20"/>
        </w:rPr>
      </w:pPr>
      <w:r>
        <w:rPr>
          <w:rFonts w:eastAsia="Arial"/>
          <w:color w:val="000000"/>
          <w:sz w:val="20"/>
          <w:szCs w:val="20"/>
        </w:rPr>
        <w:t>Specifications for intermediate and bulk products should be available if these are received and dispatched or if data obtained from tests on intermediate or bulk products are used for the evaluation of the finished product or further processing.</w:t>
      </w:r>
    </w:p>
    <w:p w14:paraId="390D831C" w14:textId="77777777" w:rsidR="00CE3AAA" w:rsidRDefault="00466305">
      <w:pPr>
        <w:numPr>
          <w:ilvl w:val="2"/>
          <w:numId w:val="3"/>
        </w:numPr>
        <w:pBdr>
          <w:top w:val="nil"/>
          <w:left w:val="nil"/>
          <w:bottom w:val="nil"/>
          <w:right w:val="nil"/>
          <w:between w:val="nil"/>
        </w:pBdr>
        <w:shd w:val="clear" w:color="auto" w:fill="FFFFFF"/>
        <w:spacing w:line="276" w:lineRule="auto"/>
        <w:ind w:left="1800" w:hanging="810"/>
        <w:jc w:val="both"/>
        <w:rPr>
          <w:rFonts w:eastAsia="Arial"/>
          <w:color w:val="000000"/>
          <w:sz w:val="20"/>
          <w:szCs w:val="20"/>
        </w:rPr>
      </w:pPr>
      <w:r>
        <w:rPr>
          <w:rFonts w:eastAsia="Arial"/>
          <w:color w:val="000000"/>
          <w:sz w:val="20"/>
          <w:szCs w:val="20"/>
        </w:rPr>
        <w:t>As appropr</w:t>
      </w:r>
      <w:r>
        <w:rPr>
          <w:rFonts w:eastAsia="Arial"/>
          <w:color w:val="000000"/>
          <w:sz w:val="20"/>
          <w:szCs w:val="20"/>
        </w:rPr>
        <w:t xml:space="preserve">iate, the specifications should be </w:t>
      </w:r>
      <w:proofErr w:type="gramStart"/>
      <w:r>
        <w:rPr>
          <w:rFonts w:eastAsia="Arial"/>
          <w:color w:val="000000"/>
          <w:sz w:val="20"/>
          <w:szCs w:val="20"/>
        </w:rPr>
        <w:t>similar to</w:t>
      </w:r>
      <w:proofErr w:type="gramEnd"/>
      <w:r>
        <w:rPr>
          <w:rFonts w:eastAsia="Arial"/>
          <w:color w:val="000000"/>
          <w:sz w:val="20"/>
          <w:szCs w:val="20"/>
        </w:rPr>
        <w:t xml:space="preserve"> specifications for starting materials or for finished products.</w:t>
      </w:r>
    </w:p>
    <w:p w14:paraId="566B8BC8" w14:textId="77777777" w:rsidR="00CE3AAA" w:rsidRDefault="00466305">
      <w:pPr>
        <w:numPr>
          <w:ilvl w:val="1"/>
          <w:numId w:val="3"/>
        </w:numPr>
        <w:pBdr>
          <w:top w:val="nil"/>
          <w:left w:val="nil"/>
          <w:bottom w:val="nil"/>
          <w:right w:val="nil"/>
          <w:between w:val="nil"/>
        </w:pBdr>
        <w:shd w:val="clear" w:color="auto" w:fill="FFFFFF"/>
        <w:spacing w:line="276" w:lineRule="auto"/>
        <w:ind w:left="990" w:hanging="567"/>
        <w:jc w:val="both"/>
        <w:rPr>
          <w:rFonts w:eastAsia="Arial"/>
          <w:color w:val="000000"/>
          <w:sz w:val="20"/>
          <w:szCs w:val="20"/>
        </w:rPr>
      </w:pPr>
      <w:r>
        <w:rPr>
          <w:rFonts w:eastAsia="Arial"/>
          <w:color w:val="000000"/>
          <w:sz w:val="20"/>
          <w:szCs w:val="20"/>
        </w:rPr>
        <w:t>Packaging Materials</w:t>
      </w:r>
    </w:p>
    <w:p w14:paraId="76DE63DA" w14:textId="77777777" w:rsidR="00CE3AAA" w:rsidRDefault="00466305">
      <w:pPr>
        <w:numPr>
          <w:ilvl w:val="2"/>
          <w:numId w:val="3"/>
        </w:numPr>
        <w:pBdr>
          <w:top w:val="nil"/>
          <w:left w:val="nil"/>
          <w:bottom w:val="nil"/>
          <w:right w:val="nil"/>
          <w:between w:val="nil"/>
        </w:pBdr>
        <w:shd w:val="clear" w:color="auto" w:fill="FFFFFF"/>
        <w:spacing w:line="276" w:lineRule="auto"/>
        <w:ind w:left="1800" w:hanging="792"/>
        <w:jc w:val="both"/>
        <w:rPr>
          <w:rFonts w:eastAsia="Arial"/>
          <w:color w:val="000000"/>
          <w:sz w:val="20"/>
          <w:szCs w:val="20"/>
        </w:rPr>
      </w:pPr>
      <w:r>
        <w:rPr>
          <w:rFonts w:eastAsia="Arial"/>
          <w:color w:val="000000"/>
          <w:sz w:val="20"/>
          <w:szCs w:val="20"/>
        </w:rPr>
        <w:t>The requirements for pre-printed packaging materials are well-defined and documented to ensure that you get the items you specified or ordered and there are no mix-ups.</w:t>
      </w:r>
    </w:p>
    <w:p w14:paraId="4CA98720" w14:textId="77777777" w:rsidR="00CE3AAA" w:rsidRDefault="00466305">
      <w:pPr>
        <w:numPr>
          <w:ilvl w:val="2"/>
          <w:numId w:val="3"/>
        </w:numPr>
        <w:pBdr>
          <w:top w:val="nil"/>
          <w:left w:val="nil"/>
          <w:bottom w:val="nil"/>
          <w:right w:val="nil"/>
          <w:between w:val="nil"/>
        </w:pBdr>
        <w:shd w:val="clear" w:color="auto" w:fill="FFFFFF"/>
        <w:spacing w:line="276" w:lineRule="auto"/>
        <w:ind w:left="1800" w:hanging="792"/>
        <w:jc w:val="both"/>
        <w:rPr>
          <w:rFonts w:eastAsia="Arial"/>
          <w:color w:val="000000"/>
          <w:sz w:val="20"/>
          <w:szCs w:val="20"/>
        </w:rPr>
      </w:pPr>
      <w:r>
        <w:rPr>
          <w:rFonts w:eastAsia="Arial"/>
          <w:color w:val="000000"/>
          <w:sz w:val="20"/>
          <w:szCs w:val="20"/>
        </w:rPr>
        <w:t>Specification for packaging materials should include:</w:t>
      </w:r>
    </w:p>
    <w:p w14:paraId="1EB1A3E1" w14:textId="77777777" w:rsidR="00CE3AAA" w:rsidRDefault="00466305">
      <w:pPr>
        <w:numPr>
          <w:ilvl w:val="3"/>
          <w:numId w:val="3"/>
        </w:numPr>
        <w:pBdr>
          <w:top w:val="nil"/>
          <w:left w:val="nil"/>
          <w:bottom w:val="nil"/>
          <w:right w:val="nil"/>
          <w:between w:val="nil"/>
        </w:pBdr>
        <w:shd w:val="clear" w:color="auto" w:fill="FFFFFF"/>
        <w:spacing w:line="276" w:lineRule="auto"/>
        <w:ind w:left="2610" w:hanging="793"/>
        <w:jc w:val="both"/>
        <w:rPr>
          <w:rFonts w:eastAsia="Arial"/>
          <w:color w:val="000000"/>
          <w:sz w:val="20"/>
          <w:szCs w:val="20"/>
        </w:rPr>
      </w:pPr>
      <w:r>
        <w:rPr>
          <w:rFonts w:eastAsia="Arial"/>
          <w:color w:val="000000"/>
          <w:sz w:val="20"/>
          <w:szCs w:val="20"/>
        </w:rPr>
        <w:t>A detailed description of the ite</w:t>
      </w:r>
      <w:r>
        <w:rPr>
          <w:rFonts w:eastAsia="Arial"/>
          <w:color w:val="000000"/>
          <w:sz w:val="20"/>
          <w:szCs w:val="20"/>
        </w:rPr>
        <w:t>m</w:t>
      </w:r>
    </w:p>
    <w:p w14:paraId="1FE8ACA2" w14:textId="77777777" w:rsidR="00CE3AAA" w:rsidRDefault="00466305">
      <w:pPr>
        <w:numPr>
          <w:ilvl w:val="3"/>
          <w:numId w:val="3"/>
        </w:numPr>
        <w:pBdr>
          <w:top w:val="nil"/>
          <w:left w:val="nil"/>
          <w:bottom w:val="nil"/>
          <w:right w:val="nil"/>
          <w:between w:val="nil"/>
        </w:pBdr>
        <w:shd w:val="clear" w:color="auto" w:fill="FFFFFF"/>
        <w:spacing w:line="276" w:lineRule="auto"/>
        <w:ind w:left="2610" w:hanging="793"/>
        <w:jc w:val="both"/>
        <w:rPr>
          <w:rFonts w:eastAsia="Arial"/>
          <w:color w:val="000000"/>
          <w:sz w:val="20"/>
          <w:szCs w:val="20"/>
        </w:rPr>
      </w:pPr>
      <w:r>
        <w:rPr>
          <w:rFonts w:eastAsia="Arial"/>
          <w:color w:val="000000"/>
          <w:sz w:val="20"/>
          <w:szCs w:val="20"/>
        </w:rPr>
        <w:t>Inspections and/or tests required,</w:t>
      </w:r>
    </w:p>
    <w:p w14:paraId="3C3377AD" w14:textId="77777777" w:rsidR="00CE3AAA" w:rsidRDefault="00466305">
      <w:pPr>
        <w:numPr>
          <w:ilvl w:val="3"/>
          <w:numId w:val="3"/>
        </w:numPr>
        <w:pBdr>
          <w:top w:val="nil"/>
          <w:left w:val="nil"/>
          <w:bottom w:val="nil"/>
          <w:right w:val="nil"/>
          <w:between w:val="nil"/>
        </w:pBdr>
        <w:shd w:val="clear" w:color="auto" w:fill="FFFFFF"/>
        <w:spacing w:line="276" w:lineRule="auto"/>
        <w:ind w:left="2610" w:hanging="793"/>
        <w:jc w:val="both"/>
        <w:rPr>
          <w:rFonts w:eastAsia="Arial"/>
          <w:color w:val="000000"/>
          <w:sz w:val="20"/>
          <w:szCs w:val="20"/>
        </w:rPr>
      </w:pPr>
      <w:r>
        <w:rPr>
          <w:rFonts w:eastAsia="Arial"/>
          <w:color w:val="000000"/>
          <w:sz w:val="20"/>
          <w:szCs w:val="20"/>
        </w:rPr>
        <w:t>Acceptance criteria</w:t>
      </w:r>
    </w:p>
    <w:p w14:paraId="1D8303DD" w14:textId="77777777" w:rsidR="00CE3AAA" w:rsidRDefault="00466305">
      <w:pPr>
        <w:numPr>
          <w:ilvl w:val="3"/>
          <w:numId w:val="3"/>
        </w:numPr>
        <w:pBdr>
          <w:top w:val="nil"/>
          <w:left w:val="nil"/>
          <w:bottom w:val="nil"/>
          <w:right w:val="nil"/>
          <w:between w:val="nil"/>
        </w:pBdr>
        <w:shd w:val="clear" w:color="auto" w:fill="FFFFFF"/>
        <w:spacing w:line="276" w:lineRule="auto"/>
        <w:ind w:left="2610" w:hanging="793"/>
        <w:jc w:val="both"/>
        <w:rPr>
          <w:rFonts w:eastAsia="Arial"/>
          <w:color w:val="000000"/>
          <w:sz w:val="20"/>
          <w:szCs w:val="20"/>
        </w:rPr>
      </w:pPr>
      <w:r>
        <w:rPr>
          <w:rFonts w:eastAsia="Arial"/>
          <w:color w:val="000000"/>
          <w:sz w:val="20"/>
          <w:szCs w:val="20"/>
        </w:rPr>
        <w:t xml:space="preserve">An approved label copy, </w:t>
      </w:r>
    </w:p>
    <w:p w14:paraId="4637EADC" w14:textId="77777777" w:rsidR="00CE3AAA" w:rsidRDefault="00466305">
      <w:pPr>
        <w:numPr>
          <w:ilvl w:val="3"/>
          <w:numId w:val="3"/>
        </w:numPr>
        <w:pBdr>
          <w:top w:val="nil"/>
          <w:left w:val="nil"/>
          <w:bottom w:val="nil"/>
          <w:right w:val="nil"/>
          <w:between w:val="nil"/>
        </w:pBdr>
        <w:shd w:val="clear" w:color="auto" w:fill="FFFFFF"/>
        <w:spacing w:line="276" w:lineRule="auto"/>
        <w:ind w:left="2610" w:hanging="793"/>
        <w:jc w:val="both"/>
        <w:rPr>
          <w:rFonts w:eastAsia="Arial"/>
          <w:color w:val="000000"/>
          <w:sz w:val="20"/>
          <w:szCs w:val="20"/>
        </w:rPr>
      </w:pPr>
      <w:r>
        <w:rPr>
          <w:rFonts w:eastAsia="Arial"/>
          <w:color w:val="000000"/>
          <w:sz w:val="20"/>
          <w:szCs w:val="20"/>
        </w:rPr>
        <w:t>Approved supplier and manufacturer (if available)</w:t>
      </w:r>
    </w:p>
    <w:p w14:paraId="6A39CEE3" w14:textId="77777777" w:rsidR="00CE3AAA" w:rsidRDefault="00466305">
      <w:pPr>
        <w:numPr>
          <w:ilvl w:val="3"/>
          <w:numId w:val="3"/>
        </w:numPr>
        <w:pBdr>
          <w:top w:val="nil"/>
          <w:left w:val="nil"/>
          <w:bottom w:val="nil"/>
          <w:right w:val="nil"/>
          <w:between w:val="nil"/>
        </w:pBdr>
        <w:shd w:val="clear" w:color="auto" w:fill="FFFFFF"/>
        <w:spacing w:line="276" w:lineRule="auto"/>
        <w:ind w:left="2610" w:hanging="793"/>
        <w:jc w:val="both"/>
        <w:rPr>
          <w:rFonts w:eastAsia="Arial"/>
          <w:color w:val="000000"/>
          <w:sz w:val="20"/>
          <w:szCs w:val="20"/>
        </w:rPr>
      </w:pPr>
      <w:r>
        <w:rPr>
          <w:rFonts w:eastAsia="Arial"/>
          <w:color w:val="000000"/>
          <w:sz w:val="20"/>
          <w:szCs w:val="20"/>
        </w:rPr>
        <w:t>Sampling instruction or reference</w:t>
      </w:r>
    </w:p>
    <w:p w14:paraId="46C2D9EB" w14:textId="77777777" w:rsidR="00CE3AAA" w:rsidRDefault="00466305">
      <w:pPr>
        <w:numPr>
          <w:ilvl w:val="3"/>
          <w:numId w:val="3"/>
        </w:numPr>
        <w:pBdr>
          <w:top w:val="nil"/>
          <w:left w:val="nil"/>
          <w:bottom w:val="nil"/>
          <w:right w:val="nil"/>
          <w:between w:val="nil"/>
        </w:pBdr>
        <w:shd w:val="clear" w:color="auto" w:fill="FFFFFF"/>
        <w:spacing w:line="276" w:lineRule="auto"/>
        <w:ind w:left="2610" w:hanging="793"/>
        <w:jc w:val="both"/>
        <w:rPr>
          <w:rFonts w:eastAsia="Arial"/>
          <w:color w:val="000000"/>
          <w:sz w:val="20"/>
          <w:szCs w:val="20"/>
        </w:rPr>
      </w:pPr>
      <w:r>
        <w:rPr>
          <w:rFonts w:eastAsia="Arial"/>
          <w:color w:val="000000"/>
          <w:sz w:val="20"/>
          <w:szCs w:val="20"/>
        </w:rPr>
        <w:t>Storage conditions</w:t>
      </w:r>
    </w:p>
    <w:p w14:paraId="3C2EE516" w14:textId="77777777" w:rsidR="00CE3AAA" w:rsidRDefault="00466305">
      <w:pPr>
        <w:numPr>
          <w:ilvl w:val="3"/>
          <w:numId w:val="3"/>
        </w:numPr>
        <w:pBdr>
          <w:top w:val="nil"/>
          <w:left w:val="nil"/>
          <w:bottom w:val="nil"/>
          <w:right w:val="nil"/>
          <w:between w:val="nil"/>
        </w:pBdr>
        <w:shd w:val="clear" w:color="auto" w:fill="FFFFFF"/>
        <w:spacing w:line="276" w:lineRule="auto"/>
        <w:ind w:left="2610" w:hanging="793"/>
        <w:jc w:val="both"/>
        <w:rPr>
          <w:rFonts w:eastAsia="Arial"/>
          <w:color w:val="000000"/>
          <w:sz w:val="20"/>
          <w:szCs w:val="20"/>
        </w:rPr>
      </w:pPr>
      <w:r>
        <w:rPr>
          <w:rFonts w:eastAsia="Arial"/>
          <w:color w:val="000000"/>
          <w:sz w:val="20"/>
          <w:szCs w:val="20"/>
        </w:rPr>
        <w:t>Any precautions.</w:t>
      </w:r>
    </w:p>
    <w:p w14:paraId="6E17593A" w14:textId="77777777" w:rsidR="00CE3AAA" w:rsidRDefault="00466305">
      <w:pPr>
        <w:numPr>
          <w:ilvl w:val="1"/>
          <w:numId w:val="3"/>
        </w:numPr>
        <w:pBdr>
          <w:top w:val="nil"/>
          <w:left w:val="nil"/>
          <w:bottom w:val="nil"/>
          <w:right w:val="nil"/>
          <w:between w:val="nil"/>
        </w:pBdr>
        <w:shd w:val="clear" w:color="auto" w:fill="FFFFFF"/>
        <w:spacing w:line="276" w:lineRule="auto"/>
        <w:ind w:left="990" w:hanging="567"/>
        <w:jc w:val="both"/>
        <w:rPr>
          <w:rFonts w:eastAsia="Arial"/>
          <w:color w:val="000000"/>
          <w:sz w:val="20"/>
          <w:szCs w:val="20"/>
        </w:rPr>
      </w:pPr>
      <w:r>
        <w:rPr>
          <w:rFonts w:eastAsia="Arial"/>
          <w:color w:val="000000"/>
          <w:sz w:val="20"/>
          <w:szCs w:val="20"/>
        </w:rPr>
        <w:t>Finished Product</w:t>
      </w:r>
    </w:p>
    <w:p w14:paraId="10C6F6EA" w14:textId="77777777" w:rsidR="00CE3AAA" w:rsidRDefault="00466305">
      <w:pPr>
        <w:numPr>
          <w:ilvl w:val="2"/>
          <w:numId w:val="3"/>
        </w:numPr>
        <w:pBdr>
          <w:top w:val="nil"/>
          <w:left w:val="nil"/>
          <w:bottom w:val="nil"/>
          <w:right w:val="nil"/>
          <w:between w:val="nil"/>
        </w:pBdr>
        <w:shd w:val="clear" w:color="auto" w:fill="FFFFFF"/>
        <w:spacing w:line="276" w:lineRule="auto"/>
        <w:ind w:left="1800" w:hanging="792"/>
        <w:jc w:val="both"/>
        <w:rPr>
          <w:rFonts w:eastAsia="Arial"/>
          <w:color w:val="000000"/>
          <w:sz w:val="20"/>
          <w:szCs w:val="20"/>
        </w:rPr>
      </w:pPr>
      <w:r>
        <w:rPr>
          <w:rFonts w:eastAsia="Arial"/>
          <w:color w:val="000000"/>
          <w:sz w:val="20"/>
          <w:szCs w:val="20"/>
        </w:rPr>
        <w:t>Specifications for products typically include:</w:t>
      </w:r>
    </w:p>
    <w:p w14:paraId="3BFB37C4" w14:textId="77777777" w:rsidR="00CE3AAA" w:rsidRDefault="00466305">
      <w:pPr>
        <w:numPr>
          <w:ilvl w:val="3"/>
          <w:numId w:val="3"/>
        </w:numPr>
        <w:pBdr>
          <w:top w:val="nil"/>
          <w:left w:val="nil"/>
          <w:bottom w:val="nil"/>
          <w:right w:val="nil"/>
          <w:between w:val="nil"/>
        </w:pBdr>
        <w:shd w:val="clear" w:color="auto" w:fill="FFFFFF"/>
        <w:spacing w:line="276" w:lineRule="auto"/>
        <w:ind w:left="2610" w:hanging="793"/>
        <w:jc w:val="both"/>
        <w:rPr>
          <w:rFonts w:eastAsia="Arial"/>
          <w:color w:val="000000"/>
          <w:sz w:val="20"/>
          <w:szCs w:val="20"/>
        </w:rPr>
      </w:pPr>
      <w:r>
        <w:rPr>
          <w:rFonts w:eastAsia="Arial"/>
          <w:color w:val="000000"/>
          <w:sz w:val="20"/>
          <w:szCs w:val="20"/>
        </w:rPr>
        <w:t>An exact statement of the active material</w:t>
      </w:r>
    </w:p>
    <w:p w14:paraId="2F971BFE" w14:textId="77777777" w:rsidR="00CE3AAA" w:rsidRDefault="00466305">
      <w:pPr>
        <w:numPr>
          <w:ilvl w:val="3"/>
          <w:numId w:val="3"/>
        </w:numPr>
        <w:pBdr>
          <w:top w:val="nil"/>
          <w:left w:val="nil"/>
          <w:bottom w:val="nil"/>
          <w:right w:val="nil"/>
          <w:between w:val="nil"/>
        </w:pBdr>
        <w:shd w:val="clear" w:color="auto" w:fill="FFFFFF"/>
        <w:spacing w:line="276" w:lineRule="auto"/>
        <w:ind w:left="2610" w:hanging="793"/>
        <w:jc w:val="both"/>
        <w:rPr>
          <w:rFonts w:eastAsia="Arial"/>
          <w:color w:val="000000"/>
          <w:sz w:val="20"/>
          <w:szCs w:val="20"/>
        </w:rPr>
      </w:pPr>
      <w:r>
        <w:rPr>
          <w:rFonts w:eastAsia="Arial"/>
          <w:color w:val="000000"/>
          <w:sz w:val="20"/>
          <w:szCs w:val="20"/>
        </w:rPr>
        <w:t>The product codes</w:t>
      </w:r>
    </w:p>
    <w:p w14:paraId="5319A52E" w14:textId="77777777" w:rsidR="00CE3AAA" w:rsidRDefault="00466305">
      <w:pPr>
        <w:numPr>
          <w:ilvl w:val="3"/>
          <w:numId w:val="3"/>
        </w:numPr>
        <w:pBdr>
          <w:top w:val="nil"/>
          <w:left w:val="nil"/>
          <w:bottom w:val="nil"/>
          <w:right w:val="nil"/>
          <w:between w:val="nil"/>
        </w:pBdr>
        <w:shd w:val="clear" w:color="auto" w:fill="FFFFFF"/>
        <w:spacing w:line="276" w:lineRule="auto"/>
        <w:ind w:left="2610" w:hanging="793"/>
        <w:jc w:val="both"/>
        <w:rPr>
          <w:rFonts w:eastAsia="Arial"/>
          <w:color w:val="000000"/>
          <w:sz w:val="20"/>
          <w:szCs w:val="20"/>
        </w:rPr>
      </w:pPr>
      <w:r>
        <w:rPr>
          <w:rFonts w:eastAsia="Arial"/>
          <w:color w:val="000000"/>
          <w:sz w:val="20"/>
          <w:szCs w:val="20"/>
        </w:rPr>
        <w:t xml:space="preserve">The dosage form and/or strength </w:t>
      </w:r>
    </w:p>
    <w:p w14:paraId="19E2C19C" w14:textId="77777777" w:rsidR="00CE3AAA" w:rsidRDefault="00466305">
      <w:pPr>
        <w:numPr>
          <w:ilvl w:val="3"/>
          <w:numId w:val="3"/>
        </w:numPr>
        <w:pBdr>
          <w:top w:val="nil"/>
          <w:left w:val="nil"/>
          <w:bottom w:val="nil"/>
          <w:right w:val="nil"/>
          <w:between w:val="nil"/>
        </w:pBdr>
        <w:shd w:val="clear" w:color="auto" w:fill="FFFFFF"/>
        <w:spacing w:line="276" w:lineRule="auto"/>
        <w:ind w:left="2610" w:hanging="793"/>
        <w:jc w:val="both"/>
        <w:rPr>
          <w:rFonts w:eastAsia="Arial"/>
          <w:color w:val="000000"/>
          <w:sz w:val="20"/>
          <w:szCs w:val="20"/>
        </w:rPr>
      </w:pPr>
      <w:r>
        <w:rPr>
          <w:rFonts w:eastAsia="Arial"/>
          <w:color w:val="000000"/>
          <w:sz w:val="20"/>
          <w:szCs w:val="20"/>
        </w:rPr>
        <w:t xml:space="preserve">Physical appearance and identity </w:t>
      </w:r>
    </w:p>
    <w:p w14:paraId="2B2A46BB" w14:textId="77777777" w:rsidR="00CE3AAA" w:rsidRDefault="00466305">
      <w:pPr>
        <w:numPr>
          <w:ilvl w:val="3"/>
          <w:numId w:val="3"/>
        </w:numPr>
        <w:pBdr>
          <w:top w:val="nil"/>
          <w:left w:val="nil"/>
          <w:bottom w:val="nil"/>
          <w:right w:val="nil"/>
          <w:between w:val="nil"/>
        </w:pBdr>
        <w:shd w:val="clear" w:color="auto" w:fill="FFFFFF"/>
        <w:spacing w:line="276" w:lineRule="auto"/>
        <w:ind w:left="2610" w:hanging="793"/>
        <w:jc w:val="both"/>
        <w:rPr>
          <w:rFonts w:eastAsia="Arial"/>
          <w:color w:val="000000"/>
          <w:sz w:val="20"/>
          <w:szCs w:val="20"/>
        </w:rPr>
      </w:pPr>
      <w:r>
        <w:rPr>
          <w:rFonts w:eastAsia="Arial"/>
          <w:color w:val="000000"/>
          <w:sz w:val="20"/>
          <w:szCs w:val="20"/>
        </w:rPr>
        <w:t>On tests and their limits</w:t>
      </w:r>
    </w:p>
    <w:p w14:paraId="0FE82B3C" w14:textId="77777777" w:rsidR="00CE3AAA" w:rsidRDefault="00466305">
      <w:pPr>
        <w:numPr>
          <w:ilvl w:val="3"/>
          <w:numId w:val="3"/>
        </w:numPr>
        <w:pBdr>
          <w:top w:val="nil"/>
          <w:left w:val="nil"/>
          <w:bottom w:val="nil"/>
          <w:right w:val="nil"/>
          <w:between w:val="nil"/>
        </w:pBdr>
        <w:shd w:val="clear" w:color="auto" w:fill="FFFFFF"/>
        <w:spacing w:line="276" w:lineRule="auto"/>
        <w:ind w:left="2610" w:hanging="793"/>
        <w:jc w:val="both"/>
        <w:rPr>
          <w:rFonts w:eastAsia="Arial"/>
          <w:color w:val="000000"/>
          <w:sz w:val="20"/>
          <w:szCs w:val="20"/>
        </w:rPr>
      </w:pPr>
      <w:r>
        <w:rPr>
          <w:rFonts w:eastAsia="Arial"/>
          <w:color w:val="000000"/>
          <w:sz w:val="20"/>
          <w:szCs w:val="20"/>
        </w:rPr>
        <w:t>Details of or reference to the test method</w:t>
      </w:r>
    </w:p>
    <w:p w14:paraId="58CF5238" w14:textId="77777777" w:rsidR="00CE3AAA" w:rsidRDefault="00466305">
      <w:pPr>
        <w:numPr>
          <w:ilvl w:val="3"/>
          <w:numId w:val="3"/>
        </w:numPr>
        <w:pBdr>
          <w:top w:val="nil"/>
          <w:left w:val="nil"/>
          <w:bottom w:val="nil"/>
          <w:right w:val="nil"/>
          <w:between w:val="nil"/>
        </w:pBdr>
        <w:shd w:val="clear" w:color="auto" w:fill="FFFFFF"/>
        <w:spacing w:line="276" w:lineRule="auto"/>
        <w:ind w:left="2610" w:hanging="793"/>
        <w:jc w:val="both"/>
        <w:rPr>
          <w:rFonts w:eastAsia="Arial"/>
          <w:color w:val="000000"/>
          <w:sz w:val="20"/>
          <w:szCs w:val="20"/>
        </w:rPr>
      </w:pPr>
      <w:r>
        <w:rPr>
          <w:rFonts w:eastAsia="Arial"/>
          <w:color w:val="000000"/>
          <w:sz w:val="20"/>
          <w:szCs w:val="20"/>
        </w:rPr>
        <w:t>Sampling instructions</w:t>
      </w:r>
    </w:p>
    <w:p w14:paraId="24921BBE" w14:textId="77777777" w:rsidR="00CE3AAA" w:rsidRDefault="00466305">
      <w:pPr>
        <w:numPr>
          <w:ilvl w:val="3"/>
          <w:numId w:val="3"/>
        </w:numPr>
        <w:pBdr>
          <w:top w:val="nil"/>
          <w:left w:val="nil"/>
          <w:bottom w:val="nil"/>
          <w:right w:val="nil"/>
          <w:between w:val="nil"/>
        </w:pBdr>
        <w:shd w:val="clear" w:color="auto" w:fill="FFFFFF"/>
        <w:spacing w:line="276" w:lineRule="auto"/>
        <w:ind w:left="2610" w:hanging="793"/>
        <w:jc w:val="both"/>
        <w:rPr>
          <w:rFonts w:eastAsia="Arial"/>
          <w:color w:val="000000"/>
          <w:sz w:val="20"/>
          <w:szCs w:val="20"/>
        </w:rPr>
      </w:pPr>
      <w:r>
        <w:rPr>
          <w:rFonts w:eastAsia="Arial"/>
          <w:color w:val="000000"/>
          <w:sz w:val="20"/>
          <w:szCs w:val="20"/>
        </w:rPr>
        <w:t>The shelf life and storage conditions</w:t>
      </w:r>
    </w:p>
    <w:p w14:paraId="143F02FF" w14:textId="77777777" w:rsidR="00CE3AAA" w:rsidRDefault="00466305">
      <w:pPr>
        <w:numPr>
          <w:ilvl w:val="3"/>
          <w:numId w:val="3"/>
        </w:numPr>
        <w:pBdr>
          <w:top w:val="nil"/>
          <w:left w:val="nil"/>
          <w:bottom w:val="nil"/>
          <w:right w:val="nil"/>
          <w:between w:val="nil"/>
        </w:pBdr>
        <w:shd w:val="clear" w:color="auto" w:fill="FFFFFF"/>
        <w:spacing w:line="276" w:lineRule="auto"/>
        <w:ind w:left="2610" w:hanging="793"/>
        <w:jc w:val="both"/>
        <w:rPr>
          <w:rFonts w:eastAsia="Arial"/>
          <w:color w:val="000000"/>
          <w:sz w:val="20"/>
          <w:szCs w:val="20"/>
        </w:rPr>
      </w:pPr>
      <w:r>
        <w:rPr>
          <w:rFonts w:eastAsia="Arial"/>
          <w:color w:val="000000"/>
          <w:sz w:val="20"/>
          <w:szCs w:val="20"/>
        </w:rPr>
        <w:t>Designated name</w:t>
      </w:r>
    </w:p>
    <w:p w14:paraId="5062A23D" w14:textId="77777777" w:rsidR="00CE3AAA" w:rsidRDefault="00466305">
      <w:pPr>
        <w:numPr>
          <w:ilvl w:val="3"/>
          <w:numId w:val="3"/>
        </w:numPr>
        <w:pBdr>
          <w:top w:val="nil"/>
          <w:left w:val="nil"/>
          <w:bottom w:val="nil"/>
          <w:right w:val="nil"/>
          <w:between w:val="nil"/>
        </w:pBdr>
        <w:shd w:val="clear" w:color="auto" w:fill="FFFFFF"/>
        <w:spacing w:line="276" w:lineRule="auto"/>
        <w:ind w:left="2610" w:hanging="793"/>
        <w:jc w:val="both"/>
        <w:rPr>
          <w:rFonts w:eastAsia="Arial"/>
          <w:color w:val="000000"/>
          <w:sz w:val="20"/>
          <w:szCs w:val="20"/>
        </w:rPr>
      </w:pPr>
      <w:r>
        <w:rPr>
          <w:rFonts w:eastAsia="Arial"/>
          <w:color w:val="000000"/>
          <w:sz w:val="20"/>
          <w:szCs w:val="20"/>
        </w:rPr>
        <w:t>Package details</w:t>
      </w:r>
    </w:p>
    <w:p w14:paraId="72F6E170" w14:textId="77777777" w:rsidR="00CE3AAA" w:rsidRDefault="00466305">
      <w:pPr>
        <w:numPr>
          <w:ilvl w:val="3"/>
          <w:numId w:val="3"/>
        </w:numPr>
        <w:pBdr>
          <w:top w:val="nil"/>
          <w:left w:val="nil"/>
          <w:bottom w:val="nil"/>
          <w:right w:val="nil"/>
          <w:between w:val="nil"/>
        </w:pBdr>
        <w:shd w:val="clear" w:color="auto" w:fill="FFFFFF"/>
        <w:spacing w:line="276" w:lineRule="auto"/>
        <w:ind w:left="2610" w:hanging="793"/>
        <w:jc w:val="both"/>
        <w:rPr>
          <w:rFonts w:eastAsia="Arial"/>
          <w:color w:val="000000"/>
          <w:sz w:val="20"/>
          <w:szCs w:val="20"/>
        </w:rPr>
      </w:pPr>
      <w:r>
        <w:rPr>
          <w:rFonts w:eastAsia="Arial"/>
          <w:color w:val="000000"/>
          <w:sz w:val="20"/>
          <w:szCs w:val="20"/>
        </w:rPr>
        <w:t>Formula (or reference to a formula)</w:t>
      </w:r>
    </w:p>
    <w:p w14:paraId="04337961" w14:textId="77777777" w:rsidR="00CE3AAA" w:rsidRDefault="00466305">
      <w:pPr>
        <w:numPr>
          <w:ilvl w:val="3"/>
          <w:numId w:val="3"/>
        </w:numPr>
        <w:pBdr>
          <w:top w:val="nil"/>
          <w:left w:val="nil"/>
          <w:bottom w:val="nil"/>
          <w:right w:val="nil"/>
          <w:between w:val="nil"/>
        </w:pBdr>
        <w:shd w:val="clear" w:color="auto" w:fill="FFFFFF"/>
        <w:spacing w:line="276" w:lineRule="auto"/>
        <w:ind w:left="2610" w:hanging="793"/>
        <w:jc w:val="both"/>
        <w:rPr>
          <w:rFonts w:eastAsia="Arial"/>
          <w:color w:val="000000"/>
          <w:sz w:val="20"/>
          <w:szCs w:val="20"/>
        </w:rPr>
      </w:pPr>
      <w:r>
        <w:rPr>
          <w:rFonts w:eastAsia="Arial"/>
          <w:color w:val="000000"/>
          <w:sz w:val="20"/>
          <w:szCs w:val="20"/>
        </w:rPr>
        <w:t>Any precautions</w:t>
      </w:r>
    </w:p>
    <w:p w14:paraId="45C44319" w14:textId="77777777" w:rsidR="00CE3AAA" w:rsidRDefault="00466305">
      <w:pPr>
        <w:numPr>
          <w:ilvl w:val="1"/>
          <w:numId w:val="3"/>
        </w:numPr>
        <w:pBdr>
          <w:top w:val="nil"/>
          <w:left w:val="nil"/>
          <w:bottom w:val="nil"/>
          <w:right w:val="nil"/>
          <w:between w:val="nil"/>
        </w:pBdr>
        <w:tabs>
          <w:tab w:val="left" w:pos="1344"/>
        </w:tabs>
        <w:spacing w:line="276" w:lineRule="auto"/>
        <w:ind w:left="990" w:hanging="567"/>
        <w:jc w:val="both"/>
        <w:rPr>
          <w:rFonts w:eastAsia="Arial"/>
          <w:color w:val="000000"/>
          <w:sz w:val="20"/>
          <w:szCs w:val="20"/>
        </w:rPr>
      </w:pPr>
      <w:r>
        <w:rPr>
          <w:rFonts w:eastAsia="Arial"/>
          <w:color w:val="000000"/>
          <w:sz w:val="20"/>
          <w:szCs w:val="20"/>
        </w:rPr>
        <w:t>Retention Samples- The samples are:</w:t>
      </w:r>
    </w:p>
    <w:p w14:paraId="154EED27" w14:textId="77777777" w:rsidR="00CE3AAA" w:rsidRDefault="00466305">
      <w:pPr>
        <w:numPr>
          <w:ilvl w:val="2"/>
          <w:numId w:val="3"/>
        </w:numPr>
        <w:pBdr>
          <w:top w:val="nil"/>
          <w:left w:val="nil"/>
          <w:bottom w:val="nil"/>
          <w:right w:val="nil"/>
          <w:between w:val="nil"/>
        </w:pBdr>
        <w:spacing w:line="276" w:lineRule="auto"/>
        <w:ind w:left="1800" w:hanging="792"/>
        <w:jc w:val="both"/>
        <w:rPr>
          <w:rFonts w:eastAsia="Arial"/>
          <w:color w:val="000000"/>
          <w:sz w:val="20"/>
          <w:szCs w:val="20"/>
        </w:rPr>
      </w:pPr>
      <w:r>
        <w:rPr>
          <w:rFonts w:eastAsia="Arial"/>
          <w:color w:val="000000"/>
          <w:sz w:val="20"/>
          <w:szCs w:val="20"/>
        </w:rPr>
        <w:t>Hold using the same container-closure system in which the packaged and labeled dietary supplement is distributed, or if distributing dietary supplements to be packaged and labeled, using a container-closure system that provides essentially the same charact</w:t>
      </w:r>
      <w:r>
        <w:rPr>
          <w:rFonts w:eastAsia="Arial"/>
          <w:color w:val="000000"/>
          <w:sz w:val="20"/>
          <w:szCs w:val="20"/>
        </w:rPr>
        <w:t xml:space="preserve">eristics to protect against contamination or deterioration as the one in which it is distributed for packaging and labeling </w:t>
      </w:r>
      <w:proofErr w:type="gramStart"/>
      <w:r>
        <w:rPr>
          <w:rFonts w:eastAsia="Arial"/>
          <w:color w:val="000000"/>
          <w:sz w:val="20"/>
          <w:szCs w:val="20"/>
        </w:rPr>
        <w:t>elsewhere;</w:t>
      </w:r>
      <w:proofErr w:type="gramEnd"/>
    </w:p>
    <w:p w14:paraId="0FECA732" w14:textId="77777777" w:rsidR="00CE3AAA" w:rsidRDefault="00466305">
      <w:pPr>
        <w:numPr>
          <w:ilvl w:val="2"/>
          <w:numId w:val="3"/>
        </w:numPr>
        <w:pBdr>
          <w:top w:val="nil"/>
          <w:left w:val="nil"/>
          <w:bottom w:val="nil"/>
          <w:right w:val="nil"/>
          <w:between w:val="nil"/>
        </w:pBdr>
        <w:spacing w:line="276" w:lineRule="auto"/>
        <w:ind w:left="1800" w:hanging="792"/>
        <w:jc w:val="both"/>
        <w:rPr>
          <w:rFonts w:eastAsia="Arial"/>
          <w:color w:val="000000"/>
          <w:sz w:val="20"/>
          <w:szCs w:val="20"/>
        </w:rPr>
      </w:pPr>
      <w:r>
        <w:rPr>
          <w:rFonts w:eastAsia="Arial"/>
          <w:color w:val="000000"/>
          <w:sz w:val="20"/>
          <w:szCs w:val="20"/>
        </w:rPr>
        <w:t xml:space="preserve">Identified with the batch, lot, or control </w:t>
      </w:r>
      <w:proofErr w:type="gramStart"/>
      <w:r>
        <w:rPr>
          <w:rFonts w:eastAsia="Arial"/>
          <w:color w:val="000000"/>
          <w:sz w:val="20"/>
          <w:szCs w:val="20"/>
        </w:rPr>
        <w:t>number;</w:t>
      </w:r>
      <w:proofErr w:type="gramEnd"/>
    </w:p>
    <w:p w14:paraId="04D6DB38" w14:textId="77777777" w:rsidR="00CE3AAA" w:rsidRDefault="00466305">
      <w:pPr>
        <w:numPr>
          <w:ilvl w:val="2"/>
          <w:numId w:val="3"/>
        </w:numPr>
        <w:pBdr>
          <w:top w:val="nil"/>
          <w:left w:val="nil"/>
          <w:bottom w:val="nil"/>
          <w:right w:val="nil"/>
          <w:between w:val="nil"/>
        </w:pBdr>
        <w:spacing w:line="276" w:lineRule="auto"/>
        <w:ind w:left="1800" w:hanging="792"/>
        <w:jc w:val="both"/>
        <w:rPr>
          <w:rFonts w:eastAsia="Arial"/>
          <w:color w:val="000000"/>
          <w:sz w:val="20"/>
          <w:szCs w:val="20"/>
        </w:rPr>
      </w:pPr>
      <w:r>
        <w:rPr>
          <w:rFonts w:eastAsia="Arial"/>
          <w:color w:val="000000"/>
          <w:sz w:val="20"/>
          <w:szCs w:val="20"/>
        </w:rPr>
        <w:t>Retained for one year past the shelf-life date (if shelf-life dating i</w:t>
      </w:r>
      <w:r>
        <w:rPr>
          <w:rFonts w:eastAsia="Arial"/>
          <w:color w:val="000000"/>
          <w:sz w:val="20"/>
          <w:szCs w:val="20"/>
        </w:rPr>
        <w:t>s used), or for two years from the date of distribution of the last batch of dietary supplements associated with the reserve sample, for use in appropriate investigations; and</w:t>
      </w:r>
    </w:p>
    <w:p w14:paraId="41A4B3B5" w14:textId="77777777" w:rsidR="00CE3AAA" w:rsidRDefault="00466305">
      <w:pPr>
        <w:numPr>
          <w:ilvl w:val="2"/>
          <w:numId w:val="3"/>
        </w:numPr>
        <w:pBdr>
          <w:top w:val="nil"/>
          <w:left w:val="nil"/>
          <w:bottom w:val="nil"/>
          <w:right w:val="nil"/>
          <w:between w:val="nil"/>
        </w:pBdr>
        <w:spacing w:line="276" w:lineRule="auto"/>
        <w:ind w:left="1800" w:hanging="792"/>
        <w:jc w:val="both"/>
        <w:rPr>
          <w:rFonts w:eastAsia="Arial"/>
          <w:color w:val="000000"/>
          <w:sz w:val="20"/>
          <w:szCs w:val="20"/>
        </w:rPr>
      </w:pPr>
      <w:r>
        <w:rPr>
          <w:rFonts w:eastAsia="Arial"/>
          <w:color w:val="000000"/>
          <w:sz w:val="20"/>
          <w:szCs w:val="20"/>
        </w:rPr>
        <w:t xml:space="preserve">Consist of at least twice the quantity necessary for all tests or examinations to determine </w:t>
      </w:r>
      <w:proofErr w:type="gramStart"/>
      <w:r>
        <w:rPr>
          <w:rFonts w:eastAsia="Arial"/>
          <w:color w:val="000000"/>
          <w:sz w:val="20"/>
          <w:szCs w:val="20"/>
        </w:rPr>
        <w:t>whether or not</w:t>
      </w:r>
      <w:proofErr w:type="gramEnd"/>
      <w:r>
        <w:rPr>
          <w:rFonts w:eastAsia="Arial"/>
          <w:color w:val="000000"/>
          <w:sz w:val="20"/>
          <w:szCs w:val="20"/>
        </w:rPr>
        <w:t xml:space="preserve"> the dietary supplement meets product specifications.</w:t>
      </w:r>
    </w:p>
    <w:p w14:paraId="668F01B7" w14:textId="77777777" w:rsidR="00CE3AAA" w:rsidRDefault="00466305">
      <w:pPr>
        <w:numPr>
          <w:ilvl w:val="1"/>
          <w:numId w:val="3"/>
        </w:numPr>
        <w:pBdr>
          <w:top w:val="nil"/>
          <w:left w:val="nil"/>
          <w:bottom w:val="nil"/>
          <w:right w:val="nil"/>
          <w:between w:val="nil"/>
        </w:pBdr>
        <w:tabs>
          <w:tab w:val="left" w:pos="1344"/>
        </w:tabs>
        <w:spacing w:line="276" w:lineRule="auto"/>
        <w:ind w:left="990" w:hanging="567"/>
        <w:jc w:val="both"/>
        <w:rPr>
          <w:rFonts w:eastAsia="Arial"/>
          <w:color w:val="000000"/>
          <w:sz w:val="20"/>
          <w:szCs w:val="20"/>
        </w:rPr>
      </w:pPr>
      <w:r>
        <w:rPr>
          <w:rFonts w:eastAsia="Arial"/>
          <w:color w:val="000000"/>
          <w:sz w:val="20"/>
          <w:szCs w:val="20"/>
        </w:rPr>
        <w:t xml:space="preserve">Analysis- The finished product specification determined the types of testing that are conducted </w:t>
      </w:r>
      <w:r>
        <w:rPr>
          <w:rFonts w:eastAsia="Arial"/>
          <w:color w:val="000000"/>
          <w:sz w:val="20"/>
          <w:szCs w:val="20"/>
        </w:rPr>
        <w:t>on finished product. Examples are varied, depending on the nature of the test for food safety or quality and can include the following:</w:t>
      </w:r>
    </w:p>
    <w:p w14:paraId="1741B6F4" w14:textId="77777777" w:rsidR="00CE3AAA" w:rsidRDefault="00466305">
      <w:pPr>
        <w:numPr>
          <w:ilvl w:val="2"/>
          <w:numId w:val="3"/>
        </w:numPr>
        <w:pBdr>
          <w:top w:val="nil"/>
          <w:left w:val="nil"/>
          <w:bottom w:val="nil"/>
          <w:right w:val="nil"/>
          <w:between w:val="nil"/>
        </w:pBdr>
        <w:tabs>
          <w:tab w:val="left" w:pos="1344"/>
        </w:tabs>
        <w:spacing w:line="276" w:lineRule="auto"/>
        <w:ind w:left="1800" w:hanging="792"/>
        <w:jc w:val="both"/>
        <w:rPr>
          <w:rFonts w:eastAsia="Arial"/>
          <w:color w:val="000000"/>
          <w:sz w:val="20"/>
          <w:szCs w:val="20"/>
        </w:rPr>
      </w:pPr>
      <w:r>
        <w:rPr>
          <w:rFonts w:eastAsia="Arial"/>
          <w:color w:val="000000"/>
          <w:sz w:val="20"/>
          <w:szCs w:val="20"/>
        </w:rPr>
        <w:t>Sensory analysis (e.g., taste, color, flavor, odor)</w:t>
      </w:r>
    </w:p>
    <w:p w14:paraId="4F147094" w14:textId="77777777" w:rsidR="00CE3AAA" w:rsidRDefault="00466305">
      <w:pPr>
        <w:numPr>
          <w:ilvl w:val="2"/>
          <w:numId w:val="3"/>
        </w:numPr>
        <w:pBdr>
          <w:top w:val="nil"/>
          <w:left w:val="nil"/>
          <w:bottom w:val="nil"/>
          <w:right w:val="nil"/>
          <w:between w:val="nil"/>
        </w:pBdr>
        <w:tabs>
          <w:tab w:val="left" w:pos="1344"/>
        </w:tabs>
        <w:spacing w:line="276" w:lineRule="auto"/>
        <w:ind w:left="1800" w:hanging="792"/>
        <w:jc w:val="both"/>
        <w:rPr>
          <w:rFonts w:eastAsia="Arial"/>
          <w:color w:val="000000"/>
          <w:sz w:val="20"/>
          <w:szCs w:val="20"/>
        </w:rPr>
      </w:pPr>
      <w:r>
        <w:rPr>
          <w:rFonts w:eastAsia="Arial"/>
          <w:color w:val="000000"/>
          <w:sz w:val="20"/>
          <w:szCs w:val="20"/>
        </w:rPr>
        <w:lastRenderedPageBreak/>
        <w:t>Physical (e.g., count, weight, size, texture)</w:t>
      </w:r>
    </w:p>
    <w:p w14:paraId="5E2FB19C" w14:textId="77777777" w:rsidR="00CE3AAA" w:rsidRDefault="00466305">
      <w:pPr>
        <w:numPr>
          <w:ilvl w:val="2"/>
          <w:numId w:val="3"/>
        </w:numPr>
        <w:pBdr>
          <w:top w:val="nil"/>
          <w:left w:val="nil"/>
          <w:bottom w:val="nil"/>
          <w:right w:val="nil"/>
          <w:between w:val="nil"/>
        </w:pBdr>
        <w:tabs>
          <w:tab w:val="left" w:pos="1344"/>
        </w:tabs>
        <w:spacing w:line="276" w:lineRule="auto"/>
        <w:ind w:left="1800" w:hanging="792"/>
        <w:jc w:val="both"/>
        <w:rPr>
          <w:rFonts w:eastAsia="Arial"/>
          <w:color w:val="000000"/>
          <w:sz w:val="20"/>
          <w:szCs w:val="20"/>
        </w:rPr>
      </w:pPr>
      <w:r>
        <w:rPr>
          <w:rFonts w:eastAsia="Arial"/>
          <w:color w:val="000000"/>
          <w:sz w:val="20"/>
          <w:szCs w:val="20"/>
        </w:rPr>
        <w:t>Chemical (e.g., fat, salt, moisture, Aw, brix, pH)</w:t>
      </w:r>
    </w:p>
    <w:p w14:paraId="66BD9153" w14:textId="77777777" w:rsidR="00CE3AAA" w:rsidRDefault="00466305">
      <w:pPr>
        <w:numPr>
          <w:ilvl w:val="2"/>
          <w:numId w:val="3"/>
        </w:numPr>
        <w:pBdr>
          <w:top w:val="nil"/>
          <w:left w:val="nil"/>
          <w:bottom w:val="nil"/>
          <w:right w:val="nil"/>
          <w:between w:val="nil"/>
        </w:pBdr>
        <w:tabs>
          <w:tab w:val="left" w:pos="1344"/>
        </w:tabs>
        <w:spacing w:line="276" w:lineRule="auto"/>
        <w:ind w:left="1800" w:hanging="792"/>
        <w:jc w:val="both"/>
        <w:rPr>
          <w:rFonts w:eastAsia="Arial"/>
          <w:color w:val="000000"/>
          <w:sz w:val="20"/>
          <w:szCs w:val="20"/>
        </w:rPr>
      </w:pPr>
      <w:r>
        <w:rPr>
          <w:rFonts w:eastAsia="Arial"/>
          <w:color w:val="000000"/>
          <w:sz w:val="20"/>
          <w:szCs w:val="20"/>
        </w:rPr>
        <w:t>Microbiological (e.g., aerobic plate count, yeast and mold, coliforms, lactic).</w:t>
      </w:r>
    </w:p>
    <w:p w14:paraId="117D0D53" w14:textId="77777777" w:rsidR="00CE3AAA" w:rsidRDefault="00466305">
      <w:pPr>
        <w:numPr>
          <w:ilvl w:val="3"/>
          <w:numId w:val="3"/>
        </w:numPr>
        <w:pBdr>
          <w:top w:val="nil"/>
          <w:left w:val="nil"/>
          <w:bottom w:val="nil"/>
          <w:right w:val="nil"/>
          <w:between w:val="nil"/>
        </w:pBdr>
        <w:tabs>
          <w:tab w:val="left" w:pos="1344"/>
        </w:tabs>
        <w:spacing w:line="276" w:lineRule="auto"/>
        <w:ind w:left="2610" w:hanging="793"/>
        <w:jc w:val="both"/>
        <w:rPr>
          <w:rFonts w:eastAsia="Arial"/>
          <w:color w:val="000000"/>
          <w:sz w:val="20"/>
          <w:szCs w:val="20"/>
        </w:rPr>
      </w:pPr>
      <w:r>
        <w:rPr>
          <w:rFonts w:eastAsia="Arial"/>
          <w:color w:val="000000"/>
          <w:sz w:val="20"/>
          <w:szCs w:val="20"/>
        </w:rPr>
        <w:t>If external laboratory analysis is used, the Company demonstrates that such ana</w:t>
      </w:r>
      <w:r>
        <w:rPr>
          <w:rFonts w:eastAsia="Arial"/>
          <w:color w:val="000000"/>
          <w:sz w:val="20"/>
          <w:szCs w:val="20"/>
        </w:rPr>
        <w:t>lysis is completed by a recognized laboratory accredited to ISO 17025 or an equivalent national standard and uses recognized industry-standard methods. When checking the laboratory's accreditation status, management ensures that the testing method is under</w:t>
      </w:r>
      <w:r>
        <w:rPr>
          <w:rFonts w:eastAsia="Arial"/>
          <w:color w:val="000000"/>
          <w:sz w:val="20"/>
          <w:szCs w:val="20"/>
        </w:rPr>
        <w:t xml:space="preserve"> the laboratory's scope of accreditation. These methods may be described in the specifications.</w:t>
      </w:r>
    </w:p>
    <w:p w14:paraId="0574D969" w14:textId="77777777" w:rsidR="00CE3AAA" w:rsidRDefault="00466305">
      <w:pPr>
        <w:numPr>
          <w:ilvl w:val="3"/>
          <w:numId w:val="3"/>
        </w:numPr>
        <w:pBdr>
          <w:top w:val="nil"/>
          <w:left w:val="nil"/>
          <w:bottom w:val="nil"/>
          <w:right w:val="nil"/>
          <w:between w:val="nil"/>
        </w:pBdr>
        <w:tabs>
          <w:tab w:val="left" w:pos="1344"/>
        </w:tabs>
        <w:spacing w:line="276" w:lineRule="auto"/>
        <w:ind w:left="2610" w:hanging="793"/>
        <w:jc w:val="both"/>
        <w:rPr>
          <w:rFonts w:eastAsia="Arial"/>
          <w:color w:val="000000"/>
          <w:sz w:val="20"/>
          <w:szCs w:val="20"/>
        </w:rPr>
      </w:pPr>
      <w:r>
        <w:rPr>
          <w:rFonts w:eastAsia="Arial"/>
          <w:color w:val="000000"/>
          <w:sz w:val="20"/>
          <w:szCs w:val="20"/>
        </w:rPr>
        <w:t>If In-house sampling and testing are conducted for raw materials, finished product and work in progress of critical food safety tests, the interpretation of the</w:t>
      </w:r>
      <w:r>
        <w:rPr>
          <w:rFonts w:eastAsia="Arial"/>
          <w:color w:val="000000"/>
          <w:sz w:val="20"/>
          <w:szCs w:val="20"/>
        </w:rPr>
        <w:t xml:space="preserve"> following code requirements would be identified as meeting the applicable requirements to ISO 17025.</w:t>
      </w:r>
    </w:p>
    <w:p w14:paraId="6EC543B8" w14:textId="77777777" w:rsidR="00CE3AAA" w:rsidRDefault="00466305">
      <w:pPr>
        <w:numPr>
          <w:ilvl w:val="1"/>
          <w:numId w:val="3"/>
        </w:numPr>
        <w:pBdr>
          <w:top w:val="nil"/>
          <w:left w:val="nil"/>
          <w:bottom w:val="nil"/>
          <w:right w:val="nil"/>
          <w:between w:val="nil"/>
        </w:pBdr>
        <w:spacing w:line="276" w:lineRule="auto"/>
        <w:ind w:left="990" w:hanging="567"/>
        <w:jc w:val="both"/>
        <w:rPr>
          <w:rFonts w:eastAsia="Arial"/>
          <w:color w:val="000000"/>
          <w:sz w:val="20"/>
          <w:szCs w:val="20"/>
        </w:rPr>
      </w:pPr>
      <w:r>
        <w:rPr>
          <w:rFonts w:eastAsia="Arial"/>
          <w:color w:val="000000"/>
          <w:sz w:val="20"/>
          <w:szCs w:val="20"/>
        </w:rPr>
        <w:t xml:space="preserve">On-Site Laboratories- Location of the internal or laboratory site does not pose a risk to food safety. Laboratories include signage restricting access to </w:t>
      </w:r>
      <w:r>
        <w:rPr>
          <w:rFonts w:eastAsia="Arial"/>
          <w:color w:val="000000"/>
          <w:sz w:val="20"/>
          <w:szCs w:val="20"/>
        </w:rPr>
        <w:t>authorized personnel.</w:t>
      </w:r>
    </w:p>
    <w:p w14:paraId="20C3DAFD" w14:textId="77777777" w:rsidR="00CE3AAA" w:rsidRDefault="00466305">
      <w:pPr>
        <w:numPr>
          <w:ilvl w:val="2"/>
          <w:numId w:val="3"/>
        </w:numPr>
        <w:pBdr>
          <w:top w:val="nil"/>
          <w:left w:val="nil"/>
          <w:bottom w:val="nil"/>
          <w:right w:val="nil"/>
          <w:between w:val="nil"/>
        </w:pBdr>
        <w:spacing w:line="276" w:lineRule="auto"/>
        <w:ind w:left="1800" w:hanging="792"/>
        <w:jc w:val="both"/>
        <w:rPr>
          <w:rFonts w:eastAsia="Arial"/>
          <w:color w:val="000000"/>
          <w:sz w:val="20"/>
          <w:szCs w:val="20"/>
        </w:rPr>
      </w:pPr>
      <w:r>
        <w:rPr>
          <w:rFonts w:eastAsia="Arial"/>
          <w:color w:val="000000"/>
          <w:sz w:val="20"/>
          <w:szCs w:val="20"/>
        </w:rPr>
        <w:t>Laboratory Requirements</w:t>
      </w:r>
    </w:p>
    <w:p w14:paraId="14B4DA2E" w14:textId="77777777" w:rsidR="00CE3AAA" w:rsidRDefault="00466305">
      <w:pPr>
        <w:numPr>
          <w:ilvl w:val="3"/>
          <w:numId w:val="3"/>
        </w:numPr>
        <w:pBdr>
          <w:top w:val="nil"/>
          <w:left w:val="nil"/>
          <w:bottom w:val="nil"/>
          <w:right w:val="nil"/>
          <w:between w:val="nil"/>
        </w:pBdr>
        <w:spacing w:line="276" w:lineRule="auto"/>
        <w:ind w:left="2610" w:hanging="793"/>
        <w:jc w:val="both"/>
        <w:rPr>
          <w:rFonts w:eastAsia="Arial"/>
          <w:color w:val="000000"/>
          <w:sz w:val="20"/>
          <w:szCs w:val="20"/>
        </w:rPr>
      </w:pPr>
      <w:r>
        <w:rPr>
          <w:rFonts w:eastAsia="Arial"/>
          <w:color w:val="000000"/>
          <w:sz w:val="20"/>
          <w:szCs w:val="20"/>
        </w:rPr>
        <w:t xml:space="preserve">Away from any food processing, handling activities, or food contact surfaces to avoid contamination. </w:t>
      </w:r>
    </w:p>
    <w:p w14:paraId="7922C803" w14:textId="77777777" w:rsidR="00CE3AAA" w:rsidRDefault="00466305">
      <w:pPr>
        <w:numPr>
          <w:ilvl w:val="3"/>
          <w:numId w:val="3"/>
        </w:numPr>
        <w:pBdr>
          <w:top w:val="nil"/>
          <w:left w:val="nil"/>
          <w:bottom w:val="nil"/>
          <w:right w:val="nil"/>
          <w:between w:val="nil"/>
        </w:pBdr>
        <w:spacing w:line="276" w:lineRule="auto"/>
        <w:ind w:left="2610" w:hanging="793"/>
        <w:jc w:val="both"/>
        <w:rPr>
          <w:rFonts w:eastAsia="Arial"/>
          <w:color w:val="000000"/>
          <w:sz w:val="20"/>
          <w:szCs w:val="20"/>
        </w:rPr>
      </w:pPr>
      <w:r>
        <w:rPr>
          <w:rFonts w:eastAsia="Arial"/>
          <w:color w:val="000000"/>
          <w:sz w:val="20"/>
          <w:szCs w:val="20"/>
        </w:rPr>
        <w:t xml:space="preserve">Documented procedures were established in the proper way of disposing of laboratory wastes in a way that it will not contaminate raw materials, ingredients, work-in-progress, </w:t>
      </w:r>
      <w:proofErr w:type="gramStart"/>
      <w:r>
        <w:rPr>
          <w:rFonts w:eastAsia="Arial"/>
          <w:color w:val="000000"/>
          <w:sz w:val="20"/>
          <w:szCs w:val="20"/>
        </w:rPr>
        <w:t>packaging</w:t>
      </w:r>
      <w:proofErr w:type="gramEnd"/>
      <w:r>
        <w:rPr>
          <w:rFonts w:eastAsia="Arial"/>
          <w:color w:val="000000"/>
          <w:sz w:val="20"/>
          <w:szCs w:val="20"/>
        </w:rPr>
        <w:t xml:space="preserve"> or exposed products.</w:t>
      </w:r>
    </w:p>
    <w:p w14:paraId="466008DC" w14:textId="77777777" w:rsidR="00CE3AAA" w:rsidRDefault="00466305">
      <w:pPr>
        <w:numPr>
          <w:ilvl w:val="3"/>
          <w:numId w:val="3"/>
        </w:numPr>
        <w:pBdr>
          <w:top w:val="nil"/>
          <w:left w:val="nil"/>
          <w:bottom w:val="nil"/>
          <w:right w:val="nil"/>
          <w:between w:val="nil"/>
        </w:pBdr>
        <w:spacing w:line="276" w:lineRule="auto"/>
        <w:ind w:left="2610" w:hanging="793"/>
        <w:jc w:val="both"/>
        <w:rPr>
          <w:rFonts w:eastAsia="Arial"/>
          <w:color w:val="000000"/>
          <w:sz w:val="20"/>
          <w:szCs w:val="20"/>
        </w:rPr>
      </w:pPr>
      <w:r>
        <w:rPr>
          <w:rFonts w:eastAsia="Arial"/>
          <w:color w:val="000000"/>
          <w:sz w:val="20"/>
          <w:szCs w:val="20"/>
        </w:rPr>
        <w:t>Signage was posted at laboratory entrance(s), rest</w:t>
      </w:r>
      <w:r>
        <w:rPr>
          <w:rFonts w:eastAsia="Arial"/>
          <w:color w:val="000000"/>
          <w:sz w:val="20"/>
          <w:szCs w:val="20"/>
        </w:rPr>
        <w:t>ricting access to trained, authorized personnel.</w:t>
      </w:r>
    </w:p>
    <w:p w14:paraId="6D40BDCE" w14:textId="77777777" w:rsidR="00CE3AAA" w:rsidRDefault="00466305">
      <w:pPr>
        <w:numPr>
          <w:ilvl w:val="3"/>
          <w:numId w:val="3"/>
        </w:numPr>
        <w:pBdr>
          <w:top w:val="nil"/>
          <w:left w:val="nil"/>
          <w:bottom w:val="nil"/>
          <w:right w:val="nil"/>
          <w:between w:val="nil"/>
        </w:pBdr>
        <w:spacing w:line="276" w:lineRule="auto"/>
        <w:ind w:left="2610" w:hanging="793"/>
        <w:jc w:val="both"/>
        <w:rPr>
          <w:rFonts w:eastAsia="Arial"/>
          <w:color w:val="000000"/>
          <w:sz w:val="20"/>
          <w:szCs w:val="20"/>
        </w:rPr>
      </w:pPr>
      <w:r>
        <w:rPr>
          <w:rFonts w:eastAsia="Arial"/>
          <w:color w:val="000000"/>
          <w:sz w:val="20"/>
          <w:szCs w:val="20"/>
        </w:rPr>
        <w:t>The signage consists solely of icons such as those published by the International Association for Food Protection to accomplish these requirements, and other local regulatory requirements are applied.</w:t>
      </w:r>
    </w:p>
    <w:p w14:paraId="67BE7887" w14:textId="77777777" w:rsidR="00CE3AAA" w:rsidRDefault="00466305">
      <w:pPr>
        <w:numPr>
          <w:ilvl w:val="3"/>
          <w:numId w:val="3"/>
        </w:numPr>
        <w:pBdr>
          <w:top w:val="nil"/>
          <w:left w:val="nil"/>
          <w:bottom w:val="nil"/>
          <w:right w:val="nil"/>
          <w:between w:val="nil"/>
        </w:pBdr>
        <w:spacing w:line="276" w:lineRule="auto"/>
        <w:ind w:left="2610" w:hanging="793"/>
        <w:jc w:val="both"/>
        <w:rPr>
          <w:rFonts w:eastAsia="Arial"/>
          <w:color w:val="000000"/>
          <w:sz w:val="20"/>
          <w:szCs w:val="20"/>
        </w:rPr>
      </w:pPr>
      <w:r>
        <w:rPr>
          <w:rFonts w:eastAsia="Arial"/>
          <w:color w:val="000000"/>
          <w:sz w:val="20"/>
          <w:szCs w:val="20"/>
        </w:rPr>
        <w:t>The te</w:t>
      </w:r>
      <w:r>
        <w:rPr>
          <w:rFonts w:eastAsia="Arial"/>
          <w:color w:val="000000"/>
          <w:sz w:val="20"/>
          <w:szCs w:val="20"/>
        </w:rPr>
        <w:t>sting methods used in the internal laboratory were justified and proficient against an accredited laboratory to validate the testing methods.</w:t>
      </w:r>
    </w:p>
    <w:p w14:paraId="1122B414" w14:textId="77777777" w:rsidR="00CE3AAA" w:rsidRDefault="00466305">
      <w:pPr>
        <w:numPr>
          <w:ilvl w:val="3"/>
          <w:numId w:val="3"/>
        </w:numPr>
        <w:pBdr>
          <w:top w:val="nil"/>
          <w:left w:val="nil"/>
          <w:bottom w:val="nil"/>
          <w:right w:val="nil"/>
          <w:between w:val="nil"/>
        </w:pBdr>
        <w:spacing w:line="276" w:lineRule="auto"/>
        <w:ind w:left="2610" w:hanging="793"/>
        <w:jc w:val="both"/>
        <w:rPr>
          <w:rFonts w:eastAsia="Arial"/>
          <w:color w:val="000000"/>
          <w:sz w:val="20"/>
          <w:szCs w:val="20"/>
        </w:rPr>
      </w:pPr>
      <w:r>
        <w:rPr>
          <w:rFonts w:eastAsia="Arial"/>
          <w:color w:val="000000"/>
          <w:sz w:val="20"/>
          <w:szCs w:val="20"/>
        </w:rPr>
        <w:t xml:space="preserve">Laboratory </w:t>
      </w:r>
      <w:proofErr w:type="gramStart"/>
      <w:r>
        <w:rPr>
          <w:rFonts w:eastAsia="Arial"/>
          <w:color w:val="000000"/>
          <w:sz w:val="20"/>
          <w:szCs w:val="20"/>
        </w:rPr>
        <w:t>waste</w:t>
      </w:r>
      <w:proofErr w:type="gramEnd"/>
      <w:r>
        <w:rPr>
          <w:rFonts w:eastAsia="Arial"/>
          <w:color w:val="000000"/>
          <w:sz w:val="20"/>
          <w:szCs w:val="20"/>
        </w:rPr>
        <w:t xml:space="preserve"> were labeled, stored and disposed of separately from food waste. This applies to contained waste </w:t>
      </w:r>
      <w:r>
        <w:rPr>
          <w:rFonts w:eastAsia="Arial"/>
          <w:color w:val="000000"/>
          <w:sz w:val="20"/>
          <w:szCs w:val="20"/>
        </w:rPr>
        <w:t>and waste flushed to drain.</w:t>
      </w:r>
    </w:p>
    <w:p w14:paraId="7B631F5B" w14:textId="77777777" w:rsidR="00CE3AAA" w:rsidRDefault="00466305">
      <w:pPr>
        <w:numPr>
          <w:ilvl w:val="3"/>
          <w:numId w:val="3"/>
        </w:numPr>
        <w:pBdr>
          <w:top w:val="nil"/>
          <w:left w:val="nil"/>
          <w:bottom w:val="nil"/>
          <w:right w:val="nil"/>
          <w:between w:val="nil"/>
        </w:pBdr>
        <w:spacing w:line="276" w:lineRule="auto"/>
        <w:ind w:left="2610" w:hanging="793"/>
        <w:jc w:val="both"/>
        <w:rPr>
          <w:rFonts w:eastAsia="Arial"/>
          <w:color w:val="000000"/>
          <w:sz w:val="20"/>
          <w:szCs w:val="20"/>
        </w:rPr>
      </w:pPr>
      <w:r>
        <w:rPr>
          <w:rFonts w:eastAsia="Arial"/>
          <w:color w:val="000000"/>
          <w:sz w:val="20"/>
          <w:szCs w:val="20"/>
        </w:rPr>
        <w:t xml:space="preserve">Laboratory Waste- The Company isolate and contain all hazardous laboratory waste held on the premises and manage it separately from food waste. Laboratory waste outlets are at a minimum be downstream of drains that service food </w:t>
      </w:r>
      <w:r>
        <w:rPr>
          <w:rFonts w:eastAsia="Arial"/>
          <w:color w:val="000000"/>
          <w:sz w:val="20"/>
          <w:szCs w:val="20"/>
        </w:rPr>
        <w:t>processing and handling areas.</w:t>
      </w:r>
    </w:p>
    <w:p w14:paraId="24B6D9D3" w14:textId="77777777" w:rsidR="00CE3AAA" w:rsidRDefault="00466305">
      <w:pPr>
        <w:numPr>
          <w:ilvl w:val="3"/>
          <w:numId w:val="3"/>
        </w:numPr>
        <w:pBdr>
          <w:top w:val="nil"/>
          <w:left w:val="nil"/>
          <w:bottom w:val="nil"/>
          <w:right w:val="nil"/>
          <w:between w:val="nil"/>
        </w:pBdr>
        <w:spacing w:line="276" w:lineRule="auto"/>
        <w:ind w:left="2610" w:hanging="793"/>
        <w:jc w:val="both"/>
        <w:rPr>
          <w:rFonts w:eastAsia="Arial"/>
          <w:color w:val="000000"/>
          <w:sz w:val="20"/>
          <w:szCs w:val="20"/>
        </w:rPr>
      </w:pPr>
      <w:r>
        <w:rPr>
          <w:rFonts w:eastAsia="Arial"/>
          <w:color w:val="000000"/>
          <w:sz w:val="20"/>
          <w:szCs w:val="20"/>
        </w:rPr>
        <w:t xml:space="preserve">Records maintained for all inspections, </w:t>
      </w:r>
      <w:proofErr w:type="gramStart"/>
      <w:r>
        <w:rPr>
          <w:rFonts w:eastAsia="Arial"/>
          <w:color w:val="000000"/>
          <w:sz w:val="20"/>
          <w:szCs w:val="20"/>
        </w:rPr>
        <w:t>tests</w:t>
      </w:r>
      <w:proofErr w:type="gramEnd"/>
      <w:r>
        <w:rPr>
          <w:rFonts w:eastAsia="Arial"/>
          <w:color w:val="000000"/>
          <w:sz w:val="20"/>
          <w:szCs w:val="20"/>
        </w:rPr>
        <w:t xml:space="preserve"> and analyses</w:t>
      </w:r>
    </w:p>
    <w:p w14:paraId="15CF3F8F" w14:textId="77777777" w:rsidR="00CE3AAA" w:rsidRDefault="00466305">
      <w:pPr>
        <w:numPr>
          <w:ilvl w:val="2"/>
          <w:numId w:val="3"/>
        </w:numPr>
        <w:spacing w:line="276" w:lineRule="auto"/>
        <w:ind w:left="1800" w:hanging="792"/>
        <w:jc w:val="both"/>
        <w:rPr>
          <w:sz w:val="20"/>
          <w:szCs w:val="20"/>
        </w:rPr>
      </w:pPr>
      <w:r>
        <w:rPr>
          <w:sz w:val="20"/>
          <w:szCs w:val="20"/>
        </w:rPr>
        <w:t>Proficiency Testing-being is conducted to calibrate the laboratory personnel's performance and/ or the test methods and checked against an accredited external laborat</w:t>
      </w:r>
      <w:r>
        <w:rPr>
          <w:sz w:val="20"/>
          <w:szCs w:val="20"/>
        </w:rPr>
        <w:t>ory at least once per year. External laboratories are accredited to ISO 17025 or equivalent.</w:t>
      </w:r>
    </w:p>
    <w:p w14:paraId="4AC60480" w14:textId="77777777" w:rsidR="00CE3AAA" w:rsidRDefault="00466305">
      <w:pPr>
        <w:numPr>
          <w:ilvl w:val="3"/>
          <w:numId w:val="3"/>
        </w:numPr>
        <w:spacing w:line="276" w:lineRule="auto"/>
        <w:ind w:left="2610" w:hanging="793"/>
        <w:jc w:val="both"/>
        <w:rPr>
          <w:sz w:val="20"/>
          <w:szCs w:val="20"/>
        </w:rPr>
      </w:pPr>
      <w:r>
        <w:rPr>
          <w:sz w:val="20"/>
          <w:szCs w:val="20"/>
        </w:rPr>
        <w:t>The Company conducts laboratory tests, which are critical to food safety and required to verify the accuracy and reliability of the testing methods used on-site through a proficiency test. The applicable proficiency tests are conducted annually, at a minim</w:t>
      </w:r>
      <w:r>
        <w:rPr>
          <w:sz w:val="20"/>
          <w:szCs w:val="20"/>
        </w:rPr>
        <w:t>um.</w:t>
      </w:r>
    </w:p>
    <w:p w14:paraId="29A77B24" w14:textId="77777777" w:rsidR="00CE3AAA" w:rsidRDefault="00466305">
      <w:pPr>
        <w:numPr>
          <w:ilvl w:val="3"/>
          <w:numId w:val="3"/>
        </w:numPr>
        <w:spacing w:line="276" w:lineRule="auto"/>
        <w:ind w:left="2610" w:hanging="793"/>
        <w:jc w:val="both"/>
        <w:rPr>
          <w:sz w:val="20"/>
          <w:szCs w:val="20"/>
        </w:rPr>
      </w:pPr>
      <w:r>
        <w:rPr>
          <w:sz w:val="20"/>
          <w:szCs w:val="20"/>
        </w:rPr>
        <w:t>Proficiency testing is interlaboratory comparison that calibrates the performance of laboratory personnel and other relevant staff, who conduct microbiological, chemical, or physical analyses of ingredients, materials, work-in-progress, finished produc</w:t>
      </w:r>
      <w:r>
        <w:rPr>
          <w:sz w:val="20"/>
          <w:szCs w:val="20"/>
        </w:rPr>
        <w:t>ts and the processing environment.</w:t>
      </w:r>
    </w:p>
    <w:p w14:paraId="192BE959" w14:textId="77777777" w:rsidR="00CE3AAA" w:rsidRDefault="00CE3AAA">
      <w:pPr>
        <w:pBdr>
          <w:top w:val="nil"/>
          <w:left w:val="nil"/>
          <w:bottom w:val="nil"/>
          <w:right w:val="nil"/>
          <w:between w:val="nil"/>
        </w:pBdr>
        <w:tabs>
          <w:tab w:val="left" w:pos="1530"/>
        </w:tabs>
        <w:spacing w:line="276" w:lineRule="auto"/>
        <w:ind w:left="2340"/>
        <w:jc w:val="both"/>
        <w:rPr>
          <w:rFonts w:eastAsia="Arial"/>
          <w:color w:val="000000"/>
          <w:sz w:val="20"/>
          <w:szCs w:val="20"/>
        </w:rPr>
      </w:pPr>
    </w:p>
    <w:p w14:paraId="44A3C9EF" w14:textId="77777777" w:rsidR="00CE3AAA" w:rsidRDefault="00466305">
      <w:pPr>
        <w:numPr>
          <w:ilvl w:val="0"/>
          <w:numId w:val="3"/>
        </w:numPr>
        <w:pBdr>
          <w:top w:val="nil"/>
          <w:left w:val="nil"/>
          <w:bottom w:val="nil"/>
          <w:right w:val="nil"/>
          <w:between w:val="nil"/>
        </w:pBdr>
        <w:spacing w:line="276" w:lineRule="auto"/>
        <w:jc w:val="both"/>
        <w:rPr>
          <w:rFonts w:eastAsia="Arial"/>
          <w:color w:val="000000"/>
          <w:sz w:val="20"/>
          <w:szCs w:val="20"/>
        </w:rPr>
      </w:pPr>
      <w:r>
        <w:rPr>
          <w:rFonts w:eastAsia="Arial"/>
          <w:color w:val="000000"/>
          <w:sz w:val="20"/>
          <w:szCs w:val="20"/>
        </w:rPr>
        <w:t>Responsibility</w:t>
      </w:r>
    </w:p>
    <w:p w14:paraId="5A869E0E" w14:textId="77777777" w:rsidR="00CE3AAA" w:rsidRDefault="00466305">
      <w:pPr>
        <w:numPr>
          <w:ilvl w:val="1"/>
          <w:numId w:val="3"/>
        </w:numPr>
        <w:pBdr>
          <w:top w:val="nil"/>
          <w:left w:val="nil"/>
          <w:bottom w:val="nil"/>
          <w:right w:val="nil"/>
          <w:between w:val="nil"/>
        </w:pBdr>
        <w:tabs>
          <w:tab w:val="left" w:pos="450"/>
          <w:tab w:val="left" w:pos="1344"/>
        </w:tabs>
        <w:spacing w:line="276" w:lineRule="auto"/>
        <w:ind w:left="900" w:hanging="450"/>
        <w:jc w:val="both"/>
        <w:rPr>
          <w:rFonts w:eastAsia="Arial"/>
          <w:color w:val="000000"/>
          <w:sz w:val="20"/>
          <w:szCs w:val="20"/>
        </w:rPr>
      </w:pPr>
      <w:r>
        <w:rPr>
          <w:rFonts w:eastAsia="Arial"/>
          <w:color w:val="000000"/>
          <w:sz w:val="20"/>
          <w:szCs w:val="20"/>
        </w:rPr>
        <w:t xml:space="preserve">Quality personnel </w:t>
      </w:r>
    </w:p>
    <w:p w14:paraId="796A5CD1" w14:textId="77777777" w:rsidR="00CE3AAA" w:rsidRDefault="00466305">
      <w:pPr>
        <w:numPr>
          <w:ilvl w:val="2"/>
          <w:numId w:val="3"/>
        </w:numPr>
        <w:pBdr>
          <w:top w:val="nil"/>
          <w:left w:val="nil"/>
          <w:bottom w:val="nil"/>
          <w:right w:val="nil"/>
          <w:between w:val="nil"/>
        </w:pBdr>
        <w:spacing w:line="276" w:lineRule="auto"/>
        <w:ind w:left="1710" w:hanging="792"/>
        <w:jc w:val="both"/>
        <w:rPr>
          <w:rFonts w:eastAsia="Arial"/>
          <w:color w:val="000000"/>
          <w:sz w:val="20"/>
          <w:szCs w:val="20"/>
        </w:rPr>
      </w:pPr>
      <w:r>
        <w:rPr>
          <w:rFonts w:eastAsia="Arial"/>
          <w:color w:val="000000"/>
          <w:sz w:val="20"/>
          <w:szCs w:val="20"/>
        </w:rPr>
        <w:lastRenderedPageBreak/>
        <w:t>Responsible for collection of sample subject for testing</w:t>
      </w:r>
    </w:p>
    <w:p w14:paraId="0077C70C" w14:textId="77777777" w:rsidR="00CE3AAA" w:rsidRDefault="00466305">
      <w:pPr>
        <w:numPr>
          <w:ilvl w:val="2"/>
          <w:numId w:val="3"/>
        </w:numPr>
        <w:pBdr>
          <w:top w:val="nil"/>
          <w:left w:val="nil"/>
          <w:bottom w:val="nil"/>
          <w:right w:val="nil"/>
          <w:between w:val="nil"/>
        </w:pBdr>
        <w:spacing w:line="276" w:lineRule="auto"/>
        <w:ind w:left="1710" w:hanging="792"/>
        <w:jc w:val="both"/>
        <w:rPr>
          <w:rFonts w:eastAsia="Arial"/>
          <w:color w:val="000000"/>
          <w:sz w:val="20"/>
          <w:szCs w:val="20"/>
        </w:rPr>
      </w:pPr>
      <w:r>
        <w:rPr>
          <w:rFonts w:eastAsia="Arial"/>
          <w:color w:val="000000"/>
          <w:sz w:val="20"/>
          <w:szCs w:val="20"/>
        </w:rPr>
        <w:t>Oversee the operation of On-site laboratory</w:t>
      </w:r>
    </w:p>
    <w:p w14:paraId="0E1BDA6C" w14:textId="77777777" w:rsidR="00CE3AAA" w:rsidRDefault="00466305">
      <w:pPr>
        <w:numPr>
          <w:ilvl w:val="3"/>
          <w:numId w:val="3"/>
        </w:numPr>
        <w:pBdr>
          <w:top w:val="nil"/>
          <w:left w:val="nil"/>
          <w:bottom w:val="nil"/>
          <w:right w:val="nil"/>
          <w:between w:val="nil"/>
        </w:pBdr>
        <w:spacing w:line="276" w:lineRule="auto"/>
        <w:ind w:left="2970" w:hanging="1080"/>
        <w:jc w:val="both"/>
        <w:rPr>
          <w:rFonts w:eastAsia="Arial"/>
          <w:color w:val="000000"/>
          <w:sz w:val="20"/>
          <w:szCs w:val="20"/>
        </w:rPr>
      </w:pPr>
      <w:r>
        <w:rPr>
          <w:rFonts w:eastAsia="Arial"/>
          <w:color w:val="000000"/>
          <w:sz w:val="20"/>
          <w:szCs w:val="20"/>
        </w:rPr>
        <w:t xml:space="preserve">The on-site laboratory is separated from food processing and handling </w:t>
      </w:r>
      <w:proofErr w:type="gramStart"/>
      <w:r>
        <w:rPr>
          <w:rFonts w:eastAsia="Arial"/>
          <w:color w:val="000000"/>
          <w:sz w:val="20"/>
          <w:szCs w:val="20"/>
        </w:rPr>
        <w:t>areas;</w:t>
      </w:r>
      <w:proofErr w:type="gramEnd"/>
    </w:p>
    <w:p w14:paraId="5D972A84" w14:textId="77777777" w:rsidR="00CE3AAA" w:rsidRDefault="00466305">
      <w:pPr>
        <w:numPr>
          <w:ilvl w:val="3"/>
          <w:numId w:val="3"/>
        </w:numPr>
        <w:pBdr>
          <w:top w:val="nil"/>
          <w:left w:val="nil"/>
          <w:bottom w:val="nil"/>
          <w:right w:val="nil"/>
          <w:between w:val="nil"/>
        </w:pBdr>
        <w:spacing w:line="276" w:lineRule="auto"/>
        <w:ind w:left="2970" w:hanging="1080"/>
        <w:jc w:val="both"/>
        <w:rPr>
          <w:rFonts w:eastAsia="Arial"/>
          <w:color w:val="000000"/>
          <w:sz w:val="20"/>
          <w:szCs w:val="20"/>
        </w:rPr>
      </w:pPr>
      <w:r>
        <w:rPr>
          <w:rFonts w:eastAsia="Arial"/>
          <w:color w:val="000000"/>
          <w:sz w:val="20"/>
          <w:szCs w:val="20"/>
        </w:rPr>
        <w:t>Laboratory access is restricted to only authorized personnel.</w:t>
      </w:r>
    </w:p>
    <w:p w14:paraId="0B46E1A9" w14:textId="77777777" w:rsidR="00CE3AAA" w:rsidRDefault="00466305">
      <w:pPr>
        <w:numPr>
          <w:ilvl w:val="3"/>
          <w:numId w:val="3"/>
        </w:numPr>
        <w:pBdr>
          <w:top w:val="nil"/>
          <w:left w:val="nil"/>
          <w:bottom w:val="nil"/>
          <w:right w:val="nil"/>
          <w:between w:val="nil"/>
        </w:pBdr>
        <w:spacing w:line="276" w:lineRule="auto"/>
        <w:ind w:left="2970" w:hanging="1080"/>
        <w:jc w:val="both"/>
        <w:rPr>
          <w:rFonts w:eastAsia="Arial"/>
          <w:color w:val="000000"/>
          <w:sz w:val="20"/>
          <w:szCs w:val="20"/>
        </w:rPr>
      </w:pPr>
      <w:r>
        <w:rPr>
          <w:rFonts w:eastAsia="Arial"/>
          <w:color w:val="000000"/>
          <w:sz w:val="20"/>
          <w:szCs w:val="20"/>
        </w:rPr>
        <w:t xml:space="preserve">Laboratory waste is properly treated prior to </w:t>
      </w:r>
      <w:proofErr w:type="gramStart"/>
      <w:r>
        <w:rPr>
          <w:rFonts w:eastAsia="Arial"/>
          <w:color w:val="000000"/>
          <w:sz w:val="20"/>
          <w:szCs w:val="20"/>
        </w:rPr>
        <w:t>disposal;</w:t>
      </w:r>
      <w:proofErr w:type="gramEnd"/>
    </w:p>
    <w:p w14:paraId="394BC824" w14:textId="77777777" w:rsidR="00CE3AAA" w:rsidRDefault="00466305">
      <w:pPr>
        <w:numPr>
          <w:ilvl w:val="3"/>
          <w:numId w:val="3"/>
        </w:numPr>
        <w:pBdr>
          <w:top w:val="nil"/>
          <w:left w:val="nil"/>
          <w:bottom w:val="nil"/>
          <w:right w:val="nil"/>
          <w:between w:val="nil"/>
        </w:pBdr>
        <w:spacing w:line="276" w:lineRule="auto"/>
        <w:ind w:left="2970" w:hanging="1080"/>
        <w:jc w:val="both"/>
        <w:rPr>
          <w:rFonts w:eastAsia="Arial"/>
          <w:color w:val="000000"/>
          <w:sz w:val="20"/>
          <w:szCs w:val="20"/>
        </w:rPr>
      </w:pPr>
      <w:r>
        <w:rPr>
          <w:rFonts w:eastAsia="Arial"/>
          <w:color w:val="000000"/>
          <w:sz w:val="20"/>
          <w:szCs w:val="20"/>
        </w:rPr>
        <w:t>Laboratory waste is adequately contained and separated from g</w:t>
      </w:r>
      <w:r>
        <w:rPr>
          <w:rFonts w:eastAsia="Arial"/>
          <w:color w:val="000000"/>
          <w:sz w:val="20"/>
          <w:szCs w:val="20"/>
        </w:rPr>
        <w:t>eneral food waste</w:t>
      </w:r>
    </w:p>
    <w:p w14:paraId="2B49EC50" w14:textId="77777777" w:rsidR="00CE3AAA" w:rsidRDefault="00466305">
      <w:pPr>
        <w:numPr>
          <w:ilvl w:val="3"/>
          <w:numId w:val="3"/>
        </w:numPr>
        <w:pBdr>
          <w:top w:val="nil"/>
          <w:left w:val="nil"/>
          <w:bottom w:val="nil"/>
          <w:right w:val="nil"/>
          <w:between w:val="nil"/>
        </w:pBdr>
        <w:spacing w:line="276" w:lineRule="auto"/>
        <w:ind w:left="2970" w:hanging="1080"/>
        <w:jc w:val="both"/>
        <w:rPr>
          <w:rFonts w:eastAsia="Arial"/>
          <w:color w:val="000000"/>
          <w:sz w:val="20"/>
          <w:szCs w:val="20"/>
        </w:rPr>
      </w:pPr>
      <w:r>
        <w:rPr>
          <w:rFonts w:eastAsia="Arial"/>
          <w:color w:val="000000"/>
          <w:sz w:val="20"/>
          <w:szCs w:val="20"/>
        </w:rPr>
        <w:t>Adequate signage is available for the laboratory.</w:t>
      </w:r>
    </w:p>
    <w:p w14:paraId="4DFB8DBB" w14:textId="77777777" w:rsidR="00CE3AAA" w:rsidRDefault="00466305">
      <w:pPr>
        <w:numPr>
          <w:ilvl w:val="1"/>
          <w:numId w:val="3"/>
        </w:numPr>
        <w:pBdr>
          <w:top w:val="nil"/>
          <w:left w:val="nil"/>
          <w:bottom w:val="nil"/>
          <w:right w:val="nil"/>
          <w:between w:val="nil"/>
        </w:pBdr>
        <w:spacing w:line="276" w:lineRule="auto"/>
        <w:ind w:left="900" w:hanging="450"/>
        <w:jc w:val="both"/>
        <w:rPr>
          <w:rFonts w:eastAsia="Arial"/>
          <w:color w:val="000000"/>
          <w:sz w:val="20"/>
          <w:szCs w:val="20"/>
        </w:rPr>
      </w:pPr>
      <w:r>
        <w:rPr>
          <w:rFonts w:eastAsia="Arial"/>
          <w:color w:val="000000"/>
          <w:sz w:val="20"/>
          <w:szCs w:val="20"/>
        </w:rPr>
        <w:t xml:space="preserve">SQF Practitioner </w:t>
      </w:r>
    </w:p>
    <w:p w14:paraId="46792283" w14:textId="77777777" w:rsidR="00CE3AAA" w:rsidRDefault="00466305">
      <w:pPr>
        <w:numPr>
          <w:ilvl w:val="2"/>
          <w:numId w:val="3"/>
        </w:numPr>
        <w:pBdr>
          <w:top w:val="nil"/>
          <w:left w:val="nil"/>
          <w:bottom w:val="nil"/>
          <w:right w:val="nil"/>
          <w:between w:val="nil"/>
        </w:pBdr>
        <w:spacing w:line="276" w:lineRule="auto"/>
        <w:ind w:left="1710" w:hanging="792"/>
        <w:jc w:val="both"/>
        <w:rPr>
          <w:rFonts w:eastAsia="Arial"/>
          <w:color w:val="000000"/>
          <w:sz w:val="20"/>
          <w:szCs w:val="20"/>
        </w:rPr>
      </w:pPr>
      <w:r>
        <w:rPr>
          <w:rFonts w:eastAsia="Arial"/>
          <w:color w:val="000000"/>
          <w:sz w:val="20"/>
          <w:szCs w:val="20"/>
        </w:rPr>
        <w:t>Ensure that policy is instituted</w:t>
      </w:r>
    </w:p>
    <w:p w14:paraId="302DE4CA" w14:textId="77777777" w:rsidR="00CE3AAA" w:rsidRDefault="00466305">
      <w:pPr>
        <w:numPr>
          <w:ilvl w:val="2"/>
          <w:numId w:val="3"/>
        </w:numPr>
        <w:pBdr>
          <w:top w:val="nil"/>
          <w:left w:val="nil"/>
          <w:bottom w:val="nil"/>
          <w:right w:val="nil"/>
          <w:between w:val="nil"/>
        </w:pBdr>
        <w:spacing w:line="276" w:lineRule="auto"/>
        <w:ind w:left="1710" w:hanging="792"/>
        <w:jc w:val="both"/>
        <w:rPr>
          <w:rFonts w:eastAsia="Arial"/>
          <w:color w:val="000000"/>
          <w:sz w:val="20"/>
          <w:szCs w:val="20"/>
        </w:rPr>
      </w:pPr>
      <w:r>
        <w:rPr>
          <w:rFonts w:eastAsia="Arial"/>
          <w:color w:val="000000"/>
          <w:sz w:val="20"/>
          <w:szCs w:val="20"/>
        </w:rPr>
        <w:t>Audit of the facility</w:t>
      </w:r>
    </w:p>
    <w:p w14:paraId="6BAEF41E" w14:textId="77777777" w:rsidR="00CE3AAA" w:rsidRDefault="00466305">
      <w:pPr>
        <w:numPr>
          <w:ilvl w:val="2"/>
          <w:numId w:val="3"/>
        </w:numPr>
        <w:pBdr>
          <w:top w:val="nil"/>
          <w:left w:val="nil"/>
          <w:bottom w:val="nil"/>
          <w:right w:val="nil"/>
          <w:between w:val="nil"/>
        </w:pBdr>
        <w:spacing w:line="276" w:lineRule="auto"/>
        <w:ind w:left="1710" w:hanging="792"/>
        <w:jc w:val="both"/>
        <w:rPr>
          <w:rFonts w:eastAsia="Arial"/>
          <w:color w:val="000000"/>
          <w:sz w:val="20"/>
          <w:szCs w:val="20"/>
        </w:rPr>
      </w:pPr>
      <w:r>
        <w:rPr>
          <w:rFonts w:eastAsia="Arial"/>
          <w:color w:val="000000"/>
          <w:sz w:val="20"/>
          <w:szCs w:val="20"/>
        </w:rPr>
        <w:t>Documented procedure on Laboratory Waste Management</w:t>
      </w:r>
    </w:p>
    <w:p w14:paraId="31D821D4" w14:textId="77777777" w:rsidR="00CE3AAA" w:rsidRDefault="00466305">
      <w:pPr>
        <w:numPr>
          <w:ilvl w:val="1"/>
          <w:numId w:val="3"/>
        </w:numPr>
        <w:pBdr>
          <w:top w:val="nil"/>
          <w:left w:val="nil"/>
          <w:bottom w:val="nil"/>
          <w:right w:val="nil"/>
          <w:between w:val="nil"/>
        </w:pBdr>
        <w:spacing w:line="276" w:lineRule="auto"/>
        <w:ind w:left="900" w:hanging="450"/>
        <w:jc w:val="both"/>
        <w:rPr>
          <w:rFonts w:eastAsia="Arial"/>
          <w:color w:val="000000"/>
          <w:sz w:val="20"/>
          <w:szCs w:val="20"/>
        </w:rPr>
      </w:pPr>
      <w:r>
        <w:rPr>
          <w:rFonts w:eastAsia="Arial"/>
          <w:color w:val="000000"/>
          <w:sz w:val="20"/>
          <w:szCs w:val="20"/>
        </w:rPr>
        <w:t>Purchasing personnel</w:t>
      </w:r>
    </w:p>
    <w:p w14:paraId="4B969077" w14:textId="77777777" w:rsidR="00CE3AAA" w:rsidRDefault="00466305">
      <w:pPr>
        <w:numPr>
          <w:ilvl w:val="2"/>
          <w:numId w:val="3"/>
        </w:numPr>
        <w:pBdr>
          <w:top w:val="nil"/>
          <w:left w:val="nil"/>
          <w:bottom w:val="nil"/>
          <w:right w:val="nil"/>
          <w:between w:val="nil"/>
        </w:pBdr>
        <w:spacing w:line="276" w:lineRule="auto"/>
        <w:ind w:left="1710" w:hanging="792"/>
        <w:jc w:val="both"/>
        <w:rPr>
          <w:rFonts w:eastAsia="Arial"/>
          <w:color w:val="000000"/>
          <w:sz w:val="20"/>
          <w:szCs w:val="20"/>
        </w:rPr>
      </w:pPr>
      <w:r>
        <w:rPr>
          <w:rFonts w:eastAsia="Arial"/>
          <w:color w:val="000000"/>
          <w:sz w:val="20"/>
          <w:szCs w:val="20"/>
        </w:rPr>
        <w:t>Collect COA of every raw material ordered/received.</w:t>
      </w:r>
    </w:p>
    <w:p w14:paraId="6A3105E3" w14:textId="77777777" w:rsidR="00CE3AAA" w:rsidRDefault="00466305">
      <w:pPr>
        <w:numPr>
          <w:ilvl w:val="1"/>
          <w:numId w:val="3"/>
        </w:numPr>
        <w:pBdr>
          <w:top w:val="nil"/>
          <w:left w:val="nil"/>
          <w:bottom w:val="nil"/>
          <w:right w:val="nil"/>
          <w:between w:val="nil"/>
        </w:pBdr>
        <w:spacing w:line="276" w:lineRule="auto"/>
        <w:ind w:left="900" w:hanging="450"/>
        <w:jc w:val="both"/>
        <w:rPr>
          <w:rFonts w:eastAsia="Arial"/>
          <w:color w:val="000000"/>
          <w:sz w:val="20"/>
          <w:szCs w:val="20"/>
        </w:rPr>
      </w:pPr>
      <w:r>
        <w:rPr>
          <w:rFonts w:eastAsia="Arial"/>
          <w:color w:val="000000"/>
          <w:sz w:val="20"/>
          <w:szCs w:val="20"/>
        </w:rPr>
        <w:t>Quality / Compliance Department.</w:t>
      </w:r>
    </w:p>
    <w:p w14:paraId="75BBBB70" w14:textId="77777777" w:rsidR="00CE3AAA" w:rsidRDefault="00466305">
      <w:pPr>
        <w:numPr>
          <w:ilvl w:val="2"/>
          <w:numId w:val="3"/>
        </w:numPr>
        <w:pBdr>
          <w:top w:val="nil"/>
          <w:left w:val="nil"/>
          <w:bottom w:val="nil"/>
          <w:right w:val="nil"/>
          <w:between w:val="nil"/>
        </w:pBdr>
        <w:spacing w:line="276" w:lineRule="auto"/>
        <w:ind w:left="1710" w:hanging="792"/>
        <w:jc w:val="both"/>
        <w:rPr>
          <w:rFonts w:eastAsia="Arial"/>
          <w:color w:val="000000"/>
          <w:sz w:val="20"/>
          <w:szCs w:val="20"/>
        </w:rPr>
      </w:pPr>
      <w:r>
        <w:rPr>
          <w:rFonts w:eastAsia="Arial"/>
          <w:color w:val="000000"/>
          <w:sz w:val="20"/>
          <w:szCs w:val="20"/>
        </w:rPr>
        <w:t xml:space="preserve">Document control, </w:t>
      </w:r>
      <w:proofErr w:type="gramStart"/>
      <w:r>
        <w:rPr>
          <w:rFonts w:eastAsia="Arial"/>
          <w:color w:val="000000"/>
          <w:sz w:val="20"/>
          <w:szCs w:val="20"/>
        </w:rPr>
        <w:t>records</w:t>
      </w:r>
      <w:proofErr w:type="gramEnd"/>
      <w:r>
        <w:rPr>
          <w:rFonts w:eastAsia="Arial"/>
          <w:color w:val="000000"/>
          <w:sz w:val="20"/>
          <w:szCs w:val="20"/>
        </w:rPr>
        <w:t xml:space="preserve"> and archive.</w:t>
      </w:r>
    </w:p>
    <w:p w14:paraId="3E12C00F" w14:textId="77777777" w:rsidR="00CE3AAA" w:rsidRDefault="00466305">
      <w:pPr>
        <w:numPr>
          <w:ilvl w:val="1"/>
          <w:numId w:val="3"/>
        </w:numPr>
        <w:pBdr>
          <w:top w:val="nil"/>
          <w:left w:val="nil"/>
          <w:bottom w:val="nil"/>
          <w:right w:val="nil"/>
          <w:between w:val="nil"/>
        </w:pBdr>
        <w:spacing w:line="276" w:lineRule="auto"/>
        <w:ind w:left="900" w:hanging="450"/>
        <w:jc w:val="both"/>
        <w:rPr>
          <w:rFonts w:eastAsia="Arial"/>
          <w:color w:val="000000"/>
          <w:sz w:val="20"/>
          <w:szCs w:val="20"/>
        </w:rPr>
      </w:pPr>
      <w:r>
        <w:rPr>
          <w:rFonts w:eastAsia="Arial"/>
          <w:color w:val="000000"/>
          <w:sz w:val="20"/>
          <w:szCs w:val="20"/>
        </w:rPr>
        <w:t>Senior Management</w:t>
      </w:r>
    </w:p>
    <w:p w14:paraId="705EC967" w14:textId="77777777" w:rsidR="00CE3AAA" w:rsidRDefault="00466305">
      <w:pPr>
        <w:numPr>
          <w:ilvl w:val="2"/>
          <w:numId w:val="3"/>
        </w:numPr>
        <w:pBdr>
          <w:top w:val="nil"/>
          <w:left w:val="nil"/>
          <w:bottom w:val="nil"/>
          <w:right w:val="nil"/>
          <w:between w:val="nil"/>
        </w:pBdr>
        <w:spacing w:line="276" w:lineRule="auto"/>
        <w:ind w:left="1710" w:hanging="792"/>
        <w:jc w:val="both"/>
        <w:rPr>
          <w:rFonts w:eastAsia="Arial"/>
          <w:color w:val="000000"/>
          <w:sz w:val="20"/>
          <w:szCs w:val="20"/>
        </w:rPr>
      </w:pPr>
      <w:r>
        <w:rPr>
          <w:rFonts w:eastAsia="Arial"/>
          <w:color w:val="000000"/>
          <w:sz w:val="20"/>
          <w:szCs w:val="20"/>
        </w:rPr>
        <w:t>Ensure that staff is qualified, trained, and competent to complete sampling inspection and analyses.</w:t>
      </w:r>
    </w:p>
    <w:p w14:paraId="7F6158F8" w14:textId="77777777" w:rsidR="00CE3AAA" w:rsidRDefault="00CE3AAA">
      <w:pPr>
        <w:tabs>
          <w:tab w:val="left" w:pos="900"/>
        </w:tabs>
        <w:spacing w:line="276" w:lineRule="auto"/>
        <w:ind w:left="900" w:hanging="180"/>
        <w:jc w:val="both"/>
        <w:rPr>
          <w:sz w:val="20"/>
          <w:szCs w:val="20"/>
        </w:rPr>
      </w:pPr>
    </w:p>
    <w:p w14:paraId="549F194E" w14:textId="77777777" w:rsidR="00CE3AAA" w:rsidRDefault="00466305">
      <w:pPr>
        <w:numPr>
          <w:ilvl w:val="0"/>
          <w:numId w:val="3"/>
        </w:numPr>
        <w:pBdr>
          <w:top w:val="nil"/>
          <w:left w:val="nil"/>
          <w:bottom w:val="nil"/>
          <w:right w:val="nil"/>
          <w:between w:val="nil"/>
        </w:pBdr>
        <w:tabs>
          <w:tab w:val="left" w:pos="1344"/>
        </w:tabs>
        <w:spacing w:line="276" w:lineRule="auto"/>
        <w:ind w:left="450" w:hanging="450"/>
        <w:jc w:val="both"/>
        <w:rPr>
          <w:rFonts w:eastAsia="Arial"/>
          <w:color w:val="000000"/>
          <w:sz w:val="20"/>
          <w:szCs w:val="20"/>
        </w:rPr>
      </w:pPr>
      <w:r>
        <w:rPr>
          <w:rFonts w:eastAsia="Arial"/>
          <w:color w:val="000000"/>
          <w:sz w:val="20"/>
          <w:szCs w:val="20"/>
        </w:rPr>
        <w:t>Corrective Action</w:t>
      </w:r>
    </w:p>
    <w:p w14:paraId="769A9EDF" w14:textId="77777777" w:rsidR="00CE3AAA" w:rsidRDefault="00466305">
      <w:pPr>
        <w:numPr>
          <w:ilvl w:val="1"/>
          <w:numId w:val="3"/>
        </w:numPr>
        <w:pBdr>
          <w:top w:val="nil"/>
          <w:left w:val="nil"/>
          <w:bottom w:val="nil"/>
          <w:right w:val="nil"/>
          <w:between w:val="nil"/>
        </w:pBdr>
        <w:tabs>
          <w:tab w:val="left" w:pos="1344"/>
        </w:tabs>
        <w:spacing w:line="276" w:lineRule="auto"/>
        <w:ind w:left="900" w:hanging="450"/>
        <w:jc w:val="both"/>
        <w:rPr>
          <w:rFonts w:eastAsia="Arial"/>
          <w:color w:val="000000"/>
          <w:sz w:val="20"/>
          <w:szCs w:val="20"/>
        </w:rPr>
      </w:pPr>
      <w:r>
        <w:rPr>
          <w:rFonts w:eastAsia="Arial"/>
          <w:color w:val="000000"/>
          <w:sz w:val="20"/>
          <w:szCs w:val="20"/>
        </w:rPr>
        <w:t>Suppose pathogens (e.g., Salmonella spp., E. coli (STEC), Listeria monocytogenes) are found on the finished product. In that case, that product is not to be released into the marketplace until test results are obtained, and negative results are verified.</w:t>
      </w:r>
    </w:p>
    <w:p w14:paraId="24CDD38A" w14:textId="77777777" w:rsidR="00CE3AAA" w:rsidRDefault="00466305">
      <w:pPr>
        <w:numPr>
          <w:ilvl w:val="2"/>
          <w:numId w:val="3"/>
        </w:numPr>
        <w:pBdr>
          <w:top w:val="nil"/>
          <w:left w:val="nil"/>
          <w:bottom w:val="nil"/>
          <w:right w:val="nil"/>
          <w:between w:val="nil"/>
        </w:pBdr>
        <w:tabs>
          <w:tab w:val="left" w:pos="1344"/>
        </w:tabs>
        <w:spacing w:line="276" w:lineRule="auto"/>
        <w:ind w:left="1710" w:hanging="792"/>
        <w:jc w:val="both"/>
        <w:rPr>
          <w:rFonts w:eastAsia="Arial"/>
          <w:color w:val="000000"/>
          <w:sz w:val="20"/>
          <w:szCs w:val="20"/>
        </w:rPr>
      </w:pPr>
      <w:r>
        <w:rPr>
          <w:rFonts w:eastAsia="Arial"/>
          <w:color w:val="000000"/>
          <w:sz w:val="20"/>
          <w:szCs w:val="20"/>
        </w:rPr>
        <w:t>I</w:t>
      </w:r>
      <w:r>
        <w:rPr>
          <w:rFonts w:eastAsia="Arial"/>
          <w:color w:val="000000"/>
          <w:sz w:val="20"/>
          <w:szCs w:val="20"/>
        </w:rPr>
        <w:t xml:space="preserve">f microbiological retesting is required, the sampling plan and retesting are more robust than the original sampling plan to ensure the validity of the results. It is not valid to simply retest a sample when results are obtained that are not desired by the </w:t>
      </w:r>
      <w:r>
        <w:rPr>
          <w:rFonts w:eastAsia="Arial"/>
          <w:color w:val="000000"/>
          <w:sz w:val="20"/>
          <w:szCs w:val="20"/>
        </w:rPr>
        <w:t>management.</w:t>
      </w:r>
    </w:p>
    <w:p w14:paraId="073918CC" w14:textId="77777777" w:rsidR="00CE3AAA" w:rsidRDefault="00CE3AAA">
      <w:pPr>
        <w:pBdr>
          <w:top w:val="nil"/>
          <w:left w:val="nil"/>
          <w:bottom w:val="nil"/>
          <w:right w:val="nil"/>
          <w:between w:val="nil"/>
        </w:pBdr>
        <w:tabs>
          <w:tab w:val="left" w:pos="1344"/>
        </w:tabs>
        <w:spacing w:line="276" w:lineRule="auto"/>
        <w:ind w:left="880"/>
        <w:jc w:val="both"/>
        <w:rPr>
          <w:rFonts w:eastAsia="Arial"/>
          <w:color w:val="000000"/>
          <w:sz w:val="20"/>
          <w:szCs w:val="20"/>
        </w:rPr>
      </w:pPr>
    </w:p>
    <w:p w14:paraId="3478FE69" w14:textId="77777777" w:rsidR="00CE3AAA" w:rsidRDefault="00466305">
      <w:pPr>
        <w:numPr>
          <w:ilvl w:val="0"/>
          <w:numId w:val="3"/>
        </w:numPr>
        <w:pBdr>
          <w:top w:val="nil"/>
          <w:left w:val="nil"/>
          <w:bottom w:val="nil"/>
          <w:right w:val="nil"/>
          <w:between w:val="nil"/>
        </w:pBdr>
        <w:tabs>
          <w:tab w:val="left" w:pos="1344"/>
        </w:tabs>
        <w:spacing w:line="276" w:lineRule="auto"/>
        <w:ind w:left="450" w:hanging="450"/>
        <w:jc w:val="both"/>
        <w:rPr>
          <w:rFonts w:eastAsia="Arial"/>
          <w:color w:val="000000"/>
          <w:sz w:val="20"/>
          <w:szCs w:val="20"/>
        </w:rPr>
      </w:pPr>
      <w:r>
        <w:rPr>
          <w:rFonts w:eastAsia="Arial"/>
          <w:color w:val="000000"/>
          <w:sz w:val="20"/>
          <w:szCs w:val="20"/>
        </w:rPr>
        <w:t>Review – Quality Department/ Food Safety Team/ Senior Site Management (Reviewed Annually)</w:t>
      </w:r>
    </w:p>
    <w:p w14:paraId="20C4D3BE" w14:textId="77777777" w:rsidR="00CE3AAA" w:rsidRDefault="00466305">
      <w:pPr>
        <w:numPr>
          <w:ilvl w:val="1"/>
          <w:numId w:val="3"/>
        </w:numPr>
        <w:pBdr>
          <w:top w:val="nil"/>
          <w:left w:val="nil"/>
          <w:bottom w:val="nil"/>
          <w:right w:val="nil"/>
          <w:between w:val="nil"/>
        </w:pBdr>
        <w:tabs>
          <w:tab w:val="left" w:pos="1344"/>
        </w:tabs>
        <w:spacing w:line="276" w:lineRule="auto"/>
        <w:ind w:left="900" w:hanging="450"/>
        <w:jc w:val="both"/>
        <w:rPr>
          <w:rFonts w:eastAsia="Arial"/>
          <w:color w:val="000000"/>
          <w:sz w:val="20"/>
          <w:szCs w:val="20"/>
        </w:rPr>
      </w:pPr>
      <w:r>
        <w:rPr>
          <w:rFonts w:eastAsia="Arial"/>
          <w:color w:val="000000"/>
          <w:sz w:val="20"/>
          <w:szCs w:val="20"/>
        </w:rPr>
        <w:t xml:space="preserve">Methods for sampling, inspecting, and/or analyzing raw materials, finished product, and work in progress are </w:t>
      </w:r>
      <w:proofErr w:type="gramStart"/>
      <w:r>
        <w:rPr>
          <w:rFonts w:eastAsia="Arial"/>
          <w:color w:val="000000"/>
          <w:sz w:val="20"/>
          <w:szCs w:val="20"/>
        </w:rPr>
        <w:t>documented;</w:t>
      </w:r>
      <w:proofErr w:type="gramEnd"/>
      <w:r>
        <w:rPr>
          <w:rFonts w:eastAsia="Arial"/>
          <w:color w:val="000000"/>
          <w:sz w:val="20"/>
          <w:szCs w:val="20"/>
        </w:rPr>
        <w:t xml:space="preserve"> </w:t>
      </w:r>
    </w:p>
    <w:p w14:paraId="39FBF272" w14:textId="77777777" w:rsidR="00CE3AAA" w:rsidRDefault="00466305">
      <w:pPr>
        <w:numPr>
          <w:ilvl w:val="1"/>
          <w:numId w:val="3"/>
        </w:numPr>
        <w:pBdr>
          <w:top w:val="nil"/>
          <w:left w:val="nil"/>
          <w:bottom w:val="nil"/>
          <w:right w:val="nil"/>
          <w:between w:val="nil"/>
        </w:pBdr>
        <w:tabs>
          <w:tab w:val="left" w:pos="1344"/>
        </w:tabs>
        <w:spacing w:line="276" w:lineRule="auto"/>
        <w:ind w:left="900" w:hanging="450"/>
        <w:jc w:val="both"/>
        <w:rPr>
          <w:rFonts w:eastAsia="Arial"/>
          <w:color w:val="000000"/>
          <w:sz w:val="20"/>
          <w:szCs w:val="20"/>
        </w:rPr>
      </w:pPr>
      <w:r>
        <w:rPr>
          <w:rFonts w:eastAsia="Arial"/>
          <w:color w:val="000000"/>
          <w:sz w:val="20"/>
          <w:szCs w:val="20"/>
        </w:rPr>
        <w:t xml:space="preserve">Documented methods are approved methods and meet regulatory and customer </w:t>
      </w:r>
      <w:proofErr w:type="gramStart"/>
      <w:r>
        <w:rPr>
          <w:rFonts w:eastAsia="Arial"/>
          <w:color w:val="000000"/>
          <w:sz w:val="20"/>
          <w:szCs w:val="20"/>
        </w:rPr>
        <w:t>requirements;</w:t>
      </w:r>
      <w:proofErr w:type="gramEnd"/>
    </w:p>
    <w:p w14:paraId="1190D1C3" w14:textId="77777777" w:rsidR="00CE3AAA" w:rsidRDefault="00466305">
      <w:pPr>
        <w:numPr>
          <w:ilvl w:val="1"/>
          <w:numId w:val="3"/>
        </w:numPr>
        <w:pBdr>
          <w:top w:val="nil"/>
          <w:left w:val="nil"/>
          <w:bottom w:val="nil"/>
          <w:right w:val="nil"/>
          <w:between w:val="nil"/>
        </w:pBdr>
        <w:tabs>
          <w:tab w:val="left" w:pos="1344"/>
        </w:tabs>
        <w:spacing w:line="276" w:lineRule="auto"/>
        <w:ind w:left="900" w:hanging="450"/>
        <w:jc w:val="both"/>
        <w:rPr>
          <w:rFonts w:eastAsia="Arial"/>
          <w:color w:val="000000"/>
          <w:sz w:val="20"/>
          <w:szCs w:val="20"/>
        </w:rPr>
      </w:pPr>
      <w:r>
        <w:rPr>
          <w:rFonts w:eastAsia="Arial"/>
          <w:color w:val="000000"/>
          <w:sz w:val="20"/>
          <w:szCs w:val="20"/>
        </w:rPr>
        <w:t xml:space="preserve">Inspections are conducted as documented and at </w:t>
      </w:r>
      <w:r>
        <w:rPr>
          <w:rFonts w:eastAsia="Arial"/>
          <w:color w:val="000000"/>
          <w:sz w:val="20"/>
          <w:szCs w:val="20"/>
        </w:rPr>
        <w:t xml:space="preserve">intervals sufficient to maintain </w:t>
      </w:r>
      <w:proofErr w:type="gramStart"/>
      <w:r>
        <w:rPr>
          <w:rFonts w:eastAsia="Arial"/>
          <w:color w:val="000000"/>
          <w:sz w:val="20"/>
          <w:szCs w:val="20"/>
        </w:rPr>
        <w:t>control;</w:t>
      </w:r>
      <w:proofErr w:type="gramEnd"/>
      <w:r>
        <w:rPr>
          <w:rFonts w:eastAsia="Arial"/>
          <w:color w:val="000000"/>
          <w:sz w:val="20"/>
          <w:szCs w:val="20"/>
        </w:rPr>
        <w:t xml:space="preserve"> </w:t>
      </w:r>
    </w:p>
    <w:p w14:paraId="7BCBF137" w14:textId="77777777" w:rsidR="00CE3AAA" w:rsidRDefault="00466305">
      <w:pPr>
        <w:numPr>
          <w:ilvl w:val="1"/>
          <w:numId w:val="3"/>
        </w:numPr>
        <w:pBdr>
          <w:top w:val="nil"/>
          <w:left w:val="nil"/>
          <w:bottom w:val="nil"/>
          <w:right w:val="nil"/>
          <w:between w:val="nil"/>
        </w:pBdr>
        <w:tabs>
          <w:tab w:val="left" w:pos="1344"/>
        </w:tabs>
        <w:spacing w:line="276" w:lineRule="auto"/>
        <w:ind w:left="900" w:hanging="450"/>
        <w:jc w:val="both"/>
        <w:rPr>
          <w:rFonts w:eastAsia="Arial"/>
          <w:color w:val="000000"/>
          <w:sz w:val="20"/>
          <w:szCs w:val="20"/>
        </w:rPr>
      </w:pPr>
      <w:r>
        <w:rPr>
          <w:rFonts w:eastAsia="Arial"/>
          <w:color w:val="000000"/>
          <w:sz w:val="20"/>
          <w:szCs w:val="20"/>
        </w:rPr>
        <w:t xml:space="preserve">Inspections confirm specifications, label requirements, and trade weights and </w:t>
      </w:r>
      <w:proofErr w:type="gramStart"/>
      <w:r>
        <w:rPr>
          <w:rFonts w:eastAsia="Arial"/>
          <w:color w:val="000000"/>
          <w:sz w:val="20"/>
          <w:szCs w:val="20"/>
        </w:rPr>
        <w:t>measures;</w:t>
      </w:r>
      <w:proofErr w:type="gramEnd"/>
      <w:r>
        <w:rPr>
          <w:rFonts w:eastAsia="Arial"/>
          <w:color w:val="000000"/>
          <w:sz w:val="20"/>
          <w:szCs w:val="20"/>
        </w:rPr>
        <w:t xml:space="preserve"> </w:t>
      </w:r>
    </w:p>
    <w:p w14:paraId="59F1C0D7" w14:textId="77777777" w:rsidR="00CE3AAA" w:rsidRDefault="00466305">
      <w:pPr>
        <w:numPr>
          <w:ilvl w:val="1"/>
          <w:numId w:val="3"/>
        </w:numPr>
        <w:pBdr>
          <w:top w:val="nil"/>
          <w:left w:val="nil"/>
          <w:bottom w:val="nil"/>
          <w:right w:val="nil"/>
          <w:between w:val="nil"/>
        </w:pBdr>
        <w:tabs>
          <w:tab w:val="left" w:pos="1344"/>
        </w:tabs>
        <w:spacing w:line="276" w:lineRule="auto"/>
        <w:ind w:left="900" w:hanging="450"/>
        <w:jc w:val="both"/>
        <w:rPr>
          <w:rFonts w:eastAsia="Arial"/>
          <w:color w:val="000000"/>
          <w:sz w:val="20"/>
          <w:szCs w:val="20"/>
        </w:rPr>
      </w:pPr>
      <w:r>
        <w:rPr>
          <w:rFonts w:eastAsia="Arial"/>
          <w:color w:val="000000"/>
          <w:sz w:val="20"/>
          <w:szCs w:val="20"/>
        </w:rPr>
        <w:t xml:space="preserve">Analyses are conducted by qualified individuals and to approved </w:t>
      </w:r>
      <w:proofErr w:type="gramStart"/>
      <w:r>
        <w:rPr>
          <w:rFonts w:eastAsia="Arial"/>
          <w:color w:val="000000"/>
          <w:sz w:val="20"/>
          <w:szCs w:val="20"/>
        </w:rPr>
        <w:t>methods;</w:t>
      </w:r>
      <w:proofErr w:type="gramEnd"/>
      <w:r>
        <w:rPr>
          <w:rFonts w:eastAsia="Arial"/>
          <w:color w:val="000000"/>
          <w:sz w:val="20"/>
          <w:szCs w:val="20"/>
        </w:rPr>
        <w:t xml:space="preserve"> </w:t>
      </w:r>
    </w:p>
    <w:p w14:paraId="2A7FEDAB" w14:textId="77777777" w:rsidR="00CE3AAA" w:rsidRDefault="00466305">
      <w:pPr>
        <w:numPr>
          <w:ilvl w:val="1"/>
          <w:numId w:val="3"/>
        </w:numPr>
        <w:pBdr>
          <w:top w:val="nil"/>
          <w:left w:val="nil"/>
          <w:bottom w:val="nil"/>
          <w:right w:val="nil"/>
          <w:between w:val="nil"/>
        </w:pBdr>
        <w:tabs>
          <w:tab w:val="left" w:pos="1344"/>
        </w:tabs>
        <w:spacing w:line="276" w:lineRule="auto"/>
        <w:ind w:left="900" w:hanging="450"/>
        <w:jc w:val="both"/>
        <w:rPr>
          <w:rFonts w:eastAsia="Arial"/>
          <w:color w:val="000000"/>
          <w:sz w:val="20"/>
          <w:szCs w:val="20"/>
        </w:rPr>
      </w:pPr>
      <w:r>
        <w:rPr>
          <w:rFonts w:eastAsia="Arial"/>
          <w:color w:val="000000"/>
          <w:sz w:val="20"/>
          <w:szCs w:val="20"/>
        </w:rPr>
        <w:t xml:space="preserve">Alternative methods used are validated as equivalent to the national approved standard </w:t>
      </w:r>
      <w:proofErr w:type="gramStart"/>
      <w:r>
        <w:rPr>
          <w:rFonts w:eastAsia="Arial"/>
          <w:color w:val="000000"/>
          <w:sz w:val="20"/>
          <w:szCs w:val="20"/>
        </w:rPr>
        <w:t>methods;</w:t>
      </w:r>
      <w:proofErr w:type="gramEnd"/>
      <w:r>
        <w:rPr>
          <w:rFonts w:eastAsia="Arial"/>
          <w:color w:val="000000"/>
          <w:sz w:val="20"/>
          <w:szCs w:val="20"/>
        </w:rPr>
        <w:t xml:space="preserve"> </w:t>
      </w:r>
    </w:p>
    <w:p w14:paraId="08CD92BD" w14:textId="77777777" w:rsidR="00CE3AAA" w:rsidRDefault="00466305">
      <w:pPr>
        <w:numPr>
          <w:ilvl w:val="1"/>
          <w:numId w:val="3"/>
        </w:numPr>
        <w:pBdr>
          <w:top w:val="nil"/>
          <w:left w:val="nil"/>
          <w:bottom w:val="nil"/>
          <w:right w:val="nil"/>
          <w:between w:val="nil"/>
        </w:pBdr>
        <w:tabs>
          <w:tab w:val="left" w:pos="1344"/>
        </w:tabs>
        <w:spacing w:line="276" w:lineRule="auto"/>
        <w:ind w:left="900" w:hanging="450"/>
        <w:jc w:val="both"/>
        <w:rPr>
          <w:rFonts w:eastAsia="Arial"/>
          <w:color w:val="000000"/>
          <w:sz w:val="20"/>
          <w:szCs w:val="20"/>
        </w:rPr>
      </w:pPr>
      <w:r>
        <w:rPr>
          <w:rFonts w:eastAsia="Arial"/>
          <w:color w:val="000000"/>
          <w:sz w:val="20"/>
          <w:szCs w:val="20"/>
        </w:rPr>
        <w:t xml:space="preserve">External laboratories are accredited to ISO 17025 or equivalent national </w:t>
      </w:r>
      <w:proofErr w:type="gramStart"/>
      <w:r>
        <w:rPr>
          <w:rFonts w:eastAsia="Arial"/>
          <w:color w:val="000000"/>
          <w:sz w:val="20"/>
          <w:szCs w:val="20"/>
        </w:rPr>
        <w:t>standard;</w:t>
      </w:r>
      <w:proofErr w:type="gramEnd"/>
      <w:r>
        <w:rPr>
          <w:rFonts w:eastAsia="Arial"/>
          <w:color w:val="000000"/>
          <w:sz w:val="20"/>
          <w:szCs w:val="20"/>
        </w:rPr>
        <w:t xml:space="preserve"> </w:t>
      </w:r>
    </w:p>
    <w:p w14:paraId="5183196D" w14:textId="77777777" w:rsidR="00CE3AAA" w:rsidRDefault="00466305">
      <w:pPr>
        <w:numPr>
          <w:ilvl w:val="1"/>
          <w:numId w:val="3"/>
        </w:numPr>
        <w:pBdr>
          <w:top w:val="nil"/>
          <w:left w:val="nil"/>
          <w:bottom w:val="nil"/>
          <w:right w:val="nil"/>
          <w:between w:val="nil"/>
        </w:pBdr>
        <w:tabs>
          <w:tab w:val="left" w:pos="1344"/>
        </w:tabs>
        <w:spacing w:line="276" w:lineRule="auto"/>
        <w:ind w:left="900" w:hanging="450"/>
        <w:jc w:val="both"/>
        <w:rPr>
          <w:rFonts w:eastAsia="Arial"/>
          <w:color w:val="000000"/>
          <w:sz w:val="20"/>
          <w:szCs w:val="20"/>
        </w:rPr>
      </w:pPr>
      <w:r>
        <w:rPr>
          <w:rFonts w:eastAsia="Arial"/>
          <w:color w:val="000000"/>
          <w:sz w:val="20"/>
          <w:szCs w:val="20"/>
        </w:rPr>
        <w:t xml:space="preserve">Sensory evaluations are completed to internal and customer </w:t>
      </w:r>
      <w:proofErr w:type="gramStart"/>
      <w:r>
        <w:rPr>
          <w:rFonts w:eastAsia="Arial"/>
          <w:color w:val="000000"/>
          <w:sz w:val="20"/>
          <w:szCs w:val="20"/>
        </w:rPr>
        <w:t>specifications;</w:t>
      </w:r>
      <w:proofErr w:type="gramEnd"/>
      <w:r>
        <w:rPr>
          <w:rFonts w:eastAsia="Arial"/>
          <w:color w:val="000000"/>
          <w:sz w:val="20"/>
          <w:szCs w:val="20"/>
        </w:rPr>
        <w:t xml:space="preserve"> </w:t>
      </w:r>
    </w:p>
    <w:p w14:paraId="2D73505A" w14:textId="4EA7B2C8" w:rsidR="00CE3AAA" w:rsidRDefault="00466305">
      <w:pPr>
        <w:numPr>
          <w:ilvl w:val="1"/>
          <w:numId w:val="3"/>
        </w:numPr>
        <w:pBdr>
          <w:top w:val="nil"/>
          <w:left w:val="nil"/>
          <w:bottom w:val="nil"/>
          <w:right w:val="nil"/>
          <w:between w:val="nil"/>
        </w:pBdr>
        <w:tabs>
          <w:tab w:val="left" w:pos="1344"/>
        </w:tabs>
        <w:spacing w:line="276" w:lineRule="auto"/>
        <w:ind w:left="900" w:hanging="450"/>
        <w:jc w:val="both"/>
        <w:rPr>
          <w:rFonts w:eastAsia="Arial"/>
          <w:color w:val="000000"/>
          <w:sz w:val="20"/>
          <w:szCs w:val="20"/>
        </w:rPr>
      </w:pPr>
      <w:r>
        <w:rPr>
          <w:rFonts w:eastAsia="Arial"/>
          <w:color w:val="000000"/>
          <w:sz w:val="20"/>
          <w:szCs w:val="20"/>
        </w:rPr>
        <w:t>Records of all inspections and analyses (including sensory analyses) are accurate and maintained</w:t>
      </w:r>
    </w:p>
    <w:p w14:paraId="128283D7" w14:textId="77777777" w:rsidR="00BA09AE" w:rsidRDefault="00BA09AE" w:rsidP="00BA09AE">
      <w:pPr>
        <w:pBdr>
          <w:top w:val="nil"/>
          <w:left w:val="nil"/>
          <w:bottom w:val="nil"/>
          <w:right w:val="nil"/>
          <w:between w:val="nil"/>
        </w:pBdr>
        <w:tabs>
          <w:tab w:val="left" w:pos="1344"/>
        </w:tabs>
        <w:spacing w:line="276" w:lineRule="auto"/>
        <w:ind w:left="900"/>
        <w:jc w:val="both"/>
        <w:rPr>
          <w:rFonts w:eastAsia="Arial"/>
          <w:color w:val="000000"/>
          <w:sz w:val="20"/>
          <w:szCs w:val="20"/>
        </w:rPr>
      </w:pPr>
    </w:p>
    <w:p w14:paraId="53486FDA" w14:textId="6ED18AAA" w:rsidR="00BA09AE" w:rsidRDefault="00BA09AE" w:rsidP="00BA09AE">
      <w:pPr>
        <w:numPr>
          <w:ilvl w:val="0"/>
          <w:numId w:val="3"/>
        </w:numPr>
        <w:pBdr>
          <w:top w:val="nil"/>
          <w:left w:val="nil"/>
          <w:bottom w:val="nil"/>
          <w:right w:val="nil"/>
          <w:between w:val="nil"/>
        </w:pBdr>
        <w:tabs>
          <w:tab w:val="left" w:pos="1344"/>
        </w:tabs>
        <w:spacing w:line="276" w:lineRule="auto"/>
        <w:ind w:left="450" w:hanging="450"/>
        <w:jc w:val="both"/>
        <w:rPr>
          <w:rFonts w:eastAsia="Arial"/>
          <w:color w:val="000000"/>
          <w:sz w:val="20"/>
          <w:szCs w:val="20"/>
        </w:rPr>
      </w:pPr>
      <w:r>
        <w:rPr>
          <w:rFonts w:eastAsia="Arial"/>
          <w:color w:val="000000"/>
          <w:sz w:val="20"/>
          <w:szCs w:val="20"/>
        </w:rPr>
        <w:t>Applicable Participants to be Train</w:t>
      </w:r>
    </w:p>
    <w:p w14:paraId="4AD70E19" w14:textId="79AFF20A" w:rsidR="00BA09AE" w:rsidRPr="00BA09AE" w:rsidRDefault="00BA09AE" w:rsidP="00BA09AE">
      <w:pPr>
        <w:numPr>
          <w:ilvl w:val="1"/>
          <w:numId w:val="3"/>
        </w:numPr>
        <w:pBdr>
          <w:top w:val="nil"/>
          <w:left w:val="nil"/>
          <w:bottom w:val="nil"/>
          <w:right w:val="nil"/>
          <w:between w:val="nil"/>
        </w:pBdr>
        <w:tabs>
          <w:tab w:val="left" w:pos="900"/>
        </w:tabs>
        <w:spacing w:line="276" w:lineRule="auto"/>
        <w:ind w:hanging="1138"/>
        <w:jc w:val="both"/>
        <w:rPr>
          <w:rFonts w:eastAsia="Arial"/>
          <w:color w:val="000000"/>
          <w:sz w:val="20"/>
          <w:szCs w:val="20"/>
        </w:rPr>
      </w:pPr>
      <w:r>
        <w:rPr>
          <w:rFonts w:eastAsia="Times New Roman"/>
          <w:sz w:val="20"/>
          <w:szCs w:val="20"/>
        </w:rPr>
        <w:t>QA Department</w:t>
      </w:r>
    </w:p>
    <w:p w14:paraId="639DDDE3" w14:textId="22E3340A" w:rsidR="00BA09AE" w:rsidRPr="00BA09AE" w:rsidRDefault="00BA09AE" w:rsidP="00BA09AE">
      <w:pPr>
        <w:numPr>
          <w:ilvl w:val="1"/>
          <w:numId w:val="3"/>
        </w:numPr>
        <w:pBdr>
          <w:top w:val="nil"/>
          <w:left w:val="nil"/>
          <w:bottom w:val="nil"/>
          <w:right w:val="nil"/>
          <w:between w:val="nil"/>
        </w:pBdr>
        <w:tabs>
          <w:tab w:val="left" w:pos="900"/>
        </w:tabs>
        <w:spacing w:line="276" w:lineRule="auto"/>
        <w:ind w:hanging="1138"/>
        <w:jc w:val="both"/>
        <w:rPr>
          <w:rFonts w:eastAsia="Arial"/>
          <w:color w:val="000000"/>
          <w:sz w:val="20"/>
          <w:szCs w:val="20"/>
        </w:rPr>
      </w:pPr>
      <w:r>
        <w:rPr>
          <w:rFonts w:eastAsia="Times New Roman"/>
          <w:sz w:val="20"/>
          <w:szCs w:val="20"/>
        </w:rPr>
        <w:t>SQF Practitioner</w:t>
      </w:r>
    </w:p>
    <w:p w14:paraId="187BF280" w14:textId="79F729B0" w:rsidR="00BA09AE" w:rsidRPr="00BA09AE" w:rsidRDefault="00BA09AE" w:rsidP="00BA09AE">
      <w:pPr>
        <w:numPr>
          <w:ilvl w:val="1"/>
          <w:numId w:val="3"/>
        </w:numPr>
        <w:pBdr>
          <w:top w:val="nil"/>
          <w:left w:val="nil"/>
          <w:bottom w:val="nil"/>
          <w:right w:val="nil"/>
          <w:between w:val="nil"/>
        </w:pBdr>
        <w:tabs>
          <w:tab w:val="left" w:pos="900"/>
        </w:tabs>
        <w:spacing w:line="276" w:lineRule="auto"/>
        <w:ind w:hanging="1138"/>
        <w:jc w:val="both"/>
        <w:rPr>
          <w:rFonts w:eastAsia="Arial"/>
          <w:color w:val="000000"/>
          <w:sz w:val="20"/>
          <w:szCs w:val="20"/>
        </w:rPr>
      </w:pPr>
      <w:r>
        <w:rPr>
          <w:rFonts w:eastAsia="Times New Roman"/>
          <w:sz w:val="20"/>
          <w:szCs w:val="20"/>
        </w:rPr>
        <w:t>Purchasing Department</w:t>
      </w:r>
    </w:p>
    <w:p w14:paraId="77C19118" w14:textId="3A5636AA" w:rsidR="00BA09AE" w:rsidRDefault="00BA09AE" w:rsidP="00BA09AE">
      <w:pPr>
        <w:numPr>
          <w:ilvl w:val="1"/>
          <w:numId w:val="3"/>
        </w:numPr>
        <w:pBdr>
          <w:top w:val="nil"/>
          <w:left w:val="nil"/>
          <w:bottom w:val="nil"/>
          <w:right w:val="nil"/>
          <w:between w:val="nil"/>
        </w:pBdr>
        <w:tabs>
          <w:tab w:val="left" w:pos="900"/>
        </w:tabs>
        <w:spacing w:line="276" w:lineRule="auto"/>
        <w:ind w:hanging="1138"/>
        <w:jc w:val="both"/>
        <w:rPr>
          <w:rFonts w:eastAsia="Arial"/>
          <w:color w:val="000000"/>
          <w:sz w:val="20"/>
          <w:szCs w:val="20"/>
        </w:rPr>
      </w:pPr>
      <w:r>
        <w:rPr>
          <w:rFonts w:eastAsia="Times New Roman"/>
          <w:sz w:val="20"/>
          <w:szCs w:val="20"/>
        </w:rPr>
        <w:t>Senior Management</w:t>
      </w:r>
    </w:p>
    <w:p w14:paraId="697C1134" w14:textId="1782DE20" w:rsidR="00CE3AAA" w:rsidRDefault="00466305">
      <w:pPr>
        <w:spacing w:line="276" w:lineRule="auto"/>
        <w:jc w:val="both"/>
        <w:rPr>
          <w:sz w:val="20"/>
          <w:szCs w:val="20"/>
        </w:rPr>
      </w:pPr>
      <w:r>
        <w:rPr>
          <w:sz w:val="20"/>
          <w:szCs w:val="20"/>
        </w:rPr>
        <w:t xml:space="preserve"> </w:t>
      </w:r>
      <w:r>
        <w:rPr>
          <w:sz w:val="20"/>
          <w:szCs w:val="20"/>
        </w:rPr>
        <w:t xml:space="preserve"> </w:t>
      </w:r>
    </w:p>
    <w:p w14:paraId="12902B19" w14:textId="3FD21DC5" w:rsidR="00BA09AE" w:rsidRDefault="00BA09AE">
      <w:pPr>
        <w:spacing w:line="276" w:lineRule="auto"/>
        <w:jc w:val="both"/>
        <w:rPr>
          <w:sz w:val="20"/>
          <w:szCs w:val="20"/>
        </w:rPr>
      </w:pPr>
    </w:p>
    <w:p w14:paraId="7ACCF78A" w14:textId="24415555" w:rsidR="00BA09AE" w:rsidRDefault="00BA09AE">
      <w:pPr>
        <w:spacing w:line="276" w:lineRule="auto"/>
        <w:jc w:val="both"/>
        <w:rPr>
          <w:sz w:val="20"/>
          <w:szCs w:val="20"/>
        </w:rPr>
      </w:pPr>
    </w:p>
    <w:p w14:paraId="79735C71" w14:textId="77777777" w:rsidR="00BA09AE" w:rsidRDefault="00BA09AE">
      <w:pPr>
        <w:spacing w:line="276" w:lineRule="auto"/>
        <w:jc w:val="both"/>
        <w:rPr>
          <w:sz w:val="20"/>
          <w:szCs w:val="20"/>
        </w:rPr>
      </w:pPr>
    </w:p>
    <w:p w14:paraId="57ACF0C0" w14:textId="77777777" w:rsidR="00CE3AAA" w:rsidRDefault="00CE3AAA">
      <w:pPr>
        <w:spacing w:line="276" w:lineRule="auto"/>
        <w:jc w:val="both"/>
        <w:rPr>
          <w:sz w:val="20"/>
          <w:szCs w:val="20"/>
        </w:rPr>
      </w:pPr>
    </w:p>
    <w:p w14:paraId="209CCF11" w14:textId="77777777" w:rsidR="00CE3AAA" w:rsidRDefault="00466305">
      <w:pPr>
        <w:numPr>
          <w:ilvl w:val="0"/>
          <w:numId w:val="3"/>
        </w:numPr>
        <w:pBdr>
          <w:top w:val="nil"/>
          <w:left w:val="nil"/>
          <w:bottom w:val="nil"/>
          <w:right w:val="nil"/>
          <w:between w:val="nil"/>
        </w:pBdr>
        <w:spacing w:line="276" w:lineRule="auto"/>
        <w:ind w:left="450" w:hanging="450"/>
        <w:jc w:val="both"/>
        <w:rPr>
          <w:rFonts w:eastAsia="Arial"/>
          <w:color w:val="000000"/>
          <w:sz w:val="20"/>
          <w:szCs w:val="20"/>
        </w:rPr>
      </w:pPr>
      <w:r>
        <w:rPr>
          <w:rFonts w:eastAsia="Arial"/>
          <w:color w:val="000000"/>
          <w:sz w:val="20"/>
          <w:szCs w:val="20"/>
        </w:rPr>
        <w:lastRenderedPageBreak/>
        <w:t>History</w:t>
      </w:r>
    </w:p>
    <w:p w14:paraId="3AC0866F" w14:textId="77777777" w:rsidR="00CE3AAA" w:rsidRDefault="00CE3AAA">
      <w:pPr>
        <w:spacing w:line="276" w:lineRule="auto"/>
        <w:ind w:left="426"/>
        <w:jc w:val="both"/>
        <w:rPr>
          <w:sz w:val="20"/>
          <w:szCs w:val="20"/>
        </w:rPr>
      </w:pPr>
    </w:p>
    <w:tbl>
      <w:tblPr>
        <w:tblStyle w:val="a1"/>
        <w:tblW w:w="1025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30"/>
        <w:gridCol w:w="1530"/>
        <w:gridCol w:w="2610"/>
        <w:gridCol w:w="2340"/>
        <w:gridCol w:w="2348"/>
      </w:tblGrid>
      <w:tr w:rsidR="00BA09AE" w14:paraId="5CE0EC61" w14:textId="77777777" w:rsidTr="00983607">
        <w:trPr>
          <w:trHeight w:val="357"/>
          <w:jc w:val="center"/>
        </w:trPr>
        <w:tc>
          <w:tcPr>
            <w:tcW w:w="1430" w:type="dxa"/>
            <w:shd w:val="clear" w:color="auto" w:fill="auto"/>
            <w:tcMar>
              <w:top w:w="100" w:type="dxa"/>
              <w:left w:w="100" w:type="dxa"/>
              <w:bottom w:w="100" w:type="dxa"/>
              <w:right w:w="100" w:type="dxa"/>
            </w:tcMar>
            <w:vAlign w:val="center"/>
          </w:tcPr>
          <w:p w14:paraId="7E6A58ED" w14:textId="77777777" w:rsidR="00BA09AE" w:rsidRPr="00BA09AE" w:rsidRDefault="00BA09AE" w:rsidP="00983607">
            <w:pPr>
              <w:pBdr>
                <w:top w:val="nil"/>
                <w:left w:val="nil"/>
                <w:bottom w:val="nil"/>
                <w:right w:val="nil"/>
                <w:between w:val="nil"/>
              </w:pBdr>
              <w:jc w:val="center"/>
              <w:rPr>
                <w:sz w:val="20"/>
                <w:szCs w:val="20"/>
              </w:rPr>
            </w:pPr>
            <w:r w:rsidRPr="00BA09AE">
              <w:rPr>
                <w:sz w:val="20"/>
                <w:szCs w:val="20"/>
              </w:rPr>
              <w:t>Revision No.:</w:t>
            </w:r>
          </w:p>
        </w:tc>
        <w:tc>
          <w:tcPr>
            <w:tcW w:w="1530" w:type="dxa"/>
            <w:shd w:val="clear" w:color="auto" w:fill="auto"/>
            <w:tcMar>
              <w:top w:w="100" w:type="dxa"/>
              <w:left w:w="100" w:type="dxa"/>
              <w:bottom w:w="100" w:type="dxa"/>
              <w:right w:w="100" w:type="dxa"/>
            </w:tcMar>
            <w:vAlign w:val="center"/>
          </w:tcPr>
          <w:p w14:paraId="50E28118" w14:textId="77777777" w:rsidR="00BA09AE" w:rsidRPr="00BA09AE" w:rsidRDefault="00BA09AE" w:rsidP="00983607">
            <w:pPr>
              <w:pBdr>
                <w:top w:val="nil"/>
                <w:left w:val="nil"/>
                <w:bottom w:val="nil"/>
                <w:right w:val="nil"/>
                <w:between w:val="nil"/>
              </w:pBdr>
              <w:jc w:val="center"/>
              <w:rPr>
                <w:sz w:val="20"/>
                <w:szCs w:val="20"/>
              </w:rPr>
            </w:pPr>
            <w:r w:rsidRPr="00BA09AE">
              <w:rPr>
                <w:sz w:val="20"/>
                <w:szCs w:val="20"/>
              </w:rPr>
              <w:t>Revision Date:</w:t>
            </w:r>
          </w:p>
        </w:tc>
        <w:tc>
          <w:tcPr>
            <w:tcW w:w="2610" w:type="dxa"/>
            <w:shd w:val="clear" w:color="auto" w:fill="auto"/>
            <w:tcMar>
              <w:top w:w="100" w:type="dxa"/>
              <w:left w:w="100" w:type="dxa"/>
              <w:bottom w:w="100" w:type="dxa"/>
              <w:right w:w="100" w:type="dxa"/>
            </w:tcMar>
            <w:vAlign w:val="center"/>
          </w:tcPr>
          <w:p w14:paraId="1C7F5F72" w14:textId="77777777" w:rsidR="00BA09AE" w:rsidRPr="00BA09AE" w:rsidRDefault="00BA09AE" w:rsidP="00983607">
            <w:pPr>
              <w:pBdr>
                <w:top w:val="nil"/>
                <w:left w:val="nil"/>
                <w:bottom w:val="nil"/>
                <w:right w:val="nil"/>
                <w:between w:val="nil"/>
              </w:pBdr>
              <w:jc w:val="center"/>
              <w:rPr>
                <w:sz w:val="20"/>
                <w:szCs w:val="20"/>
              </w:rPr>
            </w:pPr>
            <w:r w:rsidRPr="00BA09AE">
              <w:rPr>
                <w:sz w:val="20"/>
                <w:szCs w:val="20"/>
              </w:rPr>
              <w:t>Description of Change:</w:t>
            </w:r>
          </w:p>
        </w:tc>
        <w:tc>
          <w:tcPr>
            <w:tcW w:w="2340" w:type="dxa"/>
            <w:shd w:val="clear" w:color="auto" w:fill="auto"/>
            <w:tcMar>
              <w:top w:w="100" w:type="dxa"/>
              <w:left w:w="100" w:type="dxa"/>
              <w:bottom w:w="100" w:type="dxa"/>
              <w:right w:w="100" w:type="dxa"/>
            </w:tcMar>
            <w:vAlign w:val="center"/>
          </w:tcPr>
          <w:p w14:paraId="5D7D5734" w14:textId="77777777" w:rsidR="00BA09AE" w:rsidRPr="00BA09AE" w:rsidRDefault="00BA09AE" w:rsidP="00983607">
            <w:pPr>
              <w:pBdr>
                <w:top w:val="nil"/>
                <w:left w:val="nil"/>
                <w:bottom w:val="nil"/>
                <w:right w:val="nil"/>
                <w:between w:val="nil"/>
              </w:pBdr>
              <w:jc w:val="center"/>
              <w:rPr>
                <w:sz w:val="20"/>
                <w:szCs w:val="20"/>
              </w:rPr>
            </w:pPr>
            <w:r w:rsidRPr="00BA09AE">
              <w:rPr>
                <w:sz w:val="20"/>
                <w:szCs w:val="20"/>
              </w:rPr>
              <w:t>Originator / Author Name:</w:t>
            </w:r>
          </w:p>
        </w:tc>
        <w:tc>
          <w:tcPr>
            <w:tcW w:w="2348" w:type="dxa"/>
            <w:shd w:val="clear" w:color="auto" w:fill="auto"/>
            <w:tcMar>
              <w:top w:w="100" w:type="dxa"/>
              <w:left w:w="100" w:type="dxa"/>
              <w:bottom w:w="100" w:type="dxa"/>
              <w:right w:w="100" w:type="dxa"/>
            </w:tcMar>
            <w:vAlign w:val="center"/>
          </w:tcPr>
          <w:p w14:paraId="2C8747F9" w14:textId="77777777" w:rsidR="00BA09AE" w:rsidRPr="00BA09AE" w:rsidRDefault="00BA09AE" w:rsidP="00983607">
            <w:pPr>
              <w:pBdr>
                <w:top w:val="nil"/>
                <w:left w:val="nil"/>
                <w:bottom w:val="nil"/>
                <w:right w:val="nil"/>
                <w:between w:val="nil"/>
              </w:pBdr>
              <w:jc w:val="center"/>
              <w:rPr>
                <w:sz w:val="20"/>
                <w:szCs w:val="20"/>
              </w:rPr>
            </w:pPr>
            <w:r w:rsidRPr="00BA09AE">
              <w:rPr>
                <w:sz w:val="20"/>
                <w:szCs w:val="20"/>
              </w:rPr>
              <w:t>Title / Department:</w:t>
            </w:r>
          </w:p>
        </w:tc>
      </w:tr>
      <w:tr w:rsidR="00BA09AE" w14:paraId="4EEF6A49" w14:textId="77777777" w:rsidTr="00983607">
        <w:trPr>
          <w:trHeight w:val="242"/>
          <w:jc w:val="center"/>
        </w:trPr>
        <w:tc>
          <w:tcPr>
            <w:tcW w:w="1430" w:type="dxa"/>
            <w:shd w:val="clear" w:color="auto" w:fill="auto"/>
            <w:tcMar>
              <w:top w:w="100" w:type="dxa"/>
              <w:left w:w="100" w:type="dxa"/>
              <w:bottom w:w="100" w:type="dxa"/>
              <w:right w:w="100" w:type="dxa"/>
            </w:tcMar>
            <w:vAlign w:val="center"/>
          </w:tcPr>
          <w:p w14:paraId="3BD925AC" w14:textId="77777777" w:rsidR="00BA09AE" w:rsidRPr="00BA09AE" w:rsidRDefault="00BA09AE" w:rsidP="00983607">
            <w:pPr>
              <w:pBdr>
                <w:top w:val="nil"/>
                <w:left w:val="nil"/>
                <w:bottom w:val="nil"/>
                <w:right w:val="nil"/>
                <w:between w:val="nil"/>
              </w:pBdr>
              <w:jc w:val="center"/>
              <w:rPr>
                <w:sz w:val="20"/>
                <w:szCs w:val="20"/>
              </w:rPr>
            </w:pPr>
            <w:r w:rsidRPr="00BA09AE">
              <w:rPr>
                <w:sz w:val="20"/>
                <w:szCs w:val="20"/>
              </w:rPr>
              <w:t>0</w:t>
            </w:r>
          </w:p>
        </w:tc>
        <w:tc>
          <w:tcPr>
            <w:tcW w:w="1530" w:type="dxa"/>
            <w:shd w:val="clear" w:color="auto" w:fill="auto"/>
            <w:tcMar>
              <w:top w:w="100" w:type="dxa"/>
              <w:left w:w="100" w:type="dxa"/>
              <w:bottom w:w="100" w:type="dxa"/>
              <w:right w:w="100" w:type="dxa"/>
            </w:tcMar>
            <w:vAlign w:val="center"/>
          </w:tcPr>
          <w:p w14:paraId="1487088F" w14:textId="77777777" w:rsidR="00BA09AE" w:rsidRPr="00BA09AE" w:rsidRDefault="00BA09AE" w:rsidP="00983607">
            <w:pPr>
              <w:pBdr>
                <w:top w:val="nil"/>
                <w:left w:val="nil"/>
                <w:bottom w:val="nil"/>
                <w:right w:val="nil"/>
                <w:between w:val="nil"/>
              </w:pBdr>
              <w:jc w:val="center"/>
              <w:rPr>
                <w:sz w:val="20"/>
                <w:szCs w:val="20"/>
              </w:rPr>
            </w:pPr>
            <w:r w:rsidRPr="00BA09AE">
              <w:rPr>
                <w:rFonts w:eastAsia="Open Sans"/>
                <w:sz w:val="20"/>
                <w:szCs w:val="20"/>
                <w:highlight w:val="yellow"/>
              </w:rPr>
              <w:t>Enter Revision Date Here</w:t>
            </w:r>
          </w:p>
        </w:tc>
        <w:tc>
          <w:tcPr>
            <w:tcW w:w="2610" w:type="dxa"/>
            <w:shd w:val="clear" w:color="auto" w:fill="auto"/>
            <w:tcMar>
              <w:top w:w="100" w:type="dxa"/>
              <w:left w:w="100" w:type="dxa"/>
              <w:bottom w:w="100" w:type="dxa"/>
              <w:right w:w="100" w:type="dxa"/>
            </w:tcMar>
            <w:vAlign w:val="center"/>
          </w:tcPr>
          <w:p w14:paraId="1B601DF5" w14:textId="77777777" w:rsidR="00BA09AE" w:rsidRPr="00BA09AE" w:rsidRDefault="00BA09AE" w:rsidP="00983607">
            <w:pPr>
              <w:pBdr>
                <w:top w:val="nil"/>
                <w:left w:val="nil"/>
                <w:bottom w:val="nil"/>
                <w:right w:val="nil"/>
                <w:between w:val="nil"/>
              </w:pBdr>
              <w:jc w:val="center"/>
              <w:rPr>
                <w:sz w:val="20"/>
                <w:szCs w:val="20"/>
              </w:rPr>
            </w:pPr>
            <w:r w:rsidRPr="00BA09AE">
              <w:rPr>
                <w:rFonts w:eastAsia="Open Sans"/>
                <w:sz w:val="20"/>
                <w:szCs w:val="20"/>
                <w:highlight w:val="yellow"/>
              </w:rPr>
              <w:t>Enter Description of Change Here</w:t>
            </w:r>
          </w:p>
        </w:tc>
        <w:tc>
          <w:tcPr>
            <w:tcW w:w="2340" w:type="dxa"/>
            <w:shd w:val="clear" w:color="auto" w:fill="auto"/>
            <w:tcMar>
              <w:top w:w="100" w:type="dxa"/>
              <w:left w:w="100" w:type="dxa"/>
              <w:bottom w:w="100" w:type="dxa"/>
              <w:right w:w="100" w:type="dxa"/>
            </w:tcMar>
            <w:vAlign w:val="center"/>
          </w:tcPr>
          <w:p w14:paraId="516A08D5" w14:textId="77777777" w:rsidR="00BA09AE" w:rsidRPr="00BA09AE" w:rsidRDefault="00BA09AE" w:rsidP="00983607">
            <w:pPr>
              <w:pBdr>
                <w:top w:val="nil"/>
                <w:left w:val="nil"/>
                <w:bottom w:val="nil"/>
                <w:right w:val="nil"/>
                <w:between w:val="nil"/>
              </w:pBdr>
              <w:jc w:val="center"/>
              <w:rPr>
                <w:sz w:val="20"/>
                <w:szCs w:val="20"/>
              </w:rPr>
            </w:pPr>
            <w:r w:rsidRPr="00BA09AE">
              <w:rPr>
                <w:sz w:val="20"/>
                <w:szCs w:val="20"/>
                <w:highlight w:val="yellow"/>
              </w:rPr>
              <w:t>ENTER AUTHOR NAME</w:t>
            </w:r>
          </w:p>
        </w:tc>
        <w:tc>
          <w:tcPr>
            <w:tcW w:w="2348" w:type="dxa"/>
            <w:shd w:val="clear" w:color="auto" w:fill="auto"/>
            <w:tcMar>
              <w:top w:w="100" w:type="dxa"/>
              <w:left w:w="100" w:type="dxa"/>
              <w:bottom w:w="100" w:type="dxa"/>
              <w:right w:w="100" w:type="dxa"/>
            </w:tcMar>
            <w:vAlign w:val="center"/>
          </w:tcPr>
          <w:p w14:paraId="6BE1C27F" w14:textId="77777777" w:rsidR="00BA09AE" w:rsidRPr="00BA09AE" w:rsidRDefault="00BA09AE" w:rsidP="00983607">
            <w:pPr>
              <w:pBdr>
                <w:top w:val="nil"/>
                <w:left w:val="nil"/>
                <w:bottom w:val="nil"/>
                <w:right w:val="nil"/>
                <w:between w:val="nil"/>
              </w:pBdr>
              <w:jc w:val="center"/>
              <w:rPr>
                <w:sz w:val="20"/>
                <w:szCs w:val="20"/>
              </w:rPr>
            </w:pPr>
            <w:r w:rsidRPr="00BA09AE">
              <w:rPr>
                <w:sz w:val="20"/>
                <w:szCs w:val="20"/>
                <w:highlight w:val="yellow"/>
              </w:rPr>
              <w:t>ENTER TITLE / ENTER DEPARTMENT</w:t>
            </w:r>
          </w:p>
        </w:tc>
      </w:tr>
    </w:tbl>
    <w:p w14:paraId="1B8F1710" w14:textId="77777777" w:rsidR="00CE3AAA" w:rsidRDefault="00CE3AAA">
      <w:pPr>
        <w:spacing w:line="276" w:lineRule="auto"/>
        <w:jc w:val="both"/>
        <w:rPr>
          <w:b/>
          <w:sz w:val="16"/>
          <w:szCs w:val="16"/>
        </w:rPr>
      </w:pPr>
    </w:p>
    <w:p w14:paraId="5B748D77" w14:textId="77777777" w:rsidR="00CE3AAA" w:rsidRDefault="00CE3AAA">
      <w:pPr>
        <w:spacing w:line="276" w:lineRule="auto"/>
        <w:jc w:val="both"/>
        <w:rPr>
          <w:b/>
          <w:sz w:val="16"/>
          <w:szCs w:val="16"/>
        </w:rPr>
      </w:pPr>
    </w:p>
    <w:p w14:paraId="2163EC9B" w14:textId="77777777" w:rsidR="00CE3AAA" w:rsidRDefault="00CE3AAA">
      <w:pPr>
        <w:spacing w:line="276" w:lineRule="auto"/>
        <w:jc w:val="both"/>
        <w:rPr>
          <w:b/>
          <w:sz w:val="16"/>
          <w:szCs w:val="16"/>
        </w:rPr>
      </w:pPr>
    </w:p>
    <w:p w14:paraId="1178B45A" w14:textId="77777777" w:rsidR="00CE3AAA" w:rsidRDefault="00CE3AAA">
      <w:pPr>
        <w:spacing w:line="276" w:lineRule="auto"/>
        <w:jc w:val="both"/>
        <w:rPr>
          <w:b/>
          <w:sz w:val="16"/>
          <w:szCs w:val="16"/>
        </w:rPr>
      </w:pPr>
    </w:p>
    <w:p w14:paraId="09DE6C92" w14:textId="77777777" w:rsidR="00CE3AAA" w:rsidRDefault="00CE3AAA">
      <w:pPr>
        <w:spacing w:line="276" w:lineRule="auto"/>
        <w:jc w:val="both"/>
        <w:rPr>
          <w:b/>
          <w:sz w:val="16"/>
          <w:szCs w:val="16"/>
        </w:rPr>
      </w:pPr>
    </w:p>
    <w:p w14:paraId="34F7DFCD" w14:textId="77777777" w:rsidR="00CE3AAA" w:rsidRDefault="00466305">
      <w:pPr>
        <w:spacing w:line="276" w:lineRule="auto"/>
        <w:jc w:val="both"/>
        <w:rPr>
          <w:b/>
          <w:sz w:val="16"/>
          <w:szCs w:val="16"/>
        </w:rPr>
      </w:pPr>
      <w:r>
        <w:rPr>
          <w:b/>
          <w:sz w:val="16"/>
          <w:szCs w:val="16"/>
        </w:rPr>
        <w:t>Requirements:</w:t>
      </w:r>
    </w:p>
    <w:p w14:paraId="24518F3F" w14:textId="77777777" w:rsidR="00CE3AAA" w:rsidRDefault="00466305">
      <w:pPr>
        <w:numPr>
          <w:ilvl w:val="0"/>
          <w:numId w:val="7"/>
        </w:numPr>
        <w:pBdr>
          <w:top w:val="nil"/>
          <w:left w:val="nil"/>
          <w:bottom w:val="nil"/>
          <w:right w:val="nil"/>
          <w:between w:val="nil"/>
        </w:pBdr>
        <w:spacing w:line="276" w:lineRule="auto"/>
        <w:jc w:val="both"/>
        <w:rPr>
          <w:rFonts w:eastAsia="Arial"/>
          <w:color w:val="000000"/>
          <w:sz w:val="16"/>
          <w:szCs w:val="16"/>
        </w:rPr>
      </w:pPr>
      <w:r>
        <w:rPr>
          <w:rFonts w:eastAsia="Arial"/>
          <w:color w:val="000000"/>
          <w:sz w:val="16"/>
          <w:szCs w:val="16"/>
        </w:rPr>
        <w:t xml:space="preserve">The trainee has read or received a verbal translation of all or part of the policy, procedure, method, and or SOP for which they are being trained. </w:t>
      </w:r>
    </w:p>
    <w:p w14:paraId="67F11A35" w14:textId="77777777" w:rsidR="00CE3AAA" w:rsidRDefault="00466305">
      <w:pPr>
        <w:numPr>
          <w:ilvl w:val="0"/>
          <w:numId w:val="7"/>
        </w:numPr>
        <w:pBdr>
          <w:top w:val="nil"/>
          <w:left w:val="nil"/>
          <w:bottom w:val="nil"/>
          <w:right w:val="nil"/>
          <w:between w:val="nil"/>
        </w:pBdr>
        <w:spacing w:line="276" w:lineRule="auto"/>
        <w:jc w:val="both"/>
        <w:rPr>
          <w:rFonts w:eastAsia="Arial"/>
          <w:color w:val="000000"/>
          <w:sz w:val="16"/>
          <w:szCs w:val="16"/>
        </w:rPr>
      </w:pPr>
      <w:r>
        <w:rPr>
          <w:rFonts w:eastAsia="Arial"/>
          <w:color w:val="000000"/>
          <w:sz w:val="16"/>
          <w:szCs w:val="16"/>
        </w:rPr>
        <w:t>The trainee has demonstrated the task they are to perform or the procedure for which they are being trained</w:t>
      </w:r>
      <w:r>
        <w:rPr>
          <w:rFonts w:eastAsia="Arial"/>
          <w:color w:val="000000"/>
          <w:sz w:val="16"/>
          <w:szCs w:val="16"/>
        </w:rPr>
        <w:t xml:space="preserve"> as required. </w:t>
      </w:r>
    </w:p>
    <w:p w14:paraId="2787578B" w14:textId="77777777" w:rsidR="00CE3AAA" w:rsidRDefault="00466305">
      <w:pPr>
        <w:numPr>
          <w:ilvl w:val="0"/>
          <w:numId w:val="7"/>
        </w:numPr>
        <w:pBdr>
          <w:top w:val="nil"/>
          <w:left w:val="nil"/>
          <w:bottom w:val="nil"/>
          <w:right w:val="nil"/>
          <w:between w:val="nil"/>
        </w:pBdr>
        <w:spacing w:line="276" w:lineRule="auto"/>
        <w:jc w:val="both"/>
        <w:rPr>
          <w:rFonts w:eastAsia="Arial"/>
          <w:color w:val="000000"/>
          <w:sz w:val="16"/>
          <w:szCs w:val="16"/>
        </w:rPr>
      </w:pPr>
      <w:r>
        <w:rPr>
          <w:rFonts w:eastAsia="Arial"/>
          <w:color w:val="000000"/>
          <w:sz w:val="16"/>
          <w:szCs w:val="16"/>
        </w:rPr>
        <w:t>The trainee has demonstrated the ability to perform the task with acceptable proficiency and with minimal supervision as required.</w:t>
      </w:r>
    </w:p>
    <w:p w14:paraId="0E3645BE" w14:textId="77777777" w:rsidR="00CE3AAA" w:rsidRDefault="00CE3AAA">
      <w:pPr>
        <w:spacing w:line="276" w:lineRule="auto"/>
        <w:jc w:val="both"/>
        <w:rPr>
          <w:sz w:val="16"/>
          <w:szCs w:val="16"/>
        </w:rPr>
      </w:pPr>
    </w:p>
    <w:p w14:paraId="531E401F" w14:textId="77777777" w:rsidR="00CE3AAA" w:rsidRDefault="00CE3AAA">
      <w:pPr>
        <w:spacing w:line="276" w:lineRule="auto"/>
        <w:jc w:val="both"/>
        <w:rPr>
          <w:sz w:val="16"/>
          <w:szCs w:val="16"/>
        </w:rPr>
      </w:pPr>
    </w:p>
    <w:p w14:paraId="4A8EC4A5" w14:textId="77777777" w:rsidR="00CE3AAA" w:rsidRDefault="00CE3AAA">
      <w:pPr>
        <w:pBdr>
          <w:top w:val="nil"/>
          <w:left w:val="nil"/>
          <w:bottom w:val="nil"/>
          <w:right w:val="nil"/>
          <w:between w:val="nil"/>
        </w:pBdr>
        <w:spacing w:line="276" w:lineRule="auto"/>
        <w:ind w:left="720"/>
        <w:jc w:val="both"/>
        <w:rPr>
          <w:rFonts w:eastAsia="Arial"/>
          <w:color w:val="000000"/>
          <w:sz w:val="16"/>
          <w:szCs w:val="16"/>
        </w:rPr>
      </w:pPr>
    </w:p>
    <w:p w14:paraId="621AD08C" w14:textId="77777777" w:rsidR="00CE3AAA" w:rsidRDefault="00CE3AAA">
      <w:pPr>
        <w:pBdr>
          <w:top w:val="nil"/>
          <w:left w:val="nil"/>
          <w:bottom w:val="nil"/>
          <w:right w:val="nil"/>
          <w:between w:val="nil"/>
        </w:pBdr>
        <w:spacing w:line="276" w:lineRule="auto"/>
        <w:ind w:left="720"/>
        <w:jc w:val="both"/>
        <w:rPr>
          <w:rFonts w:eastAsia="Arial"/>
          <w:color w:val="000000"/>
          <w:sz w:val="16"/>
          <w:szCs w:val="16"/>
        </w:rPr>
      </w:pPr>
    </w:p>
    <w:p w14:paraId="39BF6633" w14:textId="77777777" w:rsidR="00CE3AAA" w:rsidRDefault="00CE3AAA">
      <w:pPr>
        <w:pBdr>
          <w:top w:val="nil"/>
          <w:left w:val="nil"/>
          <w:bottom w:val="nil"/>
          <w:right w:val="nil"/>
          <w:between w:val="nil"/>
        </w:pBdr>
        <w:spacing w:line="276" w:lineRule="auto"/>
        <w:ind w:left="720"/>
        <w:jc w:val="both"/>
        <w:rPr>
          <w:rFonts w:eastAsia="Arial"/>
          <w:color w:val="000000"/>
          <w:sz w:val="16"/>
          <w:szCs w:val="16"/>
        </w:rPr>
      </w:pPr>
    </w:p>
    <w:p w14:paraId="7EC0761C" w14:textId="77777777" w:rsidR="00CE3AAA" w:rsidRDefault="00CE3AAA">
      <w:pPr>
        <w:pBdr>
          <w:top w:val="nil"/>
          <w:left w:val="nil"/>
          <w:bottom w:val="nil"/>
          <w:right w:val="nil"/>
          <w:between w:val="nil"/>
        </w:pBdr>
        <w:spacing w:line="276" w:lineRule="auto"/>
        <w:ind w:left="720"/>
        <w:jc w:val="both"/>
        <w:rPr>
          <w:rFonts w:eastAsia="Arial"/>
          <w:color w:val="000000"/>
          <w:sz w:val="16"/>
          <w:szCs w:val="16"/>
        </w:rPr>
      </w:pPr>
    </w:p>
    <w:p w14:paraId="38800A3B" w14:textId="77777777" w:rsidR="00CE3AAA" w:rsidRDefault="00CE3AAA">
      <w:pPr>
        <w:pBdr>
          <w:top w:val="nil"/>
          <w:left w:val="nil"/>
          <w:bottom w:val="nil"/>
          <w:right w:val="nil"/>
          <w:between w:val="nil"/>
        </w:pBdr>
        <w:spacing w:line="276" w:lineRule="auto"/>
        <w:ind w:left="720"/>
        <w:jc w:val="both"/>
        <w:rPr>
          <w:rFonts w:eastAsia="Arial"/>
          <w:color w:val="000000"/>
          <w:sz w:val="16"/>
          <w:szCs w:val="16"/>
        </w:rPr>
      </w:pPr>
    </w:p>
    <w:p w14:paraId="23154F3B" w14:textId="77777777" w:rsidR="00CE3AAA" w:rsidRDefault="00CE3AAA">
      <w:pPr>
        <w:pBdr>
          <w:top w:val="nil"/>
          <w:left w:val="nil"/>
          <w:bottom w:val="nil"/>
          <w:right w:val="nil"/>
          <w:between w:val="nil"/>
        </w:pBdr>
        <w:spacing w:line="276" w:lineRule="auto"/>
        <w:ind w:left="720"/>
        <w:jc w:val="both"/>
        <w:rPr>
          <w:rFonts w:eastAsia="Arial"/>
          <w:color w:val="000000"/>
          <w:sz w:val="16"/>
          <w:szCs w:val="16"/>
        </w:rPr>
      </w:pPr>
    </w:p>
    <w:p w14:paraId="038D3D17" w14:textId="77777777" w:rsidR="00CE3AAA" w:rsidRDefault="00CE3AAA">
      <w:pPr>
        <w:pBdr>
          <w:top w:val="nil"/>
          <w:left w:val="nil"/>
          <w:bottom w:val="nil"/>
          <w:right w:val="nil"/>
          <w:between w:val="nil"/>
        </w:pBdr>
        <w:spacing w:line="276" w:lineRule="auto"/>
        <w:ind w:left="720"/>
        <w:jc w:val="both"/>
        <w:rPr>
          <w:rFonts w:eastAsia="Arial"/>
          <w:color w:val="000000"/>
          <w:sz w:val="16"/>
          <w:szCs w:val="16"/>
        </w:rPr>
      </w:pPr>
    </w:p>
    <w:tbl>
      <w:tblPr>
        <w:tblStyle w:val="a0"/>
        <w:tblW w:w="10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16"/>
        <w:gridCol w:w="2340"/>
        <w:gridCol w:w="1803"/>
        <w:gridCol w:w="2511"/>
      </w:tblGrid>
      <w:tr w:rsidR="00CE3AAA" w14:paraId="19F5207B" w14:textId="77777777">
        <w:trPr>
          <w:jc w:val="center"/>
        </w:trPr>
        <w:tc>
          <w:tcPr>
            <w:tcW w:w="3416" w:type="dxa"/>
          </w:tcPr>
          <w:p w14:paraId="5C6D46BD" w14:textId="77777777" w:rsidR="00CE3AAA" w:rsidRDefault="00466305">
            <w:pPr>
              <w:spacing w:line="276" w:lineRule="auto"/>
              <w:jc w:val="both"/>
              <w:rPr>
                <w:b/>
                <w:i/>
                <w:sz w:val="20"/>
                <w:szCs w:val="20"/>
              </w:rPr>
            </w:pPr>
            <w:r>
              <w:rPr>
                <w:b/>
                <w:i/>
                <w:sz w:val="20"/>
                <w:szCs w:val="20"/>
              </w:rPr>
              <w:t>TRAINEE (Print Name):</w:t>
            </w:r>
          </w:p>
          <w:p w14:paraId="673FA104" w14:textId="77777777" w:rsidR="00CE3AAA" w:rsidRDefault="00CE3AAA">
            <w:pPr>
              <w:spacing w:line="276" w:lineRule="auto"/>
              <w:jc w:val="both"/>
              <w:rPr>
                <w:b/>
                <w:i/>
                <w:sz w:val="20"/>
                <w:szCs w:val="20"/>
              </w:rPr>
            </w:pPr>
          </w:p>
          <w:p w14:paraId="0F1106EC" w14:textId="77777777" w:rsidR="00CE3AAA" w:rsidRDefault="00CE3AAA">
            <w:pPr>
              <w:spacing w:line="276" w:lineRule="auto"/>
              <w:jc w:val="both"/>
              <w:rPr>
                <w:b/>
                <w:i/>
                <w:sz w:val="20"/>
                <w:szCs w:val="20"/>
              </w:rPr>
            </w:pPr>
          </w:p>
          <w:p w14:paraId="1B4357DD" w14:textId="77777777" w:rsidR="00CE3AAA" w:rsidRDefault="00CE3AAA">
            <w:pPr>
              <w:spacing w:line="276" w:lineRule="auto"/>
              <w:jc w:val="both"/>
              <w:rPr>
                <w:b/>
                <w:i/>
                <w:sz w:val="20"/>
                <w:szCs w:val="20"/>
              </w:rPr>
            </w:pPr>
          </w:p>
        </w:tc>
        <w:tc>
          <w:tcPr>
            <w:tcW w:w="2340" w:type="dxa"/>
          </w:tcPr>
          <w:p w14:paraId="018E81BF" w14:textId="77777777" w:rsidR="00CE3AAA" w:rsidRDefault="00466305">
            <w:pPr>
              <w:spacing w:line="276" w:lineRule="auto"/>
              <w:jc w:val="both"/>
              <w:rPr>
                <w:b/>
                <w:i/>
                <w:sz w:val="20"/>
                <w:szCs w:val="20"/>
              </w:rPr>
            </w:pPr>
            <w:r>
              <w:rPr>
                <w:b/>
                <w:i/>
                <w:sz w:val="20"/>
                <w:szCs w:val="20"/>
              </w:rPr>
              <w:t>TRAINEE (Signature):</w:t>
            </w:r>
          </w:p>
        </w:tc>
        <w:tc>
          <w:tcPr>
            <w:tcW w:w="1803" w:type="dxa"/>
          </w:tcPr>
          <w:p w14:paraId="5314224D" w14:textId="77777777" w:rsidR="00CE3AAA" w:rsidRDefault="00466305">
            <w:pPr>
              <w:spacing w:line="276" w:lineRule="auto"/>
              <w:jc w:val="both"/>
              <w:rPr>
                <w:b/>
                <w:i/>
                <w:sz w:val="20"/>
                <w:szCs w:val="20"/>
              </w:rPr>
            </w:pPr>
            <w:r>
              <w:rPr>
                <w:b/>
                <w:i/>
                <w:sz w:val="20"/>
                <w:szCs w:val="20"/>
              </w:rPr>
              <w:t>Date:</w:t>
            </w:r>
          </w:p>
        </w:tc>
        <w:tc>
          <w:tcPr>
            <w:tcW w:w="2511" w:type="dxa"/>
          </w:tcPr>
          <w:p w14:paraId="4674BA5E" w14:textId="77777777" w:rsidR="00CE3AAA" w:rsidRDefault="00466305">
            <w:pPr>
              <w:spacing w:line="276" w:lineRule="auto"/>
              <w:jc w:val="both"/>
              <w:rPr>
                <w:b/>
                <w:i/>
                <w:sz w:val="20"/>
                <w:szCs w:val="20"/>
              </w:rPr>
            </w:pPr>
            <w:r>
              <w:rPr>
                <w:b/>
                <w:i/>
                <w:sz w:val="20"/>
                <w:szCs w:val="20"/>
              </w:rPr>
              <w:t>Department:</w:t>
            </w:r>
          </w:p>
          <w:p w14:paraId="071E77A7" w14:textId="77777777" w:rsidR="00CE3AAA" w:rsidRDefault="00CE3AAA">
            <w:pPr>
              <w:spacing w:line="276" w:lineRule="auto"/>
              <w:jc w:val="both"/>
              <w:rPr>
                <w:b/>
                <w:i/>
                <w:sz w:val="20"/>
                <w:szCs w:val="20"/>
              </w:rPr>
            </w:pPr>
          </w:p>
          <w:p w14:paraId="36E0EA6E" w14:textId="77777777" w:rsidR="00CE3AAA" w:rsidRDefault="00CE3AAA">
            <w:pPr>
              <w:spacing w:line="276" w:lineRule="auto"/>
              <w:jc w:val="both"/>
              <w:rPr>
                <w:b/>
                <w:i/>
                <w:sz w:val="20"/>
                <w:szCs w:val="20"/>
              </w:rPr>
            </w:pPr>
          </w:p>
          <w:p w14:paraId="6D8E509B" w14:textId="77777777" w:rsidR="00CE3AAA" w:rsidRDefault="00CE3AAA">
            <w:pPr>
              <w:spacing w:line="276" w:lineRule="auto"/>
              <w:jc w:val="both"/>
              <w:rPr>
                <w:b/>
                <w:i/>
                <w:sz w:val="20"/>
                <w:szCs w:val="20"/>
              </w:rPr>
            </w:pPr>
          </w:p>
          <w:p w14:paraId="07B73190" w14:textId="77777777" w:rsidR="00CE3AAA" w:rsidRDefault="00CE3AAA">
            <w:pPr>
              <w:spacing w:line="276" w:lineRule="auto"/>
              <w:jc w:val="both"/>
              <w:rPr>
                <w:b/>
                <w:i/>
                <w:sz w:val="20"/>
                <w:szCs w:val="20"/>
              </w:rPr>
            </w:pPr>
          </w:p>
        </w:tc>
      </w:tr>
      <w:tr w:rsidR="00CE3AAA" w14:paraId="30B8EDBE" w14:textId="77777777">
        <w:trPr>
          <w:jc w:val="center"/>
        </w:trPr>
        <w:tc>
          <w:tcPr>
            <w:tcW w:w="3416" w:type="dxa"/>
          </w:tcPr>
          <w:p w14:paraId="6BEBC6E1" w14:textId="77777777" w:rsidR="00CE3AAA" w:rsidRDefault="00466305">
            <w:pPr>
              <w:spacing w:line="276" w:lineRule="auto"/>
              <w:jc w:val="both"/>
              <w:rPr>
                <w:sz w:val="20"/>
                <w:szCs w:val="20"/>
              </w:rPr>
            </w:pPr>
            <w:r>
              <w:rPr>
                <w:sz w:val="20"/>
                <w:szCs w:val="20"/>
              </w:rPr>
              <w:t>Trainer / Supervisor (Print Name):</w:t>
            </w:r>
          </w:p>
          <w:p w14:paraId="4F39886B" w14:textId="77777777" w:rsidR="00CE3AAA" w:rsidRDefault="00CE3AAA">
            <w:pPr>
              <w:spacing w:line="276" w:lineRule="auto"/>
              <w:jc w:val="both"/>
              <w:rPr>
                <w:sz w:val="20"/>
                <w:szCs w:val="20"/>
              </w:rPr>
            </w:pPr>
          </w:p>
          <w:p w14:paraId="6D335340" w14:textId="77777777" w:rsidR="00CE3AAA" w:rsidRDefault="00CE3AAA">
            <w:pPr>
              <w:spacing w:line="276" w:lineRule="auto"/>
              <w:jc w:val="both"/>
              <w:rPr>
                <w:sz w:val="20"/>
                <w:szCs w:val="20"/>
              </w:rPr>
            </w:pPr>
          </w:p>
          <w:p w14:paraId="650DAB0B" w14:textId="77777777" w:rsidR="00CE3AAA" w:rsidRDefault="00CE3AAA">
            <w:pPr>
              <w:spacing w:line="276" w:lineRule="auto"/>
              <w:jc w:val="both"/>
              <w:rPr>
                <w:sz w:val="20"/>
                <w:szCs w:val="20"/>
              </w:rPr>
            </w:pPr>
          </w:p>
        </w:tc>
        <w:tc>
          <w:tcPr>
            <w:tcW w:w="2340" w:type="dxa"/>
          </w:tcPr>
          <w:p w14:paraId="5867BB4F" w14:textId="77777777" w:rsidR="00CE3AAA" w:rsidRDefault="00466305">
            <w:pPr>
              <w:spacing w:line="276" w:lineRule="auto"/>
              <w:jc w:val="both"/>
              <w:rPr>
                <w:sz w:val="20"/>
                <w:szCs w:val="20"/>
              </w:rPr>
            </w:pPr>
            <w:r>
              <w:rPr>
                <w:sz w:val="20"/>
                <w:szCs w:val="20"/>
              </w:rPr>
              <w:t>Trainer (Signature):</w:t>
            </w:r>
          </w:p>
        </w:tc>
        <w:tc>
          <w:tcPr>
            <w:tcW w:w="1803" w:type="dxa"/>
          </w:tcPr>
          <w:p w14:paraId="1E899846" w14:textId="77777777" w:rsidR="00CE3AAA" w:rsidRDefault="00466305">
            <w:pPr>
              <w:spacing w:line="276" w:lineRule="auto"/>
              <w:jc w:val="both"/>
              <w:rPr>
                <w:sz w:val="20"/>
                <w:szCs w:val="20"/>
              </w:rPr>
            </w:pPr>
            <w:r>
              <w:rPr>
                <w:sz w:val="20"/>
                <w:szCs w:val="20"/>
              </w:rPr>
              <w:t>Date:</w:t>
            </w:r>
          </w:p>
        </w:tc>
        <w:tc>
          <w:tcPr>
            <w:tcW w:w="2511" w:type="dxa"/>
          </w:tcPr>
          <w:p w14:paraId="1FA36F5A" w14:textId="77777777" w:rsidR="00CE3AAA" w:rsidRDefault="00466305">
            <w:pPr>
              <w:spacing w:line="276" w:lineRule="auto"/>
              <w:jc w:val="both"/>
              <w:rPr>
                <w:sz w:val="20"/>
                <w:szCs w:val="20"/>
              </w:rPr>
            </w:pPr>
            <w:r>
              <w:rPr>
                <w:sz w:val="20"/>
                <w:szCs w:val="20"/>
              </w:rPr>
              <w:t>Department:</w:t>
            </w:r>
          </w:p>
          <w:p w14:paraId="5BF392D4" w14:textId="77777777" w:rsidR="00CE3AAA" w:rsidRDefault="00CE3AAA">
            <w:pPr>
              <w:spacing w:line="276" w:lineRule="auto"/>
              <w:jc w:val="both"/>
              <w:rPr>
                <w:sz w:val="20"/>
                <w:szCs w:val="20"/>
              </w:rPr>
            </w:pPr>
          </w:p>
          <w:p w14:paraId="2A54C5A1" w14:textId="77777777" w:rsidR="00CE3AAA" w:rsidRDefault="00CE3AAA">
            <w:pPr>
              <w:spacing w:line="276" w:lineRule="auto"/>
              <w:jc w:val="both"/>
              <w:rPr>
                <w:sz w:val="20"/>
                <w:szCs w:val="20"/>
              </w:rPr>
            </w:pPr>
          </w:p>
          <w:p w14:paraId="112E7993" w14:textId="77777777" w:rsidR="00CE3AAA" w:rsidRDefault="00CE3AAA">
            <w:pPr>
              <w:spacing w:line="276" w:lineRule="auto"/>
              <w:jc w:val="both"/>
              <w:rPr>
                <w:sz w:val="20"/>
                <w:szCs w:val="20"/>
              </w:rPr>
            </w:pPr>
          </w:p>
          <w:p w14:paraId="3EFAA5D7" w14:textId="77777777" w:rsidR="00CE3AAA" w:rsidRDefault="00CE3AAA">
            <w:pPr>
              <w:spacing w:line="276" w:lineRule="auto"/>
              <w:jc w:val="both"/>
              <w:rPr>
                <w:sz w:val="20"/>
                <w:szCs w:val="20"/>
              </w:rPr>
            </w:pPr>
          </w:p>
        </w:tc>
      </w:tr>
    </w:tbl>
    <w:p w14:paraId="4185542F" w14:textId="77777777" w:rsidR="00CE3AAA" w:rsidRDefault="00CE3AAA">
      <w:pPr>
        <w:spacing w:line="276" w:lineRule="auto"/>
        <w:rPr>
          <w:b/>
          <w:i/>
          <w:color w:val="000000"/>
          <w:sz w:val="18"/>
          <w:szCs w:val="18"/>
        </w:rPr>
      </w:pPr>
    </w:p>
    <w:p w14:paraId="32FB77D3" w14:textId="77777777" w:rsidR="00CE3AAA" w:rsidRDefault="00CE3AAA">
      <w:pPr>
        <w:spacing w:line="276" w:lineRule="auto"/>
        <w:rPr>
          <w:b/>
          <w:i/>
          <w:color w:val="000000"/>
          <w:sz w:val="18"/>
          <w:szCs w:val="18"/>
        </w:rPr>
      </w:pPr>
    </w:p>
    <w:p w14:paraId="7430B0F1" w14:textId="77777777" w:rsidR="00CE3AAA" w:rsidRDefault="00CE3AAA">
      <w:pPr>
        <w:spacing w:line="276" w:lineRule="auto"/>
        <w:jc w:val="center"/>
        <w:rPr>
          <w:b/>
          <w:i/>
          <w:color w:val="000000"/>
          <w:sz w:val="18"/>
          <w:szCs w:val="18"/>
        </w:rPr>
      </w:pPr>
    </w:p>
    <w:p w14:paraId="0B00FED9" w14:textId="77777777" w:rsidR="00CE3AAA" w:rsidRDefault="00CE3AAA">
      <w:pPr>
        <w:spacing w:line="276" w:lineRule="auto"/>
        <w:jc w:val="center"/>
        <w:rPr>
          <w:b/>
          <w:i/>
          <w:color w:val="000000"/>
          <w:sz w:val="18"/>
          <w:szCs w:val="18"/>
        </w:rPr>
      </w:pPr>
    </w:p>
    <w:p w14:paraId="403D7085" w14:textId="77777777" w:rsidR="00CE3AAA" w:rsidRDefault="00CE3AAA">
      <w:pPr>
        <w:spacing w:line="276" w:lineRule="auto"/>
        <w:jc w:val="center"/>
        <w:rPr>
          <w:b/>
          <w:i/>
          <w:color w:val="000000"/>
          <w:sz w:val="18"/>
          <w:szCs w:val="18"/>
        </w:rPr>
      </w:pPr>
    </w:p>
    <w:p w14:paraId="1012862C" w14:textId="77777777" w:rsidR="00CE3AAA" w:rsidRDefault="00CE3AAA">
      <w:pPr>
        <w:spacing w:line="276" w:lineRule="auto"/>
        <w:rPr>
          <w:b/>
          <w:i/>
          <w:color w:val="000000"/>
          <w:sz w:val="18"/>
          <w:szCs w:val="18"/>
        </w:rPr>
      </w:pPr>
    </w:p>
    <w:p w14:paraId="31B1F005" w14:textId="77777777" w:rsidR="00CE3AAA" w:rsidRDefault="00CE3AAA">
      <w:pPr>
        <w:spacing w:line="276" w:lineRule="auto"/>
        <w:rPr>
          <w:b/>
          <w:i/>
          <w:color w:val="000000"/>
          <w:sz w:val="18"/>
          <w:szCs w:val="18"/>
        </w:rPr>
      </w:pPr>
    </w:p>
    <w:p w14:paraId="1251C5D6" w14:textId="77777777" w:rsidR="00CE3AAA" w:rsidRDefault="00CE3AAA">
      <w:pPr>
        <w:spacing w:line="276" w:lineRule="auto"/>
        <w:rPr>
          <w:b/>
          <w:i/>
          <w:color w:val="000000"/>
          <w:sz w:val="18"/>
          <w:szCs w:val="18"/>
        </w:rPr>
      </w:pPr>
    </w:p>
    <w:p w14:paraId="661F6A4C" w14:textId="77777777" w:rsidR="00CE3AAA" w:rsidRDefault="00CE3AAA">
      <w:pPr>
        <w:spacing w:line="276" w:lineRule="auto"/>
        <w:jc w:val="center"/>
        <w:rPr>
          <w:b/>
          <w:i/>
          <w:color w:val="000000"/>
          <w:sz w:val="18"/>
          <w:szCs w:val="18"/>
        </w:rPr>
      </w:pPr>
    </w:p>
    <w:p w14:paraId="5E3DD15B" w14:textId="77777777" w:rsidR="00CE3AAA" w:rsidRDefault="00CE3AAA">
      <w:pPr>
        <w:spacing w:line="276" w:lineRule="auto"/>
        <w:jc w:val="center"/>
        <w:rPr>
          <w:b/>
          <w:i/>
          <w:color w:val="000000"/>
          <w:sz w:val="18"/>
          <w:szCs w:val="18"/>
        </w:rPr>
      </w:pPr>
    </w:p>
    <w:p w14:paraId="7431A108" w14:textId="138DFED7" w:rsidR="00CE3AAA" w:rsidRDefault="00466305">
      <w:pPr>
        <w:spacing w:line="276" w:lineRule="auto"/>
        <w:jc w:val="center"/>
        <w:rPr>
          <w:b/>
          <w:i/>
          <w:color w:val="0000FF"/>
          <w:sz w:val="18"/>
          <w:szCs w:val="18"/>
          <w:u w:val="single"/>
        </w:rPr>
      </w:pPr>
      <w:r>
        <w:rPr>
          <w:b/>
          <w:i/>
          <w:color w:val="000000"/>
          <w:sz w:val="18"/>
          <w:szCs w:val="18"/>
        </w:rPr>
        <w:t xml:space="preserve">UPON COMPLETION – EMAIL TO </w:t>
      </w:r>
      <w:r w:rsidR="00BA09AE">
        <w:rPr>
          <w:b/>
          <w:i/>
          <w:iCs/>
          <w:sz w:val="18"/>
          <w:szCs w:val="18"/>
          <w:highlight w:val="yellow"/>
        </w:rPr>
        <w:t>affix human resource email</w:t>
      </w:r>
    </w:p>
    <w:p w14:paraId="2EFBB14F" w14:textId="77777777" w:rsidR="00CE3AAA" w:rsidRDefault="00CE3AAA">
      <w:pPr>
        <w:spacing w:line="276" w:lineRule="auto"/>
        <w:jc w:val="center"/>
        <w:rPr>
          <w:b/>
          <w:i/>
          <w:color w:val="0000FF"/>
          <w:sz w:val="18"/>
          <w:szCs w:val="18"/>
          <w:u w:val="single"/>
        </w:rPr>
      </w:pPr>
    </w:p>
    <w:p w14:paraId="08CDF1DA" w14:textId="3A4001FE" w:rsidR="00CE3AAA" w:rsidRDefault="00CE3AAA">
      <w:pPr>
        <w:spacing w:line="276" w:lineRule="auto"/>
        <w:jc w:val="center"/>
        <w:rPr>
          <w:b/>
          <w:i/>
          <w:color w:val="0000FF"/>
          <w:sz w:val="18"/>
          <w:szCs w:val="18"/>
          <w:u w:val="single"/>
        </w:rPr>
      </w:pPr>
    </w:p>
    <w:p w14:paraId="44994BAF" w14:textId="47F94D51" w:rsidR="00BA09AE" w:rsidRDefault="00BA09AE">
      <w:pPr>
        <w:spacing w:line="276" w:lineRule="auto"/>
        <w:jc w:val="center"/>
        <w:rPr>
          <w:b/>
          <w:i/>
          <w:color w:val="0000FF"/>
          <w:sz w:val="18"/>
          <w:szCs w:val="18"/>
          <w:u w:val="single"/>
        </w:rPr>
      </w:pPr>
    </w:p>
    <w:p w14:paraId="421806F9" w14:textId="2ED06389" w:rsidR="00BA09AE" w:rsidRDefault="00BA09AE">
      <w:pPr>
        <w:spacing w:line="276" w:lineRule="auto"/>
        <w:jc w:val="center"/>
        <w:rPr>
          <w:b/>
          <w:i/>
          <w:color w:val="0000FF"/>
          <w:sz w:val="18"/>
          <w:szCs w:val="18"/>
          <w:u w:val="single"/>
        </w:rPr>
      </w:pPr>
    </w:p>
    <w:p w14:paraId="0B8759E3" w14:textId="77777777" w:rsidR="00BA09AE" w:rsidRDefault="00BA09AE">
      <w:pPr>
        <w:spacing w:line="276" w:lineRule="auto"/>
        <w:jc w:val="center"/>
        <w:rPr>
          <w:b/>
          <w:i/>
          <w:color w:val="0000FF"/>
          <w:sz w:val="18"/>
          <w:szCs w:val="18"/>
          <w:u w:val="single"/>
        </w:rPr>
      </w:pPr>
    </w:p>
    <w:p w14:paraId="5FC3FCFA" w14:textId="37B5F108" w:rsidR="00CE3AAA" w:rsidRDefault="00CE3AAA">
      <w:pPr>
        <w:spacing w:line="276" w:lineRule="auto"/>
        <w:rPr>
          <w:b/>
          <w:i/>
          <w:color w:val="4472C4"/>
          <w:sz w:val="18"/>
          <w:szCs w:val="18"/>
          <w:u w:val="single"/>
        </w:rPr>
      </w:pPr>
    </w:p>
    <w:p w14:paraId="59ECA116" w14:textId="77777777" w:rsidR="00BA09AE" w:rsidRDefault="00BA09AE">
      <w:pPr>
        <w:spacing w:line="276" w:lineRule="auto"/>
        <w:rPr>
          <w:b/>
          <w:i/>
          <w:color w:val="4472C4"/>
          <w:sz w:val="18"/>
          <w:szCs w:val="18"/>
          <w:u w:val="single"/>
        </w:rPr>
      </w:pPr>
    </w:p>
    <w:tbl>
      <w:tblPr>
        <w:tblStyle w:val="a1"/>
        <w:tblW w:w="10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86"/>
        <w:gridCol w:w="3484"/>
      </w:tblGrid>
      <w:tr w:rsidR="00CE3AAA" w14:paraId="45862FB9" w14:textId="77777777">
        <w:trPr>
          <w:jc w:val="center"/>
        </w:trPr>
        <w:tc>
          <w:tcPr>
            <w:tcW w:w="6586" w:type="dxa"/>
          </w:tcPr>
          <w:p w14:paraId="7CCCF947" w14:textId="77777777" w:rsidR="00CE3AAA" w:rsidRDefault="00466305">
            <w:pPr>
              <w:spacing w:line="276" w:lineRule="auto"/>
              <w:jc w:val="both"/>
              <w:rPr>
                <w:b/>
                <w:color w:val="000000"/>
                <w:sz w:val="20"/>
                <w:szCs w:val="20"/>
              </w:rPr>
            </w:pPr>
            <w:r>
              <w:rPr>
                <w:b/>
                <w:color w:val="000000"/>
                <w:sz w:val="20"/>
                <w:szCs w:val="20"/>
              </w:rPr>
              <w:lastRenderedPageBreak/>
              <w:t>NAME (Print):</w:t>
            </w:r>
          </w:p>
          <w:p w14:paraId="5E841FAA" w14:textId="77777777" w:rsidR="00CE3AAA" w:rsidRDefault="00CE3AAA">
            <w:pPr>
              <w:spacing w:line="276" w:lineRule="auto"/>
              <w:jc w:val="both"/>
              <w:rPr>
                <w:b/>
                <w:color w:val="000000"/>
                <w:sz w:val="20"/>
                <w:szCs w:val="20"/>
              </w:rPr>
            </w:pPr>
          </w:p>
        </w:tc>
        <w:tc>
          <w:tcPr>
            <w:tcW w:w="3484" w:type="dxa"/>
          </w:tcPr>
          <w:p w14:paraId="0DBF94CD" w14:textId="77777777" w:rsidR="00CE3AAA" w:rsidRDefault="00466305">
            <w:pPr>
              <w:spacing w:line="276" w:lineRule="auto"/>
              <w:jc w:val="both"/>
              <w:rPr>
                <w:b/>
                <w:color w:val="000000"/>
                <w:sz w:val="20"/>
                <w:szCs w:val="20"/>
              </w:rPr>
            </w:pPr>
            <w:r>
              <w:rPr>
                <w:b/>
                <w:color w:val="000000"/>
                <w:sz w:val="20"/>
                <w:szCs w:val="20"/>
              </w:rPr>
              <w:t>Date:</w:t>
            </w:r>
          </w:p>
          <w:p w14:paraId="09BC405D" w14:textId="77777777" w:rsidR="00CE3AAA" w:rsidRDefault="00CE3AAA">
            <w:pPr>
              <w:spacing w:line="276" w:lineRule="auto"/>
              <w:jc w:val="both"/>
              <w:rPr>
                <w:b/>
                <w:color w:val="000000"/>
                <w:sz w:val="20"/>
                <w:szCs w:val="20"/>
              </w:rPr>
            </w:pPr>
          </w:p>
          <w:p w14:paraId="15FDD2A1" w14:textId="77777777" w:rsidR="00CE3AAA" w:rsidRDefault="00CE3AAA">
            <w:pPr>
              <w:spacing w:line="276" w:lineRule="auto"/>
              <w:jc w:val="both"/>
              <w:rPr>
                <w:b/>
                <w:color w:val="000000"/>
                <w:sz w:val="20"/>
                <w:szCs w:val="20"/>
              </w:rPr>
            </w:pPr>
          </w:p>
        </w:tc>
      </w:tr>
    </w:tbl>
    <w:p w14:paraId="47E19FC0" w14:textId="77777777" w:rsidR="00CE3AAA" w:rsidRDefault="00CE3AAA">
      <w:pPr>
        <w:spacing w:line="276" w:lineRule="auto"/>
        <w:jc w:val="both"/>
        <w:rPr>
          <w:sz w:val="20"/>
          <w:szCs w:val="20"/>
        </w:rPr>
      </w:pPr>
    </w:p>
    <w:p w14:paraId="35BA76E5" w14:textId="77777777" w:rsidR="00CE3AAA" w:rsidRDefault="00466305">
      <w:pPr>
        <w:shd w:val="clear" w:color="auto" w:fill="FFFFFF"/>
        <w:spacing w:line="276" w:lineRule="auto"/>
        <w:jc w:val="center"/>
        <w:rPr>
          <w:b/>
          <w:color w:val="000000"/>
          <w:sz w:val="20"/>
          <w:szCs w:val="20"/>
        </w:rPr>
      </w:pPr>
      <w:r>
        <w:rPr>
          <w:b/>
          <w:color w:val="000000"/>
          <w:sz w:val="20"/>
          <w:szCs w:val="20"/>
        </w:rPr>
        <w:t>Comprehension Quiz</w:t>
      </w:r>
    </w:p>
    <w:p w14:paraId="4D70097B" w14:textId="77777777" w:rsidR="00CE3AAA" w:rsidRDefault="00CE3AAA">
      <w:pPr>
        <w:shd w:val="clear" w:color="auto" w:fill="FFFFFF"/>
        <w:spacing w:line="276" w:lineRule="auto"/>
        <w:jc w:val="both"/>
        <w:rPr>
          <w:color w:val="000000"/>
          <w:sz w:val="20"/>
          <w:szCs w:val="20"/>
        </w:rPr>
      </w:pPr>
    </w:p>
    <w:p w14:paraId="5E2888CD" w14:textId="77777777" w:rsidR="00CE3AAA" w:rsidRDefault="00466305">
      <w:pPr>
        <w:shd w:val="clear" w:color="auto" w:fill="FFFFFF"/>
        <w:spacing w:line="276" w:lineRule="auto"/>
        <w:jc w:val="both"/>
        <w:rPr>
          <w:color w:val="000000"/>
          <w:sz w:val="20"/>
          <w:szCs w:val="20"/>
        </w:rPr>
      </w:pPr>
      <w:r>
        <w:rPr>
          <w:b/>
          <w:color w:val="000000"/>
          <w:sz w:val="20"/>
          <w:szCs w:val="20"/>
        </w:rPr>
        <w:t>Direction:</w:t>
      </w:r>
      <w:r>
        <w:rPr>
          <w:color w:val="000000"/>
          <w:sz w:val="20"/>
          <w:szCs w:val="20"/>
        </w:rPr>
        <w:t xml:space="preserve"> Choose the best answer and encircle the letter.</w:t>
      </w:r>
    </w:p>
    <w:p w14:paraId="54150780" w14:textId="77777777" w:rsidR="00CE3AAA" w:rsidRDefault="00CE3AAA">
      <w:pPr>
        <w:shd w:val="clear" w:color="auto" w:fill="FFFFFF"/>
        <w:spacing w:line="276" w:lineRule="auto"/>
        <w:jc w:val="both"/>
        <w:rPr>
          <w:b/>
          <w:sz w:val="20"/>
          <w:szCs w:val="20"/>
        </w:rPr>
      </w:pPr>
    </w:p>
    <w:p w14:paraId="45CD89F9" w14:textId="77777777" w:rsidR="00CE3AAA" w:rsidRDefault="00466305">
      <w:pPr>
        <w:numPr>
          <w:ilvl w:val="0"/>
          <w:numId w:val="8"/>
        </w:numPr>
        <w:pBdr>
          <w:top w:val="nil"/>
          <w:left w:val="nil"/>
          <w:bottom w:val="nil"/>
          <w:right w:val="nil"/>
          <w:between w:val="nil"/>
        </w:pBdr>
        <w:shd w:val="clear" w:color="auto" w:fill="FFFFFF"/>
        <w:spacing w:line="276" w:lineRule="auto"/>
        <w:ind w:left="720" w:hanging="450"/>
        <w:jc w:val="both"/>
        <w:rPr>
          <w:rFonts w:eastAsia="Arial"/>
          <w:b/>
          <w:color w:val="000000"/>
          <w:sz w:val="20"/>
          <w:szCs w:val="20"/>
        </w:rPr>
      </w:pPr>
      <w:r>
        <w:rPr>
          <w:rFonts w:eastAsia="Arial"/>
          <w:b/>
          <w:color w:val="000000"/>
          <w:sz w:val="20"/>
          <w:szCs w:val="20"/>
        </w:rPr>
        <w:t xml:space="preserve">Methods for sampling, inspecting, and/or analyzing raw materials, finished products, and work in progress are documented </w:t>
      </w:r>
    </w:p>
    <w:p w14:paraId="7932F271" w14:textId="77777777" w:rsidR="00CE3AAA" w:rsidRDefault="00466305">
      <w:pPr>
        <w:numPr>
          <w:ilvl w:val="0"/>
          <w:numId w:val="6"/>
        </w:numPr>
        <w:pBdr>
          <w:top w:val="nil"/>
          <w:left w:val="nil"/>
          <w:bottom w:val="nil"/>
          <w:right w:val="nil"/>
          <w:between w:val="nil"/>
        </w:pBdr>
        <w:shd w:val="clear" w:color="auto" w:fill="FFFFFF"/>
        <w:spacing w:line="276" w:lineRule="auto"/>
        <w:jc w:val="both"/>
        <w:rPr>
          <w:rFonts w:eastAsia="Arial"/>
          <w:color w:val="000000"/>
          <w:sz w:val="20"/>
          <w:szCs w:val="20"/>
        </w:rPr>
      </w:pPr>
      <w:r>
        <w:rPr>
          <w:rFonts w:eastAsia="Arial"/>
          <w:color w:val="000000"/>
          <w:sz w:val="20"/>
          <w:szCs w:val="20"/>
        </w:rPr>
        <w:t>True</w:t>
      </w:r>
    </w:p>
    <w:p w14:paraId="328BC2DA" w14:textId="77777777" w:rsidR="00CE3AAA" w:rsidRDefault="00466305">
      <w:pPr>
        <w:numPr>
          <w:ilvl w:val="0"/>
          <w:numId w:val="6"/>
        </w:numPr>
        <w:pBdr>
          <w:top w:val="nil"/>
          <w:left w:val="nil"/>
          <w:bottom w:val="nil"/>
          <w:right w:val="nil"/>
          <w:between w:val="nil"/>
        </w:pBdr>
        <w:shd w:val="clear" w:color="auto" w:fill="FFFFFF"/>
        <w:spacing w:line="276" w:lineRule="auto"/>
        <w:jc w:val="both"/>
        <w:rPr>
          <w:rFonts w:eastAsia="Arial"/>
          <w:color w:val="000000"/>
          <w:sz w:val="20"/>
          <w:szCs w:val="20"/>
        </w:rPr>
      </w:pPr>
      <w:r>
        <w:rPr>
          <w:rFonts w:eastAsia="Arial"/>
          <w:color w:val="000000"/>
          <w:sz w:val="20"/>
          <w:szCs w:val="20"/>
        </w:rPr>
        <w:t>False</w:t>
      </w:r>
    </w:p>
    <w:p w14:paraId="36BEEAF4" w14:textId="77777777" w:rsidR="00CE3AAA" w:rsidRDefault="00CE3AAA">
      <w:pPr>
        <w:pBdr>
          <w:top w:val="nil"/>
          <w:left w:val="nil"/>
          <w:bottom w:val="nil"/>
          <w:right w:val="nil"/>
          <w:between w:val="nil"/>
        </w:pBdr>
        <w:shd w:val="clear" w:color="auto" w:fill="FFFFFF"/>
        <w:spacing w:line="276" w:lineRule="auto"/>
        <w:ind w:left="1080"/>
        <w:jc w:val="both"/>
        <w:rPr>
          <w:rFonts w:eastAsia="Arial"/>
          <w:color w:val="FF0000"/>
          <w:sz w:val="20"/>
          <w:szCs w:val="20"/>
        </w:rPr>
      </w:pPr>
    </w:p>
    <w:p w14:paraId="5548709A" w14:textId="77777777" w:rsidR="00CE3AAA" w:rsidRDefault="00466305">
      <w:pPr>
        <w:numPr>
          <w:ilvl w:val="0"/>
          <w:numId w:val="8"/>
        </w:numPr>
        <w:pBdr>
          <w:top w:val="nil"/>
          <w:left w:val="nil"/>
          <w:bottom w:val="nil"/>
          <w:right w:val="nil"/>
          <w:between w:val="nil"/>
        </w:pBdr>
        <w:spacing w:line="276" w:lineRule="auto"/>
        <w:ind w:left="720" w:hanging="450"/>
        <w:rPr>
          <w:rFonts w:eastAsia="Arial"/>
          <w:b/>
          <w:color w:val="FF0000"/>
          <w:sz w:val="20"/>
          <w:szCs w:val="20"/>
        </w:rPr>
      </w:pPr>
      <w:r>
        <w:rPr>
          <w:rFonts w:eastAsia="Arial"/>
          <w:b/>
          <w:color w:val="000000"/>
          <w:sz w:val="20"/>
          <w:szCs w:val="20"/>
        </w:rPr>
        <w:t>External laboratories are accredited to ISO 17025 or equivalent national standards.</w:t>
      </w:r>
      <w:r>
        <w:rPr>
          <w:rFonts w:eastAsia="Arial"/>
          <w:b/>
          <w:color w:val="FF0000"/>
          <w:sz w:val="20"/>
          <w:szCs w:val="20"/>
        </w:rPr>
        <w:t xml:space="preserve"> </w:t>
      </w:r>
    </w:p>
    <w:p w14:paraId="5714953E" w14:textId="77777777" w:rsidR="00CE3AAA" w:rsidRDefault="00466305">
      <w:pPr>
        <w:numPr>
          <w:ilvl w:val="0"/>
          <w:numId w:val="1"/>
        </w:numPr>
        <w:pBdr>
          <w:top w:val="nil"/>
          <w:left w:val="nil"/>
          <w:bottom w:val="nil"/>
          <w:right w:val="nil"/>
          <w:between w:val="nil"/>
        </w:pBdr>
        <w:spacing w:line="276" w:lineRule="auto"/>
        <w:jc w:val="both"/>
        <w:rPr>
          <w:rFonts w:eastAsia="Arial"/>
          <w:color w:val="000000"/>
          <w:sz w:val="20"/>
          <w:szCs w:val="20"/>
        </w:rPr>
      </w:pPr>
      <w:r>
        <w:rPr>
          <w:rFonts w:eastAsia="Arial"/>
          <w:color w:val="000000"/>
          <w:sz w:val="20"/>
          <w:szCs w:val="20"/>
        </w:rPr>
        <w:t>True</w:t>
      </w:r>
    </w:p>
    <w:p w14:paraId="4BAE486F" w14:textId="77777777" w:rsidR="00CE3AAA" w:rsidRDefault="00466305">
      <w:pPr>
        <w:numPr>
          <w:ilvl w:val="0"/>
          <w:numId w:val="1"/>
        </w:numPr>
        <w:pBdr>
          <w:top w:val="nil"/>
          <w:left w:val="nil"/>
          <w:bottom w:val="nil"/>
          <w:right w:val="nil"/>
          <w:between w:val="nil"/>
        </w:pBdr>
        <w:spacing w:line="276" w:lineRule="auto"/>
        <w:jc w:val="both"/>
        <w:rPr>
          <w:rFonts w:eastAsia="Arial"/>
          <w:color w:val="000000"/>
          <w:sz w:val="20"/>
          <w:szCs w:val="20"/>
        </w:rPr>
      </w:pPr>
      <w:r>
        <w:rPr>
          <w:rFonts w:eastAsia="Arial"/>
          <w:color w:val="000000"/>
          <w:sz w:val="20"/>
          <w:szCs w:val="20"/>
        </w:rPr>
        <w:t>False</w:t>
      </w:r>
    </w:p>
    <w:p w14:paraId="781DAD27" w14:textId="77777777" w:rsidR="00CE3AAA" w:rsidRDefault="00CE3AAA">
      <w:pPr>
        <w:pBdr>
          <w:top w:val="nil"/>
          <w:left w:val="nil"/>
          <w:bottom w:val="nil"/>
          <w:right w:val="nil"/>
          <w:between w:val="nil"/>
        </w:pBdr>
        <w:spacing w:line="276" w:lineRule="auto"/>
        <w:ind w:left="1080"/>
        <w:jc w:val="both"/>
        <w:rPr>
          <w:rFonts w:eastAsia="Arial"/>
          <w:color w:val="000000"/>
          <w:sz w:val="20"/>
          <w:szCs w:val="20"/>
        </w:rPr>
      </w:pPr>
    </w:p>
    <w:p w14:paraId="2588A16A" w14:textId="77777777" w:rsidR="00CE3AAA" w:rsidRDefault="00466305">
      <w:pPr>
        <w:numPr>
          <w:ilvl w:val="0"/>
          <w:numId w:val="8"/>
        </w:numPr>
        <w:pBdr>
          <w:top w:val="nil"/>
          <w:left w:val="nil"/>
          <w:bottom w:val="nil"/>
          <w:right w:val="nil"/>
          <w:between w:val="nil"/>
        </w:pBdr>
        <w:spacing w:line="276" w:lineRule="auto"/>
        <w:ind w:left="720" w:hanging="450"/>
        <w:rPr>
          <w:rFonts w:eastAsia="Arial"/>
          <w:b/>
          <w:color w:val="000000"/>
          <w:sz w:val="20"/>
          <w:szCs w:val="20"/>
        </w:rPr>
      </w:pPr>
      <w:r>
        <w:rPr>
          <w:rFonts w:eastAsia="Arial"/>
          <w:b/>
          <w:color w:val="000000"/>
          <w:sz w:val="20"/>
          <w:szCs w:val="20"/>
        </w:rPr>
        <w:t>Product Sampling- During the normal course of food production and manufacturing, the product was sampled and analyzed either by the following frequency to meet</w:t>
      </w:r>
      <w:r>
        <w:rPr>
          <w:rFonts w:eastAsia="Arial"/>
          <w:b/>
          <w:color w:val="000000"/>
          <w:sz w:val="20"/>
          <w:szCs w:val="20"/>
        </w:rPr>
        <w:t xml:space="preserve"> specifications and verify food safety aspects.</w:t>
      </w:r>
    </w:p>
    <w:p w14:paraId="05A516E2" w14:textId="77777777" w:rsidR="00CE3AAA" w:rsidRDefault="00466305">
      <w:pPr>
        <w:numPr>
          <w:ilvl w:val="0"/>
          <w:numId w:val="2"/>
        </w:numPr>
        <w:pBdr>
          <w:top w:val="nil"/>
          <w:left w:val="nil"/>
          <w:bottom w:val="nil"/>
          <w:right w:val="nil"/>
          <w:between w:val="nil"/>
        </w:pBdr>
        <w:spacing w:line="276" w:lineRule="auto"/>
        <w:rPr>
          <w:rFonts w:eastAsia="Arial"/>
          <w:color w:val="000000"/>
          <w:sz w:val="20"/>
          <w:szCs w:val="20"/>
        </w:rPr>
      </w:pPr>
      <w:r>
        <w:rPr>
          <w:rFonts w:eastAsia="Arial"/>
          <w:color w:val="000000"/>
          <w:sz w:val="20"/>
          <w:szCs w:val="20"/>
        </w:rPr>
        <w:t>Product Sampling</w:t>
      </w:r>
    </w:p>
    <w:p w14:paraId="296B987F" w14:textId="77777777" w:rsidR="00CE3AAA" w:rsidRDefault="00466305">
      <w:pPr>
        <w:numPr>
          <w:ilvl w:val="0"/>
          <w:numId w:val="2"/>
        </w:numPr>
        <w:pBdr>
          <w:top w:val="nil"/>
          <w:left w:val="nil"/>
          <w:bottom w:val="nil"/>
          <w:right w:val="nil"/>
          <w:between w:val="nil"/>
        </w:pBdr>
        <w:spacing w:line="276" w:lineRule="auto"/>
        <w:rPr>
          <w:rFonts w:eastAsia="Arial"/>
          <w:color w:val="000000"/>
          <w:sz w:val="20"/>
          <w:szCs w:val="20"/>
        </w:rPr>
      </w:pPr>
      <w:r>
        <w:rPr>
          <w:rFonts w:eastAsia="Arial"/>
          <w:color w:val="000000"/>
          <w:sz w:val="20"/>
          <w:szCs w:val="20"/>
        </w:rPr>
        <w:t>Reporting</w:t>
      </w:r>
    </w:p>
    <w:p w14:paraId="1FC6030D" w14:textId="77777777" w:rsidR="00CE3AAA" w:rsidRDefault="00466305">
      <w:pPr>
        <w:numPr>
          <w:ilvl w:val="0"/>
          <w:numId w:val="2"/>
        </w:numPr>
        <w:pBdr>
          <w:top w:val="nil"/>
          <w:left w:val="nil"/>
          <w:bottom w:val="nil"/>
          <w:right w:val="nil"/>
          <w:between w:val="nil"/>
        </w:pBdr>
        <w:spacing w:line="276" w:lineRule="auto"/>
        <w:rPr>
          <w:rFonts w:eastAsia="Arial"/>
          <w:color w:val="000000"/>
          <w:sz w:val="20"/>
          <w:szCs w:val="20"/>
        </w:rPr>
      </w:pPr>
      <w:r>
        <w:rPr>
          <w:rFonts w:eastAsia="Arial"/>
          <w:color w:val="000000"/>
          <w:sz w:val="20"/>
          <w:szCs w:val="20"/>
        </w:rPr>
        <w:t>Food Defense</w:t>
      </w:r>
    </w:p>
    <w:p w14:paraId="0A6FC512" w14:textId="77777777" w:rsidR="00CE3AAA" w:rsidRDefault="00CE3AAA">
      <w:pPr>
        <w:pBdr>
          <w:top w:val="nil"/>
          <w:left w:val="nil"/>
          <w:bottom w:val="nil"/>
          <w:right w:val="nil"/>
          <w:between w:val="nil"/>
        </w:pBdr>
        <w:shd w:val="clear" w:color="auto" w:fill="FFFFFF"/>
        <w:spacing w:line="276" w:lineRule="auto"/>
        <w:ind w:left="1080"/>
        <w:jc w:val="both"/>
        <w:rPr>
          <w:rFonts w:eastAsia="Arial"/>
          <w:color w:val="000000"/>
          <w:sz w:val="20"/>
          <w:szCs w:val="20"/>
        </w:rPr>
      </w:pPr>
    </w:p>
    <w:p w14:paraId="7CE7F19E" w14:textId="77777777" w:rsidR="00CE3AAA" w:rsidRDefault="00466305">
      <w:pPr>
        <w:numPr>
          <w:ilvl w:val="0"/>
          <w:numId w:val="8"/>
        </w:numPr>
        <w:pBdr>
          <w:top w:val="nil"/>
          <w:left w:val="nil"/>
          <w:bottom w:val="nil"/>
          <w:right w:val="nil"/>
          <w:between w:val="nil"/>
        </w:pBdr>
        <w:shd w:val="clear" w:color="auto" w:fill="FFFFFF"/>
        <w:spacing w:line="276" w:lineRule="auto"/>
        <w:ind w:left="720" w:hanging="450"/>
        <w:jc w:val="both"/>
        <w:rPr>
          <w:rFonts w:eastAsia="Arial"/>
          <w:color w:val="000000"/>
          <w:sz w:val="20"/>
          <w:szCs w:val="20"/>
        </w:rPr>
      </w:pPr>
      <w:r>
        <w:rPr>
          <w:rFonts w:eastAsia="Arial"/>
          <w:b/>
          <w:color w:val="000000"/>
          <w:sz w:val="20"/>
          <w:szCs w:val="20"/>
        </w:rPr>
        <w:t>Requirements for starting materials are well defined and documented to ensure that you get the material specified or ordered and that there are no mix-ups.</w:t>
      </w:r>
    </w:p>
    <w:p w14:paraId="692D2F6F" w14:textId="77777777" w:rsidR="00CE3AAA" w:rsidRDefault="00466305">
      <w:pPr>
        <w:numPr>
          <w:ilvl w:val="0"/>
          <w:numId w:val="4"/>
        </w:numPr>
        <w:pBdr>
          <w:top w:val="nil"/>
          <w:left w:val="nil"/>
          <w:bottom w:val="nil"/>
          <w:right w:val="nil"/>
          <w:between w:val="nil"/>
        </w:pBdr>
        <w:spacing w:line="276" w:lineRule="auto"/>
        <w:rPr>
          <w:rFonts w:eastAsia="Arial"/>
          <w:color w:val="000000"/>
          <w:sz w:val="20"/>
          <w:szCs w:val="20"/>
        </w:rPr>
      </w:pPr>
      <w:r>
        <w:rPr>
          <w:rFonts w:eastAsia="Arial"/>
          <w:color w:val="000000"/>
          <w:sz w:val="20"/>
          <w:szCs w:val="20"/>
        </w:rPr>
        <w:t>Product Sampling</w:t>
      </w:r>
    </w:p>
    <w:p w14:paraId="0581AB0A" w14:textId="77777777" w:rsidR="00CE3AAA" w:rsidRDefault="00466305">
      <w:pPr>
        <w:numPr>
          <w:ilvl w:val="0"/>
          <w:numId w:val="4"/>
        </w:numPr>
        <w:pBdr>
          <w:top w:val="nil"/>
          <w:left w:val="nil"/>
          <w:bottom w:val="nil"/>
          <w:right w:val="nil"/>
          <w:between w:val="nil"/>
        </w:pBdr>
        <w:spacing w:line="276" w:lineRule="auto"/>
        <w:rPr>
          <w:rFonts w:eastAsia="Arial"/>
          <w:color w:val="000000"/>
          <w:sz w:val="20"/>
          <w:szCs w:val="20"/>
        </w:rPr>
      </w:pPr>
      <w:r>
        <w:rPr>
          <w:rFonts w:eastAsia="Arial"/>
          <w:color w:val="000000"/>
          <w:sz w:val="20"/>
          <w:szCs w:val="20"/>
        </w:rPr>
        <w:t>Materials</w:t>
      </w:r>
    </w:p>
    <w:p w14:paraId="5A8B5FD2" w14:textId="77777777" w:rsidR="00CE3AAA" w:rsidRDefault="00466305">
      <w:pPr>
        <w:numPr>
          <w:ilvl w:val="0"/>
          <w:numId w:val="4"/>
        </w:numPr>
        <w:pBdr>
          <w:top w:val="nil"/>
          <w:left w:val="nil"/>
          <w:bottom w:val="nil"/>
          <w:right w:val="nil"/>
          <w:between w:val="nil"/>
        </w:pBdr>
        <w:spacing w:line="276" w:lineRule="auto"/>
        <w:rPr>
          <w:rFonts w:eastAsia="Arial"/>
          <w:color w:val="000000"/>
          <w:sz w:val="20"/>
          <w:szCs w:val="20"/>
        </w:rPr>
      </w:pPr>
      <w:r>
        <w:rPr>
          <w:rFonts w:eastAsia="Arial"/>
          <w:color w:val="000000"/>
          <w:sz w:val="20"/>
          <w:szCs w:val="20"/>
        </w:rPr>
        <w:t>Food Defense</w:t>
      </w:r>
    </w:p>
    <w:p w14:paraId="2FE7D62E" w14:textId="77777777" w:rsidR="00CE3AAA" w:rsidRDefault="00CE3AAA">
      <w:pPr>
        <w:pBdr>
          <w:top w:val="nil"/>
          <w:left w:val="nil"/>
          <w:bottom w:val="nil"/>
          <w:right w:val="nil"/>
          <w:between w:val="nil"/>
        </w:pBdr>
        <w:spacing w:line="276" w:lineRule="auto"/>
        <w:ind w:left="1080"/>
        <w:jc w:val="both"/>
        <w:rPr>
          <w:rFonts w:eastAsia="Arial"/>
          <w:color w:val="000000"/>
          <w:sz w:val="20"/>
          <w:szCs w:val="20"/>
        </w:rPr>
      </w:pPr>
    </w:p>
    <w:p w14:paraId="6C1062D9" w14:textId="77777777" w:rsidR="00CE3AAA" w:rsidRDefault="00466305">
      <w:pPr>
        <w:numPr>
          <w:ilvl w:val="0"/>
          <w:numId w:val="8"/>
        </w:numPr>
        <w:pBdr>
          <w:top w:val="nil"/>
          <w:left w:val="nil"/>
          <w:bottom w:val="nil"/>
          <w:right w:val="nil"/>
          <w:between w:val="nil"/>
        </w:pBdr>
        <w:spacing w:line="276" w:lineRule="auto"/>
        <w:ind w:left="720" w:hanging="450"/>
        <w:jc w:val="both"/>
        <w:rPr>
          <w:rFonts w:eastAsia="Arial"/>
          <w:b/>
          <w:color w:val="000000"/>
          <w:sz w:val="20"/>
          <w:szCs w:val="20"/>
        </w:rPr>
      </w:pPr>
      <w:r>
        <w:rPr>
          <w:rFonts w:eastAsia="Arial"/>
          <w:b/>
          <w:color w:val="000000"/>
          <w:sz w:val="20"/>
          <w:szCs w:val="20"/>
        </w:rPr>
        <w:t xml:space="preserve">As appropriate, the specifications should be </w:t>
      </w:r>
      <w:proofErr w:type="gramStart"/>
      <w:r>
        <w:rPr>
          <w:rFonts w:eastAsia="Arial"/>
          <w:b/>
          <w:color w:val="000000"/>
          <w:sz w:val="20"/>
          <w:szCs w:val="20"/>
        </w:rPr>
        <w:t>similar to</w:t>
      </w:r>
      <w:proofErr w:type="gramEnd"/>
      <w:r>
        <w:rPr>
          <w:rFonts w:eastAsia="Arial"/>
          <w:b/>
          <w:color w:val="000000"/>
          <w:sz w:val="20"/>
          <w:szCs w:val="20"/>
        </w:rPr>
        <w:t xml:space="preserve"> specifications for starting materials or for finished products.</w:t>
      </w:r>
    </w:p>
    <w:p w14:paraId="4BAD0B41" w14:textId="77777777" w:rsidR="00CE3AAA" w:rsidRDefault="00466305">
      <w:pPr>
        <w:numPr>
          <w:ilvl w:val="0"/>
          <w:numId w:val="5"/>
        </w:numPr>
        <w:pBdr>
          <w:top w:val="nil"/>
          <w:left w:val="nil"/>
          <w:bottom w:val="nil"/>
          <w:right w:val="nil"/>
          <w:between w:val="nil"/>
        </w:pBdr>
        <w:spacing w:line="276" w:lineRule="auto"/>
        <w:rPr>
          <w:rFonts w:eastAsia="Arial"/>
          <w:color w:val="000000"/>
          <w:sz w:val="20"/>
          <w:szCs w:val="20"/>
        </w:rPr>
      </w:pPr>
      <w:r>
        <w:rPr>
          <w:rFonts w:eastAsia="Arial"/>
          <w:color w:val="000000"/>
          <w:sz w:val="20"/>
          <w:szCs w:val="20"/>
        </w:rPr>
        <w:t>Product Sampling</w:t>
      </w:r>
    </w:p>
    <w:p w14:paraId="48959028" w14:textId="77777777" w:rsidR="00CE3AAA" w:rsidRDefault="00466305">
      <w:pPr>
        <w:numPr>
          <w:ilvl w:val="0"/>
          <w:numId w:val="5"/>
        </w:numPr>
        <w:pBdr>
          <w:top w:val="nil"/>
          <w:left w:val="nil"/>
          <w:bottom w:val="nil"/>
          <w:right w:val="nil"/>
          <w:between w:val="nil"/>
        </w:pBdr>
        <w:spacing w:line="276" w:lineRule="auto"/>
        <w:rPr>
          <w:rFonts w:eastAsia="Arial"/>
          <w:color w:val="000000"/>
          <w:sz w:val="20"/>
          <w:szCs w:val="20"/>
        </w:rPr>
      </w:pPr>
      <w:r>
        <w:rPr>
          <w:rFonts w:eastAsia="Arial"/>
          <w:color w:val="000000"/>
          <w:sz w:val="20"/>
          <w:szCs w:val="20"/>
        </w:rPr>
        <w:t>Intermediate Products</w:t>
      </w:r>
    </w:p>
    <w:p w14:paraId="2CC83CAD" w14:textId="77777777" w:rsidR="00CE3AAA" w:rsidRDefault="00466305">
      <w:pPr>
        <w:numPr>
          <w:ilvl w:val="0"/>
          <w:numId w:val="5"/>
        </w:numPr>
        <w:pBdr>
          <w:top w:val="nil"/>
          <w:left w:val="nil"/>
          <w:bottom w:val="nil"/>
          <w:right w:val="nil"/>
          <w:between w:val="nil"/>
        </w:pBdr>
        <w:spacing w:line="276" w:lineRule="auto"/>
        <w:rPr>
          <w:rFonts w:eastAsia="Arial"/>
          <w:color w:val="000000"/>
          <w:sz w:val="20"/>
          <w:szCs w:val="20"/>
        </w:rPr>
      </w:pPr>
      <w:r>
        <w:rPr>
          <w:rFonts w:eastAsia="Arial"/>
          <w:color w:val="000000"/>
          <w:sz w:val="20"/>
          <w:szCs w:val="20"/>
        </w:rPr>
        <w:t>Food Defense</w:t>
      </w:r>
    </w:p>
    <w:p w14:paraId="18CC9324" w14:textId="77777777" w:rsidR="00CE3AAA" w:rsidRDefault="00CE3AAA">
      <w:pPr>
        <w:pBdr>
          <w:top w:val="nil"/>
          <w:left w:val="nil"/>
          <w:bottom w:val="nil"/>
          <w:right w:val="nil"/>
          <w:between w:val="nil"/>
        </w:pBdr>
        <w:shd w:val="clear" w:color="auto" w:fill="FFFFFF"/>
        <w:spacing w:line="276" w:lineRule="auto"/>
        <w:ind w:left="720"/>
        <w:jc w:val="both"/>
        <w:rPr>
          <w:rFonts w:eastAsia="Arial"/>
          <w:color w:val="000000"/>
          <w:sz w:val="20"/>
          <w:szCs w:val="20"/>
        </w:rPr>
      </w:pPr>
    </w:p>
    <w:p w14:paraId="7B357AD5" w14:textId="77777777" w:rsidR="00CE3AAA" w:rsidRDefault="00CE3AAA">
      <w:pPr>
        <w:shd w:val="clear" w:color="auto" w:fill="FFFFFF"/>
        <w:spacing w:line="276" w:lineRule="auto"/>
        <w:jc w:val="both"/>
        <w:rPr>
          <w:color w:val="000000"/>
          <w:sz w:val="20"/>
          <w:szCs w:val="20"/>
        </w:rPr>
      </w:pPr>
    </w:p>
    <w:p w14:paraId="4DB62468" w14:textId="77777777" w:rsidR="00CE3AAA" w:rsidRDefault="00CE3AAA">
      <w:pPr>
        <w:shd w:val="clear" w:color="auto" w:fill="FFFFFF"/>
        <w:spacing w:line="276" w:lineRule="auto"/>
        <w:jc w:val="both"/>
        <w:rPr>
          <w:color w:val="000000"/>
          <w:sz w:val="20"/>
          <w:szCs w:val="20"/>
        </w:rPr>
      </w:pPr>
    </w:p>
    <w:p w14:paraId="5F9F7A54" w14:textId="77777777" w:rsidR="00CE3AAA" w:rsidRDefault="00CE3AAA">
      <w:pPr>
        <w:shd w:val="clear" w:color="auto" w:fill="FFFFFF"/>
        <w:spacing w:line="276" w:lineRule="auto"/>
        <w:jc w:val="both"/>
        <w:rPr>
          <w:color w:val="000000"/>
          <w:sz w:val="20"/>
          <w:szCs w:val="20"/>
        </w:rPr>
      </w:pPr>
    </w:p>
    <w:p w14:paraId="0424CC79" w14:textId="77777777" w:rsidR="00CE3AAA" w:rsidRDefault="00CE3AAA">
      <w:pPr>
        <w:shd w:val="clear" w:color="auto" w:fill="FFFFFF"/>
        <w:spacing w:line="276" w:lineRule="auto"/>
        <w:jc w:val="both"/>
        <w:rPr>
          <w:color w:val="000000"/>
          <w:sz w:val="20"/>
          <w:szCs w:val="20"/>
        </w:rPr>
      </w:pPr>
    </w:p>
    <w:p w14:paraId="12C4FD46" w14:textId="77777777" w:rsidR="00CE3AAA" w:rsidRDefault="00CE3AAA">
      <w:pPr>
        <w:shd w:val="clear" w:color="auto" w:fill="FFFFFF"/>
        <w:spacing w:line="276" w:lineRule="auto"/>
        <w:jc w:val="both"/>
        <w:rPr>
          <w:color w:val="000000"/>
          <w:sz w:val="20"/>
          <w:szCs w:val="20"/>
        </w:rPr>
      </w:pPr>
    </w:p>
    <w:p w14:paraId="2A352C90" w14:textId="77777777" w:rsidR="00CE3AAA" w:rsidRDefault="00CE3AAA">
      <w:pPr>
        <w:shd w:val="clear" w:color="auto" w:fill="FFFFFF"/>
        <w:spacing w:line="276" w:lineRule="auto"/>
        <w:jc w:val="both"/>
        <w:rPr>
          <w:color w:val="000000"/>
          <w:sz w:val="20"/>
          <w:szCs w:val="20"/>
        </w:rPr>
      </w:pPr>
    </w:p>
    <w:p w14:paraId="54FB6AC0" w14:textId="77777777" w:rsidR="00CE3AAA" w:rsidRDefault="00CE3AAA">
      <w:pPr>
        <w:shd w:val="clear" w:color="auto" w:fill="FFFFFF"/>
        <w:spacing w:line="276" w:lineRule="auto"/>
        <w:jc w:val="both"/>
        <w:rPr>
          <w:color w:val="000000"/>
          <w:sz w:val="20"/>
          <w:szCs w:val="20"/>
        </w:rPr>
      </w:pPr>
    </w:p>
    <w:p w14:paraId="4C3B2ACE" w14:textId="77777777" w:rsidR="00CE3AAA" w:rsidRDefault="00CE3AAA">
      <w:pPr>
        <w:shd w:val="clear" w:color="auto" w:fill="FFFFFF"/>
        <w:spacing w:line="276" w:lineRule="auto"/>
        <w:jc w:val="both"/>
        <w:rPr>
          <w:color w:val="000000"/>
          <w:sz w:val="20"/>
          <w:szCs w:val="20"/>
        </w:rPr>
      </w:pPr>
    </w:p>
    <w:p w14:paraId="14E5FFA0" w14:textId="77777777" w:rsidR="00CE3AAA" w:rsidRDefault="00CE3AAA">
      <w:pPr>
        <w:shd w:val="clear" w:color="auto" w:fill="FFFFFF"/>
        <w:spacing w:line="276" w:lineRule="auto"/>
        <w:jc w:val="both"/>
        <w:rPr>
          <w:color w:val="000000"/>
          <w:sz w:val="20"/>
          <w:szCs w:val="20"/>
        </w:rPr>
      </w:pPr>
    </w:p>
    <w:p w14:paraId="568C47FC" w14:textId="106A1D23" w:rsidR="00CE3AAA" w:rsidRDefault="00466305">
      <w:pPr>
        <w:spacing w:line="276" w:lineRule="auto"/>
        <w:jc w:val="center"/>
        <w:rPr>
          <w:b/>
          <w:i/>
          <w:sz w:val="18"/>
          <w:szCs w:val="18"/>
        </w:rPr>
      </w:pPr>
      <w:r>
        <w:rPr>
          <w:b/>
          <w:i/>
          <w:sz w:val="18"/>
          <w:szCs w:val="18"/>
        </w:rPr>
        <w:t xml:space="preserve">UPON COMPLETION – EMAIL TO </w:t>
      </w:r>
      <w:r>
        <w:rPr>
          <w:b/>
          <w:i/>
          <w:color w:val="000000"/>
          <w:sz w:val="18"/>
          <w:szCs w:val="18"/>
        </w:rPr>
        <w:t xml:space="preserve"> </w:t>
      </w:r>
      <w:r w:rsidR="00BA09AE">
        <w:rPr>
          <w:b/>
          <w:i/>
          <w:iCs/>
          <w:sz w:val="18"/>
          <w:szCs w:val="18"/>
          <w:highlight w:val="yellow"/>
        </w:rPr>
        <w:t>affix human resource email</w:t>
      </w:r>
    </w:p>
    <w:sectPr w:rsidR="00CE3AAA">
      <w:headerReference w:type="default" r:id="rId8"/>
      <w:footerReference w:type="default" r:id="rId9"/>
      <w:pgSz w:w="12240" w:h="15840"/>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6053F0" w14:textId="77777777" w:rsidR="00466305" w:rsidRDefault="00466305">
      <w:r>
        <w:separator/>
      </w:r>
    </w:p>
  </w:endnote>
  <w:endnote w:type="continuationSeparator" w:id="0">
    <w:p w14:paraId="53167AED" w14:textId="77777777" w:rsidR="00466305" w:rsidRDefault="00466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altName w:val="Arial"/>
    <w:charset w:val="00"/>
    <w:family w:val="swiss"/>
    <w:pitch w:val="variable"/>
    <w:sig w:usb0="E00002EF" w:usb1="4000205B" w:usb2="00000028" w:usb3="00000000" w:csb0="0000019F" w:csb1="00000000"/>
  </w:font>
  <w:font w:name="MS PGothic">
    <w:altName w:val="Arial Unicode MS"/>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BB3D5" w14:textId="77777777" w:rsidR="00CE3AAA" w:rsidRDefault="00CE3AAA">
    <w:pPr>
      <w:widowControl w:val="0"/>
      <w:pBdr>
        <w:top w:val="nil"/>
        <w:left w:val="nil"/>
        <w:bottom w:val="nil"/>
        <w:right w:val="nil"/>
        <w:between w:val="nil"/>
      </w:pBdr>
      <w:spacing w:line="276" w:lineRule="auto"/>
      <w:rPr>
        <w:rFonts w:eastAsia="Arial"/>
        <w:b/>
        <w:color w:val="000000"/>
        <w:sz w:val="20"/>
        <w:szCs w:val="20"/>
      </w:rPr>
    </w:pPr>
  </w:p>
  <w:tbl>
    <w:tblPr>
      <w:tblW w:w="5000" w:type="pct"/>
      <w:jc w:val="center"/>
      <w:tblLook w:val="0400" w:firstRow="0" w:lastRow="0" w:firstColumn="0" w:lastColumn="0" w:noHBand="0" w:noVBand="1"/>
    </w:tblPr>
    <w:tblGrid>
      <w:gridCol w:w="2250"/>
      <w:gridCol w:w="5304"/>
      <w:gridCol w:w="2526"/>
    </w:tblGrid>
    <w:tr w:rsidR="00BA09AE" w14:paraId="42608C10" w14:textId="77777777" w:rsidTr="00BA09AE">
      <w:trPr>
        <w:trHeight w:val="460"/>
        <w:jc w:val="center"/>
      </w:trPr>
      <w:tc>
        <w:tcPr>
          <w:tcW w:w="1116" w:type="pct"/>
          <w:shd w:val="clear" w:color="auto" w:fill="auto"/>
        </w:tcPr>
        <w:p w14:paraId="096B0979" w14:textId="77777777" w:rsidR="00BA09AE" w:rsidRDefault="00BA09AE" w:rsidP="00BA09AE">
          <w:pPr>
            <w:tabs>
              <w:tab w:val="center" w:pos="4680"/>
              <w:tab w:val="right" w:pos="9360"/>
            </w:tabs>
            <w:spacing w:line="276" w:lineRule="auto"/>
            <w:ind w:left="-30"/>
            <w:rPr>
              <w:sz w:val="18"/>
              <w:szCs w:val="18"/>
              <w:highlight w:val="yellow"/>
            </w:rPr>
          </w:pPr>
          <w:bookmarkStart w:id="0" w:name="_heading=h.gjdgxs" w:colFirst="0" w:colLast="0"/>
          <w:bookmarkStart w:id="1" w:name="_Hlk103630966"/>
          <w:bookmarkEnd w:id="0"/>
          <w:r w:rsidRPr="00AA036D">
            <w:rPr>
              <w:sz w:val="18"/>
              <w:szCs w:val="18"/>
              <w:highlight w:val="yellow"/>
            </w:rPr>
            <w:t>Enter Revision Date Here</w:t>
          </w:r>
        </w:p>
      </w:tc>
      <w:tc>
        <w:tcPr>
          <w:tcW w:w="2631" w:type="pct"/>
          <w:shd w:val="clear" w:color="auto" w:fill="auto"/>
        </w:tcPr>
        <w:p w14:paraId="6A5727D8" w14:textId="77777777" w:rsidR="00BA09AE" w:rsidRPr="00AA036D" w:rsidRDefault="00BA09AE" w:rsidP="00BA09AE">
          <w:pPr>
            <w:tabs>
              <w:tab w:val="center" w:pos="4680"/>
              <w:tab w:val="right" w:pos="9360"/>
            </w:tabs>
            <w:spacing w:line="276" w:lineRule="auto"/>
            <w:jc w:val="center"/>
            <w:rPr>
              <w:b/>
              <w:sz w:val="18"/>
              <w:szCs w:val="18"/>
              <w:highlight w:val="yellow"/>
            </w:rPr>
          </w:pPr>
          <w:r w:rsidRPr="00AA036D">
            <w:rPr>
              <w:b/>
              <w:sz w:val="18"/>
              <w:szCs w:val="18"/>
              <w:highlight w:val="yellow"/>
            </w:rPr>
            <w:t>ENTER COMPANY NAME HERE</w:t>
          </w:r>
        </w:p>
        <w:p w14:paraId="2CA06ED9" w14:textId="77777777" w:rsidR="00BA09AE" w:rsidRDefault="00BA09AE" w:rsidP="00BA09AE">
          <w:pPr>
            <w:tabs>
              <w:tab w:val="center" w:pos="4680"/>
              <w:tab w:val="right" w:pos="9360"/>
            </w:tabs>
            <w:jc w:val="center"/>
            <w:rPr>
              <w:sz w:val="18"/>
              <w:szCs w:val="18"/>
              <w:highlight w:val="yellow"/>
            </w:rPr>
          </w:pPr>
          <w:r w:rsidRPr="00AA036D">
            <w:rPr>
              <w:b/>
              <w:sz w:val="18"/>
              <w:szCs w:val="18"/>
              <w:highlight w:val="yellow"/>
            </w:rPr>
            <w:t>Enter FACILITY ADDRESS HERE</w:t>
          </w:r>
        </w:p>
      </w:tc>
      <w:tc>
        <w:tcPr>
          <w:tcW w:w="1253" w:type="pct"/>
          <w:shd w:val="clear" w:color="auto" w:fill="auto"/>
        </w:tcPr>
        <w:p w14:paraId="21C94B75" w14:textId="77777777" w:rsidR="00BA09AE" w:rsidRDefault="00BA09AE" w:rsidP="00BA09AE">
          <w:pPr>
            <w:tabs>
              <w:tab w:val="center" w:pos="4680"/>
              <w:tab w:val="right" w:pos="9360"/>
            </w:tabs>
            <w:spacing w:line="276" w:lineRule="auto"/>
            <w:jc w:val="right"/>
            <w:rPr>
              <w:sz w:val="18"/>
              <w:szCs w:val="18"/>
            </w:rPr>
          </w:pPr>
          <w:r>
            <w:rPr>
              <w:sz w:val="18"/>
              <w:szCs w:val="18"/>
              <w:highlight w:val="yellow"/>
            </w:rPr>
            <w:t>PCQI-QMS-2.4.4.PX.L0</w:t>
          </w:r>
        </w:p>
      </w:tc>
    </w:tr>
  </w:tbl>
  <w:bookmarkEnd w:id="1"/>
  <w:p w14:paraId="1B9E79B0" w14:textId="77777777" w:rsidR="00CE3AAA" w:rsidRDefault="00466305">
    <w:pPr>
      <w:spacing w:line="259" w:lineRule="auto"/>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4AED89" w14:textId="77777777" w:rsidR="00466305" w:rsidRDefault="00466305">
      <w:r>
        <w:separator/>
      </w:r>
    </w:p>
  </w:footnote>
  <w:footnote w:type="continuationSeparator" w:id="0">
    <w:p w14:paraId="3D88159A" w14:textId="77777777" w:rsidR="00466305" w:rsidRDefault="004663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4881C" w14:textId="77777777" w:rsidR="00CE3AAA" w:rsidRDefault="00CE3AAA">
    <w:pPr>
      <w:pBdr>
        <w:top w:val="nil"/>
        <w:left w:val="nil"/>
        <w:bottom w:val="nil"/>
        <w:right w:val="nil"/>
        <w:between w:val="nil"/>
      </w:pBdr>
      <w:tabs>
        <w:tab w:val="center" w:pos="4513"/>
        <w:tab w:val="right" w:pos="9026"/>
      </w:tabs>
      <w:jc w:val="center"/>
      <w:rPr>
        <w:rFonts w:eastAsia="Arial"/>
        <w:color w:val="000000"/>
      </w:rPr>
    </w:pPr>
  </w:p>
  <w:p w14:paraId="5D266372" w14:textId="77777777" w:rsidR="00CE3AAA" w:rsidRDefault="00CE3AAA">
    <w:pPr>
      <w:pBdr>
        <w:top w:val="nil"/>
        <w:left w:val="nil"/>
        <w:bottom w:val="nil"/>
        <w:right w:val="nil"/>
        <w:between w:val="nil"/>
      </w:pBdr>
      <w:tabs>
        <w:tab w:val="center" w:pos="4513"/>
        <w:tab w:val="right" w:pos="9026"/>
      </w:tabs>
      <w:jc w:val="center"/>
      <w:rPr>
        <w:rFonts w:eastAsia="Arial"/>
        <w:color w:val="000000"/>
      </w:rPr>
    </w:pPr>
  </w:p>
  <w:p w14:paraId="58DE9019" w14:textId="77777777" w:rsidR="00BA09AE" w:rsidRPr="00BA09AE" w:rsidRDefault="00BA09AE" w:rsidP="00BA09AE">
    <w:pPr>
      <w:pStyle w:val="Header"/>
      <w:ind w:left="800"/>
      <w:jc w:val="center"/>
      <w:rPr>
        <w:b/>
        <w:bCs/>
        <w:noProof/>
        <w:sz w:val="20"/>
        <w:szCs w:val="20"/>
      </w:rPr>
    </w:pPr>
    <w:r w:rsidRPr="00BA09AE">
      <w:rPr>
        <w:b/>
        <w:bCs/>
        <w:noProof/>
        <w:sz w:val="20"/>
        <w:szCs w:val="20"/>
        <w:highlight w:val="yellow"/>
      </w:rPr>
      <w:t>Affix Your Approved Company Logo Here</w:t>
    </w:r>
    <w:r w:rsidRPr="00BA09AE">
      <w:rPr>
        <w:b/>
        <w:bCs/>
        <w:noProof/>
        <w:sz w:val="20"/>
        <w:szCs w:val="20"/>
      </w:rPr>
      <w:t xml:space="preserve"> </w:t>
    </w:r>
  </w:p>
  <w:p w14:paraId="6D4AE386" w14:textId="77777777" w:rsidR="00BA09AE" w:rsidRPr="00BA09AE" w:rsidRDefault="00BA09AE" w:rsidP="00BA09AE">
    <w:pPr>
      <w:pStyle w:val="Header"/>
      <w:ind w:left="800"/>
      <w:jc w:val="center"/>
      <w:rPr>
        <w:rFonts w:eastAsia="MS PGothic"/>
        <w:b/>
        <w:bCs/>
        <w:noProof/>
        <w:sz w:val="20"/>
        <w:szCs w:val="20"/>
        <w:lang w:val="en-PH" w:eastAsia="en-PH"/>
      </w:rPr>
    </w:pPr>
    <w:r w:rsidRPr="00BA09AE">
      <w:rPr>
        <w:b/>
        <w:bCs/>
        <w:noProof/>
        <w:sz w:val="20"/>
        <w:szCs w:val="20"/>
        <w:highlight w:val="red"/>
      </w:rPr>
      <w:t>Note: This Document Must be Customize for Your Intended Use</w:t>
    </w:r>
  </w:p>
  <w:p w14:paraId="24C1EBD6" w14:textId="5F1C39B4" w:rsidR="00CE3AAA" w:rsidRDefault="00CE3AAA" w:rsidP="00BA09AE">
    <w:pPr>
      <w:pBdr>
        <w:top w:val="nil"/>
        <w:left w:val="nil"/>
        <w:bottom w:val="nil"/>
        <w:right w:val="nil"/>
        <w:between w:val="nil"/>
      </w:pBdr>
      <w:tabs>
        <w:tab w:val="center" w:pos="4513"/>
        <w:tab w:val="right" w:pos="9026"/>
      </w:tabs>
      <w:jc w:val="center"/>
      <w:rPr>
        <w:rFonts w:eastAsia="Arial"/>
        <w:b/>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093392"/>
    <w:multiLevelType w:val="multilevel"/>
    <w:tmpl w:val="6B7E6010"/>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22FD6F12"/>
    <w:multiLevelType w:val="multilevel"/>
    <w:tmpl w:val="CDC49060"/>
    <w:lvl w:ilvl="0">
      <w:start w:val="1"/>
      <w:numFmt w:val="upperLetter"/>
      <w:lvlText w:val="%1."/>
      <w:lvlJc w:val="left"/>
      <w:pPr>
        <w:ind w:left="1080" w:hanging="360"/>
      </w:pPr>
      <w:rPr>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24C96B9A"/>
    <w:multiLevelType w:val="multilevel"/>
    <w:tmpl w:val="718C840C"/>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257060CD"/>
    <w:multiLevelType w:val="multilevel"/>
    <w:tmpl w:val="C6C4E9CA"/>
    <w:lvl w:ilvl="0">
      <w:start w:val="1"/>
      <w:numFmt w:val="decimal"/>
      <w:lvlText w:val="%1."/>
      <w:lvlJc w:val="left"/>
      <w:pPr>
        <w:ind w:left="360" w:hanging="360"/>
      </w:pPr>
    </w:lvl>
    <w:lvl w:ilvl="1">
      <w:start w:val="1"/>
      <w:numFmt w:val="decimal"/>
      <w:lvlText w:val="%1.%2."/>
      <w:lvlJc w:val="left"/>
      <w:pPr>
        <w:ind w:left="1588" w:hanging="566"/>
      </w:pPr>
    </w:lvl>
    <w:lvl w:ilvl="2">
      <w:start w:val="1"/>
      <w:numFmt w:val="decimal"/>
      <w:lvlText w:val="%1.%2.%3."/>
      <w:lvlJc w:val="left"/>
      <w:pPr>
        <w:ind w:left="8803" w:hanging="793"/>
      </w:pPr>
    </w:lvl>
    <w:lvl w:ilvl="3">
      <w:start w:val="1"/>
      <w:numFmt w:val="decimal"/>
      <w:lvlText w:val="%1.%2.%3.%4."/>
      <w:lvlJc w:val="left"/>
      <w:pPr>
        <w:ind w:left="3969" w:hanging="794"/>
      </w:pPr>
      <w:rPr>
        <w:i w:val="0"/>
      </w:r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8810EEC"/>
    <w:multiLevelType w:val="multilevel"/>
    <w:tmpl w:val="573AAE8A"/>
    <w:lvl w:ilvl="0">
      <w:start w:val="1"/>
      <w:numFmt w:val="decimal"/>
      <w:lvlText w:val="%1."/>
      <w:lvlJc w:val="left"/>
      <w:pPr>
        <w:ind w:left="1080" w:hanging="360"/>
      </w:pPr>
      <w:rPr>
        <w:rFonts w:ascii="Arial" w:eastAsia="Arial" w:hAnsi="Arial" w:cs="Arial"/>
        <w:b/>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54D00121"/>
    <w:multiLevelType w:val="multilevel"/>
    <w:tmpl w:val="E0A6DD26"/>
    <w:lvl w:ilvl="0">
      <w:start w:val="1"/>
      <w:numFmt w:val="upperLetter"/>
      <w:lvlText w:val="%1."/>
      <w:lvlJc w:val="left"/>
      <w:pPr>
        <w:ind w:left="1080" w:hanging="360"/>
      </w:pPr>
      <w:rPr>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5D802ED5"/>
    <w:multiLevelType w:val="multilevel"/>
    <w:tmpl w:val="AA88960E"/>
    <w:lvl w:ilvl="0">
      <w:start w:val="1"/>
      <w:numFmt w:val="upperLetter"/>
      <w:lvlText w:val="%1."/>
      <w:lvlJc w:val="left"/>
      <w:pPr>
        <w:ind w:left="1080" w:hanging="360"/>
      </w:pPr>
      <w:rPr>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6A9D5FA4"/>
    <w:multiLevelType w:val="multilevel"/>
    <w:tmpl w:val="E7F679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1"/>
  </w:num>
  <w:num w:numId="3">
    <w:abstractNumId w:val="3"/>
  </w:num>
  <w:num w:numId="4">
    <w:abstractNumId w:val="5"/>
  </w:num>
  <w:num w:numId="5">
    <w:abstractNumId w:val="6"/>
  </w:num>
  <w:num w:numId="6">
    <w:abstractNumId w:val="0"/>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AAA"/>
    <w:rsid w:val="00466305"/>
    <w:rsid w:val="00BA09AE"/>
    <w:rsid w:val="00CE3AA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7CF96"/>
  <w15:docId w15:val="{9F44390E-54DD-4559-98EE-14DCC0DC4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D7E"/>
    <w:rPr>
      <w:rFonts w:eastAsiaTheme="minorEastAsia"/>
      <w:lang w:eastAsia="ja-JP"/>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1E1D7E"/>
    <w:pPr>
      <w:ind w:leftChars="400" w:left="708"/>
    </w:pPr>
  </w:style>
  <w:style w:type="paragraph" w:styleId="Header">
    <w:name w:val="header"/>
    <w:basedOn w:val="Normal"/>
    <w:link w:val="HeaderChar"/>
    <w:unhideWhenUsed/>
    <w:rsid w:val="001E1D7E"/>
    <w:pPr>
      <w:tabs>
        <w:tab w:val="center" w:pos="4513"/>
        <w:tab w:val="right" w:pos="9026"/>
      </w:tabs>
      <w:snapToGrid w:val="0"/>
    </w:pPr>
  </w:style>
  <w:style w:type="character" w:customStyle="1" w:styleId="HeaderChar">
    <w:name w:val="Header Char"/>
    <w:basedOn w:val="DefaultParagraphFont"/>
    <w:link w:val="Header"/>
    <w:rsid w:val="001E1D7E"/>
    <w:rPr>
      <w:rFonts w:ascii="Arial" w:eastAsiaTheme="minorEastAsia" w:hAnsi="Arial" w:cs="Arial"/>
      <w:lang w:eastAsia="ja-JP"/>
    </w:rPr>
  </w:style>
  <w:style w:type="character" w:styleId="Hyperlink">
    <w:name w:val="Hyperlink"/>
    <w:basedOn w:val="DefaultParagraphFont"/>
    <w:uiPriority w:val="99"/>
    <w:unhideWhenUsed/>
    <w:qFormat/>
    <w:rsid w:val="001E1D7E"/>
    <w:rPr>
      <w:color w:val="0000FF"/>
      <w:u w:val="single"/>
    </w:rPr>
  </w:style>
  <w:style w:type="table" w:styleId="TableGrid">
    <w:name w:val="Table Grid"/>
    <w:basedOn w:val="TableNormal"/>
    <w:uiPriority w:val="59"/>
    <w:qFormat/>
    <w:rsid w:val="001E1D7E"/>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E1D7E"/>
    <w:pPr>
      <w:tabs>
        <w:tab w:val="center" w:pos="4680"/>
        <w:tab w:val="right" w:pos="9360"/>
      </w:tabs>
    </w:pPr>
  </w:style>
  <w:style w:type="character" w:customStyle="1" w:styleId="FooterChar">
    <w:name w:val="Footer Char"/>
    <w:basedOn w:val="DefaultParagraphFont"/>
    <w:link w:val="Footer"/>
    <w:uiPriority w:val="99"/>
    <w:rsid w:val="001E1D7E"/>
    <w:rPr>
      <w:rFonts w:ascii="Arial" w:eastAsiaTheme="minorEastAsia" w:hAnsi="Arial" w:cs="Arial"/>
      <w:lang w:eastAsia="ja-JP"/>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TSLs998XjNkhmSQ/d4iE5/++fSg==">AMUW2mVUNWe+cQ9WwusD9/tVC5Xw1HItQvi55OOP3ItBmnCfwy0p3a2ONgETg+3pYJ4cyNlXidsbYCqwVFoIOoOvC76oc7ntTnFMn/Ga76V9m+j/u3xp/T92S8btgXBbkyz2AdjBZlBn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1870</Words>
  <Characters>10664</Characters>
  <Application>Microsoft Office Word</Application>
  <DocSecurity>0</DocSecurity>
  <Lines>88</Lines>
  <Paragraphs>25</Paragraphs>
  <ScaleCrop>false</ScaleCrop>
  <Company/>
  <LinksUpToDate>false</LinksUpToDate>
  <CharactersWithSpaces>12509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Arnel Ryan</dc:creator>
  <cp:lastModifiedBy>John Henry Dugao</cp:lastModifiedBy>
  <cp:revision>2</cp:revision>
  <dcterms:created xsi:type="dcterms:W3CDTF">2022-03-30T12:52:00Z</dcterms:created>
  <dcterms:modified xsi:type="dcterms:W3CDTF">2022-05-16T14:25:00Z</dcterms:modified>
</cp:coreProperties>
</file>