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17B61607" w:rsidR="006548E9" w:rsidRDefault="0018583F" w:rsidP="0099156C">
      <w:pPr>
        <w:pStyle w:val="Header"/>
        <w:jc w:val="center"/>
        <w:rPr>
          <w:b/>
        </w:rPr>
      </w:pPr>
      <w:r w:rsidRPr="0018583F">
        <w:rPr>
          <w:b/>
        </w:rPr>
        <w:t>Calibration</w:t>
      </w:r>
      <w:r w:rsidR="00936E8B" w:rsidRPr="00936E8B">
        <w:rPr>
          <w:b/>
        </w:rPr>
        <w:t xml:space="preserve"> </w:t>
      </w:r>
      <w:r w:rsidR="00945AAC">
        <w:rPr>
          <w:b/>
        </w:rPr>
        <w:t>Lesson</w:t>
      </w:r>
      <w:r w:rsidR="00DD235E">
        <w:rPr>
          <w:b/>
        </w:rPr>
        <w:t xml:space="preserve"> </w:t>
      </w:r>
    </w:p>
    <w:p w14:paraId="100FC38D" w14:textId="77777777" w:rsidR="001C391F" w:rsidRDefault="001C391F" w:rsidP="0099156C">
      <w:pPr>
        <w:pStyle w:val="Header"/>
        <w:tabs>
          <w:tab w:val="clear" w:pos="9026"/>
        </w:tabs>
        <w:jc w:val="center"/>
        <w:rPr>
          <w:b/>
        </w:rPr>
      </w:pPr>
    </w:p>
    <w:p w14:paraId="05176C0C" w14:textId="77777777" w:rsidR="0018583F" w:rsidRPr="0018583F" w:rsidRDefault="0018583F" w:rsidP="0099156C">
      <w:pPr>
        <w:numPr>
          <w:ilvl w:val="0"/>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Policy</w:t>
      </w:r>
    </w:p>
    <w:p w14:paraId="6E98C712" w14:textId="4CD48296"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 xml:space="preserve">Test equipment used to confirm regulatory requirements (e.g., weight scales) </w:t>
      </w:r>
      <w:r w:rsidR="000A239E">
        <w:rPr>
          <w:rFonts w:eastAsia="Arial"/>
          <w:color w:val="000000"/>
          <w:sz w:val="20"/>
          <w:szCs w:val="20"/>
          <w:lang w:eastAsia="en-US"/>
        </w:rPr>
        <w:t>is</w:t>
      </w:r>
      <w:r w:rsidR="000A239E" w:rsidRPr="0018583F">
        <w:rPr>
          <w:rFonts w:eastAsia="Arial"/>
          <w:color w:val="000000"/>
          <w:sz w:val="20"/>
          <w:szCs w:val="20"/>
          <w:lang w:eastAsia="en-US"/>
        </w:rPr>
        <w:t xml:space="preserve"> </w:t>
      </w:r>
      <w:r w:rsidRPr="0018583F">
        <w:rPr>
          <w:rFonts w:eastAsia="Arial"/>
          <w:color w:val="000000"/>
          <w:sz w:val="20"/>
          <w:szCs w:val="20"/>
          <w:lang w:eastAsia="en-US"/>
        </w:rPr>
        <w:t xml:space="preserve">calibrated against a national or international standard. </w:t>
      </w:r>
    </w:p>
    <w:p w14:paraId="7619FF03" w14:textId="492F6091"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In cases where a national or international standard does not exist or is not arranged, a reference standard is purchased or created</w:t>
      </w:r>
      <w:r w:rsidR="000A239E">
        <w:rPr>
          <w:rFonts w:eastAsia="Arial"/>
          <w:color w:val="000000"/>
          <w:sz w:val="20"/>
          <w:szCs w:val="20"/>
          <w:lang w:eastAsia="en-US"/>
        </w:rPr>
        <w:t>,</w:t>
      </w:r>
      <w:r w:rsidRPr="0018583F">
        <w:rPr>
          <w:rFonts w:eastAsia="Arial"/>
          <w:color w:val="000000"/>
          <w:sz w:val="20"/>
          <w:szCs w:val="20"/>
          <w:lang w:eastAsia="en-US"/>
        </w:rPr>
        <w:t xml:space="preserve"> and/or a standard method (often supplied by the equipment supplier) used. </w:t>
      </w:r>
    </w:p>
    <w:p w14:paraId="5E59117F" w14:textId="77777777" w:rsidR="0018583F" w:rsidRPr="0018583F" w:rsidRDefault="0018583F" w:rsidP="0099156C">
      <w:pPr>
        <w:numPr>
          <w:ilvl w:val="2"/>
          <w:numId w:val="50"/>
        </w:numPr>
        <w:spacing w:after="11"/>
        <w:ind w:left="1710" w:hanging="720"/>
        <w:contextualSpacing/>
        <w:jc w:val="both"/>
        <w:rPr>
          <w:rFonts w:eastAsia="Arial"/>
          <w:color w:val="000000"/>
          <w:sz w:val="20"/>
          <w:szCs w:val="20"/>
          <w:lang w:eastAsia="en-US"/>
        </w:rPr>
      </w:pPr>
      <w:r w:rsidRPr="0018583F">
        <w:rPr>
          <w:rFonts w:eastAsia="Times New Roman"/>
          <w:sz w:val="20"/>
          <w:szCs w:val="20"/>
          <w:lang w:val="en-PH" w:eastAsia="en-US"/>
        </w:rPr>
        <w:t xml:space="preserve">pH meters are calibrated against reference buffer solutions according to the manufacturer's instructions. </w:t>
      </w:r>
    </w:p>
    <w:p w14:paraId="1A011546" w14:textId="77777777" w:rsidR="0018583F" w:rsidRPr="0018583F" w:rsidRDefault="0018583F" w:rsidP="0099156C">
      <w:pPr>
        <w:numPr>
          <w:ilvl w:val="2"/>
          <w:numId w:val="50"/>
        </w:numPr>
        <w:spacing w:after="11"/>
        <w:ind w:left="1710" w:hanging="720"/>
        <w:contextualSpacing/>
        <w:jc w:val="both"/>
        <w:rPr>
          <w:rFonts w:eastAsia="Arial"/>
          <w:color w:val="000000"/>
          <w:sz w:val="20"/>
          <w:szCs w:val="20"/>
          <w:lang w:eastAsia="en-US"/>
        </w:rPr>
      </w:pPr>
      <w:r w:rsidRPr="0018583F">
        <w:rPr>
          <w:rFonts w:eastAsia="Arial"/>
          <w:color w:val="000000"/>
          <w:sz w:val="20"/>
          <w:szCs w:val="20"/>
          <w:lang w:eastAsia="en-US"/>
        </w:rPr>
        <w:t xml:space="preserve">Thermometers are calibrated against boiling water or ice water if these are approximate the temperatures the thermometer is required to measure when in use. </w:t>
      </w:r>
    </w:p>
    <w:p w14:paraId="3699D3A1" w14:textId="77777777"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Times New Roman"/>
          <w:sz w:val="20"/>
          <w:szCs w:val="20"/>
          <w:lang w:val="en-PH" w:eastAsia="en-US"/>
        </w:rPr>
        <w:t xml:space="preserve">Identify all the equipment that requires calibration (e.g., thermometers, scales, pH meters, etc.). </w:t>
      </w:r>
    </w:p>
    <w:p w14:paraId="46589FFB" w14:textId="7E6DE4C2"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 xml:space="preserve">Determine how accurate the measurements need to be. Does the site need to comply with industry or national standards? If the calibration is designed to check measurements implemented to improve a </w:t>
      </w:r>
      <w:r w:rsidR="00FF09BF" w:rsidRPr="0018583F">
        <w:rPr>
          <w:rFonts w:eastAsia="Arial"/>
          <w:color w:val="000000"/>
          <w:sz w:val="20"/>
          <w:szCs w:val="20"/>
          <w:lang w:eastAsia="en-US"/>
        </w:rPr>
        <w:t>proc</w:t>
      </w:r>
      <w:r w:rsidR="00FF09BF">
        <w:rPr>
          <w:rFonts w:eastAsia="Arial"/>
          <w:color w:val="000000"/>
          <w:sz w:val="20"/>
          <w:szCs w:val="20"/>
          <w:lang w:eastAsia="en-US"/>
        </w:rPr>
        <w:t>e</w:t>
      </w:r>
      <w:r w:rsidR="00FF09BF" w:rsidRPr="0018583F">
        <w:rPr>
          <w:rFonts w:eastAsia="Arial"/>
          <w:color w:val="000000"/>
          <w:sz w:val="20"/>
          <w:szCs w:val="20"/>
          <w:lang w:eastAsia="en-US"/>
        </w:rPr>
        <w:t>ss</w:t>
      </w:r>
      <w:r w:rsidRPr="0018583F">
        <w:rPr>
          <w:rFonts w:eastAsia="Arial"/>
          <w:color w:val="000000"/>
          <w:sz w:val="20"/>
          <w:szCs w:val="20"/>
          <w:lang w:eastAsia="en-US"/>
        </w:rPr>
        <w:t xml:space="preserve"> the site may determine the level of measurement required and apply calibration parameters to ensure consistent measurement. </w:t>
      </w:r>
    </w:p>
    <w:p w14:paraId="50FE2784" w14:textId="0FA28438"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Equipment is calibrated regularly. The calibration frequency vari</w:t>
      </w:r>
      <w:r w:rsidR="000A239E">
        <w:rPr>
          <w:rFonts w:eastAsia="Arial"/>
          <w:color w:val="000000"/>
          <w:sz w:val="20"/>
          <w:szCs w:val="20"/>
          <w:lang w:eastAsia="en-US"/>
        </w:rPr>
        <w:t>es on</w:t>
      </w:r>
      <w:r w:rsidRPr="0018583F">
        <w:rPr>
          <w:rFonts w:eastAsia="Arial"/>
          <w:color w:val="000000"/>
          <w:sz w:val="20"/>
          <w:szCs w:val="20"/>
          <w:lang w:eastAsia="en-US"/>
        </w:rPr>
        <w:t xml:space="preserve"> the type of equipment and its usage. Calibration frequency is adjusted in light of experience or manufacturer’s instructions. Validation software, for example, software used to control manufacturing lines, or other equipment is to be scheduled and performed according to the provider’s recommendation(s).</w:t>
      </w:r>
    </w:p>
    <w:p w14:paraId="413EC9CC" w14:textId="77777777"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Products produced between the time equipment is discovered as ‘out-of-calibration’ and the last calibration check with normal tolerances recorded is considered non-conforming and is addressed based on the procedures outlined in Section 4.8.</w:t>
      </w:r>
    </w:p>
    <w:p w14:paraId="20D05E98" w14:textId="77777777"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Results of all calibrations are recorded.</w:t>
      </w:r>
    </w:p>
    <w:p w14:paraId="74C9ABA2" w14:textId="77777777" w:rsidR="0018583F" w:rsidRPr="0018583F" w:rsidRDefault="0018583F" w:rsidP="0099156C">
      <w:pPr>
        <w:numPr>
          <w:ilvl w:val="1"/>
          <w:numId w:val="50"/>
        </w:numPr>
        <w:spacing w:after="11"/>
        <w:ind w:left="990" w:hanging="630"/>
        <w:contextualSpacing/>
        <w:jc w:val="both"/>
        <w:rPr>
          <w:rFonts w:eastAsia="Arial"/>
          <w:color w:val="000000"/>
          <w:sz w:val="20"/>
          <w:szCs w:val="20"/>
          <w:lang w:eastAsia="en-US"/>
        </w:rPr>
      </w:pPr>
      <w:r w:rsidRPr="0018583F">
        <w:rPr>
          <w:rFonts w:eastAsia="Arial"/>
          <w:color w:val="000000"/>
          <w:sz w:val="20"/>
          <w:szCs w:val="20"/>
          <w:lang w:eastAsia="en-US"/>
        </w:rPr>
        <w:t xml:space="preserve">Calibrated equipment is labeled with a calibration sticker which indicates when it was calibrated and when recalibration is due. </w:t>
      </w:r>
    </w:p>
    <w:p w14:paraId="77CA4B74" w14:textId="77777777" w:rsidR="0018583F" w:rsidRPr="0018583F" w:rsidRDefault="0018583F" w:rsidP="0099156C">
      <w:pPr>
        <w:ind w:left="792"/>
        <w:contextualSpacing/>
        <w:jc w:val="both"/>
        <w:rPr>
          <w:rFonts w:eastAsia="Arial"/>
          <w:b/>
          <w:color w:val="000000"/>
          <w:sz w:val="20"/>
          <w:szCs w:val="20"/>
          <w:lang w:eastAsia="en-US"/>
        </w:rPr>
      </w:pPr>
    </w:p>
    <w:p w14:paraId="26BD86AC" w14:textId="77777777" w:rsidR="0018583F" w:rsidRPr="0018583F" w:rsidRDefault="0018583F" w:rsidP="0099156C">
      <w:pPr>
        <w:numPr>
          <w:ilvl w:val="0"/>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Procedures</w:t>
      </w:r>
    </w:p>
    <w:p w14:paraId="4FE42CC1" w14:textId="77777777" w:rsidR="0018583F" w:rsidRPr="0018583F" w:rsidRDefault="0018583F" w:rsidP="0099156C">
      <w:pPr>
        <w:numPr>
          <w:ilvl w:val="1"/>
          <w:numId w:val="50"/>
        </w:numPr>
        <w:spacing w:after="11"/>
        <w:ind w:left="990" w:hanging="630"/>
        <w:jc w:val="both"/>
        <w:rPr>
          <w:rFonts w:eastAsia="Arial"/>
          <w:color w:val="000000"/>
          <w:sz w:val="20"/>
          <w:szCs w:val="20"/>
          <w:lang w:eastAsia="en-US"/>
        </w:rPr>
      </w:pPr>
      <w:r w:rsidRPr="0018583F">
        <w:rPr>
          <w:rFonts w:eastAsia="Arial"/>
          <w:color w:val="000000"/>
          <w:sz w:val="20"/>
          <w:szCs w:val="20"/>
          <w:lang w:eastAsia="en-US"/>
        </w:rPr>
        <w:t>Methods</w:t>
      </w:r>
    </w:p>
    <w:p w14:paraId="7F95D1C2" w14:textId="77777777" w:rsidR="0018583F" w:rsidRPr="0018583F" w:rsidRDefault="0018583F" w:rsidP="0099156C">
      <w:pPr>
        <w:numPr>
          <w:ilvl w:val="2"/>
          <w:numId w:val="50"/>
        </w:numPr>
        <w:spacing w:after="11"/>
        <w:ind w:left="1710" w:hanging="720"/>
        <w:jc w:val="both"/>
        <w:rPr>
          <w:rFonts w:eastAsia="Arial"/>
          <w:color w:val="000000"/>
          <w:sz w:val="20"/>
          <w:szCs w:val="20"/>
          <w:lang w:eastAsia="en-US"/>
        </w:rPr>
      </w:pPr>
      <w:r w:rsidRPr="0018583F">
        <w:rPr>
          <w:rFonts w:eastAsia="Arial"/>
          <w:color w:val="000000"/>
          <w:sz w:val="20"/>
          <w:szCs w:val="20"/>
          <w:lang w:eastAsia="en-US"/>
        </w:rPr>
        <w:t>All equipment that requires calibration is identified on the master list of equipment preventative maintenance and calibration schedule, not limited to the equipment listed below.</w:t>
      </w:r>
    </w:p>
    <w:p w14:paraId="319D0407" w14:textId="77777777" w:rsidR="0018583F" w:rsidRPr="0018583F" w:rsidRDefault="0018583F" w:rsidP="0099156C">
      <w:pPr>
        <w:numPr>
          <w:ilvl w:val="3"/>
          <w:numId w:val="50"/>
        </w:numPr>
        <w:spacing w:after="11"/>
        <w:ind w:left="1710" w:firstLine="0"/>
        <w:jc w:val="both"/>
        <w:rPr>
          <w:rFonts w:eastAsia="Arial"/>
          <w:color w:val="000000"/>
          <w:sz w:val="20"/>
          <w:szCs w:val="20"/>
          <w:lang w:eastAsia="en-US"/>
        </w:rPr>
      </w:pPr>
      <w:r w:rsidRPr="0018583F">
        <w:rPr>
          <w:rFonts w:eastAsia="Arial"/>
          <w:color w:val="000000"/>
          <w:sz w:val="20"/>
          <w:szCs w:val="20"/>
          <w:lang w:eastAsia="en-US"/>
        </w:rPr>
        <w:t xml:space="preserve">Metal Detectors </w:t>
      </w:r>
    </w:p>
    <w:p w14:paraId="6FB04074" w14:textId="77777777" w:rsidR="0018583F" w:rsidRPr="0018583F" w:rsidRDefault="0018583F" w:rsidP="0099156C">
      <w:pPr>
        <w:numPr>
          <w:ilvl w:val="3"/>
          <w:numId w:val="50"/>
        </w:numPr>
        <w:spacing w:after="11"/>
        <w:ind w:left="1710" w:firstLine="0"/>
        <w:contextualSpacing/>
        <w:jc w:val="both"/>
        <w:rPr>
          <w:rFonts w:eastAsia="Arial"/>
          <w:color w:val="000000"/>
          <w:sz w:val="20"/>
          <w:szCs w:val="20"/>
          <w:lang w:eastAsia="en-US"/>
        </w:rPr>
      </w:pPr>
      <w:r w:rsidRPr="0018583F">
        <w:rPr>
          <w:rFonts w:eastAsia="Arial"/>
          <w:color w:val="000000"/>
          <w:sz w:val="20"/>
          <w:szCs w:val="20"/>
          <w:lang w:eastAsia="en-US"/>
        </w:rPr>
        <w:t>Scales</w:t>
      </w:r>
    </w:p>
    <w:p w14:paraId="57A5A005" w14:textId="77777777" w:rsidR="0018583F" w:rsidRPr="0018583F" w:rsidRDefault="0018583F" w:rsidP="0099156C">
      <w:pPr>
        <w:numPr>
          <w:ilvl w:val="3"/>
          <w:numId w:val="50"/>
        </w:numPr>
        <w:spacing w:after="11"/>
        <w:ind w:left="1710" w:firstLine="0"/>
        <w:contextualSpacing/>
        <w:jc w:val="both"/>
        <w:rPr>
          <w:rFonts w:eastAsia="Arial"/>
          <w:color w:val="000000"/>
          <w:sz w:val="20"/>
          <w:szCs w:val="20"/>
          <w:lang w:eastAsia="en-US"/>
        </w:rPr>
      </w:pPr>
      <w:r w:rsidRPr="0018583F">
        <w:rPr>
          <w:rFonts w:eastAsia="Arial"/>
          <w:color w:val="000000"/>
          <w:sz w:val="20"/>
          <w:szCs w:val="20"/>
          <w:lang w:eastAsia="en-US"/>
        </w:rPr>
        <w:t>Sealing Machines</w:t>
      </w:r>
    </w:p>
    <w:p w14:paraId="07F8BFA7" w14:textId="77777777" w:rsidR="0018583F" w:rsidRPr="0018583F" w:rsidRDefault="0018583F" w:rsidP="0099156C">
      <w:pPr>
        <w:numPr>
          <w:ilvl w:val="3"/>
          <w:numId w:val="50"/>
        </w:numPr>
        <w:spacing w:after="11"/>
        <w:ind w:left="1710" w:firstLine="0"/>
        <w:contextualSpacing/>
        <w:jc w:val="both"/>
        <w:rPr>
          <w:rFonts w:eastAsia="Arial"/>
          <w:color w:val="000000"/>
          <w:sz w:val="20"/>
          <w:szCs w:val="20"/>
          <w:lang w:eastAsia="en-US"/>
        </w:rPr>
      </w:pPr>
      <w:r w:rsidRPr="0018583F">
        <w:rPr>
          <w:rFonts w:eastAsia="Arial"/>
          <w:color w:val="000000"/>
          <w:sz w:val="20"/>
          <w:szCs w:val="20"/>
          <w:lang w:eastAsia="en-US"/>
        </w:rPr>
        <w:t>Air Compressors</w:t>
      </w:r>
    </w:p>
    <w:p w14:paraId="6CDD295B"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The accuracy of measuring equipment and inspection of monitoring equipment used to test food safety parameters meet regulatory, legal, and customer requirement. </w:t>
      </w:r>
    </w:p>
    <w:p w14:paraId="7B887108"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The equipment used for processing is pre-inspected and tested to ensure the accuracy of information provided to make operational decisions. </w:t>
      </w:r>
    </w:p>
    <w:p w14:paraId="3C652C2E"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Testing equipment used to confirm regulatory requirements (e.g., weight/scales) are calibrated against a national or international standard by authorized personnel.  </w:t>
      </w:r>
    </w:p>
    <w:p w14:paraId="105CA653"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In cases where a national or international standard does not exist, a reference standard, method, and frequency from the original equipment manufacturer may be used. </w:t>
      </w:r>
    </w:p>
    <w:p w14:paraId="4D6567D0"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pH meters are calibrated against reference buffer solutions according to the manufacturer's instructions when performed in-house. </w:t>
      </w:r>
    </w:p>
    <w:p w14:paraId="464C701A" w14:textId="77777777" w:rsidR="0018583F" w:rsidRPr="0018583F" w:rsidRDefault="0018583F" w:rsidP="0099156C">
      <w:pPr>
        <w:numPr>
          <w:ilvl w:val="2"/>
          <w:numId w:val="50"/>
        </w:numPr>
        <w:tabs>
          <w:tab w:val="left" w:pos="1440"/>
        </w:tabs>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Thermometers are calibrated against boiling water or ice water if these approximate are the temperatures the thermometer is required to measure when in use. </w:t>
      </w:r>
    </w:p>
    <w:p w14:paraId="7D75719B" w14:textId="77777777" w:rsidR="0018583F" w:rsidRPr="0018583F" w:rsidRDefault="0018583F" w:rsidP="0099156C">
      <w:pPr>
        <w:numPr>
          <w:ilvl w:val="2"/>
          <w:numId w:val="50"/>
        </w:numPr>
        <w:spacing w:after="11"/>
        <w:ind w:left="1710" w:hanging="720"/>
        <w:jc w:val="both"/>
        <w:rPr>
          <w:rFonts w:eastAsia="Arial"/>
          <w:color w:val="000000"/>
          <w:sz w:val="20"/>
          <w:szCs w:val="20"/>
          <w:lang w:eastAsia="en-US"/>
        </w:rPr>
      </w:pPr>
      <w:r w:rsidRPr="0018583F">
        <w:rPr>
          <w:rFonts w:eastAsia="Arial"/>
          <w:color w:val="000000"/>
          <w:sz w:val="20"/>
          <w:szCs w:val="20"/>
          <w:lang w:eastAsia="en-US"/>
        </w:rPr>
        <w:lastRenderedPageBreak/>
        <w:t xml:space="preserve">To ensure that measuring equipment gives reliable results, the site identifies all the equipment that requires calibration.  </w:t>
      </w:r>
    </w:p>
    <w:p w14:paraId="1D94312F" w14:textId="77777777" w:rsidR="0018583F" w:rsidRPr="0018583F" w:rsidRDefault="0018583F" w:rsidP="0099156C">
      <w:pPr>
        <w:numPr>
          <w:ilvl w:val="2"/>
          <w:numId w:val="50"/>
        </w:numPr>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Ensure the equipment, once calibrated, is protected so that measurements remain accurate. </w:t>
      </w:r>
    </w:p>
    <w:p w14:paraId="592FA4E0" w14:textId="77777777" w:rsidR="0018583F" w:rsidRPr="0018583F" w:rsidRDefault="0018583F" w:rsidP="0099156C">
      <w:pPr>
        <w:numPr>
          <w:ilvl w:val="2"/>
          <w:numId w:val="50"/>
        </w:numPr>
        <w:spacing w:after="11"/>
        <w:ind w:left="1710" w:hanging="720"/>
        <w:jc w:val="both"/>
        <w:rPr>
          <w:rFonts w:eastAsia="Arial"/>
          <w:color w:val="000000"/>
          <w:sz w:val="20"/>
          <w:szCs w:val="20"/>
          <w:lang w:eastAsia="en-US"/>
        </w:rPr>
      </w:pPr>
      <w:r w:rsidRPr="0018583F">
        <w:rPr>
          <w:rFonts w:eastAsia="Arial"/>
          <w:color w:val="000000"/>
          <w:sz w:val="20"/>
          <w:szCs w:val="20"/>
          <w:lang w:eastAsia="en-US"/>
        </w:rPr>
        <w:t xml:space="preserve">Approved calibrated equipment protection – Refer to </w:t>
      </w:r>
      <w:r w:rsidRPr="0018583F">
        <w:rPr>
          <w:rFonts w:eastAsia="Arial"/>
          <w:i/>
          <w:iCs/>
          <w:color w:val="000000"/>
          <w:sz w:val="20"/>
          <w:szCs w:val="20"/>
          <w:lang w:eastAsia="en-US"/>
        </w:rPr>
        <w:t>Weight &amp; Measure Calibration Policy</w:t>
      </w:r>
      <w:r w:rsidRPr="0018583F">
        <w:rPr>
          <w:rFonts w:eastAsia="Arial"/>
          <w:color w:val="000000"/>
          <w:sz w:val="20"/>
          <w:szCs w:val="20"/>
          <w:lang w:eastAsia="en-US"/>
        </w:rPr>
        <w:t xml:space="preserve"> </w:t>
      </w:r>
    </w:p>
    <w:p w14:paraId="13D5062F"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Calibrated equipment is kept secure in the production rooms, where assigned, in their designated protective places. </w:t>
      </w:r>
    </w:p>
    <w:p w14:paraId="6E5B069F"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The Quality department verifies the accuracy of assigned calibrated equipment before use and at a minimum of an hour thereafter as required by the product production process. </w:t>
      </w:r>
    </w:p>
    <w:p w14:paraId="351A01E4"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Any defects or deficiencies in equipment calibration and accuracy are noted at that time. </w:t>
      </w:r>
    </w:p>
    <w:p w14:paraId="41C752AF"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Authorized Personnel</w:t>
      </w:r>
    </w:p>
    <w:p w14:paraId="16BBC8A9"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Ensure the equipment is only operated by authorized personnel and using approved methods. </w:t>
      </w:r>
    </w:p>
    <w:p w14:paraId="3D0DC101"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Quality Department </w:t>
      </w:r>
    </w:p>
    <w:p w14:paraId="53B21363"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Production Manager </w:t>
      </w:r>
    </w:p>
    <w:p w14:paraId="719E9680"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Maintenance Technician </w:t>
      </w:r>
    </w:p>
    <w:p w14:paraId="6C00AF06"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Authorized Third Party – Calibration service providers. </w:t>
      </w:r>
    </w:p>
    <w:p w14:paraId="71476333"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Frequency</w:t>
      </w:r>
    </w:p>
    <w:p w14:paraId="5AB59CA1" w14:textId="2743DFD8" w:rsidR="0018583F" w:rsidRPr="0018583F" w:rsidRDefault="0018583F" w:rsidP="0099156C">
      <w:pPr>
        <w:numPr>
          <w:ilvl w:val="2"/>
          <w:numId w:val="50"/>
        </w:numPr>
        <w:spacing w:after="11"/>
        <w:ind w:left="1710" w:hanging="900"/>
        <w:jc w:val="both"/>
        <w:rPr>
          <w:rFonts w:eastAsia="Arial"/>
          <w:i/>
          <w:color w:val="000000"/>
          <w:sz w:val="20"/>
          <w:szCs w:val="20"/>
          <w:lang w:eastAsia="en-US"/>
        </w:rPr>
      </w:pPr>
      <w:r w:rsidRPr="0018583F">
        <w:rPr>
          <w:rFonts w:eastAsia="Arial"/>
          <w:color w:val="000000"/>
          <w:sz w:val="20"/>
          <w:szCs w:val="20"/>
          <w:lang w:eastAsia="en-US"/>
        </w:rPr>
        <w:t>Calibrate equipment regularly. The calibration frequency will vary depending upon the type of equipment and its usage. Calibration frequency is adjusted considering experience or manufacturer’s instructions. Validation of software, for example, software used to control manufacturing lines, or other equipment</w:t>
      </w:r>
      <w:r w:rsidR="000A239E">
        <w:rPr>
          <w:rFonts w:eastAsia="Arial"/>
          <w:color w:val="000000"/>
          <w:sz w:val="20"/>
          <w:szCs w:val="20"/>
          <w:lang w:eastAsia="en-US"/>
        </w:rPr>
        <w:t>,</w:t>
      </w:r>
      <w:r w:rsidRPr="0018583F">
        <w:rPr>
          <w:rFonts w:eastAsia="Arial"/>
          <w:color w:val="000000"/>
          <w:sz w:val="20"/>
          <w:szCs w:val="20"/>
          <w:lang w:eastAsia="en-US"/>
        </w:rPr>
        <w:t xml:space="preserve"> is to be scheduled and performed according to the provider’s recommendation (s). </w:t>
      </w:r>
    </w:p>
    <w:p w14:paraId="0446A522"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Out of Calibration</w:t>
      </w:r>
    </w:p>
    <w:p w14:paraId="2539B842"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 xml:space="preserve">Developed a procedure to address products produced between the time equipment “out of calibration” is discovered and the last calibration check with normal tolerances recorded.  </w:t>
      </w:r>
    </w:p>
    <w:p w14:paraId="325E8A94"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 xml:space="preserve">Disposition of affected products. – Refer to </w:t>
      </w:r>
      <w:r w:rsidRPr="0018583F">
        <w:rPr>
          <w:rFonts w:eastAsia="Arial"/>
          <w:i/>
          <w:iCs/>
          <w:color w:val="000000"/>
          <w:sz w:val="20"/>
          <w:szCs w:val="20"/>
          <w:lang w:eastAsia="en-US"/>
        </w:rPr>
        <w:t>Quality Hold Tag</w:t>
      </w:r>
      <w:r w:rsidRPr="0018583F">
        <w:rPr>
          <w:rFonts w:eastAsia="Arial"/>
          <w:color w:val="000000"/>
          <w:sz w:val="20"/>
          <w:szCs w:val="20"/>
          <w:lang w:eastAsia="en-US"/>
        </w:rPr>
        <w:t xml:space="preserve"> </w:t>
      </w:r>
    </w:p>
    <w:p w14:paraId="6FF717FE"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In the event, the calibrated equipment fails during its intended use, the products affected are placed on hold by personnel and reports the failed equipment and the product affected to the Quality department and respected supervisors and management.   </w:t>
      </w:r>
    </w:p>
    <w:p w14:paraId="75606F5E"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Affected materials are tagged by Quality personnel to be held, inspected, and verified for accuracy of its measure to ensure accuracy of the intended measure before product release. </w:t>
      </w:r>
    </w:p>
    <w:p w14:paraId="0F9D7258"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Metal Detectors</w:t>
      </w:r>
    </w:p>
    <w:p w14:paraId="263863ED"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Standards </w:t>
      </w:r>
    </w:p>
    <w:p w14:paraId="5C5E3949" w14:textId="77777777" w:rsidR="0018583F" w:rsidRPr="0018583F" w:rsidRDefault="0018583F" w:rsidP="0099156C">
      <w:pPr>
        <w:numPr>
          <w:ilvl w:val="3"/>
          <w:numId w:val="50"/>
        </w:numPr>
        <w:spacing w:after="11"/>
        <w:ind w:left="1980" w:hanging="270"/>
        <w:jc w:val="both"/>
        <w:rPr>
          <w:rFonts w:eastAsia="Arial"/>
          <w:color w:val="000000"/>
          <w:sz w:val="20"/>
          <w:szCs w:val="20"/>
          <w:lang w:eastAsia="en-US"/>
        </w:rPr>
      </w:pPr>
      <w:r w:rsidRPr="0018583F">
        <w:rPr>
          <w:rFonts w:eastAsia="Arial"/>
          <w:color w:val="000000"/>
          <w:sz w:val="20"/>
          <w:szCs w:val="20"/>
          <w:lang w:eastAsia="en-US"/>
        </w:rPr>
        <w:t xml:space="preserve">National Institute of Standards and Technology (NIST) </w:t>
      </w:r>
    </w:p>
    <w:p w14:paraId="25C89C95"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Frequency </w:t>
      </w:r>
    </w:p>
    <w:p w14:paraId="1C2BCBA9" w14:textId="77777777" w:rsidR="0018583F" w:rsidRPr="0018583F" w:rsidRDefault="0018583F" w:rsidP="0099156C">
      <w:pPr>
        <w:numPr>
          <w:ilvl w:val="3"/>
          <w:numId w:val="50"/>
        </w:numPr>
        <w:spacing w:after="11"/>
        <w:ind w:left="1890" w:hanging="180"/>
        <w:jc w:val="both"/>
        <w:rPr>
          <w:rFonts w:eastAsia="Arial"/>
          <w:color w:val="000000"/>
          <w:sz w:val="20"/>
          <w:szCs w:val="20"/>
          <w:lang w:eastAsia="en-US"/>
        </w:rPr>
      </w:pPr>
      <w:r w:rsidRPr="0018583F">
        <w:rPr>
          <w:rFonts w:eastAsia="Arial"/>
          <w:color w:val="000000"/>
          <w:sz w:val="20"/>
          <w:szCs w:val="20"/>
          <w:lang w:eastAsia="en-US"/>
        </w:rPr>
        <w:t xml:space="preserve">Calibration check during operation - Hourly </w:t>
      </w:r>
    </w:p>
    <w:p w14:paraId="5730C977"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Calibration verification – Annually  </w:t>
      </w:r>
    </w:p>
    <w:p w14:paraId="05ADC77B" w14:textId="77777777" w:rsidR="0018583F" w:rsidRPr="0018583F" w:rsidRDefault="0018583F" w:rsidP="0099156C">
      <w:pPr>
        <w:numPr>
          <w:ilvl w:val="4"/>
          <w:numId w:val="50"/>
        </w:numPr>
        <w:spacing w:after="11"/>
        <w:ind w:left="3060" w:hanging="180"/>
        <w:jc w:val="both"/>
        <w:rPr>
          <w:rFonts w:eastAsia="Arial"/>
          <w:color w:val="000000"/>
          <w:sz w:val="20"/>
          <w:szCs w:val="20"/>
          <w:lang w:eastAsia="en-US"/>
        </w:rPr>
      </w:pPr>
      <w:r w:rsidRPr="0018583F">
        <w:rPr>
          <w:rFonts w:eastAsia="Arial"/>
          <w:color w:val="000000"/>
          <w:sz w:val="20"/>
          <w:szCs w:val="20"/>
          <w:lang w:eastAsia="en-US"/>
        </w:rPr>
        <w:t>Performed by the third-party calibrator</w:t>
      </w:r>
    </w:p>
    <w:p w14:paraId="76CA66B6"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When metal detection is used, the following program applies. </w:t>
      </w:r>
    </w:p>
    <w:p w14:paraId="4DD35AB0"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Metal </w:t>
      </w:r>
      <w:bookmarkStart w:id="0" w:name="_Hlk124187082"/>
      <w:r w:rsidRPr="0018583F">
        <w:rPr>
          <w:rFonts w:eastAsia="Arial"/>
          <w:color w:val="000000"/>
          <w:sz w:val="20"/>
          <w:szCs w:val="20"/>
          <w:lang w:eastAsia="en-US"/>
        </w:rPr>
        <w:t xml:space="preserve">detectors are to be checked for in-process calibration hourly. </w:t>
      </w:r>
      <w:bookmarkEnd w:id="0"/>
    </w:p>
    <w:p w14:paraId="404AF478"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To test the tube detector, introduce the standard with the product thru the sensing head. </w:t>
      </w:r>
    </w:p>
    <w:p w14:paraId="169173F7"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To test the conveyor detector, place the standard above the package and pass through the sensing head. </w:t>
      </w:r>
    </w:p>
    <w:p w14:paraId="651A926F"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Standard sizes for the tube detector are 1.5 mm FE (Ferrous), 1.5 mm Non-FE (Non-Ferrous), and 2.0 mm SS (Stainless Steel). </w:t>
      </w:r>
    </w:p>
    <w:p w14:paraId="4770A602"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During operations, if the detector does not detect the above standards, </w:t>
      </w:r>
    </w:p>
    <w:p w14:paraId="479D73F7"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lastRenderedPageBreak/>
        <w:t xml:space="preserve">The product going through the metal detector is stopped. </w:t>
      </w:r>
    </w:p>
    <w:p w14:paraId="7E76B161"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The production supervisor is contacted immediately. </w:t>
      </w:r>
    </w:p>
    <w:p w14:paraId="2A7FD099"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The product from the last successful test to the failed test is put on quality hold. </w:t>
      </w:r>
    </w:p>
    <w:p w14:paraId="047248E4"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The metal detector is reset (this usually fixes the issue) </w:t>
      </w:r>
    </w:p>
    <w:p w14:paraId="2F62F4FF"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When the standards are properly detected, the production line can continue.</w:t>
      </w:r>
    </w:p>
    <w:p w14:paraId="025DADE3"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The product on hold will be re-sent through the metal detector for clearance.  </w:t>
      </w:r>
    </w:p>
    <w:p w14:paraId="5EE4895F"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Any product that scans positive is re-passed through the sensing head to confirm the result.  </w:t>
      </w:r>
    </w:p>
    <w:p w14:paraId="0076EC4B"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 xml:space="preserve">Upon the second positive result, reject the package and hold it so the Quality personnel can analyze it. </w:t>
      </w:r>
    </w:p>
    <w:p w14:paraId="6D539724"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 xml:space="preserve">If the Quality technician finds metal pieces from the production equipment, the equipment is disassembled and inspected to find the source of contamination.  </w:t>
      </w:r>
    </w:p>
    <w:p w14:paraId="3ADA2C20"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 xml:space="preserve">If the source of contamination cannot be confirmed after the end of the shift, all components of processing equipment are inspected. </w:t>
      </w:r>
    </w:p>
    <w:p w14:paraId="5EDBAA27"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The product from the last successful test to the failed test is put on Quality hold.</w:t>
      </w:r>
    </w:p>
    <w:p w14:paraId="2C1B94E7"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The product on hold will be resent through the metal detector.</w:t>
      </w:r>
    </w:p>
    <w:p w14:paraId="392C29A0"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 xml:space="preserve">When </w:t>
      </w:r>
      <w:bookmarkStart w:id="1" w:name="_Hlk124187182"/>
      <w:r w:rsidRPr="0018583F">
        <w:rPr>
          <w:rFonts w:eastAsia="Arial"/>
          <w:color w:val="000000"/>
          <w:sz w:val="20"/>
          <w:szCs w:val="20"/>
          <w:lang w:eastAsia="en-US"/>
        </w:rPr>
        <w:t xml:space="preserve">running dry products for processing, an additional step of a Magnet screen is used to capture metal.  This is checked on an hourly basis. </w:t>
      </w:r>
    </w:p>
    <w:bookmarkEnd w:id="1"/>
    <w:p w14:paraId="6E45B271" w14:textId="77777777" w:rsidR="0018583F" w:rsidRPr="0018583F" w:rsidRDefault="0018583F" w:rsidP="0099156C">
      <w:pPr>
        <w:numPr>
          <w:ilvl w:val="1"/>
          <w:numId w:val="50"/>
        </w:numPr>
        <w:spacing w:after="11"/>
        <w:jc w:val="both"/>
        <w:rPr>
          <w:rFonts w:eastAsia="Arial"/>
          <w:bCs/>
          <w:color w:val="000000"/>
          <w:sz w:val="20"/>
          <w:szCs w:val="20"/>
          <w:lang w:eastAsia="en-US"/>
        </w:rPr>
      </w:pPr>
      <w:r w:rsidRPr="0018583F">
        <w:rPr>
          <w:rFonts w:eastAsia="Arial"/>
          <w:bCs/>
          <w:color w:val="000000"/>
          <w:sz w:val="20"/>
          <w:szCs w:val="20"/>
          <w:lang w:eastAsia="en-US"/>
        </w:rPr>
        <w:t>Scales</w:t>
      </w:r>
    </w:p>
    <w:p w14:paraId="02DB98A8"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Standards </w:t>
      </w:r>
    </w:p>
    <w:p w14:paraId="3D7C2565" w14:textId="77777777" w:rsidR="0018583F" w:rsidRPr="0018583F" w:rsidRDefault="0018583F" w:rsidP="0099156C">
      <w:pPr>
        <w:numPr>
          <w:ilvl w:val="3"/>
          <w:numId w:val="50"/>
        </w:numPr>
        <w:spacing w:after="11"/>
        <w:ind w:hanging="27"/>
        <w:jc w:val="both"/>
        <w:rPr>
          <w:rFonts w:eastAsia="Arial"/>
          <w:color w:val="000000"/>
          <w:sz w:val="20"/>
          <w:szCs w:val="20"/>
          <w:lang w:eastAsia="en-US"/>
        </w:rPr>
      </w:pPr>
      <w:r w:rsidRPr="0018583F">
        <w:rPr>
          <w:rFonts w:eastAsia="Arial"/>
          <w:color w:val="000000"/>
          <w:sz w:val="20"/>
          <w:szCs w:val="20"/>
          <w:lang w:eastAsia="en-US"/>
        </w:rPr>
        <w:t xml:space="preserve">California Type Evaluation Program (CTEP) </w:t>
      </w:r>
    </w:p>
    <w:p w14:paraId="5EB36EA8" w14:textId="77777777" w:rsidR="0018583F" w:rsidRPr="0018583F" w:rsidRDefault="0018583F" w:rsidP="0099156C">
      <w:pPr>
        <w:numPr>
          <w:ilvl w:val="3"/>
          <w:numId w:val="50"/>
        </w:numPr>
        <w:spacing w:after="11"/>
        <w:ind w:hanging="27"/>
        <w:jc w:val="both"/>
        <w:rPr>
          <w:rFonts w:eastAsia="Arial"/>
          <w:color w:val="000000"/>
          <w:sz w:val="20"/>
          <w:szCs w:val="20"/>
          <w:lang w:eastAsia="en-US"/>
        </w:rPr>
      </w:pPr>
      <w:r w:rsidRPr="0018583F">
        <w:rPr>
          <w:rFonts w:eastAsia="Arial"/>
          <w:color w:val="000000"/>
          <w:sz w:val="20"/>
          <w:szCs w:val="20"/>
          <w:lang w:eastAsia="en-US"/>
        </w:rPr>
        <w:t xml:space="preserve">National Type Evaluation Program (NTEP) </w:t>
      </w:r>
    </w:p>
    <w:p w14:paraId="24A90125" w14:textId="77777777" w:rsidR="0018583F" w:rsidRPr="0018583F" w:rsidRDefault="0018583F" w:rsidP="0099156C">
      <w:pPr>
        <w:numPr>
          <w:ilvl w:val="3"/>
          <w:numId w:val="50"/>
        </w:numPr>
        <w:spacing w:after="11"/>
        <w:ind w:hanging="27"/>
        <w:jc w:val="both"/>
        <w:rPr>
          <w:rFonts w:eastAsia="Arial"/>
          <w:color w:val="000000"/>
          <w:sz w:val="20"/>
          <w:szCs w:val="20"/>
          <w:lang w:eastAsia="en-US"/>
        </w:rPr>
      </w:pPr>
      <w:r w:rsidRPr="0018583F">
        <w:rPr>
          <w:rFonts w:eastAsia="Arial"/>
          <w:color w:val="000000"/>
          <w:sz w:val="20"/>
          <w:szCs w:val="20"/>
          <w:lang w:eastAsia="en-US"/>
        </w:rPr>
        <w:t xml:space="preserve">NIST </w:t>
      </w:r>
    </w:p>
    <w:p w14:paraId="029DA151"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Frequency </w:t>
      </w:r>
    </w:p>
    <w:p w14:paraId="74424EBB" w14:textId="77777777" w:rsidR="0018583F" w:rsidRPr="0018583F" w:rsidRDefault="0018583F" w:rsidP="0099156C">
      <w:pPr>
        <w:numPr>
          <w:ilvl w:val="3"/>
          <w:numId w:val="50"/>
        </w:numPr>
        <w:spacing w:after="11"/>
        <w:ind w:left="2835" w:hanging="1125"/>
        <w:jc w:val="both"/>
        <w:rPr>
          <w:rFonts w:eastAsia="Arial"/>
          <w:color w:val="000000"/>
          <w:sz w:val="20"/>
          <w:szCs w:val="20"/>
          <w:lang w:eastAsia="en-US"/>
        </w:rPr>
      </w:pPr>
      <w:r w:rsidRPr="0018583F">
        <w:rPr>
          <w:rFonts w:eastAsia="Arial"/>
          <w:color w:val="000000"/>
          <w:sz w:val="20"/>
          <w:szCs w:val="20"/>
          <w:lang w:eastAsia="en-US"/>
        </w:rPr>
        <w:t xml:space="preserve">Calibration check during operation – Daily </w:t>
      </w:r>
    </w:p>
    <w:p w14:paraId="2ED33F84" w14:textId="77777777" w:rsidR="0018583F" w:rsidRPr="0018583F" w:rsidRDefault="0018583F" w:rsidP="0099156C">
      <w:pPr>
        <w:numPr>
          <w:ilvl w:val="4"/>
          <w:numId w:val="50"/>
        </w:numPr>
        <w:spacing w:after="11"/>
        <w:ind w:left="4320" w:hanging="1440"/>
        <w:jc w:val="both"/>
        <w:rPr>
          <w:rFonts w:eastAsia="Arial"/>
          <w:color w:val="000000"/>
          <w:sz w:val="20"/>
          <w:szCs w:val="20"/>
          <w:lang w:eastAsia="en-US"/>
        </w:rPr>
      </w:pPr>
      <w:r w:rsidRPr="0018583F">
        <w:rPr>
          <w:rFonts w:eastAsia="Arial"/>
          <w:color w:val="000000"/>
          <w:sz w:val="20"/>
          <w:szCs w:val="20"/>
          <w:lang w:eastAsia="en-US"/>
        </w:rPr>
        <w:t xml:space="preserve">Calibration of scales is verified before use. </w:t>
      </w:r>
    </w:p>
    <w:p w14:paraId="793884CA" w14:textId="77777777" w:rsidR="0018583F" w:rsidRPr="0018583F" w:rsidRDefault="0018583F" w:rsidP="0099156C">
      <w:pPr>
        <w:numPr>
          <w:ilvl w:val="4"/>
          <w:numId w:val="50"/>
        </w:numPr>
        <w:spacing w:after="11"/>
        <w:ind w:left="4320" w:hanging="1440"/>
        <w:jc w:val="both"/>
        <w:rPr>
          <w:rFonts w:eastAsia="Arial"/>
          <w:color w:val="000000"/>
          <w:sz w:val="20"/>
          <w:szCs w:val="20"/>
          <w:lang w:eastAsia="en-US"/>
        </w:rPr>
      </w:pPr>
      <w:r w:rsidRPr="0018583F">
        <w:rPr>
          <w:rFonts w:eastAsia="Arial"/>
          <w:i/>
          <w:color w:val="000000"/>
          <w:sz w:val="20"/>
          <w:szCs w:val="20"/>
          <w:lang w:eastAsia="en-US"/>
        </w:rPr>
        <w:t>Refer to Weights and Measures Scale Calibration Log Sheet</w:t>
      </w:r>
    </w:p>
    <w:p w14:paraId="084B316C"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verification – Semi-annually </w:t>
      </w:r>
    </w:p>
    <w:p w14:paraId="47B3AF69" w14:textId="77777777" w:rsidR="0018583F" w:rsidRPr="0018583F" w:rsidRDefault="0018583F" w:rsidP="0099156C">
      <w:pPr>
        <w:numPr>
          <w:ilvl w:val="3"/>
          <w:numId w:val="50"/>
        </w:numPr>
        <w:spacing w:after="11"/>
        <w:ind w:left="2835" w:hanging="1134"/>
        <w:jc w:val="both"/>
        <w:rPr>
          <w:rFonts w:eastAsia="Arial"/>
          <w:color w:val="000000"/>
          <w:sz w:val="20"/>
          <w:szCs w:val="20"/>
          <w:lang w:eastAsia="en-US"/>
        </w:rPr>
      </w:pPr>
      <w:r w:rsidRPr="0018583F">
        <w:rPr>
          <w:rFonts w:eastAsia="Arial"/>
          <w:color w:val="000000"/>
          <w:sz w:val="20"/>
          <w:szCs w:val="20"/>
          <w:lang w:eastAsia="en-US"/>
        </w:rPr>
        <w:t>Performed by 3</w:t>
      </w:r>
      <w:r w:rsidRPr="0018583F">
        <w:rPr>
          <w:rFonts w:eastAsia="Arial"/>
          <w:color w:val="000000"/>
          <w:sz w:val="20"/>
          <w:szCs w:val="20"/>
          <w:vertAlign w:val="superscript"/>
          <w:lang w:eastAsia="en-US"/>
        </w:rPr>
        <w:t>rd</w:t>
      </w:r>
      <w:r w:rsidRPr="0018583F">
        <w:rPr>
          <w:rFonts w:eastAsia="Arial"/>
          <w:color w:val="000000"/>
          <w:sz w:val="20"/>
          <w:szCs w:val="20"/>
          <w:lang w:eastAsia="en-US"/>
        </w:rPr>
        <w:t xml:space="preserve"> Party calibration services. </w:t>
      </w:r>
    </w:p>
    <w:p w14:paraId="535D2B4E"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All scales are plated with the most current calibration service date for the validity of use, scales that do not have valid calibration date identified are reported to the Quality Personnel.  </w:t>
      </w:r>
    </w:p>
    <w:p w14:paraId="38533936" w14:textId="77777777" w:rsidR="0018583F" w:rsidRPr="0018583F" w:rsidRDefault="0018583F" w:rsidP="0099156C">
      <w:pPr>
        <w:numPr>
          <w:ilvl w:val="3"/>
          <w:numId w:val="50"/>
        </w:numPr>
        <w:spacing w:after="11"/>
        <w:ind w:left="2835" w:hanging="1134"/>
        <w:contextualSpacing/>
        <w:jc w:val="both"/>
        <w:rPr>
          <w:rFonts w:eastAsia="Arial"/>
          <w:color w:val="000000"/>
          <w:sz w:val="20"/>
          <w:szCs w:val="20"/>
          <w:lang w:eastAsia="en-US"/>
        </w:rPr>
      </w:pPr>
      <w:r w:rsidRPr="0018583F">
        <w:rPr>
          <w:rFonts w:eastAsia="Arial"/>
          <w:color w:val="000000"/>
          <w:sz w:val="20"/>
          <w:szCs w:val="20"/>
          <w:lang w:eastAsia="en-US"/>
        </w:rPr>
        <w:t xml:space="preserve">Scales that are damaged or defective in their function are correctly identified with the Equipment Out of service tag pending calibration maintenance and clearance.  </w:t>
      </w:r>
    </w:p>
    <w:p w14:paraId="6BC69957"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Device Calibration and Verification</w:t>
      </w:r>
    </w:p>
    <w:p w14:paraId="3CF59ECF" w14:textId="0FAA5525"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Hygiene ATP – Adenosine Triphosphate Device Calibration</w:t>
      </w:r>
    </w:p>
    <w:p w14:paraId="35DA3CF2" w14:textId="77777777" w:rsidR="0018583F" w:rsidRPr="0018583F" w:rsidRDefault="0018583F" w:rsidP="0099156C">
      <w:pPr>
        <w:numPr>
          <w:ilvl w:val="3"/>
          <w:numId w:val="50"/>
        </w:numPr>
        <w:spacing w:after="11"/>
        <w:ind w:left="2160" w:hanging="450"/>
        <w:jc w:val="both"/>
        <w:rPr>
          <w:rFonts w:eastAsia="Arial"/>
          <w:color w:val="000000"/>
          <w:sz w:val="20"/>
          <w:szCs w:val="20"/>
          <w:lang w:eastAsia="en-US"/>
        </w:rPr>
      </w:pPr>
      <w:r w:rsidRPr="0018583F">
        <w:rPr>
          <w:rFonts w:eastAsia="Arial"/>
          <w:color w:val="000000"/>
          <w:sz w:val="20"/>
          <w:szCs w:val="20"/>
          <w:lang w:eastAsia="en-US"/>
        </w:rPr>
        <w:t xml:space="preserve">Standards </w:t>
      </w:r>
    </w:p>
    <w:p w14:paraId="1060F046" w14:textId="77777777" w:rsidR="0018583F" w:rsidRPr="0018583F" w:rsidRDefault="0018583F" w:rsidP="0099156C">
      <w:pPr>
        <w:numPr>
          <w:ilvl w:val="4"/>
          <w:numId w:val="50"/>
        </w:numPr>
        <w:spacing w:after="11"/>
        <w:ind w:left="4320" w:hanging="1440"/>
        <w:jc w:val="both"/>
        <w:rPr>
          <w:rFonts w:eastAsia="Arial"/>
          <w:color w:val="000000"/>
          <w:sz w:val="20"/>
          <w:szCs w:val="20"/>
          <w:lang w:eastAsia="en-US"/>
        </w:rPr>
      </w:pPr>
      <w:r w:rsidRPr="0018583F">
        <w:rPr>
          <w:rFonts w:eastAsia="Arial"/>
          <w:color w:val="000000"/>
          <w:sz w:val="20"/>
          <w:szCs w:val="20"/>
          <w:lang w:eastAsia="en-US"/>
        </w:rPr>
        <w:t xml:space="preserve">ATP Standards by Swedish Standard Institute </w:t>
      </w:r>
    </w:p>
    <w:p w14:paraId="71EE7788" w14:textId="77777777" w:rsidR="0018583F" w:rsidRPr="0018583F" w:rsidRDefault="0018583F" w:rsidP="0099156C">
      <w:pPr>
        <w:numPr>
          <w:ilvl w:val="3"/>
          <w:numId w:val="50"/>
        </w:numPr>
        <w:spacing w:after="11"/>
        <w:ind w:left="4320" w:hanging="1440"/>
        <w:jc w:val="both"/>
        <w:rPr>
          <w:rFonts w:eastAsia="Arial"/>
          <w:color w:val="000000"/>
          <w:sz w:val="20"/>
          <w:szCs w:val="20"/>
          <w:lang w:eastAsia="en-US"/>
        </w:rPr>
      </w:pPr>
      <w:r w:rsidRPr="0018583F">
        <w:rPr>
          <w:rFonts w:eastAsia="Arial"/>
          <w:color w:val="000000"/>
          <w:sz w:val="20"/>
          <w:szCs w:val="20"/>
          <w:lang w:eastAsia="en-US"/>
        </w:rPr>
        <w:t xml:space="preserve">Frequency </w:t>
      </w:r>
    </w:p>
    <w:p w14:paraId="646C8EE5" w14:textId="77777777" w:rsidR="0018583F" w:rsidRPr="0018583F" w:rsidRDefault="0018583F" w:rsidP="0099156C">
      <w:pPr>
        <w:numPr>
          <w:ilvl w:val="4"/>
          <w:numId w:val="50"/>
        </w:numPr>
        <w:spacing w:after="11"/>
        <w:ind w:left="4320" w:hanging="1440"/>
        <w:jc w:val="both"/>
        <w:rPr>
          <w:rFonts w:eastAsia="Arial"/>
          <w:color w:val="000000"/>
          <w:sz w:val="20"/>
          <w:szCs w:val="20"/>
          <w:lang w:eastAsia="en-US"/>
        </w:rPr>
      </w:pPr>
      <w:r w:rsidRPr="0018583F">
        <w:rPr>
          <w:rFonts w:eastAsia="Arial"/>
          <w:color w:val="000000"/>
          <w:sz w:val="20"/>
          <w:szCs w:val="20"/>
          <w:lang w:eastAsia="en-US"/>
        </w:rPr>
        <w:t xml:space="preserve">Calibration check during operation - </w:t>
      </w:r>
    </w:p>
    <w:p w14:paraId="33B2D603" w14:textId="77777777" w:rsidR="0018583F" w:rsidRPr="0018583F" w:rsidRDefault="0018583F" w:rsidP="0099156C">
      <w:pPr>
        <w:numPr>
          <w:ilvl w:val="4"/>
          <w:numId w:val="50"/>
        </w:numPr>
        <w:spacing w:after="11"/>
        <w:ind w:left="4320" w:hanging="1440"/>
        <w:jc w:val="both"/>
        <w:rPr>
          <w:rFonts w:eastAsia="Arial"/>
          <w:color w:val="000000"/>
          <w:sz w:val="20"/>
          <w:szCs w:val="20"/>
          <w:lang w:eastAsia="en-US"/>
        </w:rPr>
      </w:pPr>
      <w:r w:rsidRPr="0018583F">
        <w:rPr>
          <w:rFonts w:eastAsia="Arial"/>
          <w:color w:val="000000"/>
          <w:sz w:val="20"/>
          <w:szCs w:val="20"/>
          <w:lang w:eastAsia="en-US"/>
        </w:rPr>
        <w:t xml:space="preserve">Calibration verification –  </w:t>
      </w:r>
    </w:p>
    <w:p w14:paraId="6EC8FD5D" w14:textId="1EFDE67C" w:rsidR="0018583F" w:rsidRPr="0018583F" w:rsidRDefault="0018583F" w:rsidP="0099156C">
      <w:pPr>
        <w:numPr>
          <w:ilvl w:val="5"/>
          <w:numId w:val="50"/>
        </w:numPr>
        <w:spacing w:after="11"/>
        <w:ind w:left="5670" w:hanging="1350"/>
        <w:jc w:val="both"/>
        <w:rPr>
          <w:rFonts w:eastAsia="Arial"/>
          <w:color w:val="000000"/>
          <w:sz w:val="20"/>
          <w:szCs w:val="20"/>
          <w:lang w:eastAsia="en-US"/>
        </w:rPr>
      </w:pPr>
      <w:r w:rsidRPr="0018583F">
        <w:rPr>
          <w:rFonts w:eastAsia="Arial"/>
          <w:color w:val="000000"/>
          <w:sz w:val="20"/>
          <w:szCs w:val="20"/>
          <w:lang w:eastAsia="en-US"/>
        </w:rPr>
        <w:t xml:space="preserve">Performed In-house with provided Hygiene calibration kit. </w:t>
      </w:r>
    </w:p>
    <w:p w14:paraId="2FACD58B" w14:textId="77777777" w:rsidR="0018583F" w:rsidRPr="0018583F" w:rsidRDefault="0018583F" w:rsidP="0099156C">
      <w:pPr>
        <w:numPr>
          <w:ilvl w:val="5"/>
          <w:numId w:val="50"/>
        </w:numPr>
        <w:spacing w:after="11"/>
        <w:ind w:left="5670" w:hanging="1350"/>
        <w:jc w:val="both"/>
        <w:rPr>
          <w:rFonts w:eastAsia="Arial"/>
          <w:color w:val="000000"/>
          <w:sz w:val="20"/>
          <w:szCs w:val="20"/>
          <w:lang w:eastAsia="en-US"/>
        </w:rPr>
      </w:pPr>
      <w:r w:rsidRPr="0018583F">
        <w:rPr>
          <w:rFonts w:eastAsia="Arial"/>
          <w:color w:val="000000"/>
          <w:sz w:val="20"/>
          <w:szCs w:val="20"/>
          <w:lang w:eastAsia="en-US"/>
        </w:rPr>
        <w:t xml:space="preserve">Performed by Quality Personnel </w:t>
      </w:r>
    </w:p>
    <w:p w14:paraId="1488F99C"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Non-conforming products</w:t>
      </w:r>
    </w:p>
    <w:p w14:paraId="65DC8D6B"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If products were passed through equipment that is discovered ‘out-of-calibration’, the time equipment is discovered as such and the last calibration check with normal tolerances is determined.</w:t>
      </w:r>
    </w:p>
    <w:p w14:paraId="592A211B"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All products that were passed through the ‘out-of-calibration’ equipment during the identified time are put on hold and labeled as non-conforming products until quality tests are conducted </w:t>
      </w:r>
      <w:r w:rsidRPr="0018583F">
        <w:rPr>
          <w:rFonts w:eastAsia="Arial"/>
          <w:color w:val="000000"/>
          <w:sz w:val="20"/>
          <w:szCs w:val="20"/>
          <w:lang w:eastAsia="en-US"/>
        </w:rPr>
        <w:lastRenderedPageBreak/>
        <w:t>to verify that products are conforming to standards and are safe for human consumption. (e.g., For metal detectors, pass all products through a calibrated metal detector. For thermometers, conduct microbiological tests).</w:t>
      </w:r>
    </w:p>
    <w:p w14:paraId="2CF174E7" w14:textId="5DDC2131" w:rsid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Products that are identified as non-conforming or unfit for human consumption are rejected and discarded as waste.</w:t>
      </w:r>
    </w:p>
    <w:p w14:paraId="60F237EE" w14:textId="77777777" w:rsidR="0099156C" w:rsidRPr="0018583F" w:rsidRDefault="0099156C" w:rsidP="0099156C">
      <w:pPr>
        <w:spacing w:after="11"/>
        <w:ind w:left="1710"/>
        <w:jc w:val="both"/>
        <w:rPr>
          <w:rFonts w:eastAsia="Arial"/>
          <w:color w:val="000000"/>
          <w:sz w:val="20"/>
          <w:szCs w:val="20"/>
          <w:lang w:eastAsia="en-US"/>
        </w:rPr>
      </w:pPr>
    </w:p>
    <w:p w14:paraId="461E84C1" w14:textId="77777777" w:rsidR="0018583F" w:rsidRPr="0018583F" w:rsidRDefault="0018583F" w:rsidP="0099156C">
      <w:pPr>
        <w:numPr>
          <w:ilvl w:val="0"/>
          <w:numId w:val="50"/>
        </w:numPr>
        <w:spacing w:after="11"/>
        <w:jc w:val="both"/>
        <w:rPr>
          <w:rFonts w:eastAsia="Arial"/>
          <w:color w:val="000000"/>
          <w:sz w:val="20"/>
          <w:szCs w:val="20"/>
          <w:lang w:eastAsia="en-US"/>
        </w:rPr>
      </w:pPr>
      <w:r w:rsidRPr="0018583F">
        <w:rPr>
          <w:rFonts w:eastAsia="Arial"/>
          <w:color w:val="000000"/>
          <w:sz w:val="20"/>
          <w:szCs w:val="20"/>
          <w:lang w:eastAsia="en-US"/>
        </w:rPr>
        <w:t>Responsibility</w:t>
      </w:r>
    </w:p>
    <w:p w14:paraId="1BD7BADB"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All Personnel</w:t>
      </w:r>
    </w:p>
    <w:p w14:paraId="3E2815C3"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Shall adhere to this policy.</w:t>
      </w:r>
    </w:p>
    <w:p w14:paraId="22D7A824"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 xml:space="preserve">QA Manager </w:t>
      </w:r>
    </w:p>
    <w:p w14:paraId="465A3FCD"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Visually inspect areas for compliance with this policy.</w:t>
      </w:r>
    </w:p>
    <w:p w14:paraId="0F4E6355"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Oversee (Verify) compliance of procedure.</w:t>
      </w:r>
    </w:p>
    <w:p w14:paraId="4D456EC6"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Ensure personnel is trained on this policy and procedures.</w:t>
      </w:r>
    </w:p>
    <w:p w14:paraId="7BB772ED"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Monitor and take corrective action to ensure compliance with this policy.</w:t>
      </w:r>
    </w:p>
    <w:p w14:paraId="47C0D580"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Supervisors or department heads and team leaders are responsible to;</w:t>
      </w:r>
    </w:p>
    <w:p w14:paraId="4BCB5C73"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Ensure (inspect) and verify this policy and procedure is adhered to and;</w:t>
      </w:r>
    </w:p>
    <w:p w14:paraId="53A69685"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Take corrective action to ensure compliance with this policy.</w:t>
      </w:r>
    </w:p>
    <w:p w14:paraId="38E957FD"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Quality Personnel</w:t>
      </w:r>
    </w:p>
    <w:p w14:paraId="6AE15F6C"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Validate training and adherence to policy and procedure.</w:t>
      </w:r>
    </w:p>
    <w:p w14:paraId="63169C42" w14:textId="77777777" w:rsidR="0018583F" w:rsidRPr="0018583F" w:rsidRDefault="0018583F" w:rsidP="0099156C">
      <w:pPr>
        <w:numPr>
          <w:ilvl w:val="2"/>
          <w:numId w:val="50"/>
        </w:numPr>
        <w:spacing w:after="11"/>
        <w:ind w:left="1710" w:hanging="900"/>
        <w:contextualSpacing/>
        <w:jc w:val="both"/>
        <w:rPr>
          <w:rFonts w:eastAsia="Arial"/>
          <w:color w:val="000000"/>
          <w:sz w:val="20"/>
          <w:szCs w:val="20"/>
          <w:lang w:eastAsia="en-US"/>
        </w:rPr>
      </w:pPr>
      <w:r w:rsidRPr="0018583F">
        <w:rPr>
          <w:rFonts w:eastAsia="Arial"/>
          <w:color w:val="000000"/>
          <w:sz w:val="20"/>
          <w:szCs w:val="20"/>
          <w:lang w:eastAsia="en-US"/>
        </w:rPr>
        <w:t xml:space="preserve">Monitor </w:t>
      </w:r>
      <w:bookmarkStart w:id="2" w:name="_Hlk124187220"/>
      <w:r w:rsidRPr="0018583F">
        <w:rPr>
          <w:rFonts w:eastAsia="Arial"/>
          <w:color w:val="000000"/>
          <w:sz w:val="20"/>
          <w:szCs w:val="20"/>
          <w:lang w:eastAsia="en-US"/>
        </w:rPr>
        <w:t>and document non-conformance observation is also known as discrepancy using Corrective Action Preventive Action-CAPA Report.</w:t>
      </w:r>
      <w:bookmarkEnd w:id="2"/>
    </w:p>
    <w:p w14:paraId="75756AB6"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Maintenance</w:t>
      </w:r>
    </w:p>
    <w:p w14:paraId="348BC70C"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Monitor all calibrations and verifications from Quality Personnel, labeling equipment, and equipment out of service tag.   </w:t>
      </w:r>
    </w:p>
    <w:p w14:paraId="715FE5CE"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Ensure the equipment, once calibrated, is protected so that measurements remain accurate. </w:t>
      </w:r>
    </w:p>
    <w:p w14:paraId="070016DC"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Ensure the equipment is only operated by authorized personnel and using approved methods. </w:t>
      </w:r>
    </w:p>
    <w:p w14:paraId="2979B5B0" w14:textId="77777777" w:rsidR="0018583F" w:rsidRPr="0018583F" w:rsidRDefault="0018583F" w:rsidP="0099156C">
      <w:pPr>
        <w:ind w:left="1440"/>
        <w:jc w:val="both"/>
        <w:rPr>
          <w:rFonts w:eastAsia="Arial"/>
          <w:color w:val="000000"/>
          <w:sz w:val="20"/>
          <w:szCs w:val="20"/>
          <w:lang w:eastAsia="en-US"/>
        </w:rPr>
      </w:pPr>
    </w:p>
    <w:p w14:paraId="3D3BEA85" w14:textId="77777777" w:rsidR="0018583F" w:rsidRPr="0018583F" w:rsidRDefault="0018583F" w:rsidP="0099156C">
      <w:pPr>
        <w:numPr>
          <w:ilvl w:val="0"/>
          <w:numId w:val="50"/>
        </w:numPr>
        <w:spacing w:after="11"/>
        <w:jc w:val="both"/>
        <w:rPr>
          <w:rFonts w:eastAsia="Arial"/>
          <w:color w:val="000000"/>
          <w:sz w:val="20"/>
          <w:szCs w:val="20"/>
          <w:lang w:eastAsia="en-US"/>
        </w:rPr>
      </w:pPr>
      <w:r w:rsidRPr="0018583F">
        <w:rPr>
          <w:rFonts w:eastAsia="Arial"/>
          <w:color w:val="000000"/>
          <w:sz w:val="20"/>
          <w:szCs w:val="20"/>
          <w:lang w:eastAsia="en-US"/>
        </w:rPr>
        <w:t>Corrective Actions</w:t>
      </w:r>
    </w:p>
    <w:p w14:paraId="3EA0B207"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 xml:space="preserve">Equipment </w:t>
      </w:r>
    </w:p>
    <w:p w14:paraId="35DA9BD9"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If the calibration is not within specifications: </w:t>
      </w:r>
    </w:p>
    <w:p w14:paraId="1E999D7D"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Equipment is re-calibrated per manufacturing specifications. </w:t>
      </w:r>
    </w:p>
    <w:p w14:paraId="063B8D18"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Equipment is validated by the 3</w:t>
      </w:r>
      <w:r w:rsidRPr="0018583F">
        <w:rPr>
          <w:rFonts w:eastAsia="Arial"/>
          <w:color w:val="000000"/>
          <w:sz w:val="20"/>
          <w:szCs w:val="20"/>
          <w:vertAlign w:val="superscript"/>
          <w:lang w:eastAsia="en-US"/>
        </w:rPr>
        <w:t>rd</w:t>
      </w:r>
      <w:r w:rsidRPr="0018583F">
        <w:rPr>
          <w:rFonts w:eastAsia="Arial"/>
          <w:color w:val="000000"/>
          <w:sz w:val="20"/>
          <w:szCs w:val="20"/>
          <w:lang w:eastAsia="en-US"/>
        </w:rPr>
        <w:t xml:space="preserve"> party calibrator. </w:t>
      </w:r>
    </w:p>
    <w:p w14:paraId="35A08C8A" w14:textId="77777777" w:rsidR="0018583F" w:rsidRPr="0018583F" w:rsidRDefault="0018583F" w:rsidP="0099156C">
      <w:pPr>
        <w:numPr>
          <w:ilvl w:val="3"/>
          <w:numId w:val="50"/>
        </w:numPr>
        <w:spacing w:after="11"/>
        <w:ind w:hanging="18"/>
        <w:jc w:val="both"/>
        <w:rPr>
          <w:rFonts w:eastAsia="Arial"/>
          <w:color w:val="000000"/>
          <w:sz w:val="20"/>
          <w:szCs w:val="20"/>
          <w:lang w:eastAsia="en-US"/>
        </w:rPr>
      </w:pPr>
      <w:r w:rsidRPr="0018583F">
        <w:rPr>
          <w:rFonts w:eastAsia="Arial"/>
          <w:color w:val="000000"/>
          <w:sz w:val="20"/>
          <w:szCs w:val="20"/>
          <w:lang w:eastAsia="en-US"/>
        </w:rPr>
        <w:t xml:space="preserve">Quality personnel verifies calibration before use. </w:t>
      </w:r>
    </w:p>
    <w:p w14:paraId="6B3C5429" w14:textId="77777777" w:rsidR="0018583F" w:rsidRPr="0018583F" w:rsidRDefault="0018583F" w:rsidP="0099156C">
      <w:pPr>
        <w:numPr>
          <w:ilvl w:val="1"/>
          <w:numId w:val="50"/>
        </w:numPr>
        <w:spacing w:after="11"/>
        <w:jc w:val="both"/>
        <w:rPr>
          <w:rFonts w:eastAsia="Arial"/>
          <w:color w:val="000000"/>
          <w:sz w:val="20"/>
          <w:szCs w:val="20"/>
          <w:lang w:eastAsia="en-US"/>
        </w:rPr>
      </w:pPr>
      <w:r w:rsidRPr="0018583F">
        <w:rPr>
          <w:rFonts w:eastAsia="Arial"/>
          <w:color w:val="000000"/>
          <w:sz w:val="20"/>
          <w:szCs w:val="20"/>
          <w:lang w:eastAsia="en-US"/>
        </w:rPr>
        <w:t xml:space="preserve">Product </w:t>
      </w:r>
    </w:p>
    <w:p w14:paraId="0475946C" w14:textId="77777777" w:rsidR="0018583F" w:rsidRPr="0018583F" w:rsidRDefault="0018583F" w:rsidP="0099156C">
      <w:pPr>
        <w:numPr>
          <w:ilvl w:val="2"/>
          <w:numId w:val="50"/>
        </w:numPr>
        <w:spacing w:after="11"/>
        <w:ind w:hanging="414"/>
        <w:jc w:val="both"/>
        <w:rPr>
          <w:rFonts w:eastAsia="Arial"/>
          <w:color w:val="000000"/>
          <w:sz w:val="20"/>
          <w:szCs w:val="20"/>
          <w:lang w:eastAsia="en-US"/>
        </w:rPr>
      </w:pPr>
      <w:r w:rsidRPr="0018583F">
        <w:rPr>
          <w:rFonts w:eastAsia="Arial"/>
          <w:color w:val="000000"/>
          <w:sz w:val="20"/>
          <w:szCs w:val="20"/>
          <w:lang w:eastAsia="en-US"/>
        </w:rPr>
        <w:t xml:space="preserve">Products affected by the non-conforming or out of specification due to calibration: </w:t>
      </w:r>
    </w:p>
    <w:p w14:paraId="2DCB9986" w14:textId="77777777" w:rsidR="0018583F" w:rsidRPr="0018583F" w:rsidRDefault="0018583F" w:rsidP="0099156C">
      <w:pPr>
        <w:numPr>
          <w:ilvl w:val="3"/>
          <w:numId w:val="50"/>
        </w:numPr>
        <w:spacing w:after="11"/>
        <w:ind w:hanging="27"/>
        <w:jc w:val="both"/>
        <w:rPr>
          <w:rFonts w:eastAsia="Arial"/>
          <w:color w:val="000000"/>
          <w:sz w:val="20"/>
          <w:szCs w:val="20"/>
          <w:lang w:eastAsia="en-US"/>
        </w:rPr>
      </w:pPr>
      <w:r w:rsidRPr="0018583F">
        <w:rPr>
          <w:rFonts w:eastAsia="Arial"/>
          <w:color w:val="000000"/>
          <w:sz w:val="20"/>
          <w:szCs w:val="20"/>
          <w:lang w:eastAsia="en-US"/>
        </w:rPr>
        <w:t xml:space="preserve">Quality personnel verifies affected products for non-conformances. </w:t>
      </w:r>
    </w:p>
    <w:p w14:paraId="76CD7C8C" w14:textId="77777777" w:rsidR="0018583F" w:rsidRPr="0018583F" w:rsidRDefault="0018583F" w:rsidP="0099156C">
      <w:pPr>
        <w:numPr>
          <w:ilvl w:val="3"/>
          <w:numId w:val="50"/>
        </w:numPr>
        <w:spacing w:after="11"/>
        <w:ind w:firstLine="0"/>
        <w:jc w:val="both"/>
        <w:rPr>
          <w:rFonts w:eastAsia="Arial"/>
          <w:color w:val="000000"/>
          <w:sz w:val="20"/>
          <w:szCs w:val="20"/>
          <w:lang w:eastAsia="en-US"/>
        </w:rPr>
      </w:pPr>
      <w:r w:rsidRPr="0018583F">
        <w:rPr>
          <w:rFonts w:eastAsia="Arial"/>
          <w:color w:val="000000"/>
          <w:sz w:val="20"/>
          <w:szCs w:val="20"/>
          <w:lang w:eastAsia="en-US"/>
        </w:rPr>
        <w:t>Segregated and tagged for disposal</w:t>
      </w:r>
    </w:p>
    <w:p w14:paraId="44300304" w14:textId="77777777" w:rsidR="0018583F" w:rsidRPr="0018583F" w:rsidRDefault="0018583F" w:rsidP="0099156C">
      <w:pPr>
        <w:ind w:left="2880"/>
        <w:jc w:val="both"/>
        <w:rPr>
          <w:rFonts w:eastAsia="Arial"/>
          <w:color w:val="000000"/>
          <w:sz w:val="20"/>
          <w:szCs w:val="20"/>
          <w:lang w:eastAsia="en-US"/>
        </w:rPr>
      </w:pPr>
    </w:p>
    <w:p w14:paraId="00F0898C" w14:textId="77777777" w:rsidR="0018583F" w:rsidRPr="0018583F" w:rsidRDefault="0018583F" w:rsidP="0099156C">
      <w:pPr>
        <w:numPr>
          <w:ilvl w:val="0"/>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Review-Quality Department</w:t>
      </w:r>
    </w:p>
    <w:p w14:paraId="26D97237" w14:textId="77777777" w:rsidR="0018583F" w:rsidRPr="0018583F" w:rsidRDefault="0018583F" w:rsidP="0099156C">
      <w:pPr>
        <w:numPr>
          <w:ilvl w:val="1"/>
          <w:numId w:val="50"/>
        </w:numPr>
        <w:spacing w:after="11"/>
        <w:contextualSpacing/>
        <w:jc w:val="both"/>
        <w:rPr>
          <w:rFonts w:eastAsia="Arial"/>
          <w:color w:val="000000"/>
          <w:sz w:val="20"/>
          <w:szCs w:val="20"/>
          <w:lang w:eastAsia="en-US"/>
        </w:rPr>
      </w:pPr>
      <w:r w:rsidRPr="0018583F">
        <w:rPr>
          <w:rFonts w:eastAsia="Arial"/>
          <w:color w:val="000000"/>
          <w:sz w:val="20"/>
          <w:szCs w:val="20"/>
          <w:lang w:eastAsia="en-US"/>
        </w:rPr>
        <w:t>Annual review of compliance to Calibration requirements by observing the following:</w:t>
      </w:r>
    </w:p>
    <w:p w14:paraId="7EFF5DDA"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All measuring, test, and inspection equipment is identified. </w:t>
      </w:r>
    </w:p>
    <w:p w14:paraId="25C0708A"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standards are known and followed.  </w:t>
      </w:r>
    </w:p>
    <w:p w14:paraId="62AA356C"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methods and frequency are documented for all available measuring, testing, and inspection equipment,  </w:t>
      </w:r>
    </w:p>
    <w:p w14:paraId="36D06187"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methods and frequency meet national or international standards where appropriate. </w:t>
      </w:r>
    </w:p>
    <w:p w14:paraId="733A4418"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methods and frequency meet customer requirements where appropriate;  </w:t>
      </w:r>
    </w:p>
    <w:p w14:paraId="1D533492"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Calibration and/or validation methods and frequency meet manufacturer’s instructions where appropriate;  </w:t>
      </w:r>
    </w:p>
    <w:p w14:paraId="1C149597"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Methods for the calibration of equipment include responsibility for conducting calibration;  </w:t>
      </w:r>
    </w:p>
    <w:p w14:paraId="5CBB7F72"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lastRenderedPageBreak/>
        <w:t xml:space="preserve">Authorized personnel understand the methods for conducting calibration;  </w:t>
      </w:r>
    </w:p>
    <w:p w14:paraId="20151E18"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There are procedures in place to address the disposition of potentially affected products; </w:t>
      </w:r>
    </w:p>
    <w:p w14:paraId="653044DA"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The potentially affected product is adequately disposed of; </w:t>
      </w:r>
    </w:p>
    <w:p w14:paraId="07CE39A3"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Calibrated equipment is protected from damage; </w:t>
      </w:r>
    </w:p>
    <w:p w14:paraId="0D85DEE9"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 xml:space="preserve">Calibrated equipment is not subject to unauthorized adjustment </w:t>
      </w:r>
    </w:p>
    <w:p w14:paraId="63C54910" w14:textId="77777777" w:rsidR="0018583F" w:rsidRPr="0018583F" w:rsidRDefault="0018583F" w:rsidP="0099156C">
      <w:pPr>
        <w:numPr>
          <w:ilvl w:val="2"/>
          <w:numId w:val="50"/>
        </w:numPr>
        <w:spacing w:after="11"/>
        <w:ind w:left="1710" w:hanging="900"/>
        <w:jc w:val="both"/>
        <w:rPr>
          <w:rFonts w:eastAsia="Arial"/>
          <w:color w:val="000000"/>
          <w:sz w:val="20"/>
          <w:szCs w:val="20"/>
          <w:lang w:eastAsia="en-US"/>
        </w:rPr>
      </w:pPr>
      <w:r w:rsidRPr="0018583F">
        <w:rPr>
          <w:rFonts w:eastAsia="Arial"/>
          <w:color w:val="000000"/>
          <w:sz w:val="20"/>
          <w:szCs w:val="20"/>
          <w:lang w:eastAsia="en-US"/>
        </w:rPr>
        <w:t>Calibration records are available and complete.</w:t>
      </w:r>
    </w:p>
    <w:p w14:paraId="729B4DCF" w14:textId="77777777" w:rsidR="0018583F" w:rsidRDefault="0018583F" w:rsidP="0099156C">
      <w:pPr>
        <w:jc w:val="both"/>
        <w:rPr>
          <w:sz w:val="20"/>
          <w:szCs w:val="20"/>
        </w:rPr>
      </w:pPr>
    </w:p>
    <w:p w14:paraId="40802C49" w14:textId="20105061" w:rsidR="006449D6" w:rsidRPr="0099156C" w:rsidRDefault="007A5B3F" w:rsidP="0099156C">
      <w:pPr>
        <w:pStyle w:val="ListParagraph"/>
        <w:numPr>
          <w:ilvl w:val="0"/>
          <w:numId w:val="50"/>
        </w:numPr>
        <w:ind w:leftChars="0"/>
        <w:contextualSpacing/>
        <w:jc w:val="both"/>
        <w:rPr>
          <w:sz w:val="20"/>
          <w:szCs w:val="20"/>
        </w:rPr>
      </w:pPr>
      <w:r w:rsidRPr="0018583F">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B150323" w:rsidR="007A5B3F" w:rsidRPr="00B162D6" w:rsidRDefault="00AB0C4C" w:rsidP="0099156C">
            <w:pPr>
              <w:widowControl w:val="0"/>
              <w:pBdr>
                <w:top w:val="nil"/>
                <w:left w:val="nil"/>
                <w:bottom w:val="nil"/>
                <w:right w:val="nil"/>
                <w:between w:val="nil"/>
              </w:pBdr>
              <w:jc w:val="center"/>
              <w:rPr>
                <w:sz w:val="20"/>
                <w:szCs w:val="20"/>
              </w:rPr>
            </w:pPr>
            <w:r>
              <w:rPr>
                <w:sz w:val="20"/>
                <w:szCs w:val="20"/>
              </w:rPr>
              <w:t>202</w:t>
            </w:r>
            <w:r w:rsidR="00936E8B">
              <w:rPr>
                <w:sz w:val="20"/>
                <w:szCs w:val="20"/>
              </w:rPr>
              <w:t>30109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9156C">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99156C">
      <w:pPr>
        <w:jc w:val="both"/>
        <w:rPr>
          <w:b/>
          <w:sz w:val="16"/>
          <w:szCs w:val="16"/>
        </w:rPr>
      </w:pPr>
    </w:p>
    <w:p w14:paraId="0ECBF08E" w14:textId="77777777" w:rsidR="004D308C" w:rsidRDefault="004D308C" w:rsidP="0099156C">
      <w:pPr>
        <w:spacing w:after="12"/>
        <w:jc w:val="both"/>
        <w:rPr>
          <w:sz w:val="20"/>
          <w:szCs w:val="20"/>
        </w:rPr>
      </w:pPr>
      <w:r>
        <w:rPr>
          <w:b/>
          <w:sz w:val="16"/>
        </w:rPr>
        <w:t xml:space="preserve">Requirements: </w:t>
      </w:r>
    </w:p>
    <w:p w14:paraId="40D82BE3" w14:textId="77777777" w:rsidR="004D308C" w:rsidRPr="00960710" w:rsidRDefault="004D308C" w:rsidP="0099156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9156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99156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99156C"/>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5A4DB" w14:textId="77777777" w:rsidR="000203E0" w:rsidRDefault="000203E0">
      <w:pPr>
        <w:spacing w:line="240" w:lineRule="auto"/>
      </w:pPr>
      <w:r>
        <w:separator/>
      </w:r>
    </w:p>
  </w:endnote>
  <w:endnote w:type="continuationSeparator" w:id="0">
    <w:p w14:paraId="48C851C1" w14:textId="77777777" w:rsidR="000203E0" w:rsidRDefault="00020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6F1BA4B9"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936E8B">
            <w:rPr>
              <w:rFonts w:eastAsia="Calibri"/>
              <w:sz w:val="18"/>
              <w:szCs w:val="18"/>
            </w:rPr>
            <w:t>30109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BBC75D2"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18583F">
            <w:rPr>
              <w:rFonts w:eastAsia="Calibri"/>
              <w:sz w:val="18"/>
              <w:szCs w:val="18"/>
            </w:rPr>
            <w:t>2</w:t>
          </w:r>
          <w:r w:rsidR="00982AEA">
            <w:rPr>
              <w:rFonts w:eastAsia="Calibri"/>
              <w:sz w:val="18"/>
              <w:szCs w:val="18"/>
            </w:rPr>
            <w:t>.</w:t>
          </w:r>
          <w:proofErr w:type="gramStart"/>
          <w:r w:rsidR="0018583F">
            <w:rPr>
              <w:rFonts w:eastAsia="Calibri"/>
              <w:sz w:val="18"/>
              <w:szCs w:val="18"/>
            </w:rPr>
            <w:t>3</w:t>
          </w:r>
          <w:r w:rsidR="00945AAC">
            <w:rPr>
              <w:rFonts w:eastAsia="Calibri"/>
              <w:sz w:val="18"/>
              <w:szCs w:val="18"/>
            </w:rPr>
            <w:t>.</w:t>
          </w:r>
          <w:r w:rsidRPr="0008568B">
            <w:rPr>
              <w:rFonts w:eastAsia="Calibri"/>
              <w:sz w:val="18"/>
              <w:szCs w:val="18"/>
            </w:rPr>
            <w:t>P</w:t>
          </w:r>
          <w:proofErr w:type="gramEnd"/>
          <w:r w:rsidR="007B1416">
            <w:rPr>
              <w:rFonts w:eastAsia="Calibri"/>
              <w:sz w:val="18"/>
              <w:szCs w:val="18"/>
            </w:rPr>
            <w:t>0</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DEE2B" w14:textId="77777777" w:rsidR="000203E0" w:rsidRDefault="000203E0">
      <w:pPr>
        <w:spacing w:line="240" w:lineRule="auto"/>
      </w:pPr>
      <w:r>
        <w:separator/>
      </w:r>
    </w:p>
  </w:footnote>
  <w:footnote w:type="continuationSeparator" w:id="0">
    <w:p w14:paraId="21E52656" w14:textId="77777777" w:rsidR="000203E0" w:rsidRDefault="00020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0D35F3"/>
    <w:multiLevelType w:val="multilevel"/>
    <w:tmpl w:val="79D4549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4"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17833F9F"/>
    <w:multiLevelType w:val="multilevel"/>
    <w:tmpl w:val="17833F9F"/>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430" w:hanging="360"/>
      </w:pPr>
      <w:rPr>
        <w:strike w:val="0"/>
        <w:dstrike w:val="0"/>
        <w:u w:val="none"/>
        <w:effect w:val="none"/>
      </w:rPr>
    </w:lvl>
    <w:lvl w:ilvl="4">
      <w:start w:val="1"/>
      <w:numFmt w:val="decimal"/>
      <w:lvlText w:val="%1.%2.%3.%4.%5."/>
      <w:lvlJc w:val="right"/>
      <w:pPr>
        <w:ind w:left="405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9"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5"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9"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2"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852857"/>
    <w:multiLevelType w:val="multilevel"/>
    <w:tmpl w:val="91BA3A04"/>
    <w:lvl w:ilvl="0">
      <w:start w:val="1"/>
      <w:numFmt w:val="decimal"/>
      <w:lvlText w:val="%1."/>
      <w:lvlJc w:val="right"/>
      <w:pPr>
        <w:ind w:left="360" w:hanging="360"/>
      </w:pPr>
      <w:rPr>
        <w:strike w:val="0"/>
        <w:dstrike w:val="0"/>
        <w:u w:val="none"/>
        <w:effect w:val="none"/>
      </w:rPr>
    </w:lvl>
    <w:lvl w:ilvl="1">
      <w:start w:val="1"/>
      <w:numFmt w:val="decimal"/>
      <w:lvlText w:val="%1.%2."/>
      <w:lvlJc w:val="right"/>
      <w:pPr>
        <w:ind w:left="108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520" w:hanging="360"/>
      </w:pPr>
      <w:rPr>
        <w:strike w:val="0"/>
        <w:dstrike w:val="0"/>
        <w:u w:val="none"/>
        <w:effect w:val="none"/>
      </w:rPr>
    </w:lvl>
    <w:lvl w:ilvl="4">
      <w:start w:val="1"/>
      <w:numFmt w:val="decimal"/>
      <w:lvlText w:val="%1.%2.%3.%4.%5."/>
      <w:lvlJc w:val="right"/>
      <w:pPr>
        <w:ind w:left="3240" w:hanging="360"/>
      </w:pPr>
      <w:rPr>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24"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3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5"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8"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7260145">
    <w:abstractNumId w:val="6"/>
  </w:num>
  <w:num w:numId="2" w16cid:durableId="1773472816">
    <w:abstractNumId w:val="16"/>
  </w:num>
  <w:num w:numId="3" w16cid:durableId="2095785430">
    <w:abstractNumId w:val="12"/>
  </w:num>
  <w:num w:numId="4" w16cid:durableId="1146899978">
    <w:abstractNumId w:val="7"/>
  </w:num>
  <w:num w:numId="5" w16cid:durableId="908269464">
    <w:abstractNumId w:val="36"/>
  </w:num>
  <w:num w:numId="6" w16cid:durableId="924267787">
    <w:abstractNumId w:val="32"/>
  </w:num>
  <w:num w:numId="7" w16cid:durableId="1565290797">
    <w:abstractNumId w:val="39"/>
  </w:num>
  <w:num w:numId="8" w16cid:durableId="1166238506">
    <w:abstractNumId w:val="16"/>
  </w:num>
  <w:num w:numId="9" w16cid:durableId="6185315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7681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2291618">
    <w:abstractNumId w:val="24"/>
  </w:num>
  <w:num w:numId="12" w16cid:durableId="1797677391">
    <w:abstractNumId w:val="29"/>
  </w:num>
  <w:num w:numId="13" w16cid:durableId="1239441732">
    <w:abstractNumId w:val="35"/>
  </w:num>
  <w:num w:numId="14" w16cid:durableId="1927766062">
    <w:abstractNumId w:val="17"/>
  </w:num>
  <w:num w:numId="15" w16cid:durableId="393822527">
    <w:abstractNumId w:val="14"/>
  </w:num>
  <w:num w:numId="16" w16cid:durableId="1692023513">
    <w:abstractNumId w:val="30"/>
  </w:num>
  <w:num w:numId="17" w16cid:durableId="1705518130">
    <w:abstractNumId w:val="38"/>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2734282">
    <w:abstractNumId w:val="14"/>
  </w:num>
  <w:num w:numId="19" w16cid:durableId="10270214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4886295">
    <w:abstractNumId w:val="3"/>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32112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16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85495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1764762">
    <w:abstractNumId w:val="18"/>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8784803">
    <w:abstractNumId w:val="3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5686368">
    <w:abstractNumId w:val="10"/>
  </w:num>
  <w:num w:numId="27" w16cid:durableId="308291235">
    <w:abstractNumId w:val="34"/>
  </w:num>
  <w:num w:numId="28" w16cid:durableId="1640767406">
    <w:abstractNumId w:val="4"/>
  </w:num>
  <w:num w:numId="29" w16cid:durableId="1932860080">
    <w:abstractNumId w:val="0"/>
  </w:num>
  <w:num w:numId="30" w16cid:durableId="525483716">
    <w:abstractNumId w:val="31"/>
  </w:num>
  <w:num w:numId="31" w16cid:durableId="888415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41250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5254058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441980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193250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2545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39878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2100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5059716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29359241">
    <w:abstractNumId w:val="11"/>
  </w:num>
  <w:num w:numId="41" w16cid:durableId="707368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943050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446128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895246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549615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476758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999773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75345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98776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25975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03E0"/>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239E"/>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315F"/>
    <w:rsid w:val="001642D5"/>
    <w:rsid w:val="00167873"/>
    <w:rsid w:val="00173EA1"/>
    <w:rsid w:val="00174892"/>
    <w:rsid w:val="001767DC"/>
    <w:rsid w:val="00177485"/>
    <w:rsid w:val="0018137A"/>
    <w:rsid w:val="0018187D"/>
    <w:rsid w:val="00182138"/>
    <w:rsid w:val="0018296F"/>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E6236"/>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3970"/>
    <w:rsid w:val="0034618E"/>
    <w:rsid w:val="003503E6"/>
    <w:rsid w:val="00350F2F"/>
    <w:rsid w:val="00360B92"/>
    <w:rsid w:val="00362A4C"/>
    <w:rsid w:val="0036380E"/>
    <w:rsid w:val="0036797F"/>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12B"/>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694C"/>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56C"/>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62E4"/>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2EAC"/>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09BF"/>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03F5"/>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E92EA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8</cp:revision>
  <cp:lastPrinted>2019-02-08T20:50:00Z</cp:lastPrinted>
  <dcterms:created xsi:type="dcterms:W3CDTF">2023-01-20T20:20:00Z</dcterms:created>
  <dcterms:modified xsi:type="dcterms:W3CDTF">2023-01-31T01:08:00Z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