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429B8" w14:textId="77777777" w:rsidR="00303D8B" w:rsidRDefault="00C74986">
      <w:pPr>
        <w:spacing w:after="16" w:line="259" w:lineRule="auto"/>
        <w:ind w:left="61" w:firstLine="0"/>
      </w:pPr>
      <w:r>
        <w:rPr>
          <w:b/>
          <w:sz w:val="22"/>
          <w:szCs w:val="22"/>
        </w:rPr>
        <w:t xml:space="preserve"> </w:t>
      </w:r>
    </w:p>
    <w:p w14:paraId="1111470C" w14:textId="77777777" w:rsidR="00303D8B" w:rsidRDefault="00C74986">
      <w:pPr>
        <w:spacing w:after="0" w:line="259" w:lineRule="auto"/>
        <w:ind w:left="61" w:firstLine="0"/>
        <w:jc w:val="center"/>
        <w:rPr>
          <w:b/>
          <w:sz w:val="22"/>
          <w:szCs w:val="22"/>
        </w:rPr>
      </w:pPr>
      <w:r>
        <w:rPr>
          <w:b/>
          <w:sz w:val="22"/>
          <w:szCs w:val="22"/>
        </w:rPr>
        <w:t>Management Review Lesson (Mandatory)</w:t>
      </w:r>
    </w:p>
    <w:p w14:paraId="5EDF4A9C" w14:textId="77777777" w:rsidR="00303D8B" w:rsidRDefault="00303D8B">
      <w:pPr>
        <w:shd w:val="clear" w:color="auto" w:fill="FFFFFF"/>
        <w:spacing w:after="0" w:line="276" w:lineRule="auto"/>
      </w:pPr>
    </w:p>
    <w:p w14:paraId="373E25CE" w14:textId="77777777" w:rsidR="00303D8B" w:rsidRDefault="00C74986">
      <w:pPr>
        <w:numPr>
          <w:ilvl w:val="0"/>
          <w:numId w:val="4"/>
        </w:numPr>
        <w:spacing w:after="0" w:line="276" w:lineRule="auto"/>
        <w:ind w:left="720"/>
      </w:pPr>
      <w:r>
        <w:t>Policy</w:t>
      </w:r>
    </w:p>
    <w:p w14:paraId="663D0F39" w14:textId="77777777" w:rsidR="00303D8B" w:rsidRDefault="00C74986">
      <w:pPr>
        <w:numPr>
          <w:ilvl w:val="1"/>
          <w:numId w:val="4"/>
        </w:numPr>
        <w:spacing w:after="0" w:line="276" w:lineRule="auto"/>
        <w:ind w:left="1440"/>
      </w:pPr>
      <w:r>
        <w:t>The company reviews its SQF System when any changes occur that impact food safety. This includes product lines, materials, operations, or personnel changes. The SQF practitioner is responsible for managing such changes, but senior management is responsible</w:t>
      </w:r>
      <w:r>
        <w:t xml:space="preserve"> for authorizing and approving these changes.</w:t>
      </w:r>
    </w:p>
    <w:p w14:paraId="4F7DF12C" w14:textId="77777777" w:rsidR="00303D8B" w:rsidRDefault="00303D8B">
      <w:pPr>
        <w:spacing w:after="0"/>
        <w:ind w:left="1080" w:hanging="360"/>
      </w:pPr>
    </w:p>
    <w:p w14:paraId="2D99FB4E" w14:textId="77777777" w:rsidR="00303D8B" w:rsidRDefault="00C74986">
      <w:pPr>
        <w:numPr>
          <w:ilvl w:val="0"/>
          <w:numId w:val="4"/>
        </w:numPr>
        <w:spacing w:after="0" w:line="276" w:lineRule="auto"/>
        <w:ind w:left="720"/>
      </w:pPr>
      <w:r>
        <w:t>Procedure</w:t>
      </w:r>
    </w:p>
    <w:p w14:paraId="074A9C68" w14:textId="77777777" w:rsidR="00303D8B" w:rsidRDefault="00C74986">
      <w:pPr>
        <w:numPr>
          <w:ilvl w:val="1"/>
          <w:numId w:val="4"/>
        </w:numPr>
        <w:spacing w:after="0" w:line="276" w:lineRule="auto"/>
        <w:ind w:left="1440"/>
      </w:pPr>
      <w:r>
        <w:t>Review of SQF System</w:t>
      </w:r>
    </w:p>
    <w:p w14:paraId="545EF6AE" w14:textId="77777777" w:rsidR="00303D8B" w:rsidRDefault="00C74986">
      <w:pPr>
        <w:numPr>
          <w:ilvl w:val="2"/>
          <w:numId w:val="4"/>
        </w:numPr>
        <w:spacing w:after="0" w:line="276" w:lineRule="auto"/>
        <w:ind w:left="2160" w:hanging="180"/>
      </w:pPr>
      <w:r>
        <w:t xml:space="preserve">Changes to product formulations, raw or packaging materials, processing or packaging equipment, or personnel changes. – Refer to </w:t>
      </w:r>
      <w:r>
        <w:rPr>
          <w:i/>
        </w:rPr>
        <w:t>Management Review-SQF System Review</w:t>
      </w:r>
    </w:p>
    <w:p w14:paraId="5A2A5431" w14:textId="77777777" w:rsidR="00303D8B" w:rsidRDefault="00C74986">
      <w:pPr>
        <w:numPr>
          <w:ilvl w:val="2"/>
          <w:numId w:val="4"/>
        </w:numPr>
        <w:spacing w:after="0" w:line="276" w:lineRule="auto"/>
        <w:ind w:left="2160" w:hanging="180"/>
      </w:pPr>
      <w:r>
        <w:t>Review</w:t>
      </w:r>
    </w:p>
    <w:p w14:paraId="24ECB39E" w14:textId="77777777" w:rsidR="00303D8B" w:rsidRDefault="00C74986">
      <w:pPr>
        <w:numPr>
          <w:ilvl w:val="3"/>
          <w:numId w:val="4"/>
        </w:numPr>
        <w:spacing w:after="0" w:line="276" w:lineRule="auto"/>
        <w:ind w:left="2970" w:hanging="180"/>
      </w:pPr>
      <w:r>
        <w:t>Monthl</w:t>
      </w:r>
      <w:r>
        <w:t>y - SQF reviews and updates changes monthly to senior site management to review operational activities.</w:t>
      </w:r>
    </w:p>
    <w:p w14:paraId="27B389BE" w14:textId="77777777" w:rsidR="00303D8B" w:rsidRDefault="00C74986">
      <w:pPr>
        <w:numPr>
          <w:ilvl w:val="4"/>
          <w:numId w:val="4"/>
        </w:numPr>
        <w:spacing w:after="0" w:line="276" w:lineRule="auto"/>
        <w:ind w:left="3960" w:hanging="180"/>
      </w:pPr>
      <w:r>
        <w:t xml:space="preserve">Refer to </w:t>
      </w:r>
      <w:r>
        <w:rPr>
          <w:i/>
        </w:rPr>
        <w:t>Food Safety Meeting Minutes- Management Review</w:t>
      </w:r>
    </w:p>
    <w:p w14:paraId="2DB81398" w14:textId="77777777" w:rsidR="00303D8B" w:rsidRDefault="00C74986">
      <w:pPr>
        <w:numPr>
          <w:ilvl w:val="3"/>
          <w:numId w:val="4"/>
        </w:numPr>
        <w:spacing w:after="0" w:line="276" w:lineRule="auto"/>
        <w:ind w:left="2970" w:hanging="180"/>
      </w:pPr>
      <w:r>
        <w:t>Annually – Review of SQF System by senior management.</w:t>
      </w:r>
    </w:p>
    <w:p w14:paraId="09D47255" w14:textId="77777777" w:rsidR="00303D8B" w:rsidRDefault="00C74986">
      <w:pPr>
        <w:numPr>
          <w:ilvl w:val="4"/>
          <w:numId w:val="4"/>
        </w:numPr>
        <w:spacing w:after="0" w:line="276" w:lineRule="auto"/>
        <w:ind w:left="3960" w:hanging="180"/>
      </w:pPr>
      <w:r>
        <w:t xml:space="preserve">Refer to </w:t>
      </w:r>
      <w:r>
        <w:rPr>
          <w:i/>
        </w:rPr>
        <w:t>Internal Audit and Inspection</w:t>
      </w:r>
      <w:r>
        <w:t xml:space="preserve"> </w:t>
      </w:r>
    </w:p>
    <w:p w14:paraId="3632DEA0" w14:textId="77777777" w:rsidR="00303D8B" w:rsidRDefault="00C74986">
      <w:pPr>
        <w:numPr>
          <w:ilvl w:val="2"/>
          <w:numId w:val="4"/>
        </w:numPr>
        <w:spacing w:after="0" w:line="276" w:lineRule="auto"/>
        <w:ind w:left="2160" w:hanging="180"/>
      </w:pPr>
      <w:r>
        <w:t>Annual review, including monthly updates for site management, includes the policies outlined in the company’s policy statement, findings from the regularly scheduled internal and external audits, customer complaints, test rec</w:t>
      </w:r>
      <w:r>
        <w:t>ords, deviation reports, and outcomes of corrective actions.</w:t>
      </w:r>
    </w:p>
    <w:p w14:paraId="58937F5C" w14:textId="77777777" w:rsidR="00303D8B" w:rsidRDefault="00C74986">
      <w:pPr>
        <w:numPr>
          <w:ilvl w:val="2"/>
          <w:numId w:val="4"/>
        </w:numPr>
        <w:spacing w:after="0" w:line="276" w:lineRule="auto"/>
        <w:ind w:left="2160" w:hanging="180"/>
      </w:pPr>
      <w:r>
        <w:t xml:space="preserve">Procedure documenting how the review of SQF System is conducted by utilizing the </w:t>
      </w:r>
      <w:r>
        <w:rPr>
          <w:i/>
        </w:rPr>
        <w:t>Internal Audit and Inspection</w:t>
      </w:r>
      <w:r>
        <w:t xml:space="preserve"> </w:t>
      </w:r>
    </w:p>
    <w:p w14:paraId="2D89C118" w14:textId="77777777" w:rsidR="00303D8B" w:rsidRDefault="00C74986">
      <w:pPr>
        <w:numPr>
          <w:ilvl w:val="3"/>
          <w:numId w:val="4"/>
        </w:numPr>
        <w:spacing w:after="0" w:line="276" w:lineRule="auto"/>
        <w:ind w:left="2970" w:hanging="180"/>
      </w:pPr>
      <w:r>
        <w:t xml:space="preserve">The review is conducted by </w:t>
      </w:r>
      <w:proofErr w:type="gramStart"/>
      <w:r>
        <w:t>a 3</w:t>
      </w:r>
      <w:r>
        <w:rPr>
          <w:vertAlign w:val="superscript"/>
        </w:rPr>
        <w:t>rd</w:t>
      </w:r>
      <w:r>
        <w:t xml:space="preserve"> party auditor or compliance personnel</w:t>
      </w:r>
      <w:proofErr w:type="gramEnd"/>
      <w:r>
        <w:t xml:space="preserve"> to ensure th</w:t>
      </w:r>
      <w:r>
        <w:t>e continued integrity of the FSMS.</w:t>
      </w:r>
    </w:p>
    <w:p w14:paraId="18C172F0" w14:textId="77777777" w:rsidR="00303D8B" w:rsidRDefault="00C74986">
      <w:pPr>
        <w:numPr>
          <w:ilvl w:val="2"/>
          <w:numId w:val="4"/>
        </w:numPr>
        <w:spacing w:after="0" w:line="276" w:lineRule="auto"/>
        <w:ind w:left="2160" w:hanging="180"/>
      </w:pPr>
      <w:r>
        <w:t xml:space="preserve">The review measures the effectiveness of the SQF System against the food safety objectives established by senior management and the effectiveness of corrective actions taken in response to deficiencies in the System, the </w:t>
      </w:r>
      <w:r>
        <w:t>effectiveness of pre-requisite programs, and the ongoing accuracy and validation of the Food Safety Plan (s).</w:t>
      </w:r>
    </w:p>
    <w:p w14:paraId="50632406" w14:textId="77777777" w:rsidR="00303D8B" w:rsidRDefault="00C74986">
      <w:pPr>
        <w:numPr>
          <w:ilvl w:val="3"/>
          <w:numId w:val="4"/>
        </w:numPr>
        <w:spacing w:after="0" w:line="276" w:lineRule="auto"/>
        <w:ind w:left="2970" w:hanging="180"/>
      </w:pPr>
      <w:r>
        <w:t xml:space="preserve">Refer to </w:t>
      </w:r>
      <w:r>
        <w:rPr>
          <w:i/>
        </w:rPr>
        <w:t>Validation and Effectiveness</w:t>
      </w:r>
    </w:p>
    <w:p w14:paraId="0669D4EC" w14:textId="77777777" w:rsidR="00303D8B" w:rsidRDefault="00C74986">
      <w:pPr>
        <w:numPr>
          <w:ilvl w:val="2"/>
          <w:numId w:val="4"/>
        </w:numPr>
        <w:spacing w:after="0" w:line="276" w:lineRule="auto"/>
        <w:ind w:left="2160" w:hanging="180"/>
      </w:pPr>
      <w:r>
        <w:t xml:space="preserve">All reviews and major changes to the SQF System are recorded by the SQF practitioner, including the reasons </w:t>
      </w:r>
      <w:r>
        <w:t>for any changes and the actions taken due to changes or reviews.</w:t>
      </w:r>
    </w:p>
    <w:p w14:paraId="251A13F0" w14:textId="77777777" w:rsidR="00303D8B" w:rsidRDefault="00C74986">
      <w:pPr>
        <w:numPr>
          <w:ilvl w:val="2"/>
          <w:numId w:val="4"/>
        </w:numPr>
        <w:spacing w:after="0" w:line="276" w:lineRule="auto"/>
        <w:ind w:left="2160" w:hanging="180"/>
      </w:pPr>
      <w:r>
        <w:t>Major changes to a process, process control, or any changes that could impact the ability of the System to deliver safe food trigger a review of the Food Safety Plan in addition to the annual</w:t>
      </w:r>
      <w:r>
        <w:t xml:space="preserve"> review. Any major changes to Food Safety Plans are validated and verified before implementation.</w:t>
      </w:r>
    </w:p>
    <w:p w14:paraId="747BAC7C" w14:textId="77777777" w:rsidR="00303D8B" w:rsidRDefault="00C74986">
      <w:pPr>
        <w:numPr>
          <w:ilvl w:val="3"/>
          <w:numId w:val="4"/>
        </w:numPr>
        <w:spacing w:after="0" w:line="276" w:lineRule="auto"/>
        <w:ind w:left="2970" w:hanging="180"/>
      </w:pPr>
      <w:r>
        <w:t xml:space="preserve">Refer to </w:t>
      </w:r>
      <w:r>
        <w:rPr>
          <w:i/>
        </w:rPr>
        <w:t>HACCP / Food Safety Plan</w:t>
      </w:r>
    </w:p>
    <w:p w14:paraId="47950A21" w14:textId="77777777" w:rsidR="00303D8B" w:rsidRDefault="00C74986">
      <w:pPr>
        <w:numPr>
          <w:ilvl w:val="2"/>
          <w:numId w:val="4"/>
        </w:numPr>
        <w:spacing w:after="0" w:line="276" w:lineRule="auto"/>
        <w:ind w:left="2160" w:hanging="180"/>
      </w:pPr>
      <w:r>
        <w:t>Food Safety Culture Survey</w:t>
      </w:r>
    </w:p>
    <w:p w14:paraId="3BB28235" w14:textId="77777777" w:rsidR="00303D8B" w:rsidRDefault="00C74986">
      <w:pPr>
        <w:numPr>
          <w:ilvl w:val="3"/>
          <w:numId w:val="4"/>
        </w:numPr>
        <w:spacing w:after="0" w:line="276" w:lineRule="auto"/>
        <w:ind w:left="2970" w:hanging="180"/>
      </w:pPr>
      <w:r>
        <w:t xml:space="preserve">The Food Safety Culture Survey results are highlighted in the Management Review. </w:t>
      </w:r>
    </w:p>
    <w:p w14:paraId="4A3A0C83" w14:textId="77777777" w:rsidR="00303D8B" w:rsidRDefault="00C74986">
      <w:pPr>
        <w:numPr>
          <w:ilvl w:val="3"/>
          <w:numId w:val="4"/>
        </w:numPr>
        <w:spacing w:after="0" w:line="276" w:lineRule="auto"/>
        <w:ind w:left="2970" w:hanging="180"/>
        <w:rPr>
          <w:i/>
        </w:rPr>
      </w:pPr>
      <w:r>
        <w:t>Refer to</w:t>
      </w:r>
      <w:r>
        <w:rPr>
          <w:i/>
        </w:rPr>
        <w:t xml:space="preserve"> Food S</w:t>
      </w:r>
      <w:r>
        <w:rPr>
          <w:i/>
        </w:rPr>
        <w:t xml:space="preserve">afety Culture Survey </w:t>
      </w:r>
    </w:p>
    <w:p w14:paraId="2FFECE97" w14:textId="77777777" w:rsidR="00303D8B" w:rsidRDefault="00C74986">
      <w:pPr>
        <w:numPr>
          <w:ilvl w:val="2"/>
          <w:numId w:val="4"/>
        </w:numPr>
        <w:pBdr>
          <w:top w:val="nil"/>
          <w:left w:val="nil"/>
          <w:bottom w:val="nil"/>
          <w:right w:val="nil"/>
          <w:between w:val="nil"/>
        </w:pBdr>
        <w:spacing w:after="0" w:line="276" w:lineRule="auto"/>
        <w:ind w:left="2160" w:hanging="180"/>
      </w:pPr>
      <w:r>
        <w:t>Food Safety Objectives</w:t>
      </w:r>
    </w:p>
    <w:p w14:paraId="5D4837E4" w14:textId="77777777" w:rsidR="00303D8B" w:rsidRDefault="00C74986">
      <w:pPr>
        <w:numPr>
          <w:ilvl w:val="3"/>
          <w:numId w:val="4"/>
        </w:numPr>
        <w:pBdr>
          <w:top w:val="nil"/>
          <w:left w:val="nil"/>
          <w:bottom w:val="nil"/>
          <w:right w:val="nil"/>
          <w:between w:val="nil"/>
        </w:pBdr>
        <w:spacing w:after="0" w:line="276" w:lineRule="auto"/>
        <w:ind w:left="2970" w:hanging="180"/>
      </w:pPr>
      <w:r>
        <w:t xml:space="preserve">Refer to </w:t>
      </w:r>
      <w:r>
        <w:rPr>
          <w:i/>
        </w:rPr>
        <w:t xml:space="preserve">Food Safety Objectives Monthly Action Report </w:t>
      </w:r>
      <w:r>
        <w:t xml:space="preserve">and </w:t>
      </w:r>
      <w:r>
        <w:rPr>
          <w:i/>
        </w:rPr>
        <w:t>Food Safety Objectives Performance Monitoring.</w:t>
      </w:r>
    </w:p>
    <w:p w14:paraId="36951925" w14:textId="77777777" w:rsidR="00303D8B" w:rsidRDefault="00C74986">
      <w:pPr>
        <w:numPr>
          <w:ilvl w:val="2"/>
          <w:numId w:val="4"/>
        </w:numPr>
        <w:pBdr>
          <w:top w:val="nil"/>
          <w:left w:val="nil"/>
          <w:bottom w:val="nil"/>
          <w:right w:val="nil"/>
          <w:between w:val="nil"/>
        </w:pBdr>
        <w:spacing w:after="0" w:line="276" w:lineRule="auto"/>
        <w:ind w:left="2160" w:hanging="180"/>
      </w:pPr>
      <w:r>
        <w:t>Customer Complaints</w:t>
      </w:r>
    </w:p>
    <w:p w14:paraId="10F268D3" w14:textId="77777777" w:rsidR="00303D8B" w:rsidRDefault="00C74986">
      <w:pPr>
        <w:numPr>
          <w:ilvl w:val="3"/>
          <w:numId w:val="4"/>
        </w:numPr>
        <w:pBdr>
          <w:top w:val="nil"/>
          <w:left w:val="nil"/>
          <w:bottom w:val="nil"/>
          <w:right w:val="nil"/>
          <w:between w:val="nil"/>
        </w:pBdr>
        <w:spacing w:after="0" w:line="276" w:lineRule="auto"/>
        <w:ind w:left="3060" w:hanging="180"/>
      </w:pPr>
      <w:r>
        <w:t xml:space="preserve">Customer Complaints such </w:t>
      </w:r>
      <w:proofErr w:type="gramStart"/>
      <w:r>
        <w:t>as;</w:t>
      </w:r>
      <w:proofErr w:type="gramEnd"/>
      <w:r>
        <w:t xml:space="preserve"> </w:t>
      </w:r>
    </w:p>
    <w:p w14:paraId="3EAC2BF6" w14:textId="77777777" w:rsidR="00303D8B" w:rsidRDefault="00C74986">
      <w:pPr>
        <w:numPr>
          <w:ilvl w:val="4"/>
          <w:numId w:val="4"/>
        </w:numPr>
        <w:pBdr>
          <w:top w:val="nil"/>
          <w:left w:val="nil"/>
          <w:bottom w:val="nil"/>
          <w:right w:val="nil"/>
          <w:between w:val="nil"/>
        </w:pBdr>
        <w:spacing w:after="0" w:line="276" w:lineRule="auto"/>
        <w:ind w:left="4230" w:hanging="90"/>
      </w:pPr>
      <w:r>
        <w:t xml:space="preserve">Product Quality </w:t>
      </w:r>
    </w:p>
    <w:p w14:paraId="6E1F56E1" w14:textId="77777777" w:rsidR="00303D8B" w:rsidRDefault="00C74986">
      <w:pPr>
        <w:numPr>
          <w:ilvl w:val="4"/>
          <w:numId w:val="4"/>
        </w:numPr>
        <w:pBdr>
          <w:top w:val="nil"/>
          <w:left w:val="nil"/>
          <w:bottom w:val="nil"/>
          <w:right w:val="nil"/>
          <w:between w:val="nil"/>
        </w:pBdr>
        <w:spacing w:after="0" w:line="276" w:lineRule="auto"/>
        <w:ind w:left="4230" w:hanging="90"/>
      </w:pPr>
      <w:r>
        <w:lastRenderedPageBreak/>
        <w:t xml:space="preserve">Food Safety </w:t>
      </w:r>
    </w:p>
    <w:p w14:paraId="4354DFC3" w14:textId="77777777" w:rsidR="00303D8B" w:rsidRDefault="00C74986">
      <w:pPr>
        <w:numPr>
          <w:ilvl w:val="4"/>
          <w:numId w:val="4"/>
        </w:numPr>
        <w:pBdr>
          <w:top w:val="nil"/>
          <w:left w:val="nil"/>
          <w:bottom w:val="nil"/>
          <w:right w:val="nil"/>
          <w:between w:val="nil"/>
        </w:pBdr>
        <w:spacing w:after="0" w:line="276" w:lineRule="auto"/>
        <w:ind w:left="4230" w:hanging="90"/>
      </w:pPr>
      <w:r>
        <w:t xml:space="preserve">Refer to </w:t>
      </w:r>
      <w:r>
        <w:rPr>
          <w:i/>
        </w:rPr>
        <w:t>Customer Complaint Reports</w:t>
      </w:r>
    </w:p>
    <w:p w14:paraId="2A191694" w14:textId="77777777" w:rsidR="00303D8B" w:rsidRDefault="00C74986">
      <w:pPr>
        <w:numPr>
          <w:ilvl w:val="4"/>
          <w:numId w:val="4"/>
        </w:numPr>
        <w:pBdr>
          <w:top w:val="nil"/>
          <w:left w:val="nil"/>
          <w:bottom w:val="nil"/>
          <w:right w:val="nil"/>
          <w:between w:val="nil"/>
        </w:pBdr>
        <w:spacing w:after="0" w:line="276" w:lineRule="auto"/>
        <w:ind w:left="4230" w:hanging="90"/>
      </w:pPr>
      <w:r>
        <w:t xml:space="preserve">Refer to </w:t>
      </w:r>
      <w:r>
        <w:rPr>
          <w:i/>
        </w:rPr>
        <w:t>Trend Analysis-Customer Complaints</w:t>
      </w:r>
    </w:p>
    <w:p w14:paraId="1F840455" w14:textId="77777777" w:rsidR="00303D8B" w:rsidRDefault="00C74986">
      <w:pPr>
        <w:numPr>
          <w:ilvl w:val="2"/>
          <w:numId w:val="4"/>
        </w:numPr>
        <w:pBdr>
          <w:top w:val="nil"/>
          <w:left w:val="nil"/>
          <w:bottom w:val="nil"/>
          <w:right w:val="nil"/>
          <w:between w:val="nil"/>
        </w:pBdr>
        <w:spacing w:after="0" w:line="276" w:lineRule="auto"/>
        <w:ind w:left="2070" w:hanging="180"/>
      </w:pPr>
      <w:r>
        <w:t>Audit Results</w:t>
      </w:r>
    </w:p>
    <w:p w14:paraId="26A6FF2E" w14:textId="77777777" w:rsidR="00303D8B" w:rsidRDefault="00C74986">
      <w:pPr>
        <w:numPr>
          <w:ilvl w:val="3"/>
          <w:numId w:val="4"/>
        </w:numPr>
        <w:pBdr>
          <w:top w:val="nil"/>
          <w:left w:val="nil"/>
          <w:bottom w:val="nil"/>
          <w:right w:val="nil"/>
          <w:between w:val="nil"/>
        </w:pBdr>
        <w:spacing w:after="0" w:line="276" w:lineRule="auto"/>
        <w:ind w:left="3119" w:hanging="283"/>
      </w:pPr>
      <w:r>
        <w:t>Internal and External Audits – SQF Module 2 and 11</w:t>
      </w:r>
    </w:p>
    <w:p w14:paraId="6F985A6E" w14:textId="77777777" w:rsidR="00303D8B" w:rsidRDefault="00C74986">
      <w:pPr>
        <w:numPr>
          <w:ilvl w:val="4"/>
          <w:numId w:val="4"/>
        </w:numPr>
        <w:pBdr>
          <w:top w:val="nil"/>
          <w:left w:val="nil"/>
          <w:bottom w:val="nil"/>
          <w:right w:val="nil"/>
          <w:between w:val="nil"/>
        </w:pBdr>
        <w:spacing w:after="0" w:line="276" w:lineRule="auto"/>
        <w:ind w:left="4230" w:hanging="90"/>
      </w:pPr>
      <w:r>
        <w:t xml:space="preserve">Refer to </w:t>
      </w:r>
      <w:r>
        <w:rPr>
          <w:i/>
        </w:rPr>
        <w:t>Trend Analysis- Audit Results</w:t>
      </w:r>
    </w:p>
    <w:p w14:paraId="42D21C2E" w14:textId="77777777" w:rsidR="00303D8B" w:rsidRDefault="00C74986">
      <w:pPr>
        <w:numPr>
          <w:ilvl w:val="4"/>
          <w:numId w:val="4"/>
        </w:numPr>
        <w:pBdr>
          <w:top w:val="nil"/>
          <w:left w:val="nil"/>
          <w:bottom w:val="nil"/>
          <w:right w:val="nil"/>
          <w:between w:val="nil"/>
        </w:pBdr>
        <w:spacing w:after="0" w:line="276" w:lineRule="auto"/>
        <w:ind w:left="4230" w:hanging="90"/>
      </w:pPr>
      <w:r>
        <w:t xml:space="preserve">Refer to </w:t>
      </w:r>
      <w:r>
        <w:rPr>
          <w:i/>
        </w:rPr>
        <w:t>Corrective and Preventive Action Report</w:t>
      </w:r>
    </w:p>
    <w:p w14:paraId="118FF20C" w14:textId="77777777" w:rsidR="00303D8B" w:rsidRDefault="00C74986">
      <w:pPr>
        <w:numPr>
          <w:ilvl w:val="4"/>
          <w:numId w:val="4"/>
        </w:numPr>
        <w:pBdr>
          <w:top w:val="nil"/>
          <w:left w:val="nil"/>
          <w:bottom w:val="nil"/>
          <w:right w:val="nil"/>
          <w:between w:val="nil"/>
        </w:pBdr>
        <w:spacing w:after="0" w:line="276" w:lineRule="auto"/>
        <w:ind w:left="4230" w:hanging="90"/>
      </w:pPr>
      <w:r>
        <w:t xml:space="preserve">Refer to </w:t>
      </w:r>
      <w:r>
        <w:rPr>
          <w:i/>
        </w:rPr>
        <w:t>Supplier Corrective Action Report</w:t>
      </w:r>
    </w:p>
    <w:p w14:paraId="5A4567F6" w14:textId="77777777" w:rsidR="00303D8B" w:rsidRDefault="00C74986">
      <w:pPr>
        <w:numPr>
          <w:ilvl w:val="2"/>
          <w:numId w:val="4"/>
        </w:numPr>
        <w:pBdr>
          <w:top w:val="nil"/>
          <w:left w:val="nil"/>
          <w:bottom w:val="nil"/>
          <w:right w:val="nil"/>
          <w:between w:val="nil"/>
        </w:pBdr>
        <w:spacing w:after="0" w:line="276" w:lineRule="auto"/>
        <w:ind w:left="2160" w:hanging="180"/>
      </w:pPr>
      <w:r>
        <w:t>Corrective and Preventive Actions</w:t>
      </w:r>
    </w:p>
    <w:p w14:paraId="33B22BA6" w14:textId="77777777" w:rsidR="00303D8B" w:rsidRDefault="00C74986">
      <w:pPr>
        <w:numPr>
          <w:ilvl w:val="3"/>
          <w:numId w:val="4"/>
        </w:numPr>
        <w:pBdr>
          <w:top w:val="nil"/>
          <w:left w:val="nil"/>
          <w:bottom w:val="nil"/>
          <w:right w:val="nil"/>
          <w:between w:val="nil"/>
        </w:pBdr>
        <w:spacing w:after="0" w:line="276" w:lineRule="auto"/>
        <w:ind w:left="3060" w:hanging="180"/>
      </w:pPr>
      <w:r>
        <w:t>Results and status from Internal or External Audits</w:t>
      </w:r>
    </w:p>
    <w:p w14:paraId="55414CA1" w14:textId="77777777" w:rsidR="00303D8B" w:rsidRDefault="00C74986">
      <w:pPr>
        <w:numPr>
          <w:ilvl w:val="3"/>
          <w:numId w:val="4"/>
        </w:numPr>
        <w:pBdr>
          <w:top w:val="nil"/>
          <w:left w:val="nil"/>
          <w:bottom w:val="nil"/>
          <w:right w:val="nil"/>
          <w:between w:val="nil"/>
        </w:pBdr>
        <w:spacing w:after="0" w:line="276" w:lineRule="auto"/>
        <w:ind w:left="3060" w:hanging="180"/>
      </w:pPr>
      <w:r>
        <w:t xml:space="preserve">Refer to </w:t>
      </w:r>
      <w:r>
        <w:rPr>
          <w:i/>
        </w:rPr>
        <w:t>CAPA Report</w:t>
      </w:r>
    </w:p>
    <w:p w14:paraId="4525A7B6" w14:textId="77777777" w:rsidR="00303D8B" w:rsidRDefault="00C74986">
      <w:pPr>
        <w:numPr>
          <w:ilvl w:val="3"/>
          <w:numId w:val="4"/>
        </w:numPr>
        <w:pBdr>
          <w:top w:val="nil"/>
          <w:left w:val="nil"/>
          <w:bottom w:val="nil"/>
          <w:right w:val="nil"/>
          <w:between w:val="nil"/>
        </w:pBdr>
        <w:spacing w:after="0" w:line="276" w:lineRule="auto"/>
        <w:ind w:left="3060" w:hanging="180"/>
      </w:pPr>
      <w:r>
        <w:t>Monitoring of implementations from the Corrective and Preventive actions raised from Customer complaints, Nonconfor</w:t>
      </w:r>
      <w:r>
        <w:t xml:space="preserve">mities from Internal and External Audit, Product and Quality issues, Food Safety issues, Trainings, etc. </w:t>
      </w:r>
    </w:p>
    <w:p w14:paraId="509FC82F" w14:textId="77777777" w:rsidR="00303D8B" w:rsidRDefault="00C74986">
      <w:pPr>
        <w:numPr>
          <w:ilvl w:val="3"/>
          <w:numId w:val="4"/>
        </w:numPr>
        <w:pBdr>
          <w:top w:val="nil"/>
          <w:left w:val="nil"/>
          <w:bottom w:val="nil"/>
          <w:right w:val="nil"/>
          <w:between w:val="nil"/>
        </w:pBdr>
        <w:spacing w:after="0" w:line="276" w:lineRule="auto"/>
        <w:ind w:left="3060" w:hanging="180"/>
      </w:pPr>
      <w:r>
        <w:t xml:space="preserve">Refer to </w:t>
      </w:r>
      <w:r>
        <w:rPr>
          <w:i/>
        </w:rPr>
        <w:t>Trend Analysis – Corrective Action</w:t>
      </w:r>
    </w:p>
    <w:p w14:paraId="1CCF8F77" w14:textId="77777777" w:rsidR="00303D8B" w:rsidRDefault="00C74986">
      <w:pPr>
        <w:numPr>
          <w:ilvl w:val="3"/>
          <w:numId w:val="4"/>
        </w:numPr>
        <w:pBdr>
          <w:top w:val="nil"/>
          <w:left w:val="nil"/>
          <w:bottom w:val="nil"/>
          <w:right w:val="nil"/>
          <w:between w:val="nil"/>
        </w:pBdr>
        <w:spacing w:after="0" w:line="276" w:lineRule="auto"/>
        <w:ind w:left="3060" w:hanging="180"/>
      </w:pPr>
      <w:r>
        <w:t xml:space="preserve">Refer to </w:t>
      </w:r>
      <w:r>
        <w:rPr>
          <w:i/>
        </w:rPr>
        <w:t>Trend Analysis- Product Withdrawal and Recall</w:t>
      </w:r>
    </w:p>
    <w:p w14:paraId="61BF7A48" w14:textId="77777777" w:rsidR="00303D8B" w:rsidRDefault="00303D8B">
      <w:pPr>
        <w:pBdr>
          <w:top w:val="nil"/>
          <w:left w:val="nil"/>
          <w:bottom w:val="nil"/>
          <w:right w:val="nil"/>
          <w:between w:val="nil"/>
        </w:pBdr>
        <w:spacing w:after="0"/>
        <w:ind w:left="2880" w:hanging="360"/>
      </w:pPr>
    </w:p>
    <w:p w14:paraId="09C302E3" w14:textId="77777777" w:rsidR="00303D8B" w:rsidRDefault="00C74986">
      <w:pPr>
        <w:numPr>
          <w:ilvl w:val="0"/>
          <w:numId w:val="4"/>
        </w:numPr>
        <w:spacing w:after="0" w:line="276" w:lineRule="auto"/>
        <w:ind w:left="720"/>
      </w:pPr>
      <w:r>
        <w:t>Responsibility</w:t>
      </w:r>
    </w:p>
    <w:p w14:paraId="19527311" w14:textId="77777777" w:rsidR="00303D8B" w:rsidRDefault="00C74986">
      <w:pPr>
        <w:numPr>
          <w:ilvl w:val="1"/>
          <w:numId w:val="4"/>
        </w:numPr>
        <w:spacing w:after="0" w:line="276" w:lineRule="auto"/>
        <w:ind w:left="1440"/>
      </w:pPr>
      <w:r>
        <w:t>Responsibility – SQF Practitioner </w:t>
      </w:r>
    </w:p>
    <w:p w14:paraId="0B151A49" w14:textId="77777777" w:rsidR="00303D8B" w:rsidRDefault="00C74986">
      <w:pPr>
        <w:numPr>
          <w:ilvl w:val="2"/>
          <w:numId w:val="4"/>
        </w:numPr>
        <w:spacing w:after="0" w:line="276" w:lineRule="auto"/>
        <w:ind w:left="2160" w:hanging="180"/>
      </w:pPr>
      <w:r>
        <w:t>Managing Changes</w:t>
      </w:r>
    </w:p>
    <w:p w14:paraId="439E2475" w14:textId="77777777" w:rsidR="00303D8B" w:rsidRDefault="00C74986">
      <w:pPr>
        <w:numPr>
          <w:ilvl w:val="1"/>
          <w:numId w:val="4"/>
        </w:numPr>
        <w:spacing w:after="0" w:line="276" w:lineRule="auto"/>
        <w:ind w:left="1440"/>
      </w:pPr>
      <w:r>
        <w:t>Responsibility – Senior Management</w:t>
      </w:r>
    </w:p>
    <w:p w14:paraId="24E9705A" w14:textId="77777777" w:rsidR="00303D8B" w:rsidRDefault="00C74986">
      <w:pPr>
        <w:numPr>
          <w:ilvl w:val="2"/>
          <w:numId w:val="4"/>
        </w:numPr>
        <w:spacing w:after="0" w:line="276" w:lineRule="auto"/>
        <w:ind w:left="2160" w:hanging="180"/>
      </w:pPr>
      <w:r>
        <w:t>Authorizing and Approving Changes</w:t>
      </w:r>
    </w:p>
    <w:p w14:paraId="2A87E9FD" w14:textId="77777777" w:rsidR="00303D8B" w:rsidRDefault="00303D8B">
      <w:pPr>
        <w:spacing w:after="0"/>
        <w:ind w:left="1980" w:hanging="360"/>
      </w:pPr>
    </w:p>
    <w:p w14:paraId="3B2858B7" w14:textId="77777777" w:rsidR="00303D8B" w:rsidRDefault="00C74986">
      <w:pPr>
        <w:numPr>
          <w:ilvl w:val="0"/>
          <w:numId w:val="4"/>
        </w:numPr>
        <w:spacing w:after="0" w:line="276" w:lineRule="auto"/>
        <w:ind w:left="720"/>
      </w:pPr>
      <w:r>
        <w:t>Corrective Action</w:t>
      </w:r>
    </w:p>
    <w:p w14:paraId="15E03B1A" w14:textId="77777777" w:rsidR="00303D8B" w:rsidRDefault="00C74986">
      <w:pPr>
        <w:numPr>
          <w:ilvl w:val="1"/>
          <w:numId w:val="4"/>
        </w:numPr>
        <w:spacing w:after="0" w:line="276" w:lineRule="auto"/>
        <w:ind w:left="1440"/>
      </w:pPr>
      <w:r>
        <w:t>If the Management Review does not comply or deviate from the SQF standard requirements, conduct an FSMS Management r</w:t>
      </w:r>
      <w:r>
        <w:t>eview to align and update the program.</w:t>
      </w:r>
    </w:p>
    <w:p w14:paraId="56480705" w14:textId="77777777" w:rsidR="00303D8B" w:rsidRDefault="00C74986">
      <w:pPr>
        <w:numPr>
          <w:ilvl w:val="1"/>
          <w:numId w:val="4"/>
        </w:numPr>
        <w:spacing w:after="0" w:line="276" w:lineRule="auto"/>
        <w:ind w:left="1440"/>
      </w:pPr>
      <w:r>
        <w:t>A review of the program must be documented upon the update.</w:t>
      </w:r>
    </w:p>
    <w:p w14:paraId="24423BF6" w14:textId="77777777" w:rsidR="00303D8B" w:rsidRDefault="00303D8B">
      <w:pPr>
        <w:spacing w:after="0"/>
        <w:ind w:left="1440" w:hanging="360"/>
      </w:pPr>
    </w:p>
    <w:p w14:paraId="1C030A7C" w14:textId="77777777" w:rsidR="00303D8B" w:rsidRDefault="00C74986">
      <w:pPr>
        <w:numPr>
          <w:ilvl w:val="0"/>
          <w:numId w:val="4"/>
        </w:numPr>
        <w:spacing w:after="0" w:line="276" w:lineRule="auto"/>
        <w:ind w:left="720"/>
      </w:pPr>
      <w:r>
        <w:t>Review – Quality</w:t>
      </w:r>
    </w:p>
    <w:p w14:paraId="3BB600C7" w14:textId="77777777" w:rsidR="00303D8B" w:rsidRDefault="00C74986">
      <w:pPr>
        <w:numPr>
          <w:ilvl w:val="1"/>
          <w:numId w:val="4"/>
        </w:numPr>
        <w:spacing w:after="0" w:line="276" w:lineRule="auto"/>
        <w:ind w:left="1440"/>
      </w:pPr>
      <w:r>
        <w:t xml:space="preserve">Review of the management review procedure. </w:t>
      </w:r>
    </w:p>
    <w:p w14:paraId="5048A1F1" w14:textId="77777777" w:rsidR="00303D8B" w:rsidRDefault="00C74986">
      <w:pPr>
        <w:numPr>
          <w:ilvl w:val="1"/>
          <w:numId w:val="4"/>
        </w:numPr>
        <w:spacing w:after="0" w:line="276" w:lineRule="auto"/>
        <w:ind w:left="1440"/>
      </w:pPr>
      <w:r>
        <w:t>Records of SQF System reviews by senior management and the depth of coverage of the review meet</w:t>
      </w:r>
      <w:r>
        <w:t xml:space="preserve">ings (e.g., food safety objectives, food safety measures, customer complaints, test records, </w:t>
      </w:r>
      <w:proofErr w:type="gramStart"/>
      <w:r>
        <w:t>product</w:t>
      </w:r>
      <w:proofErr w:type="gramEnd"/>
      <w:r>
        <w:t xml:space="preserve"> and process changes, etc.). </w:t>
      </w:r>
    </w:p>
    <w:p w14:paraId="0D79779D" w14:textId="77777777" w:rsidR="00303D8B" w:rsidRDefault="00C74986">
      <w:pPr>
        <w:numPr>
          <w:ilvl w:val="1"/>
          <w:numId w:val="4"/>
        </w:numPr>
        <w:spacing w:after="0" w:line="276" w:lineRule="auto"/>
        <w:ind w:left="1440"/>
      </w:pPr>
      <w:r>
        <w:t xml:space="preserve">Identified actions from review meetings and followed up on progress and outcomes of corrective actions. </w:t>
      </w:r>
    </w:p>
    <w:p w14:paraId="07EE8C71" w14:textId="77777777" w:rsidR="00303D8B" w:rsidRDefault="00C74986">
      <w:pPr>
        <w:numPr>
          <w:ilvl w:val="1"/>
          <w:numId w:val="4"/>
        </w:numPr>
        <w:spacing w:after="0" w:line="276" w:lineRule="auto"/>
        <w:ind w:left="1440"/>
      </w:pPr>
      <w:r>
        <w:t xml:space="preserve">Changes to the products and/or operational processes since the last audit, and the extent to which these changes are reflected in the food safety manual. </w:t>
      </w:r>
    </w:p>
    <w:p w14:paraId="658E8CB0" w14:textId="77777777" w:rsidR="00303D8B" w:rsidRDefault="00C74986">
      <w:pPr>
        <w:numPr>
          <w:ilvl w:val="1"/>
          <w:numId w:val="4"/>
        </w:numPr>
        <w:spacing w:after="0" w:line="276" w:lineRule="auto"/>
        <w:ind w:left="1440"/>
      </w:pPr>
      <w:r>
        <w:t xml:space="preserve">The extent to which changes in materials, process or products have been validated. </w:t>
      </w:r>
    </w:p>
    <w:p w14:paraId="28B81A46" w14:textId="2E5C5411" w:rsidR="00303D8B" w:rsidRDefault="00C74986">
      <w:pPr>
        <w:numPr>
          <w:ilvl w:val="1"/>
          <w:numId w:val="4"/>
        </w:numPr>
        <w:spacing w:after="0" w:line="276" w:lineRule="auto"/>
        <w:ind w:left="1440"/>
      </w:pPr>
      <w:r>
        <w:t>Records of product and process changes and their validation.</w:t>
      </w:r>
    </w:p>
    <w:p w14:paraId="2711CDB2" w14:textId="77777777" w:rsidR="0036275E" w:rsidRDefault="0036275E" w:rsidP="0036275E">
      <w:pPr>
        <w:spacing w:after="0" w:line="276" w:lineRule="auto"/>
        <w:ind w:left="1440" w:firstLine="0"/>
      </w:pPr>
    </w:p>
    <w:p w14:paraId="4AF7811B" w14:textId="199373BB" w:rsidR="0036275E" w:rsidRDefault="0036275E" w:rsidP="0036275E">
      <w:pPr>
        <w:numPr>
          <w:ilvl w:val="0"/>
          <w:numId w:val="4"/>
        </w:numPr>
        <w:shd w:val="clear" w:color="auto" w:fill="FFFFFF"/>
        <w:spacing w:after="0" w:line="276" w:lineRule="auto"/>
        <w:ind w:left="720"/>
      </w:pPr>
      <w:bookmarkStart w:id="0" w:name="_Hlk103635635"/>
      <w:r>
        <w:t xml:space="preserve">Applicable Participants to be </w:t>
      </w:r>
      <w:r>
        <w:t>T</w:t>
      </w:r>
      <w:r>
        <w:t xml:space="preserve">rain </w:t>
      </w:r>
    </w:p>
    <w:p w14:paraId="4475021A" w14:textId="4C5BA239" w:rsidR="0036275E" w:rsidRPr="0036275E" w:rsidRDefault="0036275E" w:rsidP="0036275E">
      <w:pPr>
        <w:numPr>
          <w:ilvl w:val="1"/>
          <w:numId w:val="4"/>
        </w:numPr>
        <w:shd w:val="clear" w:color="auto" w:fill="FFFFFF"/>
        <w:spacing w:after="0" w:line="276" w:lineRule="auto"/>
        <w:ind w:left="1440"/>
      </w:pPr>
      <w:r w:rsidRPr="00621899">
        <w:rPr>
          <w:rFonts w:eastAsia="Times New Roman"/>
          <w:lang w:val="en-US"/>
        </w:rPr>
        <w:t>QA Department</w:t>
      </w:r>
    </w:p>
    <w:p w14:paraId="0DE54B6D" w14:textId="6B92247A" w:rsidR="0036275E" w:rsidRPr="0036275E" w:rsidRDefault="0036275E" w:rsidP="0036275E">
      <w:pPr>
        <w:numPr>
          <w:ilvl w:val="1"/>
          <w:numId w:val="4"/>
        </w:numPr>
        <w:shd w:val="clear" w:color="auto" w:fill="FFFFFF"/>
        <w:spacing w:after="0" w:line="276" w:lineRule="auto"/>
        <w:ind w:left="1440"/>
      </w:pPr>
      <w:r w:rsidRPr="00621899">
        <w:rPr>
          <w:rFonts w:eastAsia="Times New Roman"/>
          <w:lang w:val="en-US"/>
        </w:rPr>
        <w:t>Senior Management</w:t>
      </w:r>
    </w:p>
    <w:p w14:paraId="48CB880D" w14:textId="57DE801A" w:rsidR="0036275E" w:rsidRDefault="0036275E" w:rsidP="0036275E">
      <w:pPr>
        <w:numPr>
          <w:ilvl w:val="1"/>
          <w:numId w:val="4"/>
        </w:numPr>
        <w:shd w:val="clear" w:color="auto" w:fill="FFFFFF"/>
        <w:spacing w:after="0" w:line="276" w:lineRule="auto"/>
        <w:ind w:left="1440"/>
      </w:pPr>
      <w:r w:rsidRPr="00621899">
        <w:rPr>
          <w:rFonts w:eastAsia="Times New Roman"/>
          <w:lang w:val="en-US"/>
        </w:rPr>
        <w:t>SQF Practitioner</w:t>
      </w:r>
    </w:p>
    <w:bookmarkEnd w:id="0"/>
    <w:p w14:paraId="3DB48194" w14:textId="77777777" w:rsidR="0036275E" w:rsidRDefault="0036275E" w:rsidP="0036275E">
      <w:pPr>
        <w:spacing w:after="0" w:line="276" w:lineRule="auto"/>
        <w:ind w:left="540" w:firstLine="0"/>
      </w:pPr>
    </w:p>
    <w:p w14:paraId="33E9D989" w14:textId="726B3E2B" w:rsidR="00303D8B" w:rsidRDefault="00303D8B" w:rsidP="0036275E">
      <w:pPr>
        <w:shd w:val="clear" w:color="auto" w:fill="FFFFFF"/>
        <w:spacing w:after="0" w:line="276" w:lineRule="auto"/>
        <w:ind w:left="0" w:firstLine="0"/>
      </w:pPr>
    </w:p>
    <w:p w14:paraId="173CF32E" w14:textId="1849F36C" w:rsidR="0036275E" w:rsidRDefault="0036275E" w:rsidP="0036275E">
      <w:pPr>
        <w:shd w:val="clear" w:color="auto" w:fill="FFFFFF"/>
        <w:spacing w:after="0" w:line="276" w:lineRule="auto"/>
        <w:ind w:left="0" w:firstLine="0"/>
      </w:pPr>
    </w:p>
    <w:p w14:paraId="680C2330" w14:textId="34AEE80B" w:rsidR="0036275E" w:rsidRDefault="0036275E" w:rsidP="0036275E">
      <w:pPr>
        <w:shd w:val="clear" w:color="auto" w:fill="FFFFFF"/>
        <w:spacing w:after="0" w:line="276" w:lineRule="auto"/>
        <w:ind w:left="0" w:firstLine="0"/>
      </w:pPr>
    </w:p>
    <w:p w14:paraId="3508AE49" w14:textId="77777777" w:rsidR="0036275E" w:rsidRDefault="0036275E" w:rsidP="0036275E">
      <w:pPr>
        <w:shd w:val="clear" w:color="auto" w:fill="FFFFFF"/>
        <w:spacing w:after="0" w:line="276" w:lineRule="auto"/>
        <w:ind w:left="0" w:firstLine="0"/>
      </w:pPr>
    </w:p>
    <w:p w14:paraId="2D4B3749" w14:textId="77777777" w:rsidR="00303D8B" w:rsidRDefault="00C74986">
      <w:pPr>
        <w:numPr>
          <w:ilvl w:val="0"/>
          <w:numId w:val="4"/>
        </w:numPr>
        <w:pBdr>
          <w:top w:val="nil"/>
          <w:left w:val="nil"/>
          <w:bottom w:val="nil"/>
          <w:right w:val="nil"/>
          <w:between w:val="nil"/>
        </w:pBdr>
        <w:shd w:val="clear" w:color="auto" w:fill="FFFFFF"/>
        <w:spacing w:after="0" w:line="276" w:lineRule="auto"/>
        <w:jc w:val="left"/>
      </w:pPr>
      <w:r>
        <w:lastRenderedPageBreak/>
        <w:t>History</w:t>
      </w:r>
    </w:p>
    <w:tbl>
      <w:tblPr>
        <w:tblStyle w:val="a"/>
        <w:tblW w:w="102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0"/>
        <w:gridCol w:w="1530"/>
        <w:gridCol w:w="2610"/>
        <w:gridCol w:w="2340"/>
        <w:gridCol w:w="2348"/>
      </w:tblGrid>
      <w:tr w:rsidR="0036275E" w14:paraId="2E57B9E3" w14:textId="77777777" w:rsidTr="00D4491C">
        <w:trPr>
          <w:trHeight w:val="357"/>
          <w:jc w:val="center"/>
        </w:trPr>
        <w:tc>
          <w:tcPr>
            <w:tcW w:w="1430" w:type="dxa"/>
            <w:shd w:val="clear" w:color="auto" w:fill="auto"/>
            <w:tcMar>
              <w:top w:w="100" w:type="dxa"/>
              <w:left w:w="100" w:type="dxa"/>
              <w:bottom w:w="100" w:type="dxa"/>
              <w:right w:w="100" w:type="dxa"/>
            </w:tcMar>
            <w:vAlign w:val="center"/>
          </w:tcPr>
          <w:p w14:paraId="15EAFB86" w14:textId="77777777" w:rsidR="0036275E" w:rsidRDefault="0036275E" w:rsidP="00D4491C">
            <w:pPr>
              <w:pBdr>
                <w:top w:val="nil"/>
                <w:left w:val="nil"/>
                <w:bottom w:val="nil"/>
                <w:right w:val="nil"/>
                <w:between w:val="nil"/>
              </w:pBdr>
              <w:jc w:val="center"/>
            </w:pPr>
            <w:bookmarkStart w:id="1" w:name="_heading=h.gjdgxs" w:colFirst="0" w:colLast="0"/>
            <w:bookmarkStart w:id="2" w:name="_Hlk103635757"/>
            <w:bookmarkEnd w:id="1"/>
            <w:r>
              <w:t>Revision No.:</w:t>
            </w:r>
          </w:p>
        </w:tc>
        <w:tc>
          <w:tcPr>
            <w:tcW w:w="1530" w:type="dxa"/>
            <w:shd w:val="clear" w:color="auto" w:fill="auto"/>
            <w:tcMar>
              <w:top w:w="100" w:type="dxa"/>
              <w:left w:w="100" w:type="dxa"/>
              <w:bottom w:w="100" w:type="dxa"/>
              <w:right w:w="100" w:type="dxa"/>
            </w:tcMar>
            <w:vAlign w:val="center"/>
          </w:tcPr>
          <w:p w14:paraId="72C00CCF" w14:textId="77777777" w:rsidR="0036275E" w:rsidRDefault="0036275E" w:rsidP="00D4491C">
            <w:pPr>
              <w:pBdr>
                <w:top w:val="nil"/>
                <w:left w:val="nil"/>
                <w:bottom w:val="nil"/>
                <w:right w:val="nil"/>
                <w:between w:val="nil"/>
              </w:pBdr>
              <w:jc w:val="center"/>
            </w:pPr>
            <w:r>
              <w:t>Revision Date:</w:t>
            </w:r>
          </w:p>
        </w:tc>
        <w:tc>
          <w:tcPr>
            <w:tcW w:w="2610" w:type="dxa"/>
            <w:shd w:val="clear" w:color="auto" w:fill="auto"/>
            <w:tcMar>
              <w:top w:w="100" w:type="dxa"/>
              <w:left w:w="100" w:type="dxa"/>
              <w:bottom w:w="100" w:type="dxa"/>
              <w:right w:w="100" w:type="dxa"/>
            </w:tcMar>
            <w:vAlign w:val="center"/>
          </w:tcPr>
          <w:p w14:paraId="4CB845D4" w14:textId="77777777" w:rsidR="0036275E" w:rsidRDefault="0036275E" w:rsidP="00D4491C">
            <w:pPr>
              <w:pBdr>
                <w:top w:val="nil"/>
                <w:left w:val="nil"/>
                <w:bottom w:val="nil"/>
                <w:right w:val="nil"/>
                <w:between w:val="nil"/>
              </w:pBdr>
              <w:jc w:val="center"/>
            </w:pPr>
            <w:r>
              <w:t>Description of Change:</w:t>
            </w:r>
          </w:p>
        </w:tc>
        <w:tc>
          <w:tcPr>
            <w:tcW w:w="2340" w:type="dxa"/>
            <w:shd w:val="clear" w:color="auto" w:fill="auto"/>
            <w:tcMar>
              <w:top w:w="100" w:type="dxa"/>
              <w:left w:w="100" w:type="dxa"/>
              <w:bottom w:w="100" w:type="dxa"/>
              <w:right w:w="100" w:type="dxa"/>
            </w:tcMar>
            <w:vAlign w:val="center"/>
          </w:tcPr>
          <w:p w14:paraId="545BADC1" w14:textId="77777777" w:rsidR="0036275E" w:rsidRDefault="0036275E" w:rsidP="00D4491C">
            <w:pPr>
              <w:pBdr>
                <w:top w:val="nil"/>
                <w:left w:val="nil"/>
                <w:bottom w:val="nil"/>
                <w:right w:val="nil"/>
                <w:between w:val="nil"/>
              </w:pBdr>
              <w:jc w:val="center"/>
            </w:pPr>
            <w:r>
              <w:t>Originator / Author Name:</w:t>
            </w:r>
          </w:p>
        </w:tc>
        <w:tc>
          <w:tcPr>
            <w:tcW w:w="2348" w:type="dxa"/>
            <w:shd w:val="clear" w:color="auto" w:fill="auto"/>
            <w:tcMar>
              <w:top w:w="100" w:type="dxa"/>
              <w:left w:w="100" w:type="dxa"/>
              <w:bottom w:w="100" w:type="dxa"/>
              <w:right w:w="100" w:type="dxa"/>
            </w:tcMar>
            <w:vAlign w:val="center"/>
          </w:tcPr>
          <w:p w14:paraId="5C25B9DA" w14:textId="77777777" w:rsidR="0036275E" w:rsidRDefault="0036275E" w:rsidP="00D4491C">
            <w:pPr>
              <w:pBdr>
                <w:top w:val="nil"/>
                <w:left w:val="nil"/>
                <w:bottom w:val="nil"/>
                <w:right w:val="nil"/>
                <w:between w:val="nil"/>
              </w:pBdr>
              <w:jc w:val="center"/>
            </w:pPr>
            <w:r>
              <w:t>Title / Department:</w:t>
            </w:r>
          </w:p>
        </w:tc>
      </w:tr>
      <w:tr w:rsidR="0036275E" w14:paraId="595B6A05" w14:textId="77777777" w:rsidTr="00D4491C">
        <w:trPr>
          <w:trHeight w:val="242"/>
          <w:jc w:val="center"/>
        </w:trPr>
        <w:tc>
          <w:tcPr>
            <w:tcW w:w="1430" w:type="dxa"/>
            <w:shd w:val="clear" w:color="auto" w:fill="auto"/>
            <w:tcMar>
              <w:top w:w="100" w:type="dxa"/>
              <w:left w:w="100" w:type="dxa"/>
              <w:bottom w:w="100" w:type="dxa"/>
              <w:right w:w="100" w:type="dxa"/>
            </w:tcMar>
            <w:vAlign w:val="center"/>
          </w:tcPr>
          <w:p w14:paraId="7682FD32" w14:textId="77777777" w:rsidR="0036275E" w:rsidRDefault="0036275E" w:rsidP="00D4491C">
            <w:pPr>
              <w:pBdr>
                <w:top w:val="nil"/>
                <w:left w:val="nil"/>
                <w:bottom w:val="nil"/>
                <w:right w:val="nil"/>
                <w:between w:val="nil"/>
              </w:pBdr>
              <w:jc w:val="center"/>
            </w:pPr>
            <w:r>
              <w:t>0</w:t>
            </w:r>
          </w:p>
        </w:tc>
        <w:tc>
          <w:tcPr>
            <w:tcW w:w="1530" w:type="dxa"/>
            <w:shd w:val="clear" w:color="auto" w:fill="auto"/>
            <w:tcMar>
              <w:top w:w="100" w:type="dxa"/>
              <w:left w:w="100" w:type="dxa"/>
              <w:bottom w:w="100" w:type="dxa"/>
              <w:right w:w="100" w:type="dxa"/>
            </w:tcMar>
            <w:vAlign w:val="center"/>
          </w:tcPr>
          <w:p w14:paraId="1A386F29" w14:textId="77777777" w:rsidR="0036275E" w:rsidRDefault="0036275E" w:rsidP="00D4491C">
            <w:pPr>
              <w:pBdr>
                <w:top w:val="nil"/>
                <w:left w:val="nil"/>
                <w:bottom w:val="nil"/>
                <w:right w:val="nil"/>
                <w:between w:val="nil"/>
              </w:pBdr>
              <w:jc w:val="center"/>
            </w:pPr>
            <w:r>
              <w:rPr>
                <w:rFonts w:eastAsia="Open Sans"/>
                <w:highlight w:val="yellow"/>
              </w:rPr>
              <w:t>Enter Revision Date Here</w:t>
            </w:r>
          </w:p>
        </w:tc>
        <w:tc>
          <w:tcPr>
            <w:tcW w:w="2610" w:type="dxa"/>
            <w:shd w:val="clear" w:color="auto" w:fill="auto"/>
            <w:tcMar>
              <w:top w:w="100" w:type="dxa"/>
              <w:left w:w="100" w:type="dxa"/>
              <w:bottom w:w="100" w:type="dxa"/>
              <w:right w:w="100" w:type="dxa"/>
            </w:tcMar>
            <w:vAlign w:val="center"/>
          </w:tcPr>
          <w:p w14:paraId="020D4573" w14:textId="77777777" w:rsidR="0036275E" w:rsidRDefault="0036275E" w:rsidP="00D4491C">
            <w:pPr>
              <w:pBdr>
                <w:top w:val="nil"/>
                <w:left w:val="nil"/>
                <w:bottom w:val="nil"/>
                <w:right w:val="nil"/>
                <w:between w:val="nil"/>
              </w:pBdr>
              <w:jc w:val="center"/>
            </w:pPr>
            <w:r w:rsidRPr="006A2468">
              <w:rPr>
                <w:rFonts w:eastAsia="Open Sans"/>
                <w:highlight w:val="yellow"/>
              </w:rPr>
              <w:t>Enter Description of Change Here</w:t>
            </w:r>
          </w:p>
        </w:tc>
        <w:tc>
          <w:tcPr>
            <w:tcW w:w="2340" w:type="dxa"/>
            <w:shd w:val="clear" w:color="auto" w:fill="auto"/>
            <w:tcMar>
              <w:top w:w="100" w:type="dxa"/>
              <w:left w:w="100" w:type="dxa"/>
              <w:bottom w:w="100" w:type="dxa"/>
              <w:right w:w="100" w:type="dxa"/>
            </w:tcMar>
            <w:vAlign w:val="center"/>
          </w:tcPr>
          <w:p w14:paraId="522E002D" w14:textId="77777777" w:rsidR="0036275E" w:rsidRDefault="0036275E" w:rsidP="00D4491C">
            <w:pPr>
              <w:pBdr>
                <w:top w:val="nil"/>
                <w:left w:val="nil"/>
                <w:bottom w:val="nil"/>
                <w:right w:val="nil"/>
                <w:between w:val="nil"/>
              </w:pBdr>
              <w:jc w:val="center"/>
            </w:pPr>
            <w:r>
              <w:rPr>
                <w:highlight w:val="yellow"/>
              </w:rPr>
              <w:t>ENTER AUTHOR NAME</w:t>
            </w:r>
          </w:p>
        </w:tc>
        <w:tc>
          <w:tcPr>
            <w:tcW w:w="2348" w:type="dxa"/>
            <w:shd w:val="clear" w:color="auto" w:fill="auto"/>
            <w:tcMar>
              <w:top w:w="100" w:type="dxa"/>
              <w:left w:w="100" w:type="dxa"/>
              <w:bottom w:w="100" w:type="dxa"/>
              <w:right w:w="100" w:type="dxa"/>
            </w:tcMar>
            <w:vAlign w:val="center"/>
          </w:tcPr>
          <w:p w14:paraId="49C9AF6B" w14:textId="77777777" w:rsidR="0036275E" w:rsidRDefault="0036275E" w:rsidP="00D4491C">
            <w:pPr>
              <w:pBdr>
                <w:top w:val="nil"/>
                <w:left w:val="nil"/>
                <w:bottom w:val="nil"/>
                <w:right w:val="nil"/>
                <w:between w:val="nil"/>
              </w:pBdr>
              <w:jc w:val="center"/>
            </w:pPr>
            <w:r>
              <w:rPr>
                <w:highlight w:val="yellow"/>
              </w:rPr>
              <w:t>ENTER TITLE / ENTER DEPARTMENT</w:t>
            </w:r>
          </w:p>
        </w:tc>
      </w:tr>
      <w:bookmarkEnd w:id="2"/>
    </w:tbl>
    <w:p w14:paraId="0D7F8239" w14:textId="77777777" w:rsidR="00303D8B" w:rsidRDefault="00303D8B">
      <w:pPr>
        <w:shd w:val="clear" w:color="auto" w:fill="FFFFFF"/>
        <w:spacing w:after="0" w:line="276" w:lineRule="auto"/>
      </w:pPr>
    </w:p>
    <w:p w14:paraId="6FB37FE6" w14:textId="77777777" w:rsidR="00303D8B" w:rsidRDefault="00C74986">
      <w:pPr>
        <w:spacing w:after="14" w:line="259" w:lineRule="auto"/>
        <w:ind w:left="0" w:firstLine="0"/>
      </w:pPr>
      <w:r>
        <w:rPr>
          <w:b/>
          <w:sz w:val="16"/>
          <w:szCs w:val="16"/>
        </w:rPr>
        <w:t xml:space="preserve"> </w:t>
      </w:r>
    </w:p>
    <w:p w14:paraId="543E876D" w14:textId="77777777" w:rsidR="00303D8B" w:rsidRDefault="00303D8B">
      <w:pPr>
        <w:spacing w:after="12" w:line="259" w:lineRule="auto"/>
        <w:ind w:left="0" w:firstLine="0"/>
      </w:pPr>
    </w:p>
    <w:p w14:paraId="7DDE3796" w14:textId="77777777" w:rsidR="00303D8B" w:rsidRDefault="00C74986">
      <w:pPr>
        <w:spacing w:after="12" w:line="259" w:lineRule="auto"/>
        <w:ind w:left="0" w:firstLine="0"/>
      </w:pPr>
      <w:r>
        <w:rPr>
          <w:b/>
          <w:sz w:val="16"/>
          <w:szCs w:val="16"/>
        </w:rPr>
        <w:t xml:space="preserve"> </w:t>
      </w:r>
    </w:p>
    <w:p w14:paraId="51077146" w14:textId="77777777" w:rsidR="00303D8B" w:rsidRDefault="00C74986">
      <w:pPr>
        <w:spacing w:after="12" w:line="276" w:lineRule="auto"/>
        <w:ind w:left="0" w:firstLine="0"/>
      </w:pPr>
      <w:r>
        <w:rPr>
          <w:b/>
          <w:sz w:val="16"/>
          <w:szCs w:val="16"/>
        </w:rPr>
        <w:t xml:space="preserve">Requirements: </w:t>
      </w:r>
    </w:p>
    <w:p w14:paraId="259166F8" w14:textId="77777777" w:rsidR="00303D8B" w:rsidRDefault="00C74986">
      <w:pPr>
        <w:numPr>
          <w:ilvl w:val="3"/>
          <w:numId w:val="5"/>
        </w:numPr>
        <w:spacing w:after="0" w:line="276" w:lineRule="auto"/>
        <w:ind w:hanging="360"/>
      </w:pPr>
      <w:r>
        <w:rPr>
          <w:sz w:val="16"/>
          <w:szCs w:val="16"/>
        </w:rPr>
        <w:t xml:space="preserve">The trainee has read or received a verbal translation of all or part of the policy, procedure, method, and or SOP for which they are being trained.  </w:t>
      </w:r>
    </w:p>
    <w:p w14:paraId="5627F815" w14:textId="77777777" w:rsidR="00303D8B" w:rsidRDefault="00C74986">
      <w:pPr>
        <w:numPr>
          <w:ilvl w:val="3"/>
          <w:numId w:val="5"/>
        </w:numPr>
        <w:spacing w:after="0" w:line="276" w:lineRule="auto"/>
        <w:ind w:hanging="360"/>
      </w:pPr>
      <w:r>
        <w:rPr>
          <w:sz w:val="16"/>
          <w:szCs w:val="16"/>
        </w:rPr>
        <w:t>The trainee has demonstrated the task they are to perform or the procedure for which they are being traine</w:t>
      </w:r>
      <w:r>
        <w:rPr>
          <w:sz w:val="16"/>
          <w:szCs w:val="16"/>
        </w:rPr>
        <w:t xml:space="preserve">d as required.  </w:t>
      </w:r>
    </w:p>
    <w:p w14:paraId="56651C1D" w14:textId="77777777" w:rsidR="00303D8B" w:rsidRDefault="00C74986">
      <w:pPr>
        <w:numPr>
          <w:ilvl w:val="3"/>
          <w:numId w:val="5"/>
        </w:numPr>
        <w:spacing w:after="0" w:line="276" w:lineRule="auto"/>
        <w:ind w:hanging="360"/>
      </w:pPr>
      <w:r>
        <w:rPr>
          <w:sz w:val="16"/>
          <w:szCs w:val="16"/>
        </w:rPr>
        <w:t xml:space="preserve">The trainee has demonstrated the ability to perform the task with acceptable proficiency and minimal supervision as required. </w:t>
      </w:r>
    </w:p>
    <w:p w14:paraId="7FF4603E" w14:textId="77777777" w:rsidR="00303D8B" w:rsidRDefault="00303D8B">
      <w:pPr>
        <w:spacing w:after="0" w:line="259" w:lineRule="auto"/>
        <w:ind w:left="0" w:firstLine="0"/>
      </w:pPr>
    </w:p>
    <w:p w14:paraId="5D1D3750" w14:textId="77777777" w:rsidR="00303D8B" w:rsidRDefault="00C74986">
      <w:pPr>
        <w:spacing w:after="0" w:line="259" w:lineRule="auto"/>
        <w:ind w:left="720" w:firstLine="0"/>
      </w:pPr>
      <w:r>
        <w:rPr>
          <w:sz w:val="16"/>
          <w:szCs w:val="16"/>
        </w:rPr>
        <w:t xml:space="preserve"> </w:t>
      </w:r>
    </w:p>
    <w:tbl>
      <w:tblPr>
        <w:tblStyle w:val="a0"/>
        <w:tblW w:w="1035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900"/>
        <w:gridCol w:w="2275"/>
        <w:gridCol w:w="1710"/>
        <w:gridCol w:w="2465"/>
      </w:tblGrid>
      <w:tr w:rsidR="00303D8B" w14:paraId="5D6CFE86" w14:textId="77777777">
        <w:trPr>
          <w:jc w:val="center"/>
        </w:trPr>
        <w:tc>
          <w:tcPr>
            <w:tcW w:w="3900" w:type="dxa"/>
            <w:tcBorders>
              <w:top w:val="single" w:sz="4" w:space="0" w:color="000000"/>
              <w:bottom w:val="single" w:sz="4" w:space="0" w:color="000000"/>
              <w:right w:val="single" w:sz="4" w:space="0" w:color="000000"/>
            </w:tcBorders>
          </w:tcPr>
          <w:p w14:paraId="44DFDD97" w14:textId="77777777" w:rsidR="00303D8B" w:rsidRDefault="00C74986">
            <w:pPr>
              <w:spacing w:after="0" w:line="276" w:lineRule="auto"/>
              <w:ind w:left="0" w:firstLine="0"/>
              <w:jc w:val="left"/>
              <w:rPr>
                <w:b/>
                <w:i/>
              </w:rPr>
            </w:pPr>
            <w:r>
              <w:rPr>
                <w:b/>
                <w:i/>
              </w:rPr>
              <w:t>TRAINEE (Print Name):</w:t>
            </w:r>
          </w:p>
          <w:p w14:paraId="5B44C86A" w14:textId="77777777" w:rsidR="00303D8B" w:rsidRDefault="00303D8B">
            <w:pPr>
              <w:spacing w:after="0" w:line="276" w:lineRule="auto"/>
              <w:ind w:left="0" w:firstLine="0"/>
              <w:jc w:val="left"/>
              <w:rPr>
                <w:b/>
                <w:i/>
              </w:rPr>
            </w:pPr>
          </w:p>
          <w:p w14:paraId="78C96D2F" w14:textId="77777777" w:rsidR="00303D8B" w:rsidRDefault="00303D8B">
            <w:pPr>
              <w:spacing w:after="0" w:line="276" w:lineRule="auto"/>
              <w:ind w:left="0" w:firstLine="0"/>
              <w:jc w:val="left"/>
              <w:rPr>
                <w:b/>
                <w:i/>
              </w:rPr>
            </w:pPr>
          </w:p>
          <w:p w14:paraId="626EACBE" w14:textId="77777777" w:rsidR="00303D8B" w:rsidRDefault="00303D8B">
            <w:pPr>
              <w:spacing w:after="0" w:line="276" w:lineRule="auto"/>
              <w:ind w:left="0" w:firstLine="0"/>
              <w:jc w:val="left"/>
              <w:rPr>
                <w:b/>
                <w:i/>
              </w:rPr>
            </w:pPr>
          </w:p>
        </w:tc>
        <w:tc>
          <w:tcPr>
            <w:tcW w:w="2275" w:type="dxa"/>
            <w:tcBorders>
              <w:top w:val="single" w:sz="4" w:space="0" w:color="000000"/>
              <w:left w:val="single" w:sz="4" w:space="0" w:color="000000"/>
              <w:bottom w:val="single" w:sz="4" w:space="0" w:color="000000"/>
              <w:right w:val="single" w:sz="4" w:space="0" w:color="000000"/>
            </w:tcBorders>
          </w:tcPr>
          <w:p w14:paraId="4AE5DADA" w14:textId="77777777" w:rsidR="00303D8B" w:rsidRDefault="00C74986">
            <w:pPr>
              <w:spacing w:after="0" w:line="276" w:lineRule="auto"/>
              <w:ind w:left="0" w:firstLine="0"/>
              <w:jc w:val="left"/>
              <w:rPr>
                <w:b/>
                <w:i/>
              </w:rPr>
            </w:pPr>
            <w:r>
              <w:rPr>
                <w:b/>
                <w:i/>
              </w:rPr>
              <w:t>TRAINEE (Signature):</w:t>
            </w:r>
          </w:p>
        </w:tc>
        <w:tc>
          <w:tcPr>
            <w:tcW w:w="1710" w:type="dxa"/>
            <w:tcBorders>
              <w:top w:val="single" w:sz="4" w:space="0" w:color="000000"/>
              <w:left w:val="single" w:sz="4" w:space="0" w:color="000000"/>
              <w:bottom w:val="single" w:sz="4" w:space="0" w:color="000000"/>
              <w:right w:val="single" w:sz="4" w:space="0" w:color="000000"/>
            </w:tcBorders>
          </w:tcPr>
          <w:p w14:paraId="6F09B143" w14:textId="77777777" w:rsidR="00303D8B" w:rsidRDefault="00C74986">
            <w:pPr>
              <w:spacing w:after="0" w:line="276" w:lineRule="auto"/>
              <w:ind w:left="0" w:firstLine="0"/>
              <w:jc w:val="left"/>
              <w:rPr>
                <w:b/>
                <w:i/>
              </w:rPr>
            </w:pPr>
            <w:r>
              <w:rPr>
                <w:b/>
                <w:i/>
              </w:rPr>
              <w:t>Date:</w:t>
            </w:r>
          </w:p>
        </w:tc>
        <w:tc>
          <w:tcPr>
            <w:tcW w:w="2465" w:type="dxa"/>
            <w:tcBorders>
              <w:top w:val="single" w:sz="4" w:space="0" w:color="000000"/>
              <w:left w:val="single" w:sz="4" w:space="0" w:color="000000"/>
              <w:bottom w:val="single" w:sz="4" w:space="0" w:color="000000"/>
            </w:tcBorders>
          </w:tcPr>
          <w:p w14:paraId="61E24FE6" w14:textId="77777777" w:rsidR="00303D8B" w:rsidRDefault="00C74986">
            <w:pPr>
              <w:spacing w:after="0" w:line="276" w:lineRule="auto"/>
              <w:ind w:left="0" w:firstLine="0"/>
              <w:jc w:val="left"/>
              <w:rPr>
                <w:b/>
                <w:i/>
              </w:rPr>
            </w:pPr>
            <w:r>
              <w:rPr>
                <w:b/>
                <w:i/>
              </w:rPr>
              <w:t>Department:</w:t>
            </w:r>
          </w:p>
          <w:p w14:paraId="42200E6F" w14:textId="77777777" w:rsidR="00303D8B" w:rsidRDefault="00303D8B">
            <w:pPr>
              <w:spacing w:after="0" w:line="276" w:lineRule="auto"/>
              <w:ind w:left="0" w:firstLine="0"/>
              <w:jc w:val="left"/>
              <w:rPr>
                <w:b/>
                <w:i/>
              </w:rPr>
            </w:pPr>
          </w:p>
          <w:p w14:paraId="62D69708" w14:textId="77777777" w:rsidR="00303D8B" w:rsidRDefault="00303D8B">
            <w:pPr>
              <w:spacing w:after="0" w:line="276" w:lineRule="auto"/>
              <w:ind w:left="0" w:firstLine="0"/>
              <w:jc w:val="left"/>
              <w:rPr>
                <w:b/>
                <w:i/>
              </w:rPr>
            </w:pPr>
          </w:p>
        </w:tc>
      </w:tr>
      <w:tr w:rsidR="00303D8B" w14:paraId="3DAA570B" w14:textId="77777777">
        <w:trPr>
          <w:jc w:val="center"/>
        </w:trPr>
        <w:tc>
          <w:tcPr>
            <w:tcW w:w="3900" w:type="dxa"/>
            <w:tcBorders>
              <w:top w:val="single" w:sz="4" w:space="0" w:color="000000"/>
              <w:bottom w:val="single" w:sz="4" w:space="0" w:color="000000"/>
              <w:right w:val="single" w:sz="4" w:space="0" w:color="000000"/>
            </w:tcBorders>
          </w:tcPr>
          <w:p w14:paraId="396D34BF" w14:textId="77777777" w:rsidR="00303D8B" w:rsidRDefault="00C74986">
            <w:pPr>
              <w:spacing w:after="0" w:line="276" w:lineRule="auto"/>
              <w:ind w:left="0" w:firstLine="0"/>
              <w:jc w:val="left"/>
            </w:pPr>
            <w:r>
              <w:t>Trainer / Supervisor (Print Name):</w:t>
            </w:r>
          </w:p>
          <w:p w14:paraId="2D8D439A" w14:textId="77777777" w:rsidR="00303D8B" w:rsidRDefault="00303D8B">
            <w:pPr>
              <w:spacing w:after="0" w:line="276" w:lineRule="auto"/>
              <w:ind w:left="0" w:firstLine="0"/>
              <w:jc w:val="left"/>
            </w:pPr>
          </w:p>
          <w:p w14:paraId="1F6737F9" w14:textId="77777777" w:rsidR="00303D8B" w:rsidRDefault="00303D8B">
            <w:pPr>
              <w:spacing w:after="0" w:line="276" w:lineRule="auto"/>
              <w:ind w:left="0" w:firstLine="0"/>
              <w:jc w:val="left"/>
            </w:pPr>
          </w:p>
          <w:p w14:paraId="55DB1ACE" w14:textId="77777777" w:rsidR="00303D8B" w:rsidRDefault="00303D8B">
            <w:pPr>
              <w:spacing w:after="0" w:line="276" w:lineRule="auto"/>
              <w:ind w:left="0" w:firstLine="0"/>
              <w:jc w:val="left"/>
            </w:pPr>
          </w:p>
        </w:tc>
        <w:tc>
          <w:tcPr>
            <w:tcW w:w="2275" w:type="dxa"/>
            <w:tcBorders>
              <w:top w:val="single" w:sz="4" w:space="0" w:color="000000"/>
              <w:left w:val="single" w:sz="4" w:space="0" w:color="000000"/>
              <w:bottom w:val="single" w:sz="4" w:space="0" w:color="000000"/>
              <w:right w:val="single" w:sz="4" w:space="0" w:color="000000"/>
            </w:tcBorders>
          </w:tcPr>
          <w:p w14:paraId="51A03863" w14:textId="77777777" w:rsidR="00303D8B" w:rsidRDefault="00C74986">
            <w:pPr>
              <w:spacing w:after="0" w:line="276" w:lineRule="auto"/>
              <w:ind w:left="0" w:firstLine="0"/>
              <w:jc w:val="left"/>
            </w:pPr>
            <w:r>
              <w:t>Trainer (Signature):</w:t>
            </w:r>
          </w:p>
        </w:tc>
        <w:tc>
          <w:tcPr>
            <w:tcW w:w="1710" w:type="dxa"/>
            <w:tcBorders>
              <w:top w:val="single" w:sz="4" w:space="0" w:color="000000"/>
              <w:left w:val="single" w:sz="4" w:space="0" w:color="000000"/>
              <w:bottom w:val="single" w:sz="4" w:space="0" w:color="000000"/>
              <w:right w:val="single" w:sz="4" w:space="0" w:color="000000"/>
            </w:tcBorders>
          </w:tcPr>
          <w:p w14:paraId="0AA008DB" w14:textId="77777777" w:rsidR="00303D8B" w:rsidRDefault="00C74986">
            <w:pPr>
              <w:spacing w:after="0" w:line="276" w:lineRule="auto"/>
              <w:ind w:left="0" w:firstLine="0"/>
              <w:jc w:val="left"/>
            </w:pPr>
            <w:r>
              <w:t>Date:</w:t>
            </w:r>
          </w:p>
        </w:tc>
        <w:tc>
          <w:tcPr>
            <w:tcW w:w="2465" w:type="dxa"/>
            <w:tcBorders>
              <w:top w:val="single" w:sz="4" w:space="0" w:color="000000"/>
              <w:left w:val="single" w:sz="4" w:space="0" w:color="000000"/>
              <w:bottom w:val="single" w:sz="4" w:space="0" w:color="000000"/>
            </w:tcBorders>
          </w:tcPr>
          <w:p w14:paraId="388079B3" w14:textId="77777777" w:rsidR="00303D8B" w:rsidRDefault="00C74986">
            <w:pPr>
              <w:spacing w:after="0" w:line="276" w:lineRule="auto"/>
              <w:ind w:left="0" w:firstLine="0"/>
              <w:jc w:val="left"/>
            </w:pPr>
            <w:r>
              <w:t>Department:</w:t>
            </w:r>
          </w:p>
          <w:p w14:paraId="33C98E16" w14:textId="77777777" w:rsidR="00303D8B" w:rsidRDefault="00303D8B">
            <w:pPr>
              <w:spacing w:after="0" w:line="276" w:lineRule="auto"/>
              <w:ind w:left="0" w:firstLine="0"/>
              <w:jc w:val="left"/>
            </w:pPr>
          </w:p>
          <w:p w14:paraId="565CB576" w14:textId="77777777" w:rsidR="00303D8B" w:rsidRDefault="00303D8B">
            <w:pPr>
              <w:spacing w:after="0" w:line="276" w:lineRule="auto"/>
              <w:ind w:left="0" w:firstLine="0"/>
              <w:jc w:val="left"/>
            </w:pPr>
          </w:p>
        </w:tc>
      </w:tr>
    </w:tbl>
    <w:p w14:paraId="4ADA1F68" w14:textId="77777777" w:rsidR="00303D8B" w:rsidRDefault="00303D8B">
      <w:pPr>
        <w:spacing w:after="0" w:line="259" w:lineRule="auto"/>
        <w:ind w:left="-139" w:right="-139" w:firstLine="0"/>
      </w:pPr>
    </w:p>
    <w:p w14:paraId="2CF3AD87" w14:textId="77777777" w:rsidR="00303D8B" w:rsidRDefault="00C74986">
      <w:pPr>
        <w:spacing w:after="0" w:line="259" w:lineRule="auto"/>
        <w:ind w:left="49" w:firstLine="0"/>
      </w:pPr>
      <w:r>
        <w:rPr>
          <w:b/>
          <w:sz w:val="18"/>
          <w:szCs w:val="18"/>
        </w:rPr>
        <w:t xml:space="preserve"> </w:t>
      </w:r>
    </w:p>
    <w:p w14:paraId="1B54D83B" w14:textId="77777777" w:rsidR="00303D8B" w:rsidRDefault="00303D8B">
      <w:pPr>
        <w:spacing w:after="7" w:line="259" w:lineRule="auto"/>
        <w:ind w:left="-113" w:right="-112" w:firstLine="0"/>
        <w:rPr>
          <w:b/>
          <w:sz w:val="22"/>
          <w:szCs w:val="22"/>
        </w:rPr>
      </w:pPr>
    </w:p>
    <w:p w14:paraId="20F80E27" w14:textId="77777777" w:rsidR="00303D8B" w:rsidRDefault="00303D8B">
      <w:pPr>
        <w:spacing w:after="7" w:line="259" w:lineRule="auto"/>
        <w:ind w:left="0" w:right="-112" w:firstLine="0"/>
        <w:rPr>
          <w:b/>
          <w:sz w:val="22"/>
          <w:szCs w:val="22"/>
        </w:rPr>
      </w:pPr>
    </w:p>
    <w:p w14:paraId="6743A2EA" w14:textId="77777777" w:rsidR="00303D8B" w:rsidRDefault="00303D8B">
      <w:pPr>
        <w:spacing w:after="7" w:line="259" w:lineRule="auto"/>
        <w:ind w:left="0" w:right="-112" w:firstLine="0"/>
        <w:rPr>
          <w:b/>
          <w:sz w:val="22"/>
          <w:szCs w:val="22"/>
        </w:rPr>
      </w:pPr>
    </w:p>
    <w:p w14:paraId="28CDE66B" w14:textId="77777777" w:rsidR="00303D8B" w:rsidRDefault="00303D8B">
      <w:pPr>
        <w:spacing w:after="7" w:line="259" w:lineRule="auto"/>
        <w:ind w:left="0" w:right="-112" w:firstLine="0"/>
        <w:rPr>
          <w:b/>
          <w:sz w:val="22"/>
          <w:szCs w:val="22"/>
        </w:rPr>
      </w:pPr>
    </w:p>
    <w:p w14:paraId="7E0D5090" w14:textId="77777777" w:rsidR="00303D8B" w:rsidRDefault="00303D8B">
      <w:pPr>
        <w:spacing w:after="7" w:line="259" w:lineRule="auto"/>
        <w:ind w:left="0" w:right="-112" w:firstLine="0"/>
        <w:rPr>
          <w:b/>
          <w:sz w:val="22"/>
          <w:szCs w:val="22"/>
        </w:rPr>
      </w:pPr>
    </w:p>
    <w:p w14:paraId="5FD89F45" w14:textId="77777777" w:rsidR="00303D8B" w:rsidRDefault="00303D8B">
      <w:pPr>
        <w:spacing w:after="7" w:line="259" w:lineRule="auto"/>
        <w:ind w:left="0" w:right="-112" w:firstLine="0"/>
        <w:rPr>
          <w:b/>
          <w:sz w:val="22"/>
          <w:szCs w:val="22"/>
        </w:rPr>
      </w:pPr>
    </w:p>
    <w:p w14:paraId="1462F6C1" w14:textId="77777777" w:rsidR="00303D8B" w:rsidRDefault="00303D8B">
      <w:pPr>
        <w:spacing w:after="7" w:line="259" w:lineRule="auto"/>
        <w:ind w:left="0" w:right="-112" w:firstLine="0"/>
        <w:rPr>
          <w:b/>
          <w:sz w:val="22"/>
          <w:szCs w:val="22"/>
        </w:rPr>
      </w:pPr>
    </w:p>
    <w:p w14:paraId="33A1180A" w14:textId="77777777" w:rsidR="00303D8B" w:rsidRDefault="00303D8B">
      <w:pPr>
        <w:spacing w:after="7" w:line="259" w:lineRule="auto"/>
        <w:ind w:left="0" w:right="-112" w:firstLine="0"/>
        <w:rPr>
          <w:b/>
          <w:sz w:val="22"/>
          <w:szCs w:val="22"/>
        </w:rPr>
      </w:pPr>
    </w:p>
    <w:p w14:paraId="46240DE0" w14:textId="77777777" w:rsidR="00303D8B" w:rsidRDefault="00303D8B">
      <w:pPr>
        <w:spacing w:after="7" w:line="259" w:lineRule="auto"/>
        <w:ind w:left="0" w:right="-112" w:firstLine="0"/>
        <w:rPr>
          <w:b/>
          <w:sz w:val="22"/>
          <w:szCs w:val="22"/>
        </w:rPr>
      </w:pPr>
    </w:p>
    <w:p w14:paraId="703526D5" w14:textId="77777777" w:rsidR="00303D8B" w:rsidRDefault="00303D8B">
      <w:pPr>
        <w:spacing w:after="7" w:line="259" w:lineRule="auto"/>
        <w:ind w:left="0" w:right="-112" w:firstLine="0"/>
        <w:rPr>
          <w:b/>
          <w:sz w:val="22"/>
          <w:szCs w:val="22"/>
        </w:rPr>
      </w:pPr>
    </w:p>
    <w:p w14:paraId="421FBF20" w14:textId="77777777" w:rsidR="00303D8B" w:rsidRDefault="00303D8B">
      <w:pPr>
        <w:spacing w:after="7" w:line="259" w:lineRule="auto"/>
        <w:ind w:left="0" w:right="-112" w:firstLine="0"/>
        <w:rPr>
          <w:b/>
          <w:sz w:val="22"/>
          <w:szCs w:val="22"/>
        </w:rPr>
      </w:pPr>
    </w:p>
    <w:p w14:paraId="34EC2477" w14:textId="77777777" w:rsidR="00303D8B" w:rsidRDefault="00303D8B">
      <w:pPr>
        <w:spacing w:after="7" w:line="259" w:lineRule="auto"/>
        <w:ind w:left="0" w:right="-112" w:firstLine="0"/>
        <w:rPr>
          <w:b/>
          <w:sz w:val="22"/>
          <w:szCs w:val="22"/>
        </w:rPr>
      </w:pPr>
    </w:p>
    <w:p w14:paraId="623FAE50" w14:textId="77777777" w:rsidR="00303D8B" w:rsidRDefault="00303D8B">
      <w:pPr>
        <w:spacing w:after="7" w:line="259" w:lineRule="auto"/>
        <w:ind w:left="-113" w:right="-112" w:firstLine="0"/>
        <w:rPr>
          <w:b/>
          <w:sz w:val="22"/>
          <w:szCs w:val="22"/>
        </w:rPr>
      </w:pPr>
    </w:p>
    <w:p w14:paraId="1A63DDC5" w14:textId="77777777" w:rsidR="0036275E" w:rsidRDefault="00C74986" w:rsidP="0036275E">
      <w:pPr>
        <w:jc w:val="center"/>
        <w:rPr>
          <w:b/>
          <w:i/>
          <w:color w:val="0000FF"/>
          <w:sz w:val="18"/>
          <w:szCs w:val="18"/>
          <w:u w:val="single"/>
        </w:rPr>
      </w:pPr>
      <w:r>
        <w:rPr>
          <w:b/>
          <w:i/>
          <w:sz w:val="18"/>
          <w:szCs w:val="18"/>
        </w:rPr>
        <w:t xml:space="preserve">UPON COMPLETION – EMAIL TO </w:t>
      </w:r>
      <w:bookmarkStart w:id="3" w:name="_Hlk103635846"/>
      <w:bookmarkStart w:id="4" w:name="_Hlk103636257"/>
      <w:r w:rsidR="0036275E">
        <w:rPr>
          <w:b/>
          <w:i/>
          <w:iCs/>
          <w:sz w:val="18"/>
          <w:szCs w:val="18"/>
          <w:highlight w:val="yellow"/>
        </w:rPr>
        <w:t>affix human resource email</w:t>
      </w:r>
      <w:bookmarkEnd w:id="4"/>
    </w:p>
    <w:bookmarkEnd w:id="3"/>
    <w:p w14:paraId="400F1F09" w14:textId="043F8D23" w:rsidR="00303D8B" w:rsidRDefault="00303D8B">
      <w:pPr>
        <w:jc w:val="center"/>
        <w:rPr>
          <w:b/>
          <w:i/>
          <w:color w:val="0000FF"/>
          <w:sz w:val="18"/>
          <w:szCs w:val="18"/>
          <w:u w:val="single"/>
        </w:rPr>
      </w:pPr>
    </w:p>
    <w:p w14:paraId="1F266C4C" w14:textId="77777777" w:rsidR="00303D8B" w:rsidRDefault="00303D8B">
      <w:pPr>
        <w:spacing w:after="7" w:line="259" w:lineRule="auto"/>
        <w:ind w:left="0" w:right="-112" w:firstLine="0"/>
      </w:pPr>
    </w:p>
    <w:p w14:paraId="201552CA" w14:textId="77777777" w:rsidR="00303D8B" w:rsidRDefault="00303D8B">
      <w:pPr>
        <w:spacing w:after="7" w:line="259" w:lineRule="auto"/>
        <w:ind w:left="0" w:right="-112" w:firstLine="0"/>
      </w:pPr>
    </w:p>
    <w:p w14:paraId="6D15C52E" w14:textId="136DD887" w:rsidR="00303D8B" w:rsidRDefault="00303D8B">
      <w:pPr>
        <w:spacing w:after="7" w:line="259" w:lineRule="auto"/>
        <w:ind w:left="0" w:right="-112" w:firstLine="0"/>
      </w:pPr>
    </w:p>
    <w:p w14:paraId="46182735" w14:textId="27A4E4C9" w:rsidR="0036275E" w:rsidRDefault="0036275E">
      <w:pPr>
        <w:spacing w:after="7" w:line="259" w:lineRule="auto"/>
        <w:ind w:left="0" w:right="-112" w:firstLine="0"/>
      </w:pPr>
    </w:p>
    <w:p w14:paraId="7BE9C643" w14:textId="77777777" w:rsidR="0036275E" w:rsidRDefault="0036275E">
      <w:pPr>
        <w:spacing w:after="7" w:line="259" w:lineRule="auto"/>
        <w:ind w:left="0" w:right="-112" w:firstLine="0"/>
      </w:pPr>
    </w:p>
    <w:p w14:paraId="773A5F95" w14:textId="77777777" w:rsidR="00303D8B" w:rsidRDefault="00303D8B">
      <w:pPr>
        <w:spacing w:after="7" w:line="259" w:lineRule="auto"/>
        <w:ind w:left="0" w:right="-112" w:firstLine="0"/>
      </w:pPr>
    </w:p>
    <w:tbl>
      <w:tblPr>
        <w:tblStyle w:val="a1"/>
        <w:tblW w:w="10070" w:type="dxa"/>
        <w:tblLayout w:type="fixed"/>
        <w:tblLook w:val="0400" w:firstRow="0" w:lastRow="0" w:firstColumn="0" w:lastColumn="0" w:noHBand="0" w:noVBand="1"/>
      </w:tblPr>
      <w:tblGrid>
        <w:gridCol w:w="6586"/>
        <w:gridCol w:w="3484"/>
      </w:tblGrid>
      <w:tr w:rsidR="00303D8B" w14:paraId="13C81859" w14:textId="77777777">
        <w:trPr>
          <w:trHeight w:val="701"/>
        </w:trPr>
        <w:tc>
          <w:tcPr>
            <w:tcW w:w="6586" w:type="dxa"/>
            <w:tcBorders>
              <w:top w:val="single" w:sz="4" w:space="0" w:color="000000"/>
              <w:left w:val="single" w:sz="4" w:space="0" w:color="000000"/>
              <w:bottom w:val="single" w:sz="4" w:space="0" w:color="000000"/>
              <w:right w:val="single" w:sz="4" w:space="0" w:color="000000"/>
            </w:tcBorders>
          </w:tcPr>
          <w:p w14:paraId="1571CA4C" w14:textId="77777777" w:rsidR="00303D8B" w:rsidRDefault="00C74986">
            <w:pPr>
              <w:spacing w:line="259" w:lineRule="auto"/>
              <w:ind w:left="0" w:firstLine="0"/>
              <w:jc w:val="left"/>
            </w:pPr>
            <w:r>
              <w:rPr>
                <w:b/>
              </w:rPr>
              <w:lastRenderedPageBreak/>
              <w:t xml:space="preserve">NAME (Print): </w:t>
            </w:r>
          </w:p>
          <w:p w14:paraId="496A8021" w14:textId="77777777" w:rsidR="00303D8B" w:rsidRDefault="00C74986">
            <w:pPr>
              <w:spacing w:line="259" w:lineRule="auto"/>
              <w:ind w:left="0" w:firstLine="0"/>
              <w:jc w:val="left"/>
            </w:pPr>
            <w:r>
              <w:rPr>
                <w:b/>
              </w:rPr>
              <w:t xml:space="preserve"> </w:t>
            </w:r>
          </w:p>
        </w:tc>
        <w:tc>
          <w:tcPr>
            <w:tcW w:w="3484" w:type="dxa"/>
            <w:tcBorders>
              <w:top w:val="single" w:sz="4" w:space="0" w:color="000000"/>
              <w:left w:val="single" w:sz="4" w:space="0" w:color="000000"/>
              <w:bottom w:val="single" w:sz="4" w:space="0" w:color="000000"/>
              <w:right w:val="single" w:sz="4" w:space="0" w:color="000000"/>
            </w:tcBorders>
          </w:tcPr>
          <w:p w14:paraId="15C24683" w14:textId="77777777" w:rsidR="00303D8B" w:rsidRDefault="00C74986">
            <w:pPr>
              <w:spacing w:line="259" w:lineRule="auto"/>
              <w:ind w:left="0" w:firstLine="0"/>
              <w:jc w:val="left"/>
            </w:pPr>
            <w:r>
              <w:rPr>
                <w:b/>
              </w:rPr>
              <w:t xml:space="preserve">Date: </w:t>
            </w:r>
          </w:p>
          <w:p w14:paraId="5917BEDE" w14:textId="77777777" w:rsidR="00303D8B" w:rsidRDefault="00C74986">
            <w:pPr>
              <w:spacing w:line="259" w:lineRule="auto"/>
              <w:ind w:left="0" w:firstLine="0"/>
              <w:jc w:val="left"/>
            </w:pPr>
            <w:r>
              <w:rPr>
                <w:b/>
              </w:rPr>
              <w:t xml:space="preserve"> </w:t>
            </w:r>
          </w:p>
          <w:p w14:paraId="7F023C16" w14:textId="77777777" w:rsidR="00303D8B" w:rsidRDefault="00C74986">
            <w:pPr>
              <w:spacing w:line="259" w:lineRule="auto"/>
              <w:ind w:left="0" w:firstLine="0"/>
              <w:jc w:val="left"/>
            </w:pPr>
            <w:r>
              <w:rPr>
                <w:b/>
              </w:rPr>
              <w:t xml:space="preserve"> </w:t>
            </w:r>
          </w:p>
        </w:tc>
      </w:tr>
    </w:tbl>
    <w:p w14:paraId="7E5AC7A6" w14:textId="77777777" w:rsidR="00303D8B" w:rsidRDefault="00303D8B">
      <w:pPr>
        <w:spacing w:after="16" w:line="259" w:lineRule="auto"/>
        <w:ind w:left="0" w:firstLine="0"/>
      </w:pPr>
    </w:p>
    <w:p w14:paraId="7BAA29C8" w14:textId="77777777" w:rsidR="00303D8B" w:rsidRDefault="00C74986">
      <w:pPr>
        <w:pStyle w:val="Heading1"/>
        <w:ind w:left="11" w:firstLine="0"/>
      </w:pPr>
      <w:r>
        <w:t>Comprehension Quiz</w:t>
      </w:r>
    </w:p>
    <w:p w14:paraId="4A11CEDF" w14:textId="77777777" w:rsidR="00303D8B" w:rsidRDefault="00C74986">
      <w:pPr>
        <w:spacing w:after="16" w:line="259" w:lineRule="auto"/>
        <w:ind w:left="0" w:firstLine="0"/>
      </w:pPr>
      <w:r>
        <w:t xml:space="preserve"> </w:t>
      </w:r>
    </w:p>
    <w:p w14:paraId="283A2C89" w14:textId="77777777" w:rsidR="00303D8B" w:rsidRDefault="00C74986">
      <w:pPr>
        <w:spacing w:after="16" w:line="259" w:lineRule="auto"/>
        <w:ind w:left="0" w:firstLine="0"/>
      </w:pPr>
      <w:r>
        <w:rPr>
          <w:b/>
        </w:rPr>
        <w:t>Direction:</w:t>
      </w:r>
      <w:r>
        <w:t xml:space="preserve"> Choose the best answer and encircle the letter. </w:t>
      </w:r>
    </w:p>
    <w:p w14:paraId="5ACB5058" w14:textId="77777777" w:rsidR="00303D8B" w:rsidRDefault="00C74986">
      <w:pPr>
        <w:spacing w:after="0" w:line="259" w:lineRule="auto"/>
        <w:ind w:left="0" w:firstLine="0"/>
      </w:pPr>
      <w:r>
        <w:rPr>
          <w:b/>
        </w:rPr>
        <w:t xml:space="preserve"> </w:t>
      </w:r>
    </w:p>
    <w:p w14:paraId="44D6323C" w14:textId="77777777" w:rsidR="00303D8B" w:rsidRDefault="00C74986">
      <w:pPr>
        <w:numPr>
          <w:ilvl w:val="0"/>
          <w:numId w:val="6"/>
        </w:numPr>
        <w:spacing w:after="9"/>
        <w:ind w:hanging="360"/>
        <w:rPr>
          <w:b/>
        </w:rPr>
      </w:pPr>
      <w:r>
        <w:rPr>
          <w:b/>
        </w:rPr>
        <w:t>SQF reviews and updates change _________ to senior site management as part of the review of operational activities.</w:t>
      </w:r>
    </w:p>
    <w:p w14:paraId="685201B5" w14:textId="77777777" w:rsidR="00303D8B" w:rsidRDefault="00C74986">
      <w:pPr>
        <w:numPr>
          <w:ilvl w:val="0"/>
          <w:numId w:val="2"/>
        </w:numPr>
        <w:pBdr>
          <w:top w:val="nil"/>
          <w:left w:val="nil"/>
          <w:bottom w:val="nil"/>
          <w:right w:val="nil"/>
          <w:between w:val="nil"/>
        </w:pBdr>
        <w:spacing w:after="17" w:line="259" w:lineRule="auto"/>
        <w:ind w:left="1170" w:hanging="450"/>
        <w:jc w:val="left"/>
      </w:pPr>
      <w:r>
        <w:t>Weekly</w:t>
      </w:r>
    </w:p>
    <w:p w14:paraId="2D187BC2" w14:textId="77777777" w:rsidR="00303D8B" w:rsidRDefault="00C74986">
      <w:pPr>
        <w:numPr>
          <w:ilvl w:val="0"/>
          <w:numId w:val="2"/>
        </w:numPr>
        <w:pBdr>
          <w:top w:val="nil"/>
          <w:left w:val="nil"/>
          <w:bottom w:val="nil"/>
          <w:right w:val="nil"/>
          <w:between w:val="nil"/>
        </w:pBdr>
        <w:spacing w:after="17" w:line="259" w:lineRule="auto"/>
        <w:ind w:left="1170" w:hanging="450"/>
        <w:jc w:val="left"/>
      </w:pPr>
      <w:r>
        <w:t>Monthly</w:t>
      </w:r>
    </w:p>
    <w:p w14:paraId="1F5096BF" w14:textId="77777777" w:rsidR="00303D8B" w:rsidRDefault="00C74986">
      <w:pPr>
        <w:numPr>
          <w:ilvl w:val="0"/>
          <w:numId w:val="2"/>
        </w:numPr>
        <w:pBdr>
          <w:top w:val="nil"/>
          <w:left w:val="nil"/>
          <w:bottom w:val="nil"/>
          <w:right w:val="nil"/>
          <w:between w:val="nil"/>
        </w:pBdr>
        <w:spacing w:after="17" w:line="259" w:lineRule="auto"/>
        <w:ind w:left="1170" w:hanging="450"/>
        <w:jc w:val="left"/>
      </w:pPr>
      <w:r>
        <w:t>Annually</w:t>
      </w:r>
    </w:p>
    <w:p w14:paraId="71B3EBFC" w14:textId="77777777" w:rsidR="00303D8B" w:rsidRDefault="00303D8B">
      <w:pPr>
        <w:spacing w:after="17" w:line="259" w:lineRule="auto"/>
        <w:ind w:left="0" w:firstLine="0"/>
      </w:pPr>
    </w:p>
    <w:p w14:paraId="1E711125" w14:textId="77777777" w:rsidR="00303D8B" w:rsidRDefault="00C74986">
      <w:pPr>
        <w:numPr>
          <w:ilvl w:val="0"/>
          <w:numId w:val="6"/>
        </w:numPr>
        <w:spacing w:after="9"/>
        <w:ind w:hanging="360"/>
        <w:rPr>
          <w:b/>
        </w:rPr>
      </w:pPr>
      <w:r>
        <w:rPr>
          <w:b/>
        </w:rPr>
        <w:t>Review of SQF System by senior management should be done ____________</w:t>
      </w:r>
      <w:r>
        <w:t>.</w:t>
      </w:r>
    </w:p>
    <w:p w14:paraId="72AB6FD0" w14:textId="77777777" w:rsidR="00303D8B" w:rsidRDefault="00C74986">
      <w:pPr>
        <w:spacing w:after="9"/>
        <w:ind w:left="1134" w:hanging="429"/>
      </w:pPr>
      <w:r>
        <w:t>A.     Daily</w:t>
      </w:r>
    </w:p>
    <w:p w14:paraId="35ED6152" w14:textId="77777777" w:rsidR="00303D8B" w:rsidRDefault="00C74986">
      <w:pPr>
        <w:numPr>
          <w:ilvl w:val="1"/>
          <w:numId w:val="1"/>
        </w:numPr>
        <w:ind w:left="1134" w:hanging="429"/>
      </w:pPr>
      <w:r>
        <w:t>Weekly</w:t>
      </w:r>
    </w:p>
    <w:p w14:paraId="6EBB49D9" w14:textId="77777777" w:rsidR="00303D8B" w:rsidRDefault="00C74986">
      <w:pPr>
        <w:numPr>
          <w:ilvl w:val="1"/>
          <w:numId w:val="1"/>
        </w:numPr>
        <w:ind w:left="1134" w:hanging="429"/>
      </w:pPr>
      <w:r>
        <w:t>Annually</w:t>
      </w:r>
    </w:p>
    <w:p w14:paraId="220CF97A" w14:textId="77777777" w:rsidR="00303D8B" w:rsidRDefault="00C74986">
      <w:pPr>
        <w:spacing w:after="17" w:line="259" w:lineRule="auto"/>
        <w:ind w:left="0" w:firstLine="0"/>
      </w:pPr>
      <w:r>
        <w:t xml:space="preserve"> </w:t>
      </w:r>
    </w:p>
    <w:p w14:paraId="66CB89AC" w14:textId="77777777" w:rsidR="00303D8B" w:rsidRDefault="00C74986">
      <w:pPr>
        <w:numPr>
          <w:ilvl w:val="0"/>
          <w:numId w:val="6"/>
        </w:numPr>
        <w:spacing w:after="9"/>
        <w:ind w:hanging="360"/>
        <w:rPr>
          <w:b/>
        </w:rPr>
      </w:pPr>
      <w:r>
        <w:rPr>
          <w:b/>
        </w:rPr>
        <w:t>A ___________</w:t>
      </w:r>
      <w:r>
        <w:rPr>
          <w:b/>
        </w:rPr>
        <w:t xml:space="preserve">_ or compliance personnel conducts the review to ensure the continued integrity of the FSMS. </w:t>
      </w:r>
    </w:p>
    <w:p w14:paraId="296D68D9" w14:textId="77777777" w:rsidR="00303D8B" w:rsidRDefault="00C74986">
      <w:pPr>
        <w:numPr>
          <w:ilvl w:val="1"/>
          <w:numId w:val="6"/>
        </w:numPr>
        <w:ind w:hanging="360"/>
      </w:pPr>
      <w:r>
        <w:t>3</w:t>
      </w:r>
      <w:r>
        <w:rPr>
          <w:vertAlign w:val="superscript"/>
        </w:rPr>
        <w:t>rd</w:t>
      </w:r>
      <w:r>
        <w:t xml:space="preserve"> party auditor</w:t>
      </w:r>
    </w:p>
    <w:p w14:paraId="655C0CBE" w14:textId="77777777" w:rsidR="00303D8B" w:rsidRDefault="00C74986">
      <w:pPr>
        <w:numPr>
          <w:ilvl w:val="1"/>
          <w:numId w:val="6"/>
        </w:numPr>
        <w:ind w:hanging="360"/>
      </w:pPr>
      <w:r>
        <w:t>Manager</w:t>
      </w:r>
    </w:p>
    <w:p w14:paraId="1761D2E8" w14:textId="77777777" w:rsidR="00303D8B" w:rsidRDefault="00C74986">
      <w:pPr>
        <w:numPr>
          <w:ilvl w:val="1"/>
          <w:numId w:val="6"/>
        </w:numPr>
        <w:ind w:hanging="360"/>
      </w:pPr>
      <w:r>
        <w:t>None of the above</w:t>
      </w:r>
    </w:p>
    <w:p w14:paraId="1EE4C7C1" w14:textId="77777777" w:rsidR="00303D8B" w:rsidRDefault="00C74986">
      <w:pPr>
        <w:spacing w:after="19" w:line="259" w:lineRule="auto"/>
        <w:ind w:left="0" w:firstLine="0"/>
      </w:pPr>
      <w:r>
        <w:t xml:space="preserve"> </w:t>
      </w:r>
    </w:p>
    <w:p w14:paraId="49CFF6CD" w14:textId="77777777" w:rsidR="00303D8B" w:rsidRDefault="00C74986">
      <w:pPr>
        <w:numPr>
          <w:ilvl w:val="0"/>
          <w:numId w:val="6"/>
        </w:numPr>
        <w:spacing w:after="9"/>
        <w:ind w:hanging="360"/>
        <w:rPr>
          <w:b/>
        </w:rPr>
      </w:pPr>
      <w:r>
        <w:rPr>
          <w:b/>
        </w:rPr>
        <w:t>If the Management Review does not comply or deviate from the SQF standard requirements, conduct an FSMS Management review to align and update the program.</w:t>
      </w:r>
    </w:p>
    <w:p w14:paraId="4A3BFF72" w14:textId="77777777" w:rsidR="00303D8B" w:rsidRDefault="00C74986">
      <w:pPr>
        <w:numPr>
          <w:ilvl w:val="0"/>
          <w:numId w:val="3"/>
        </w:numPr>
        <w:pBdr>
          <w:top w:val="nil"/>
          <w:left w:val="nil"/>
          <w:bottom w:val="nil"/>
          <w:right w:val="nil"/>
          <w:between w:val="nil"/>
        </w:pBdr>
        <w:spacing w:after="17" w:line="259" w:lineRule="auto"/>
        <w:ind w:left="1170"/>
        <w:jc w:val="left"/>
      </w:pPr>
      <w:r>
        <w:t>True</w:t>
      </w:r>
    </w:p>
    <w:p w14:paraId="7AC3A49B" w14:textId="77777777" w:rsidR="00303D8B" w:rsidRDefault="00C74986">
      <w:pPr>
        <w:numPr>
          <w:ilvl w:val="0"/>
          <w:numId w:val="3"/>
        </w:numPr>
        <w:pBdr>
          <w:top w:val="nil"/>
          <w:left w:val="nil"/>
          <w:bottom w:val="nil"/>
          <w:right w:val="nil"/>
          <w:between w:val="nil"/>
        </w:pBdr>
        <w:spacing w:after="17" w:line="259" w:lineRule="auto"/>
        <w:ind w:left="1170"/>
        <w:jc w:val="left"/>
      </w:pPr>
      <w:r>
        <w:t>False</w:t>
      </w:r>
    </w:p>
    <w:p w14:paraId="3E8ED99A" w14:textId="77777777" w:rsidR="00303D8B" w:rsidRDefault="00303D8B">
      <w:pPr>
        <w:spacing w:after="17" w:line="259" w:lineRule="auto"/>
        <w:ind w:left="0" w:firstLine="0"/>
      </w:pPr>
    </w:p>
    <w:p w14:paraId="093EB633" w14:textId="77777777" w:rsidR="00303D8B" w:rsidRDefault="00C74986">
      <w:pPr>
        <w:ind w:left="709" w:hanging="349"/>
        <w:rPr>
          <w:b/>
        </w:rPr>
      </w:pPr>
      <w:r>
        <w:rPr>
          <w:b/>
        </w:rPr>
        <w:t>5.</w:t>
      </w:r>
      <w:r>
        <w:rPr>
          <w:b/>
        </w:rPr>
        <w:tab/>
      </w:r>
      <w:r>
        <w:rPr>
          <w:b/>
        </w:rPr>
        <w:t>What is the responsibility of the SQF Practitioner?</w:t>
      </w:r>
    </w:p>
    <w:p w14:paraId="45E0806B" w14:textId="77777777" w:rsidR="00303D8B" w:rsidRDefault="00C74986">
      <w:pPr>
        <w:numPr>
          <w:ilvl w:val="1"/>
          <w:numId w:val="6"/>
        </w:numPr>
        <w:ind w:hanging="360"/>
      </w:pPr>
      <w:r>
        <w:t>Authorizing and Approving Changes</w:t>
      </w:r>
    </w:p>
    <w:p w14:paraId="50AB640F" w14:textId="77777777" w:rsidR="00303D8B" w:rsidRDefault="00C74986">
      <w:pPr>
        <w:numPr>
          <w:ilvl w:val="1"/>
          <w:numId w:val="6"/>
        </w:numPr>
        <w:ind w:hanging="360"/>
      </w:pPr>
      <w:r>
        <w:t>Managing Changes</w:t>
      </w:r>
    </w:p>
    <w:p w14:paraId="5A2A6F76" w14:textId="77777777" w:rsidR="00303D8B" w:rsidRDefault="00C74986">
      <w:pPr>
        <w:numPr>
          <w:ilvl w:val="1"/>
          <w:numId w:val="6"/>
        </w:numPr>
        <w:ind w:hanging="360"/>
      </w:pPr>
      <w:proofErr w:type="gramStart"/>
      <w:r>
        <w:t>All of</w:t>
      </w:r>
      <w:proofErr w:type="gramEnd"/>
      <w:r>
        <w:t xml:space="preserve"> the above</w:t>
      </w:r>
    </w:p>
    <w:p w14:paraId="2902DDCE" w14:textId="77777777" w:rsidR="00303D8B" w:rsidRDefault="00303D8B">
      <w:pPr>
        <w:spacing w:after="17" w:line="259" w:lineRule="auto"/>
        <w:ind w:left="0" w:firstLine="0"/>
      </w:pPr>
    </w:p>
    <w:p w14:paraId="6E03FCCD" w14:textId="77777777" w:rsidR="00303D8B" w:rsidRDefault="00C74986">
      <w:pPr>
        <w:spacing w:after="17" w:line="259" w:lineRule="auto"/>
        <w:ind w:left="0" w:firstLine="0"/>
      </w:pPr>
      <w:r>
        <w:t xml:space="preserve"> </w:t>
      </w:r>
    </w:p>
    <w:p w14:paraId="2A0643ED" w14:textId="77777777" w:rsidR="00303D8B" w:rsidRDefault="00C74986">
      <w:pPr>
        <w:spacing w:after="17" w:line="259" w:lineRule="auto"/>
        <w:ind w:left="0" w:firstLine="0"/>
      </w:pPr>
      <w:r>
        <w:t xml:space="preserve"> </w:t>
      </w:r>
    </w:p>
    <w:p w14:paraId="4D68B3E3" w14:textId="77777777" w:rsidR="00303D8B" w:rsidRDefault="00C74986">
      <w:pPr>
        <w:spacing w:after="19" w:line="259" w:lineRule="auto"/>
        <w:ind w:left="0" w:firstLine="0"/>
      </w:pPr>
      <w:r>
        <w:t xml:space="preserve"> </w:t>
      </w:r>
    </w:p>
    <w:p w14:paraId="44C9EEAC" w14:textId="77777777" w:rsidR="00303D8B" w:rsidRDefault="00C74986">
      <w:pPr>
        <w:spacing w:after="17" w:line="259" w:lineRule="auto"/>
        <w:ind w:left="0" w:firstLine="0"/>
      </w:pPr>
      <w:r>
        <w:t xml:space="preserve"> </w:t>
      </w:r>
    </w:p>
    <w:p w14:paraId="11D602D8" w14:textId="77777777" w:rsidR="00303D8B" w:rsidRDefault="00C74986">
      <w:pPr>
        <w:spacing w:after="17" w:line="259" w:lineRule="auto"/>
        <w:ind w:left="0" w:firstLine="0"/>
      </w:pPr>
      <w:r>
        <w:t xml:space="preserve"> </w:t>
      </w:r>
    </w:p>
    <w:p w14:paraId="5A37E173" w14:textId="77777777" w:rsidR="00303D8B" w:rsidRDefault="00303D8B">
      <w:pPr>
        <w:spacing w:after="17" w:line="259" w:lineRule="auto"/>
        <w:ind w:left="0" w:firstLine="0"/>
      </w:pPr>
    </w:p>
    <w:p w14:paraId="2CD0CF79" w14:textId="77777777" w:rsidR="00303D8B" w:rsidRDefault="00303D8B">
      <w:pPr>
        <w:spacing w:after="17" w:line="259" w:lineRule="auto"/>
        <w:ind w:left="0" w:firstLine="0"/>
      </w:pPr>
    </w:p>
    <w:p w14:paraId="61B40E80" w14:textId="77777777" w:rsidR="00303D8B" w:rsidRDefault="00303D8B">
      <w:pPr>
        <w:spacing w:after="17" w:line="259" w:lineRule="auto"/>
        <w:ind w:left="0" w:firstLine="0"/>
      </w:pPr>
    </w:p>
    <w:p w14:paraId="539D3185" w14:textId="77777777" w:rsidR="00303D8B" w:rsidRDefault="00303D8B">
      <w:pPr>
        <w:spacing w:after="17" w:line="259" w:lineRule="auto"/>
        <w:ind w:left="0" w:firstLine="0"/>
      </w:pPr>
    </w:p>
    <w:p w14:paraId="495C694A" w14:textId="77777777" w:rsidR="0036275E" w:rsidRDefault="00C74986" w:rsidP="0036275E">
      <w:pPr>
        <w:jc w:val="center"/>
        <w:rPr>
          <w:b/>
          <w:i/>
          <w:color w:val="0000FF"/>
          <w:sz w:val="18"/>
          <w:szCs w:val="18"/>
          <w:u w:val="single"/>
        </w:rPr>
      </w:pPr>
      <w:r>
        <w:rPr>
          <w:b/>
          <w:i/>
          <w:sz w:val="18"/>
          <w:szCs w:val="18"/>
        </w:rPr>
        <w:t xml:space="preserve">UPON COMPLETION – EMAIL TO </w:t>
      </w:r>
      <w:r w:rsidR="0036275E">
        <w:rPr>
          <w:b/>
          <w:i/>
          <w:iCs/>
          <w:sz w:val="18"/>
          <w:szCs w:val="18"/>
          <w:highlight w:val="yellow"/>
        </w:rPr>
        <w:t>affix human resource email</w:t>
      </w:r>
    </w:p>
    <w:p w14:paraId="5081A02B" w14:textId="79401B57" w:rsidR="00303D8B" w:rsidRDefault="00303D8B">
      <w:pPr>
        <w:spacing w:after="0" w:line="259" w:lineRule="auto"/>
        <w:ind w:left="0" w:right="3" w:firstLine="0"/>
        <w:jc w:val="center"/>
        <w:rPr>
          <w:i/>
        </w:rPr>
      </w:pPr>
    </w:p>
    <w:sectPr w:rsidR="00303D8B">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D65FC" w14:textId="77777777" w:rsidR="00C74986" w:rsidRDefault="00C74986">
      <w:pPr>
        <w:spacing w:after="0" w:line="240" w:lineRule="auto"/>
      </w:pPr>
      <w:r>
        <w:separator/>
      </w:r>
    </w:p>
  </w:endnote>
  <w:endnote w:type="continuationSeparator" w:id="0">
    <w:p w14:paraId="4658FC9A" w14:textId="77777777" w:rsidR="00C74986" w:rsidRDefault="00C74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Open Sans">
    <w:altName w:val="Arial"/>
    <w:charset w:val="00"/>
    <w:family w:val="swiss"/>
    <w:pitch w:val="variable"/>
    <w:sig w:usb0="E00002EF" w:usb1="4000205B" w:usb2="00000028" w:usb3="00000000" w:csb0="0000019F" w:csb1="00000000"/>
  </w:font>
  <w:font w:name="MS PGothic">
    <w:altName w:val="Arial Unicode MS"/>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25A24" w14:textId="77777777" w:rsidR="00303D8B" w:rsidRDefault="00C74986">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 xml:space="preserve">-QMS-2.7.2.P0.L0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FDE7" w14:textId="77777777" w:rsidR="00303D8B" w:rsidRDefault="00303D8B">
    <w:pPr>
      <w:widowControl w:val="0"/>
      <w:pBdr>
        <w:top w:val="nil"/>
        <w:left w:val="nil"/>
        <w:bottom w:val="nil"/>
        <w:right w:val="nil"/>
        <w:between w:val="nil"/>
      </w:pBdr>
      <w:spacing w:after="0" w:line="276" w:lineRule="auto"/>
      <w:ind w:left="0" w:firstLine="0"/>
      <w:jc w:val="left"/>
    </w:pPr>
  </w:p>
  <w:tbl>
    <w:tblPr>
      <w:tblStyle w:val="a2"/>
      <w:tblW w:w="5000" w:type="pct"/>
      <w:jc w:val="center"/>
      <w:tblLook w:val="0400" w:firstRow="0" w:lastRow="0" w:firstColumn="0" w:lastColumn="0" w:noHBand="0" w:noVBand="1"/>
    </w:tblPr>
    <w:tblGrid>
      <w:gridCol w:w="2250"/>
      <w:gridCol w:w="5304"/>
      <w:gridCol w:w="2526"/>
    </w:tblGrid>
    <w:tr w:rsidR="0036275E" w14:paraId="49E7B1C6" w14:textId="77777777" w:rsidTr="00D4491C">
      <w:trPr>
        <w:trHeight w:val="460"/>
        <w:jc w:val="center"/>
      </w:trPr>
      <w:tc>
        <w:tcPr>
          <w:tcW w:w="1116" w:type="pct"/>
          <w:shd w:val="clear" w:color="auto" w:fill="auto"/>
        </w:tcPr>
        <w:p w14:paraId="40FDA972" w14:textId="77777777" w:rsidR="0036275E" w:rsidRDefault="0036275E" w:rsidP="0036275E">
          <w:pPr>
            <w:tabs>
              <w:tab w:val="center" w:pos="4680"/>
              <w:tab w:val="right" w:pos="9360"/>
            </w:tabs>
            <w:spacing w:after="0" w:line="276" w:lineRule="auto"/>
            <w:ind w:left="-30" w:firstLine="0"/>
            <w:jc w:val="left"/>
            <w:rPr>
              <w:sz w:val="18"/>
              <w:szCs w:val="18"/>
              <w:highlight w:val="yellow"/>
            </w:rPr>
          </w:pPr>
          <w:bookmarkStart w:id="7" w:name="_heading=h.30j0zll" w:colFirst="0" w:colLast="0"/>
          <w:bookmarkStart w:id="8" w:name="_Hlk103633381"/>
          <w:bookmarkEnd w:id="7"/>
          <w:r w:rsidRPr="00AA036D">
            <w:rPr>
              <w:sz w:val="18"/>
              <w:szCs w:val="18"/>
              <w:highlight w:val="yellow"/>
            </w:rPr>
            <w:t>Enter Revision Date Here</w:t>
          </w:r>
        </w:p>
      </w:tc>
      <w:tc>
        <w:tcPr>
          <w:tcW w:w="2631" w:type="pct"/>
          <w:shd w:val="clear" w:color="auto" w:fill="auto"/>
        </w:tcPr>
        <w:p w14:paraId="5E5A51A1" w14:textId="77777777" w:rsidR="0036275E" w:rsidRPr="00AA036D" w:rsidRDefault="0036275E" w:rsidP="0036275E">
          <w:pPr>
            <w:tabs>
              <w:tab w:val="center" w:pos="4680"/>
              <w:tab w:val="right" w:pos="9360"/>
            </w:tabs>
            <w:spacing w:after="0" w:line="276" w:lineRule="auto"/>
            <w:ind w:left="0" w:firstLine="0"/>
            <w:jc w:val="center"/>
            <w:rPr>
              <w:b/>
              <w:sz w:val="18"/>
              <w:szCs w:val="18"/>
              <w:highlight w:val="yellow"/>
            </w:rPr>
          </w:pPr>
          <w:r w:rsidRPr="00AA036D">
            <w:rPr>
              <w:b/>
              <w:sz w:val="18"/>
              <w:szCs w:val="18"/>
              <w:highlight w:val="yellow"/>
            </w:rPr>
            <w:t>ENTER COMPANY NAME HERE</w:t>
          </w:r>
        </w:p>
        <w:p w14:paraId="49FA77D0" w14:textId="77777777" w:rsidR="0036275E" w:rsidRDefault="0036275E" w:rsidP="0036275E">
          <w:pPr>
            <w:tabs>
              <w:tab w:val="center" w:pos="4680"/>
              <w:tab w:val="right" w:pos="9360"/>
            </w:tabs>
            <w:spacing w:after="0" w:line="240" w:lineRule="auto"/>
            <w:ind w:left="0" w:firstLine="0"/>
            <w:jc w:val="center"/>
            <w:rPr>
              <w:sz w:val="18"/>
              <w:szCs w:val="18"/>
              <w:highlight w:val="yellow"/>
            </w:rPr>
          </w:pPr>
          <w:r w:rsidRPr="00AA036D">
            <w:rPr>
              <w:b/>
              <w:sz w:val="18"/>
              <w:szCs w:val="18"/>
              <w:highlight w:val="yellow"/>
            </w:rPr>
            <w:t>Enter FACILITY ADDRESS HERE</w:t>
          </w:r>
        </w:p>
      </w:tc>
      <w:tc>
        <w:tcPr>
          <w:tcW w:w="1253" w:type="pct"/>
          <w:shd w:val="clear" w:color="auto" w:fill="auto"/>
        </w:tcPr>
        <w:p w14:paraId="28D336BD" w14:textId="77777777" w:rsidR="0036275E" w:rsidRDefault="0036275E" w:rsidP="0036275E">
          <w:pPr>
            <w:tabs>
              <w:tab w:val="center" w:pos="4680"/>
              <w:tab w:val="right" w:pos="9360"/>
            </w:tabs>
            <w:spacing w:after="0" w:line="276" w:lineRule="auto"/>
            <w:ind w:left="0" w:firstLine="0"/>
            <w:jc w:val="right"/>
            <w:rPr>
              <w:sz w:val="18"/>
              <w:szCs w:val="18"/>
            </w:rPr>
          </w:pPr>
          <w:r>
            <w:rPr>
              <w:sz w:val="18"/>
              <w:szCs w:val="18"/>
              <w:highlight w:val="yellow"/>
            </w:rPr>
            <w:t>PCQI-QMS-2.1.2.PX.L0</w:t>
          </w:r>
        </w:p>
      </w:tc>
    </w:tr>
    <w:bookmarkEnd w:id="8"/>
  </w:tbl>
  <w:p w14:paraId="1C8D42E1" w14:textId="77777777" w:rsidR="00303D8B" w:rsidRDefault="00303D8B">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7030E" w14:textId="77777777" w:rsidR="00303D8B" w:rsidRDefault="00C74986">
    <w:pPr>
      <w:tabs>
        <w:tab w:val="center" w:pos="5040"/>
        <w:tab w:val="right" w:pos="10083"/>
      </w:tabs>
      <w:spacing w:after="0" w:line="259" w:lineRule="auto"/>
      <w:ind w:left="0" w:firstLine="0"/>
      <w:jc w:val="left"/>
    </w:pPr>
    <w:r>
      <w:rPr>
        <w:sz w:val="18"/>
        <w:szCs w:val="18"/>
      </w:rPr>
      <w:t xml:space="preserve">20200811 </w:t>
    </w:r>
    <w:r>
      <w:rPr>
        <w:sz w:val="18"/>
        <w:szCs w:val="18"/>
      </w:rPr>
      <w:tab/>
      <w:t xml:space="preserve">3333 Los </w:t>
    </w:r>
    <w:proofErr w:type="spellStart"/>
    <w:r>
      <w:rPr>
        <w:sz w:val="18"/>
        <w:szCs w:val="18"/>
      </w:rPr>
      <w:t>Arboles</w:t>
    </w:r>
    <w:proofErr w:type="spellEnd"/>
    <w:r>
      <w:rPr>
        <w:sz w:val="18"/>
        <w:szCs w:val="18"/>
      </w:rPr>
      <w:t xml:space="preserve"> Ave NE, </w:t>
    </w:r>
    <w:proofErr w:type="spellStart"/>
    <w:r>
      <w:rPr>
        <w:sz w:val="18"/>
        <w:szCs w:val="18"/>
      </w:rPr>
      <w:t>Albuquerqu</w:t>
    </w:r>
    <w:proofErr w:type="spellEnd"/>
    <w:r>
      <w:rPr>
        <w:sz w:val="18"/>
        <w:szCs w:val="18"/>
      </w:rPr>
      <w:t xml:space="preserve">, NM 87107 </w:t>
    </w:r>
    <w:r>
      <w:rPr>
        <w:sz w:val="18"/>
        <w:szCs w:val="18"/>
      </w:rPr>
      <w:tab/>
      <w:t xml:space="preserve">-QMS-2.7.2.P0.L0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84E14" w14:textId="77777777" w:rsidR="00C74986" w:rsidRDefault="00C74986">
      <w:pPr>
        <w:spacing w:after="0" w:line="240" w:lineRule="auto"/>
      </w:pPr>
      <w:r>
        <w:separator/>
      </w:r>
    </w:p>
  </w:footnote>
  <w:footnote w:type="continuationSeparator" w:id="0">
    <w:p w14:paraId="149F8085" w14:textId="77777777" w:rsidR="00C74986" w:rsidRDefault="00C74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25318" w14:textId="77777777" w:rsidR="00303D8B" w:rsidRDefault="00C74986">
    <w:pPr>
      <w:spacing w:after="0" w:line="259" w:lineRule="auto"/>
      <w:ind w:left="0" w:right="4249" w:firstLine="0"/>
      <w:jc w:val="left"/>
    </w:pPr>
    <w:r>
      <w:rPr>
        <w:noProof/>
      </w:rPr>
      <w:drawing>
        <wp:anchor distT="0" distB="0" distL="114300" distR="114300" simplePos="0" relativeHeight="251659264" behindDoc="0" locked="0" layoutInCell="1" hidden="0" allowOverlap="1" wp14:anchorId="799F4E8F" wp14:editId="6F95AD98">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F4BC6" w14:textId="77777777" w:rsidR="00303D8B" w:rsidRDefault="00303D8B">
    <w:pPr>
      <w:spacing w:after="0" w:line="259" w:lineRule="auto"/>
      <w:ind w:left="0" w:firstLine="0"/>
      <w:jc w:val="center"/>
    </w:pPr>
  </w:p>
  <w:p w14:paraId="200AA6BA" w14:textId="77777777" w:rsidR="00303D8B" w:rsidRDefault="00303D8B">
    <w:pPr>
      <w:spacing w:after="0" w:line="259" w:lineRule="auto"/>
      <w:ind w:left="0" w:firstLine="0"/>
      <w:jc w:val="center"/>
    </w:pPr>
  </w:p>
  <w:p w14:paraId="449BE9E4" w14:textId="77777777" w:rsidR="0036275E" w:rsidRDefault="0036275E" w:rsidP="0036275E">
    <w:pPr>
      <w:pStyle w:val="Header"/>
      <w:ind w:left="800"/>
      <w:jc w:val="center"/>
      <w:rPr>
        <w:rFonts w:ascii="Arial" w:hAnsi="Arial" w:cs="Arial"/>
        <w:b/>
        <w:bCs/>
        <w:noProof/>
      </w:rPr>
    </w:pPr>
    <w:bookmarkStart w:id="5" w:name="_Hlk103635898"/>
    <w:bookmarkStart w:id="6" w:name="_Hlk103635899"/>
    <w:r w:rsidRPr="006A2468">
      <w:rPr>
        <w:rFonts w:ascii="Arial" w:hAnsi="Arial" w:cs="Arial"/>
        <w:b/>
        <w:bCs/>
        <w:noProof/>
        <w:highlight w:val="yellow"/>
      </w:rPr>
      <w:t>Affix Your Approved Company Logo Here</w:t>
    </w:r>
    <w:r>
      <w:rPr>
        <w:rFonts w:ascii="Arial" w:hAnsi="Arial" w:cs="Arial"/>
        <w:b/>
        <w:bCs/>
        <w:noProof/>
      </w:rPr>
      <w:t xml:space="preserve"> </w:t>
    </w:r>
  </w:p>
  <w:p w14:paraId="2C68A5D9" w14:textId="77777777" w:rsidR="0036275E" w:rsidRPr="006C3A82" w:rsidRDefault="0036275E" w:rsidP="0036275E">
    <w:pPr>
      <w:pStyle w:val="Header"/>
      <w:ind w:left="800"/>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5"/>
  <w:bookmarkEnd w:id="6"/>
  <w:p w14:paraId="53AADF19" w14:textId="10B32B97" w:rsidR="00303D8B" w:rsidRDefault="00303D8B" w:rsidP="0036275E">
    <w:pPr>
      <w:spacing w:after="0" w:line="259" w:lineRule="auto"/>
      <w:ind w:left="0" w:firstLine="0"/>
      <w:jc w:val="cente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A88BA" w14:textId="77777777" w:rsidR="00303D8B" w:rsidRDefault="00C74986">
    <w:pPr>
      <w:spacing w:after="0" w:line="259" w:lineRule="auto"/>
      <w:ind w:left="0" w:right="4249" w:firstLine="0"/>
      <w:jc w:val="left"/>
    </w:pPr>
    <w:r>
      <w:rPr>
        <w:noProof/>
      </w:rPr>
      <w:drawing>
        <wp:anchor distT="0" distB="0" distL="114300" distR="114300" simplePos="0" relativeHeight="251658240" behindDoc="0" locked="0" layoutInCell="1" hidden="0" allowOverlap="1" wp14:anchorId="5C31A4EA" wp14:editId="77909938">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4106E"/>
    <w:multiLevelType w:val="multilevel"/>
    <w:tmpl w:val="F830018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815145"/>
    <w:multiLevelType w:val="multilevel"/>
    <w:tmpl w:val="216A402A"/>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1EF6CB0"/>
    <w:multiLevelType w:val="multilevel"/>
    <w:tmpl w:val="BF802B7C"/>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3" w15:restartNumberingAfterBreak="0">
    <w:nsid w:val="55DF0ED8"/>
    <w:multiLevelType w:val="multilevel"/>
    <w:tmpl w:val="57E8F8E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EBB462C"/>
    <w:multiLevelType w:val="multilevel"/>
    <w:tmpl w:val="7CCC2BEC"/>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5" w15:restartNumberingAfterBreak="0">
    <w:nsid w:val="71CE32EF"/>
    <w:multiLevelType w:val="multilevel"/>
    <w:tmpl w:val="68B2EB1A"/>
    <w:lvl w:ilvl="0">
      <w:start w:val="1"/>
      <w:numFmt w:val="decimal"/>
      <w:lvlText w:val="%1."/>
      <w:lvlJc w:val="right"/>
      <w:pPr>
        <w:ind w:left="540" w:hanging="360"/>
      </w:pPr>
      <w:rPr>
        <w:u w:val="none"/>
      </w:rPr>
    </w:lvl>
    <w:lvl w:ilvl="1">
      <w:start w:val="1"/>
      <w:numFmt w:val="decimal"/>
      <w:lvlText w:val="%1.%2."/>
      <w:lvlJc w:val="right"/>
      <w:pPr>
        <w:ind w:left="1710" w:hanging="360"/>
      </w:pPr>
      <w:rPr>
        <w:i w:val="0"/>
        <w:u w:val="none"/>
      </w:rPr>
    </w:lvl>
    <w:lvl w:ilvl="2">
      <w:start w:val="1"/>
      <w:numFmt w:val="decimal"/>
      <w:lvlText w:val="%1.%2.%3."/>
      <w:lvlJc w:val="right"/>
      <w:pPr>
        <w:ind w:left="1980" w:hanging="360"/>
      </w:pPr>
      <w:rPr>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73F95727"/>
    <w:multiLevelType w:val="multilevel"/>
    <w:tmpl w:val="84285FB4"/>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num w:numId="1">
    <w:abstractNumId w:val="2"/>
  </w:num>
  <w:num w:numId="2">
    <w:abstractNumId w:val="3"/>
  </w:num>
  <w:num w:numId="3">
    <w:abstractNumId w:val="0"/>
  </w:num>
  <w:num w:numId="4">
    <w:abstractNumId w:val="5"/>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D8B"/>
    <w:rsid w:val="00303D8B"/>
    <w:rsid w:val="0036275E"/>
    <w:rsid w:val="00C749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A6F3EA"/>
  <w15:docId w15:val="{744E3DCB-21A3-4A8A-BEDF-B19F743AB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eastAsia="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Header">
    <w:name w:val="header"/>
    <w:basedOn w:val="Normal"/>
    <w:link w:val="HeaderChar"/>
    <w:rsid w:val="0036275E"/>
    <w:pPr>
      <w:tabs>
        <w:tab w:val="center" w:pos="4320"/>
        <w:tab w:val="right" w:pos="8640"/>
      </w:tabs>
      <w:spacing w:after="0" w:line="240" w:lineRule="auto"/>
      <w:ind w:left="0" w:firstLine="0"/>
      <w:jc w:val="left"/>
    </w:pPr>
    <w:rPr>
      <w:rFonts w:ascii="Times New Roman" w:eastAsia="Times New Roman" w:hAnsi="Times New Roman" w:cs="Times New Roman"/>
      <w:color w:val="auto"/>
      <w:lang w:val="en-US" w:eastAsia="en-US"/>
    </w:rPr>
  </w:style>
  <w:style w:type="character" w:customStyle="1" w:styleId="HeaderChar">
    <w:name w:val="Header Char"/>
    <w:basedOn w:val="DefaultParagraphFont"/>
    <w:link w:val="Header"/>
    <w:rsid w:val="0036275E"/>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PK512a85xlXl2d3c7MMsOImpPg==">AMUW2mUeV+FCIsin+xF/FGU0qXj2NMY5xrm0imRMWTTQUdyBd8fE3gRoseGitNosfFBwBvl/Fdp14VffxvyeFmp4fVe0i/0wZSL0uMMVi9IqqhWDpUpd6i9fRKTb0O5c6I82Msjad5dn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Arnel Ryan</dc:creator>
  <cp:lastModifiedBy>John Henry Dugao</cp:lastModifiedBy>
  <cp:revision>2</cp:revision>
  <dcterms:created xsi:type="dcterms:W3CDTF">2022-03-29T12:40:00Z</dcterms:created>
  <dcterms:modified xsi:type="dcterms:W3CDTF">2022-05-16T15:43:00Z</dcterms:modified>
</cp:coreProperties>
</file>