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A1A02" w14:textId="16BCBCB2" w:rsidR="007B1690" w:rsidRPr="007C1D93" w:rsidRDefault="007B1690" w:rsidP="007C1D93">
      <w:pPr>
        <w:spacing w:line="276" w:lineRule="auto"/>
        <w:jc w:val="center"/>
        <w:rPr>
          <w:rFonts w:ascii="Arial" w:hAnsi="Arial" w:cs="Arial"/>
          <w:b/>
          <w:bCs/>
          <w:color w:val="000000" w:themeColor="text1"/>
          <w:sz w:val="22"/>
          <w:szCs w:val="22"/>
        </w:rPr>
      </w:pPr>
      <w:r w:rsidRPr="005F0256">
        <w:rPr>
          <w:rFonts w:ascii="Arial" w:hAnsi="Arial" w:cs="Arial"/>
          <w:b/>
          <w:bCs/>
          <w:color w:val="000000" w:themeColor="text1"/>
          <w:sz w:val="22"/>
          <w:szCs w:val="22"/>
        </w:rPr>
        <w:t>JOB DESCRIPTION</w:t>
      </w:r>
    </w:p>
    <w:p w14:paraId="1503A1D9" w14:textId="64036962" w:rsidR="00F20AEF" w:rsidRDefault="007B1690" w:rsidP="00F20AEF">
      <w:pPr>
        <w:pBdr>
          <w:top w:val="single" w:sz="4" w:space="1" w:color="auto"/>
          <w:between w:val="single" w:sz="4" w:space="1" w:color="auto"/>
        </w:pBdr>
        <w:spacing w:line="276" w:lineRule="auto"/>
        <w:jc w:val="both"/>
        <w:rPr>
          <w:rFonts w:ascii="Arial" w:hAnsi="Arial" w:cs="Arial"/>
          <w:color w:val="000000" w:themeColor="text1"/>
        </w:rPr>
      </w:pPr>
      <w:r w:rsidRPr="005F0256">
        <w:rPr>
          <w:rFonts w:ascii="Arial" w:hAnsi="Arial" w:cs="Arial"/>
          <w:b/>
          <w:bCs/>
          <w:color w:val="000000" w:themeColor="text1"/>
        </w:rPr>
        <w:t xml:space="preserve">Position Title: </w:t>
      </w:r>
      <w:r w:rsidR="007C1D93" w:rsidRPr="005C5CB4">
        <w:rPr>
          <w:rFonts w:ascii="Arial" w:hAnsi="Arial" w:cs="Arial"/>
          <w:color w:val="000000" w:themeColor="text1"/>
        </w:rPr>
        <w:t>Compliance</w:t>
      </w:r>
      <w:r w:rsidR="007C1D93">
        <w:rPr>
          <w:rFonts w:ascii="Arial" w:hAnsi="Arial" w:cs="Arial"/>
          <w:b/>
          <w:bCs/>
          <w:color w:val="000000" w:themeColor="text1"/>
        </w:rPr>
        <w:t xml:space="preserve"> </w:t>
      </w:r>
      <w:r w:rsidR="002F6D03" w:rsidRPr="005F0256">
        <w:rPr>
          <w:rFonts w:ascii="Arial" w:hAnsi="Arial" w:cs="Arial"/>
          <w:bCs/>
          <w:color w:val="000000" w:themeColor="text1"/>
        </w:rPr>
        <w:t>Manager</w:t>
      </w:r>
      <w:r w:rsidRPr="005F0256">
        <w:rPr>
          <w:rFonts w:ascii="Arial" w:hAnsi="Arial" w:cs="Arial"/>
          <w:color w:val="000000" w:themeColor="text1"/>
        </w:rPr>
        <w:t xml:space="preserve">                                            </w:t>
      </w:r>
      <w:r w:rsidR="005C5CB4">
        <w:rPr>
          <w:rFonts w:ascii="Arial" w:hAnsi="Arial" w:cs="Arial"/>
          <w:color w:val="000000" w:themeColor="text1"/>
        </w:rPr>
        <w:t xml:space="preserve"> </w:t>
      </w:r>
      <w:r w:rsidRPr="005F0256">
        <w:rPr>
          <w:rFonts w:ascii="Arial" w:hAnsi="Arial" w:cs="Arial"/>
          <w:b/>
          <w:bCs/>
          <w:color w:val="000000" w:themeColor="text1"/>
        </w:rPr>
        <w:t xml:space="preserve">Department: </w:t>
      </w:r>
      <w:r w:rsidR="00B6441B">
        <w:rPr>
          <w:rFonts w:ascii="Arial" w:hAnsi="Arial" w:cs="Arial"/>
          <w:bCs/>
          <w:color w:val="000000" w:themeColor="text1"/>
        </w:rPr>
        <w:t>Compliance</w:t>
      </w:r>
    </w:p>
    <w:p w14:paraId="0A983A0D" w14:textId="09FC3B8A" w:rsidR="007B1690" w:rsidRPr="00F20AEF" w:rsidRDefault="007B1690" w:rsidP="00F20AEF">
      <w:pPr>
        <w:pBdr>
          <w:bottom w:val="single" w:sz="4" w:space="1" w:color="auto"/>
          <w:between w:val="single" w:sz="4" w:space="1" w:color="auto"/>
        </w:pBdr>
        <w:spacing w:line="276" w:lineRule="auto"/>
        <w:jc w:val="both"/>
        <w:rPr>
          <w:rFonts w:ascii="Arial" w:hAnsi="Arial" w:cs="Arial"/>
          <w:color w:val="000000" w:themeColor="text1"/>
        </w:rPr>
      </w:pPr>
      <w:r w:rsidRPr="00F20AEF">
        <w:rPr>
          <w:rFonts w:ascii="Arial" w:hAnsi="Arial" w:cs="Arial"/>
          <w:b/>
          <w:color w:val="000000" w:themeColor="text1"/>
        </w:rPr>
        <w:t>Reports to:</w:t>
      </w:r>
      <w:r w:rsidR="004817CE" w:rsidRPr="00F20AEF">
        <w:rPr>
          <w:rFonts w:ascii="Arial" w:hAnsi="Arial" w:cs="Arial"/>
          <w:color w:val="000000" w:themeColor="text1"/>
        </w:rPr>
        <w:t xml:space="preserve"> </w:t>
      </w:r>
      <w:r w:rsidR="00F20AEF">
        <w:rPr>
          <w:rFonts w:ascii="Arial" w:hAnsi="Arial" w:cs="Arial"/>
          <w:color w:val="000000" w:themeColor="text1"/>
        </w:rPr>
        <w:t>CEO</w:t>
      </w:r>
      <w:r w:rsidR="002F6D03" w:rsidRPr="00F20AEF">
        <w:rPr>
          <w:rFonts w:ascii="Arial" w:hAnsi="Arial" w:cs="Arial"/>
          <w:color w:val="000000" w:themeColor="text1"/>
        </w:rPr>
        <w:tab/>
      </w:r>
      <w:r w:rsidR="002F6D03" w:rsidRPr="00F20AEF">
        <w:rPr>
          <w:rFonts w:ascii="Arial" w:hAnsi="Arial" w:cs="Arial"/>
          <w:color w:val="000000" w:themeColor="text1"/>
        </w:rPr>
        <w:tab/>
      </w:r>
      <w:r w:rsidR="004817CE" w:rsidRPr="00F20AEF">
        <w:rPr>
          <w:rFonts w:ascii="Arial" w:hAnsi="Arial" w:cs="Arial"/>
          <w:color w:val="000000" w:themeColor="text1"/>
        </w:rPr>
        <w:t xml:space="preserve">            </w:t>
      </w:r>
      <w:r w:rsidR="00AD150B" w:rsidRPr="00F20AEF">
        <w:rPr>
          <w:rFonts w:ascii="Arial" w:hAnsi="Arial" w:cs="Arial"/>
          <w:color w:val="000000" w:themeColor="text1"/>
        </w:rPr>
        <w:tab/>
      </w:r>
      <w:r w:rsidR="00AD150B" w:rsidRPr="00F20AEF">
        <w:rPr>
          <w:rFonts w:ascii="Arial" w:hAnsi="Arial" w:cs="Arial"/>
          <w:color w:val="000000" w:themeColor="text1"/>
        </w:rPr>
        <w:tab/>
      </w:r>
      <w:r w:rsidRPr="00F20AEF">
        <w:rPr>
          <w:rFonts w:ascii="Arial" w:hAnsi="Arial" w:cs="Arial"/>
          <w:color w:val="000000" w:themeColor="text1"/>
        </w:rPr>
        <w:tab/>
      </w:r>
      <w:r w:rsidRPr="00F20AEF">
        <w:rPr>
          <w:rFonts w:ascii="Arial" w:hAnsi="Arial" w:cs="Arial"/>
          <w:color w:val="000000" w:themeColor="text1"/>
        </w:rPr>
        <w:tab/>
        <w:t xml:space="preserve">This position is  </w:t>
      </w:r>
      <w:r w:rsidRPr="00F20AEF">
        <w:rPr>
          <w:rFonts w:ascii="Arial" w:hAnsi="Arial" w:cs="Arial"/>
          <w:color w:val="000000" w:themeColor="text1"/>
        </w:rPr>
        <w:fldChar w:fldCharType="begin">
          <w:ffData>
            <w:name w:val="Check3"/>
            <w:enabled/>
            <w:calcOnExit w:val="0"/>
            <w:checkBox>
              <w:sizeAuto/>
              <w:default w:val="0"/>
            </w:checkBox>
          </w:ffData>
        </w:fldChar>
      </w:r>
      <w:bookmarkStart w:id="0" w:name="Check3"/>
      <w:r w:rsidRPr="00F20AEF">
        <w:rPr>
          <w:rFonts w:ascii="Arial" w:hAnsi="Arial" w:cs="Arial"/>
          <w:color w:val="000000" w:themeColor="text1"/>
        </w:rPr>
        <w:instrText xml:space="preserve"> FORMCHECKBOX </w:instrText>
      </w:r>
      <w:r w:rsidR="00000000">
        <w:rPr>
          <w:rFonts w:ascii="Arial" w:hAnsi="Arial" w:cs="Arial"/>
          <w:color w:val="000000" w:themeColor="text1"/>
        </w:rPr>
      </w:r>
      <w:r w:rsidR="00000000">
        <w:rPr>
          <w:rFonts w:ascii="Arial" w:hAnsi="Arial" w:cs="Arial"/>
          <w:color w:val="000000" w:themeColor="text1"/>
        </w:rPr>
        <w:fldChar w:fldCharType="separate"/>
      </w:r>
      <w:r w:rsidRPr="00F20AEF">
        <w:rPr>
          <w:rFonts w:ascii="Arial" w:hAnsi="Arial" w:cs="Arial"/>
          <w:color w:val="000000" w:themeColor="text1"/>
        </w:rPr>
        <w:fldChar w:fldCharType="end"/>
      </w:r>
      <w:bookmarkEnd w:id="0"/>
      <w:r w:rsidRPr="00F20AEF">
        <w:rPr>
          <w:rFonts w:ascii="Arial" w:hAnsi="Arial" w:cs="Arial"/>
          <w:color w:val="000000" w:themeColor="text1"/>
        </w:rPr>
        <w:t xml:space="preserve">  Non-Exempt  </w:t>
      </w:r>
      <w:r w:rsidRPr="00F20AEF">
        <w:rPr>
          <w:rFonts w:ascii="Arial" w:hAnsi="Arial" w:cs="Arial"/>
          <w:color w:val="000000" w:themeColor="text1"/>
        </w:rPr>
        <w:fldChar w:fldCharType="begin">
          <w:ffData>
            <w:name w:val=""/>
            <w:enabled/>
            <w:calcOnExit w:val="0"/>
            <w:checkBox>
              <w:sizeAuto/>
              <w:default w:val="1"/>
            </w:checkBox>
          </w:ffData>
        </w:fldChar>
      </w:r>
      <w:r w:rsidRPr="00F20AEF">
        <w:rPr>
          <w:rFonts w:ascii="Arial" w:hAnsi="Arial" w:cs="Arial"/>
          <w:color w:val="000000" w:themeColor="text1"/>
        </w:rPr>
        <w:instrText xml:space="preserve"> FORMCHECKBOX </w:instrText>
      </w:r>
      <w:r w:rsidR="00000000">
        <w:rPr>
          <w:rFonts w:ascii="Arial" w:hAnsi="Arial" w:cs="Arial"/>
          <w:color w:val="000000" w:themeColor="text1"/>
        </w:rPr>
      </w:r>
      <w:r w:rsidR="00000000">
        <w:rPr>
          <w:rFonts w:ascii="Arial" w:hAnsi="Arial" w:cs="Arial"/>
          <w:color w:val="000000" w:themeColor="text1"/>
        </w:rPr>
        <w:fldChar w:fldCharType="separate"/>
      </w:r>
      <w:r w:rsidRPr="00F20AEF">
        <w:rPr>
          <w:rFonts w:ascii="Arial" w:hAnsi="Arial" w:cs="Arial"/>
          <w:color w:val="000000" w:themeColor="text1"/>
        </w:rPr>
        <w:fldChar w:fldCharType="end"/>
      </w:r>
      <w:r w:rsidRPr="00F20AEF">
        <w:rPr>
          <w:rFonts w:ascii="Arial" w:hAnsi="Arial" w:cs="Arial"/>
          <w:color w:val="000000" w:themeColor="text1"/>
        </w:rPr>
        <w:t xml:space="preserve">  Exempt</w:t>
      </w:r>
      <w:r w:rsidRPr="005F0256">
        <w:rPr>
          <w:rFonts w:ascii="Arial" w:hAnsi="Arial" w:cs="Arial"/>
          <w:b/>
          <w:bCs/>
          <w:color w:val="000000" w:themeColor="text1"/>
        </w:rPr>
        <w:tab/>
      </w:r>
    </w:p>
    <w:p w14:paraId="0CF7C64A" w14:textId="77777777" w:rsidR="007B1690" w:rsidRPr="005F0256" w:rsidRDefault="007B1690" w:rsidP="005F0256">
      <w:pPr>
        <w:spacing w:line="276" w:lineRule="auto"/>
        <w:ind w:left="720" w:hanging="720"/>
        <w:jc w:val="both"/>
        <w:rPr>
          <w:rFonts w:ascii="Arial" w:hAnsi="Arial" w:cs="Arial"/>
          <w:b/>
          <w:bCs/>
          <w:color w:val="000000" w:themeColor="text1"/>
        </w:rPr>
      </w:pPr>
    </w:p>
    <w:p w14:paraId="75C3AE7D" w14:textId="77777777" w:rsidR="00EC1AEE" w:rsidRPr="005C5CB4" w:rsidRDefault="007B1690" w:rsidP="00EC1AEE">
      <w:pPr>
        <w:pStyle w:val="ListParagraph"/>
        <w:numPr>
          <w:ilvl w:val="0"/>
          <w:numId w:val="1"/>
        </w:numPr>
        <w:spacing w:line="276" w:lineRule="auto"/>
        <w:jc w:val="both"/>
        <w:rPr>
          <w:rFonts w:ascii="Arial" w:hAnsi="Arial" w:cs="Arial"/>
          <w:color w:val="000000" w:themeColor="text1"/>
        </w:rPr>
      </w:pPr>
      <w:r w:rsidRPr="005C5CB4">
        <w:rPr>
          <w:rFonts w:ascii="Arial" w:hAnsi="Arial" w:cs="Arial"/>
          <w:color w:val="000000" w:themeColor="text1"/>
        </w:rPr>
        <w:t>General Summary:</w:t>
      </w:r>
    </w:p>
    <w:p w14:paraId="3C14F5C7" w14:textId="29DDE0F7" w:rsidR="006A63CE" w:rsidRDefault="006A63CE" w:rsidP="007C1D93">
      <w:pPr>
        <w:pStyle w:val="ListParagraph"/>
        <w:numPr>
          <w:ilvl w:val="1"/>
          <w:numId w:val="39"/>
        </w:numPr>
        <w:spacing w:line="276" w:lineRule="auto"/>
        <w:ind w:left="1260" w:hanging="540"/>
        <w:jc w:val="both"/>
        <w:rPr>
          <w:rFonts w:ascii="Arial" w:hAnsi="Arial" w:cs="Arial"/>
          <w:color w:val="2D2D2D"/>
        </w:rPr>
      </w:pPr>
      <w:r w:rsidRPr="00EC1AEE">
        <w:rPr>
          <w:rFonts w:ascii="Arial" w:hAnsi="Arial" w:cs="Arial"/>
          <w:color w:val="2D2D2D"/>
        </w:rPr>
        <w:t xml:space="preserve">The </w:t>
      </w:r>
      <w:r w:rsidR="007C1D93">
        <w:rPr>
          <w:rFonts w:ascii="Arial" w:hAnsi="Arial" w:cs="Arial"/>
          <w:color w:val="2D2D2D"/>
        </w:rPr>
        <w:t>Compliance</w:t>
      </w:r>
      <w:r w:rsidRPr="00EC1AEE">
        <w:rPr>
          <w:rFonts w:ascii="Arial" w:hAnsi="Arial" w:cs="Arial"/>
          <w:color w:val="2D2D2D"/>
        </w:rPr>
        <w:t xml:space="preserve"> Manager leads all functions of food safety implementation to assure the production of high quality, safe and legally compliant products that meet the desired product design, and customer expectations. This Manager assist in the development of standards, </w:t>
      </w:r>
      <w:r w:rsidR="007C1D93" w:rsidRPr="00EC1AEE">
        <w:rPr>
          <w:rFonts w:ascii="Arial" w:hAnsi="Arial" w:cs="Arial"/>
          <w:color w:val="2D2D2D"/>
        </w:rPr>
        <w:t>maintains,</w:t>
      </w:r>
      <w:r w:rsidRPr="00EC1AEE">
        <w:rPr>
          <w:rFonts w:ascii="Arial" w:hAnsi="Arial" w:cs="Arial"/>
          <w:color w:val="2D2D2D"/>
        </w:rPr>
        <w:t xml:space="preserve"> and oversees all Quality systems and programs/procedures related to food safety, and leads continuous improvement on Quality and Food Safety. </w:t>
      </w:r>
    </w:p>
    <w:p w14:paraId="51F93A93" w14:textId="77777777" w:rsidR="00EC1AEE" w:rsidRPr="00EC1AEE" w:rsidRDefault="00EC1AEE" w:rsidP="00EC1AEE">
      <w:pPr>
        <w:spacing w:line="276" w:lineRule="auto"/>
        <w:jc w:val="both"/>
        <w:rPr>
          <w:rFonts w:ascii="Arial" w:hAnsi="Arial" w:cs="Arial"/>
          <w:b/>
          <w:bCs/>
          <w:color w:val="000000" w:themeColor="text1"/>
        </w:rPr>
      </w:pPr>
    </w:p>
    <w:p w14:paraId="42B49DA5" w14:textId="77777777" w:rsidR="00EC1AEE" w:rsidRPr="005C5CB4" w:rsidRDefault="004958FD" w:rsidP="00EC1AEE">
      <w:pPr>
        <w:pStyle w:val="ListParagraph"/>
        <w:numPr>
          <w:ilvl w:val="0"/>
          <w:numId w:val="1"/>
        </w:numPr>
        <w:spacing w:line="276" w:lineRule="auto"/>
        <w:jc w:val="both"/>
        <w:rPr>
          <w:rFonts w:ascii="Arial" w:hAnsi="Arial" w:cs="Arial"/>
          <w:bCs/>
          <w:color w:val="000000" w:themeColor="text1"/>
        </w:rPr>
      </w:pPr>
      <w:r w:rsidRPr="005C5CB4">
        <w:rPr>
          <w:rFonts w:ascii="Arial" w:hAnsi="Arial" w:cs="Arial"/>
          <w:bCs/>
          <w:color w:val="000000" w:themeColor="text1"/>
        </w:rPr>
        <w:t>Essential Job Duties:</w:t>
      </w:r>
    </w:p>
    <w:p w14:paraId="4C176683" w14:textId="77777777" w:rsidR="002B3650" w:rsidRPr="002B3650" w:rsidRDefault="006A63CE" w:rsidP="007C1D93">
      <w:pPr>
        <w:pStyle w:val="ListParagraph"/>
        <w:numPr>
          <w:ilvl w:val="1"/>
          <w:numId w:val="1"/>
        </w:numPr>
        <w:spacing w:line="276" w:lineRule="auto"/>
        <w:ind w:left="1260" w:hanging="540"/>
        <w:jc w:val="both"/>
        <w:rPr>
          <w:rFonts w:ascii="Arial" w:hAnsi="Arial" w:cs="Arial"/>
          <w:color w:val="000000" w:themeColor="text1"/>
        </w:rPr>
      </w:pPr>
      <w:r w:rsidRPr="00EC1AEE">
        <w:rPr>
          <w:rFonts w:ascii="Arial" w:hAnsi="Arial" w:cs="Arial"/>
          <w:color w:val="2D2D2D"/>
        </w:rPr>
        <w:t xml:space="preserve">Manages QA/Food Safety technical and compliance system to ensure food safety by creating, maintaining, updating, evaluating, or auditing all programs and policies as needed for full certification according to Good Manufacturing Practices, HAACP, FSMA, GFSI, etc. </w:t>
      </w:r>
    </w:p>
    <w:p w14:paraId="693ED356" w14:textId="77777777" w:rsidR="002B3650" w:rsidRPr="002B3650" w:rsidRDefault="002B3650" w:rsidP="007C1D93">
      <w:pPr>
        <w:pStyle w:val="ListParagraph"/>
        <w:numPr>
          <w:ilvl w:val="1"/>
          <w:numId w:val="1"/>
        </w:numPr>
        <w:spacing w:line="276" w:lineRule="auto"/>
        <w:ind w:left="1260" w:hanging="540"/>
        <w:jc w:val="both"/>
        <w:rPr>
          <w:rFonts w:ascii="Arial" w:hAnsi="Arial" w:cs="Arial"/>
          <w:color w:val="000000" w:themeColor="text1"/>
        </w:rPr>
      </w:pPr>
      <w:r>
        <w:rPr>
          <w:rFonts w:ascii="Arial" w:hAnsi="Arial" w:cs="Arial"/>
          <w:color w:val="2D2D2D"/>
        </w:rPr>
        <w:t xml:space="preserve">Leads and supports </w:t>
      </w:r>
      <w:r w:rsidR="006A63CE" w:rsidRPr="00EC1AEE">
        <w:rPr>
          <w:rFonts w:ascii="Arial" w:hAnsi="Arial" w:cs="Arial"/>
          <w:color w:val="2D2D2D"/>
        </w:rPr>
        <w:t>external standards (GFSI.) implementation and drives the appropriate Q&amp;FS mindset and behavior</w:t>
      </w:r>
      <w:r>
        <w:rPr>
          <w:rFonts w:ascii="Arial" w:hAnsi="Arial" w:cs="Arial"/>
          <w:color w:val="2D2D2D"/>
        </w:rPr>
        <w:t>.</w:t>
      </w:r>
    </w:p>
    <w:p w14:paraId="5FC7800A" w14:textId="77777777" w:rsidR="002B3650" w:rsidRPr="002B3650" w:rsidRDefault="006A63CE" w:rsidP="007C1D93">
      <w:pPr>
        <w:pStyle w:val="ListParagraph"/>
        <w:numPr>
          <w:ilvl w:val="1"/>
          <w:numId w:val="1"/>
        </w:numPr>
        <w:spacing w:line="276" w:lineRule="auto"/>
        <w:ind w:left="1260" w:hanging="540"/>
        <w:jc w:val="both"/>
        <w:rPr>
          <w:rFonts w:ascii="Arial" w:hAnsi="Arial" w:cs="Arial"/>
          <w:color w:val="000000" w:themeColor="text1"/>
        </w:rPr>
      </w:pPr>
      <w:r w:rsidRPr="00EC1AEE">
        <w:rPr>
          <w:rFonts w:ascii="Arial" w:hAnsi="Arial" w:cs="Arial"/>
          <w:color w:val="2D2D2D"/>
        </w:rPr>
        <w:t>Sustains efficient quality management system, in compl</w:t>
      </w:r>
      <w:r w:rsidR="002B3650">
        <w:rPr>
          <w:rFonts w:ascii="Arial" w:hAnsi="Arial" w:cs="Arial"/>
          <w:color w:val="2D2D2D"/>
        </w:rPr>
        <w:t xml:space="preserve">iance to GFSI, and HACCP </w:t>
      </w:r>
      <w:r w:rsidRPr="00EC1AEE">
        <w:rPr>
          <w:rFonts w:ascii="Arial" w:hAnsi="Arial" w:cs="Arial"/>
          <w:color w:val="2D2D2D"/>
        </w:rPr>
        <w:t>standards, including CAPA and training programs</w:t>
      </w:r>
      <w:r w:rsidR="002B3650">
        <w:rPr>
          <w:rFonts w:ascii="Arial" w:hAnsi="Arial" w:cs="Arial"/>
          <w:color w:val="2D2D2D"/>
        </w:rPr>
        <w:t>.</w:t>
      </w:r>
      <w:r w:rsidRPr="00EC1AEE">
        <w:rPr>
          <w:rFonts w:ascii="Arial" w:hAnsi="Arial" w:cs="Arial"/>
          <w:color w:val="2D2D2D"/>
        </w:rPr>
        <w:t xml:space="preserve"> </w:t>
      </w:r>
    </w:p>
    <w:p w14:paraId="2B51D4D9" w14:textId="29283574" w:rsidR="002B3650" w:rsidRPr="002B3650" w:rsidRDefault="006A63CE" w:rsidP="007C1D93">
      <w:pPr>
        <w:pStyle w:val="ListParagraph"/>
        <w:numPr>
          <w:ilvl w:val="1"/>
          <w:numId w:val="1"/>
        </w:numPr>
        <w:spacing w:line="276" w:lineRule="auto"/>
        <w:ind w:left="1260" w:hanging="540"/>
        <w:jc w:val="both"/>
        <w:rPr>
          <w:rFonts w:ascii="Arial" w:hAnsi="Arial" w:cs="Arial"/>
          <w:color w:val="000000" w:themeColor="text1"/>
        </w:rPr>
      </w:pPr>
      <w:r w:rsidRPr="00EC1AEE">
        <w:rPr>
          <w:rFonts w:ascii="Arial" w:hAnsi="Arial" w:cs="Arial"/>
          <w:color w:val="2D2D2D"/>
        </w:rPr>
        <w:t xml:space="preserve">Works closely with </w:t>
      </w:r>
      <w:r w:rsidR="00E354A9">
        <w:rPr>
          <w:rFonts w:ascii="Arial" w:hAnsi="Arial" w:cs="Arial"/>
          <w:color w:val="2D2D2D"/>
        </w:rPr>
        <w:t>Compliance Assistant Manager and Compliance</w:t>
      </w:r>
      <w:r w:rsidR="002B3650">
        <w:rPr>
          <w:rFonts w:ascii="Arial" w:hAnsi="Arial" w:cs="Arial"/>
          <w:color w:val="2D2D2D"/>
        </w:rPr>
        <w:t xml:space="preserve"> Supervisor</w:t>
      </w:r>
      <w:r w:rsidRPr="00EC1AEE">
        <w:rPr>
          <w:rFonts w:ascii="Arial" w:hAnsi="Arial" w:cs="Arial"/>
          <w:color w:val="2D2D2D"/>
        </w:rPr>
        <w:t xml:space="preserve"> to review and utilize key metrics, of holds, customer complaints, and audits outcomes, to coordinate and verify implementation of site CAPA activities</w:t>
      </w:r>
      <w:r w:rsidR="002B3650">
        <w:rPr>
          <w:rFonts w:ascii="Arial" w:hAnsi="Arial" w:cs="Arial"/>
          <w:color w:val="2D2D2D"/>
        </w:rPr>
        <w:t>.</w:t>
      </w:r>
      <w:r w:rsidRPr="00EC1AEE">
        <w:rPr>
          <w:rFonts w:ascii="Arial" w:hAnsi="Arial" w:cs="Arial"/>
          <w:color w:val="2D2D2D"/>
        </w:rPr>
        <w:t xml:space="preserve"> </w:t>
      </w:r>
    </w:p>
    <w:p w14:paraId="4F2E1418" w14:textId="006EB5CB" w:rsidR="002B3650" w:rsidRPr="002B3650" w:rsidRDefault="006A63CE" w:rsidP="007C1D93">
      <w:pPr>
        <w:pStyle w:val="ListParagraph"/>
        <w:numPr>
          <w:ilvl w:val="1"/>
          <w:numId w:val="1"/>
        </w:numPr>
        <w:spacing w:line="276" w:lineRule="auto"/>
        <w:ind w:left="1260" w:hanging="540"/>
        <w:jc w:val="both"/>
        <w:rPr>
          <w:rFonts w:ascii="Arial" w:hAnsi="Arial" w:cs="Arial"/>
          <w:color w:val="000000" w:themeColor="text1"/>
        </w:rPr>
      </w:pPr>
      <w:r w:rsidRPr="00EC1AEE">
        <w:rPr>
          <w:rFonts w:ascii="Arial" w:hAnsi="Arial" w:cs="Arial"/>
          <w:color w:val="2D2D2D"/>
        </w:rPr>
        <w:t>Monitors quality and food safety incidents, supporting decision making for out of specification materials and products, ensuring that relevant established corrective and preventive actions are implemented</w:t>
      </w:r>
      <w:r w:rsidR="002B3650">
        <w:rPr>
          <w:rFonts w:ascii="Arial" w:hAnsi="Arial" w:cs="Arial"/>
          <w:color w:val="2D2D2D"/>
        </w:rPr>
        <w:t>.</w:t>
      </w:r>
      <w:r w:rsidRPr="00EC1AEE">
        <w:rPr>
          <w:rFonts w:ascii="Arial" w:hAnsi="Arial" w:cs="Arial"/>
          <w:color w:val="2D2D2D"/>
        </w:rPr>
        <w:t xml:space="preserve"> </w:t>
      </w:r>
    </w:p>
    <w:p w14:paraId="7D5702D8" w14:textId="77777777" w:rsidR="002B3650" w:rsidRPr="002B3650" w:rsidRDefault="006A63CE" w:rsidP="007C1D93">
      <w:pPr>
        <w:pStyle w:val="ListParagraph"/>
        <w:numPr>
          <w:ilvl w:val="1"/>
          <w:numId w:val="1"/>
        </w:numPr>
        <w:spacing w:line="276" w:lineRule="auto"/>
        <w:ind w:left="1260" w:hanging="540"/>
        <w:jc w:val="both"/>
        <w:rPr>
          <w:rFonts w:ascii="Arial" w:hAnsi="Arial" w:cs="Arial"/>
          <w:color w:val="000000" w:themeColor="text1"/>
        </w:rPr>
      </w:pPr>
      <w:r w:rsidRPr="00EC1AEE">
        <w:rPr>
          <w:rFonts w:ascii="Arial" w:hAnsi="Arial" w:cs="Arial"/>
          <w:color w:val="2D2D2D"/>
        </w:rPr>
        <w:t>Accountable for quality food safety risk assessments</w:t>
      </w:r>
      <w:r w:rsidR="002B3650">
        <w:rPr>
          <w:rFonts w:ascii="Arial" w:hAnsi="Arial" w:cs="Arial"/>
          <w:color w:val="2D2D2D"/>
        </w:rPr>
        <w:t>.</w:t>
      </w:r>
      <w:r w:rsidRPr="00EC1AEE">
        <w:rPr>
          <w:rFonts w:ascii="Arial" w:hAnsi="Arial" w:cs="Arial"/>
          <w:color w:val="2D2D2D"/>
        </w:rPr>
        <w:t xml:space="preserve"> </w:t>
      </w:r>
    </w:p>
    <w:p w14:paraId="23860A6A" w14:textId="77777777" w:rsidR="002B3650" w:rsidRPr="002B3650" w:rsidRDefault="006A63CE" w:rsidP="007C1D93">
      <w:pPr>
        <w:pStyle w:val="ListParagraph"/>
        <w:numPr>
          <w:ilvl w:val="1"/>
          <w:numId w:val="1"/>
        </w:numPr>
        <w:spacing w:line="276" w:lineRule="auto"/>
        <w:ind w:left="1260" w:hanging="540"/>
        <w:jc w:val="both"/>
        <w:rPr>
          <w:rFonts w:ascii="Arial" w:hAnsi="Arial" w:cs="Arial"/>
          <w:color w:val="000000" w:themeColor="text1"/>
        </w:rPr>
      </w:pPr>
      <w:r w:rsidRPr="00EC1AEE">
        <w:rPr>
          <w:rFonts w:ascii="Arial" w:hAnsi="Arial" w:cs="Arial"/>
          <w:color w:val="2D2D2D"/>
        </w:rPr>
        <w:t>Leads HACCP and food safety committees</w:t>
      </w:r>
      <w:r w:rsidR="002B3650">
        <w:rPr>
          <w:rFonts w:ascii="Arial" w:hAnsi="Arial" w:cs="Arial"/>
          <w:color w:val="2D2D2D"/>
        </w:rPr>
        <w:t>.</w:t>
      </w:r>
      <w:r w:rsidRPr="00EC1AEE">
        <w:rPr>
          <w:rFonts w:ascii="Arial" w:hAnsi="Arial" w:cs="Arial"/>
          <w:color w:val="2D2D2D"/>
        </w:rPr>
        <w:t xml:space="preserve"> </w:t>
      </w:r>
    </w:p>
    <w:p w14:paraId="106B617C" w14:textId="48D6302B" w:rsidR="006A18B9" w:rsidRPr="006A18B9" w:rsidRDefault="006A63CE" w:rsidP="007C1D93">
      <w:pPr>
        <w:pStyle w:val="ListParagraph"/>
        <w:numPr>
          <w:ilvl w:val="1"/>
          <w:numId w:val="1"/>
        </w:numPr>
        <w:spacing w:line="276" w:lineRule="auto"/>
        <w:ind w:left="1260" w:hanging="540"/>
        <w:jc w:val="both"/>
        <w:rPr>
          <w:rFonts w:ascii="Arial" w:hAnsi="Arial" w:cs="Arial"/>
          <w:color w:val="000000" w:themeColor="text1"/>
        </w:rPr>
      </w:pPr>
      <w:r w:rsidRPr="00EC1AEE">
        <w:rPr>
          <w:rFonts w:ascii="Arial" w:hAnsi="Arial" w:cs="Arial"/>
          <w:color w:val="2D2D2D"/>
        </w:rPr>
        <w:t>Responsible supervision and verification of all prerequisite food safety programs and calibrations</w:t>
      </w:r>
      <w:r w:rsidR="008548E6">
        <w:rPr>
          <w:rFonts w:ascii="Arial" w:hAnsi="Arial" w:cs="Arial"/>
          <w:color w:val="2D2D2D"/>
        </w:rPr>
        <w:t>.</w:t>
      </w:r>
    </w:p>
    <w:p w14:paraId="6A731AA4" w14:textId="0EED502B" w:rsidR="006A18B9" w:rsidRPr="006A18B9" w:rsidRDefault="006A63CE" w:rsidP="007C1D93">
      <w:pPr>
        <w:pStyle w:val="ListParagraph"/>
        <w:numPr>
          <w:ilvl w:val="1"/>
          <w:numId w:val="1"/>
        </w:numPr>
        <w:spacing w:line="276" w:lineRule="auto"/>
        <w:ind w:left="1260" w:hanging="540"/>
        <w:jc w:val="both"/>
        <w:rPr>
          <w:rFonts w:ascii="Arial" w:hAnsi="Arial" w:cs="Arial"/>
          <w:color w:val="000000" w:themeColor="text1"/>
        </w:rPr>
      </w:pPr>
      <w:r w:rsidRPr="00EC1AEE">
        <w:rPr>
          <w:rFonts w:ascii="Arial" w:hAnsi="Arial" w:cs="Arial"/>
          <w:color w:val="2D2D2D"/>
        </w:rPr>
        <w:t xml:space="preserve">Reviews process deviations to provide root cause analysis to process deviation issues and evaluations of current </w:t>
      </w:r>
      <w:r w:rsidR="00533E94" w:rsidRPr="00EC1AEE">
        <w:rPr>
          <w:rFonts w:ascii="Arial" w:hAnsi="Arial" w:cs="Arial"/>
          <w:color w:val="2D2D2D"/>
        </w:rPr>
        <w:t>processing,</w:t>
      </w:r>
      <w:r w:rsidRPr="00EC1AEE">
        <w:rPr>
          <w:rFonts w:ascii="Arial" w:hAnsi="Arial" w:cs="Arial"/>
          <w:color w:val="2D2D2D"/>
        </w:rPr>
        <w:t xml:space="preserve"> working with outside process authority</w:t>
      </w:r>
      <w:r w:rsidR="006A18B9">
        <w:rPr>
          <w:rFonts w:ascii="Arial" w:hAnsi="Arial" w:cs="Arial"/>
          <w:color w:val="2D2D2D"/>
        </w:rPr>
        <w:t>.</w:t>
      </w:r>
      <w:r w:rsidRPr="00EC1AEE">
        <w:rPr>
          <w:rFonts w:ascii="Arial" w:hAnsi="Arial" w:cs="Arial"/>
          <w:color w:val="2D2D2D"/>
        </w:rPr>
        <w:t xml:space="preserve"> </w:t>
      </w:r>
    </w:p>
    <w:p w14:paraId="7BD0A6C5" w14:textId="77777777" w:rsidR="006A18B9" w:rsidRPr="006A18B9" w:rsidRDefault="006A63CE" w:rsidP="007C1D93">
      <w:pPr>
        <w:pStyle w:val="ListParagraph"/>
        <w:numPr>
          <w:ilvl w:val="1"/>
          <w:numId w:val="1"/>
        </w:numPr>
        <w:spacing w:line="276" w:lineRule="auto"/>
        <w:ind w:left="1260" w:hanging="540"/>
        <w:jc w:val="both"/>
        <w:rPr>
          <w:rFonts w:ascii="Arial" w:hAnsi="Arial" w:cs="Arial"/>
          <w:color w:val="000000" w:themeColor="text1"/>
        </w:rPr>
      </w:pPr>
      <w:r w:rsidRPr="00EC1AEE">
        <w:rPr>
          <w:rFonts w:ascii="Arial" w:hAnsi="Arial" w:cs="Arial"/>
          <w:color w:val="2D2D2D"/>
        </w:rPr>
        <w:t>Maintains and updates the r</w:t>
      </w:r>
      <w:r w:rsidR="006A18B9">
        <w:rPr>
          <w:rFonts w:ascii="Arial" w:hAnsi="Arial" w:cs="Arial"/>
          <w:color w:val="2D2D2D"/>
        </w:rPr>
        <w:t>ecall program.</w:t>
      </w:r>
      <w:r w:rsidRPr="00EC1AEE">
        <w:rPr>
          <w:rFonts w:ascii="Arial" w:hAnsi="Arial" w:cs="Arial"/>
          <w:color w:val="2D2D2D"/>
        </w:rPr>
        <w:t xml:space="preserve"> </w:t>
      </w:r>
    </w:p>
    <w:p w14:paraId="62EC3335" w14:textId="0E28607D" w:rsidR="006A18B9" w:rsidRDefault="006A18B9" w:rsidP="006A18B9">
      <w:pPr>
        <w:pStyle w:val="ListParagraph"/>
        <w:spacing w:line="276" w:lineRule="auto"/>
        <w:ind w:left="1080"/>
        <w:jc w:val="both"/>
        <w:rPr>
          <w:rFonts w:ascii="Arial" w:hAnsi="Arial" w:cs="Arial"/>
          <w:color w:val="000000" w:themeColor="text1"/>
        </w:rPr>
      </w:pPr>
    </w:p>
    <w:p w14:paraId="6F864C42" w14:textId="51B6009B" w:rsidR="005C5CB4" w:rsidRPr="005C5CB4" w:rsidRDefault="005C5CB4" w:rsidP="005C5CB4">
      <w:pPr>
        <w:pStyle w:val="BodyText"/>
        <w:spacing w:after="0" w:line="276" w:lineRule="auto"/>
        <w:ind w:firstLine="720"/>
        <w:jc w:val="both"/>
        <w:rPr>
          <w:rFonts w:ascii="Arial" w:hAnsi="Arial" w:cs="Arial"/>
          <w:i/>
          <w:color w:val="000000" w:themeColor="text1"/>
        </w:rPr>
      </w:pPr>
      <w:r w:rsidRPr="005F0256">
        <w:rPr>
          <w:rFonts w:ascii="Arial" w:hAnsi="Arial" w:cs="Arial"/>
          <w:i/>
          <w:color w:val="000000" w:themeColor="text1"/>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6E75135D" w14:textId="715B670E" w:rsidR="0091179C" w:rsidRPr="005C5CB4" w:rsidRDefault="004958FD" w:rsidP="005C5CB4">
      <w:pPr>
        <w:pStyle w:val="ListParagraph"/>
        <w:numPr>
          <w:ilvl w:val="0"/>
          <w:numId w:val="1"/>
        </w:numPr>
        <w:spacing w:before="240" w:line="276" w:lineRule="auto"/>
        <w:jc w:val="both"/>
        <w:rPr>
          <w:rFonts w:ascii="Arial" w:hAnsi="Arial" w:cs="Arial"/>
          <w:bCs/>
          <w:color w:val="000000" w:themeColor="text1"/>
        </w:rPr>
      </w:pPr>
      <w:r w:rsidRPr="005C5CB4">
        <w:rPr>
          <w:rFonts w:ascii="Arial" w:hAnsi="Arial" w:cs="Arial"/>
          <w:bCs/>
          <w:color w:val="000000" w:themeColor="text1"/>
        </w:rPr>
        <w:t>Qualifications:</w:t>
      </w:r>
    </w:p>
    <w:p w14:paraId="4557E967" w14:textId="77777777" w:rsidR="0091179C" w:rsidRPr="0091179C" w:rsidRDefault="006A63CE" w:rsidP="007C1D93">
      <w:pPr>
        <w:pStyle w:val="ListParagraph"/>
        <w:numPr>
          <w:ilvl w:val="1"/>
          <w:numId w:val="1"/>
        </w:numPr>
        <w:spacing w:before="240" w:line="276" w:lineRule="auto"/>
        <w:ind w:left="1260" w:hanging="540"/>
        <w:jc w:val="both"/>
        <w:rPr>
          <w:rFonts w:ascii="Arial" w:hAnsi="Arial" w:cs="Arial"/>
          <w:b/>
          <w:color w:val="000000" w:themeColor="text1"/>
        </w:rPr>
      </w:pPr>
      <w:r w:rsidRPr="0091179C">
        <w:rPr>
          <w:rFonts w:ascii="Arial" w:hAnsi="Arial" w:cs="Arial"/>
          <w:color w:val="2D2D2D"/>
        </w:rPr>
        <w:t>Bachelor's Degree in Food Science, microbiolo</w:t>
      </w:r>
      <w:r w:rsidR="0091179C">
        <w:rPr>
          <w:rFonts w:ascii="Arial" w:hAnsi="Arial" w:cs="Arial"/>
          <w:color w:val="2D2D2D"/>
        </w:rPr>
        <w:t xml:space="preserve">gy, or other relevant degree </w:t>
      </w:r>
    </w:p>
    <w:p w14:paraId="22979D57" w14:textId="77777777" w:rsidR="0091179C" w:rsidRPr="0091179C" w:rsidRDefault="0091179C" w:rsidP="007C1D93">
      <w:pPr>
        <w:pStyle w:val="ListParagraph"/>
        <w:numPr>
          <w:ilvl w:val="1"/>
          <w:numId w:val="1"/>
        </w:numPr>
        <w:spacing w:before="240" w:line="276" w:lineRule="auto"/>
        <w:ind w:left="1260" w:hanging="540"/>
        <w:jc w:val="both"/>
        <w:rPr>
          <w:rFonts w:ascii="Arial" w:hAnsi="Arial" w:cs="Arial"/>
          <w:b/>
          <w:color w:val="000000" w:themeColor="text1"/>
        </w:rPr>
      </w:pPr>
      <w:r>
        <w:rPr>
          <w:rFonts w:ascii="Arial" w:hAnsi="Arial" w:cs="Arial"/>
          <w:color w:val="2D2D2D"/>
        </w:rPr>
        <w:t>R</w:t>
      </w:r>
      <w:r w:rsidR="006A63CE" w:rsidRPr="0091179C">
        <w:rPr>
          <w:rFonts w:ascii="Arial" w:hAnsi="Arial" w:cs="Arial"/>
          <w:color w:val="2D2D2D"/>
        </w:rPr>
        <w:t xml:space="preserve">elevant experience in Food Quality and or Manufacturing environment </w:t>
      </w:r>
    </w:p>
    <w:p w14:paraId="22D63D21" w14:textId="77777777" w:rsidR="0091179C" w:rsidRPr="0091179C" w:rsidRDefault="0091179C" w:rsidP="007C1D93">
      <w:pPr>
        <w:pStyle w:val="ListParagraph"/>
        <w:numPr>
          <w:ilvl w:val="1"/>
          <w:numId w:val="1"/>
        </w:numPr>
        <w:spacing w:before="240" w:line="276" w:lineRule="auto"/>
        <w:ind w:left="1260" w:hanging="540"/>
        <w:jc w:val="both"/>
        <w:rPr>
          <w:rFonts w:ascii="Arial" w:hAnsi="Arial" w:cs="Arial"/>
          <w:b/>
          <w:color w:val="000000" w:themeColor="text1"/>
        </w:rPr>
      </w:pPr>
      <w:r>
        <w:rPr>
          <w:rFonts w:ascii="Arial" w:hAnsi="Arial" w:cs="Arial"/>
          <w:color w:val="2D2D2D"/>
        </w:rPr>
        <w:t>P</w:t>
      </w:r>
      <w:r w:rsidR="006A63CE" w:rsidRPr="0091179C">
        <w:rPr>
          <w:rFonts w:ascii="Arial" w:hAnsi="Arial" w:cs="Arial"/>
          <w:color w:val="2D2D2D"/>
        </w:rPr>
        <w:t xml:space="preserve">roven leadership </w:t>
      </w:r>
    </w:p>
    <w:p w14:paraId="1A5DD936" w14:textId="77777777" w:rsidR="0091179C" w:rsidRPr="0091179C" w:rsidRDefault="006A63CE" w:rsidP="007C1D93">
      <w:pPr>
        <w:pStyle w:val="ListParagraph"/>
        <w:numPr>
          <w:ilvl w:val="1"/>
          <w:numId w:val="1"/>
        </w:numPr>
        <w:spacing w:before="240" w:line="276" w:lineRule="auto"/>
        <w:ind w:left="1260" w:hanging="540"/>
        <w:jc w:val="both"/>
        <w:rPr>
          <w:rFonts w:ascii="Arial" w:hAnsi="Arial" w:cs="Arial"/>
          <w:b/>
          <w:color w:val="000000" w:themeColor="text1"/>
        </w:rPr>
      </w:pPr>
      <w:r w:rsidRPr="0091179C">
        <w:rPr>
          <w:rFonts w:ascii="Arial" w:hAnsi="Arial" w:cs="Arial"/>
          <w:color w:val="2D2D2D"/>
        </w:rPr>
        <w:t xml:space="preserve">Must be able to draw on personal experience and apply your own judgment to reach firm decisions </w:t>
      </w:r>
    </w:p>
    <w:p w14:paraId="6D98B3E3" w14:textId="77777777" w:rsidR="0091179C" w:rsidRPr="0091179C" w:rsidRDefault="006A63CE" w:rsidP="007C1D93">
      <w:pPr>
        <w:pStyle w:val="ListParagraph"/>
        <w:numPr>
          <w:ilvl w:val="1"/>
          <w:numId w:val="1"/>
        </w:numPr>
        <w:spacing w:before="240" w:line="276" w:lineRule="auto"/>
        <w:ind w:left="1260" w:hanging="540"/>
        <w:jc w:val="both"/>
        <w:rPr>
          <w:rFonts w:ascii="Arial" w:hAnsi="Arial" w:cs="Arial"/>
          <w:b/>
          <w:color w:val="000000" w:themeColor="text1"/>
        </w:rPr>
      </w:pPr>
      <w:r w:rsidRPr="0091179C">
        <w:rPr>
          <w:rFonts w:ascii="Arial" w:hAnsi="Arial" w:cs="Arial"/>
          <w:color w:val="2D2D2D"/>
        </w:rPr>
        <w:t xml:space="preserve">A proven track record in coaching and developing teams and individuals </w:t>
      </w:r>
    </w:p>
    <w:p w14:paraId="35A71CC5" w14:textId="77777777" w:rsidR="0091179C" w:rsidRPr="0091179C" w:rsidRDefault="006A63CE" w:rsidP="007C1D93">
      <w:pPr>
        <w:pStyle w:val="ListParagraph"/>
        <w:numPr>
          <w:ilvl w:val="1"/>
          <w:numId w:val="1"/>
        </w:numPr>
        <w:spacing w:before="240" w:line="276" w:lineRule="auto"/>
        <w:ind w:left="1260" w:hanging="540"/>
        <w:rPr>
          <w:rFonts w:ascii="Arial" w:hAnsi="Arial" w:cs="Arial"/>
          <w:b/>
          <w:color w:val="000000" w:themeColor="text1"/>
        </w:rPr>
      </w:pPr>
      <w:r w:rsidRPr="0091179C">
        <w:rPr>
          <w:rFonts w:ascii="Arial" w:hAnsi="Arial" w:cs="Arial"/>
          <w:color w:val="2D2D2D"/>
        </w:rPr>
        <w:t>Strong interpersonal and communications skills</w:t>
      </w:r>
    </w:p>
    <w:p w14:paraId="6385D2A4" w14:textId="23CFF0BF" w:rsidR="00935F82" w:rsidRPr="0091179C" w:rsidRDefault="006A63CE" w:rsidP="007C1D93">
      <w:pPr>
        <w:pStyle w:val="ListParagraph"/>
        <w:numPr>
          <w:ilvl w:val="1"/>
          <w:numId w:val="1"/>
        </w:numPr>
        <w:spacing w:before="240" w:line="276" w:lineRule="auto"/>
        <w:ind w:left="1260" w:hanging="540"/>
        <w:rPr>
          <w:rFonts w:ascii="Arial" w:hAnsi="Arial" w:cs="Arial"/>
          <w:b/>
          <w:color w:val="000000" w:themeColor="text1"/>
        </w:rPr>
      </w:pPr>
      <w:r w:rsidRPr="0091179C">
        <w:rPr>
          <w:rFonts w:ascii="Arial" w:hAnsi="Arial" w:cs="Arial"/>
          <w:color w:val="2D2D2D"/>
        </w:rPr>
        <w:t xml:space="preserve">HACCP/ HARPC experience and certification </w:t>
      </w:r>
      <w:r w:rsidRPr="0091179C">
        <w:rPr>
          <w:rFonts w:ascii="Arial" w:hAnsi="Arial" w:cs="Arial"/>
          <w:color w:val="2D2D2D"/>
        </w:rPr>
        <w:br/>
      </w:r>
    </w:p>
    <w:p w14:paraId="1FEEC1FC" w14:textId="77777777" w:rsidR="00935F82" w:rsidRPr="005F0256" w:rsidRDefault="00935F82" w:rsidP="005F0256">
      <w:pPr>
        <w:pStyle w:val="ListParagraph"/>
        <w:spacing w:before="240" w:line="276" w:lineRule="auto"/>
        <w:ind w:left="1080"/>
        <w:jc w:val="both"/>
        <w:rPr>
          <w:rFonts w:ascii="Arial" w:hAnsi="Arial" w:cs="Arial"/>
          <w:color w:val="000000" w:themeColor="text1"/>
        </w:rPr>
      </w:pPr>
    </w:p>
    <w:p w14:paraId="49CB4213" w14:textId="77777777" w:rsidR="007B1690" w:rsidRPr="005F0256" w:rsidRDefault="007B1690" w:rsidP="005F0256">
      <w:pPr>
        <w:pStyle w:val="BodyText"/>
        <w:spacing w:after="0" w:line="276" w:lineRule="auto"/>
        <w:jc w:val="both"/>
        <w:rPr>
          <w:rFonts w:ascii="Arial" w:hAnsi="Arial" w:cs="Arial"/>
          <w:b/>
          <w:color w:val="000000" w:themeColor="text1"/>
        </w:rPr>
      </w:pPr>
    </w:p>
    <w:p w14:paraId="306AE228" w14:textId="77777777" w:rsidR="000C5F71" w:rsidRPr="005F0256" w:rsidRDefault="000C5F71" w:rsidP="005F0256">
      <w:pPr>
        <w:spacing w:before="100" w:beforeAutospacing="1" w:after="100" w:afterAutospacing="1" w:line="276" w:lineRule="auto"/>
        <w:jc w:val="both"/>
        <w:rPr>
          <w:rFonts w:ascii="Arial" w:hAnsi="Arial" w:cs="Arial"/>
          <w:color w:val="2D2D2D"/>
        </w:rPr>
      </w:pPr>
    </w:p>
    <w:p w14:paraId="67DDDEE8" w14:textId="77777777" w:rsidR="009F1F5F" w:rsidRPr="000C5F71" w:rsidRDefault="009F1F5F" w:rsidP="005F0256">
      <w:pPr>
        <w:spacing w:before="100" w:beforeAutospacing="1" w:after="100" w:afterAutospacing="1" w:line="276" w:lineRule="auto"/>
        <w:jc w:val="both"/>
        <w:rPr>
          <w:rFonts w:ascii="Arial" w:hAnsi="Arial" w:cs="Arial"/>
          <w:color w:val="2D2D2D"/>
        </w:rPr>
      </w:pPr>
    </w:p>
    <w:p w14:paraId="4C40D78B" w14:textId="77777777" w:rsidR="007B1690" w:rsidRPr="005F0256" w:rsidRDefault="007B1690" w:rsidP="005F0256">
      <w:pPr>
        <w:autoSpaceDE w:val="0"/>
        <w:autoSpaceDN w:val="0"/>
        <w:adjustRightInd w:val="0"/>
        <w:spacing w:line="276" w:lineRule="auto"/>
        <w:jc w:val="both"/>
        <w:rPr>
          <w:rFonts w:ascii="Arial" w:hAnsi="Arial" w:cs="Arial"/>
          <w:color w:val="000000" w:themeColor="text1"/>
        </w:rPr>
      </w:pPr>
    </w:p>
    <w:p w14:paraId="6E99CE21" w14:textId="77777777" w:rsidR="007B1690" w:rsidRPr="005F0256" w:rsidRDefault="007B1690" w:rsidP="005F0256">
      <w:pPr>
        <w:autoSpaceDE w:val="0"/>
        <w:autoSpaceDN w:val="0"/>
        <w:adjustRightInd w:val="0"/>
        <w:spacing w:line="276" w:lineRule="auto"/>
        <w:jc w:val="both"/>
        <w:rPr>
          <w:rFonts w:ascii="Arial" w:hAnsi="Arial" w:cs="Arial"/>
          <w:b/>
          <w:color w:val="000000" w:themeColor="text1"/>
        </w:rPr>
      </w:pPr>
      <w:r w:rsidRPr="005F0256">
        <w:rPr>
          <w:rFonts w:ascii="Arial" w:hAnsi="Arial" w:cs="Arial"/>
          <w:b/>
          <w:color w:val="000000" w:themeColor="text1"/>
        </w:rPr>
        <w:t>Received by:</w:t>
      </w:r>
    </w:p>
    <w:p w14:paraId="1D85B1A4" w14:textId="77777777" w:rsidR="007B1690" w:rsidRPr="005F0256" w:rsidRDefault="007B1690" w:rsidP="005F0256">
      <w:pPr>
        <w:autoSpaceDE w:val="0"/>
        <w:autoSpaceDN w:val="0"/>
        <w:adjustRightInd w:val="0"/>
        <w:spacing w:line="276" w:lineRule="auto"/>
        <w:jc w:val="both"/>
        <w:rPr>
          <w:rFonts w:ascii="Arial" w:hAnsi="Arial" w:cs="Arial"/>
          <w:color w:val="000000" w:themeColor="text1"/>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4"/>
        <w:gridCol w:w="3823"/>
        <w:gridCol w:w="985"/>
        <w:gridCol w:w="2904"/>
      </w:tblGrid>
      <w:tr w:rsidR="007B1690" w:rsidRPr="005F0256" w14:paraId="60902A23" w14:textId="77777777" w:rsidTr="00AD3B74">
        <w:trPr>
          <w:jc w:val="right"/>
        </w:trPr>
        <w:tc>
          <w:tcPr>
            <w:tcW w:w="2610" w:type="dxa"/>
          </w:tcPr>
          <w:p w14:paraId="2CFC988D" w14:textId="77777777" w:rsidR="007B1690" w:rsidRPr="005F0256" w:rsidRDefault="007B1690" w:rsidP="005F0256">
            <w:pPr>
              <w:autoSpaceDE w:val="0"/>
              <w:autoSpaceDN w:val="0"/>
              <w:adjustRightInd w:val="0"/>
              <w:spacing w:line="276" w:lineRule="auto"/>
              <w:jc w:val="both"/>
              <w:rPr>
                <w:rFonts w:ascii="Arial" w:hAnsi="Arial" w:cs="Arial"/>
                <w:color w:val="000000" w:themeColor="text1"/>
              </w:rPr>
            </w:pPr>
            <w:r w:rsidRPr="005F0256">
              <w:rPr>
                <w:rFonts w:ascii="Arial" w:hAnsi="Arial" w:cs="Arial"/>
                <w:color w:val="000000" w:themeColor="text1"/>
              </w:rPr>
              <w:t>Employee Signature:</w:t>
            </w:r>
          </w:p>
        </w:tc>
        <w:tc>
          <w:tcPr>
            <w:tcW w:w="3888" w:type="dxa"/>
            <w:tcBorders>
              <w:bottom w:val="single" w:sz="4" w:space="0" w:color="auto"/>
            </w:tcBorders>
          </w:tcPr>
          <w:p w14:paraId="717526FF" w14:textId="77777777" w:rsidR="007B1690" w:rsidRPr="005F0256" w:rsidRDefault="007B1690" w:rsidP="005F0256">
            <w:pPr>
              <w:autoSpaceDE w:val="0"/>
              <w:autoSpaceDN w:val="0"/>
              <w:adjustRightInd w:val="0"/>
              <w:spacing w:line="276" w:lineRule="auto"/>
              <w:jc w:val="both"/>
              <w:rPr>
                <w:rFonts w:ascii="Arial" w:hAnsi="Arial" w:cs="Arial"/>
                <w:color w:val="000000" w:themeColor="text1"/>
              </w:rPr>
            </w:pPr>
          </w:p>
        </w:tc>
        <w:tc>
          <w:tcPr>
            <w:tcW w:w="990" w:type="dxa"/>
          </w:tcPr>
          <w:p w14:paraId="3665F34F" w14:textId="77777777" w:rsidR="007B1690" w:rsidRPr="005F0256" w:rsidRDefault="007B1690" w:rsidP="005F0256">
            <w:pPr>
              <w:autoSpaceDE w:val="0"/>
              <w:autoSpaceDN w:val="0"/>
              <w:adjustRightInd w:val="0"/>
              <w:spacing w:line="276" w:lineRule="auto"/>
              <w:jc w:val="both"/>
              <w:rPr>
                <w:rFonts w:ascii="Arial" w:hAnsi="Arial" w:cs="Arial"/>
                <w:color w:val="000000" w:themeColor="text1"/>
              </w:rPr>
            </w:pPr>
            <w:r w:rsidRPr="005F0256">
              <w:rPr>
                <w:rFonts w:ascii="Arial" w:hAnsi="Arial" w:cs="Arial"/>
                <w:color w:val="000000" w:themeColor="text1"/>
              </w:rPr>
              <w:t>Date:</w:t>
            </w:r>
          </w:p>
        </w:tc>
        <w:tc>
          <w:tcPr>
            <w:tcW w:w="2952" w:type="dxa"/>
            <w:tcBorders>
              <w:bottom w:val="single" w:sz="4" w:space="0" w:color="auto"/>
            </w:tcBorders>
          </w:tcPr>
          <w:p w14:paraId="0033DC1E" w14:textId="77777777" w:rsidR="007B1690" w:rsidRPr="005F0256" w:rsidRDefault="007B1690" w:rsidP="005F0256">
            <w:pPr>
              <w:autoSpaceDE w:val="0"/>
              <w:autoSpaceDN w:val="0"/>
              <w:adjustRightInd w:val="0"/>
              <w:spacing w:line="276" w:lineRule="auto"/>
              <w:jc w:val="both"/>
              <w:rPr>
                <w:rFonts w:ascii="Arial" w:hAnsi="Arial" w:cs="Arial"/>
                <w:color w:val="000000" w:themeColor="text1"/>
              </w:rPr>
            </w:pPr>
          </w:p>
        </w:tc>
      </w:tr>
    </w:tbl>
    <w:p w14:paraId="7489FCE6" w14:textId="666A29C7" w:rsidR="0078307D" w:rsidRPr="005F0256" w:rsidRDefault="0078307D" w:rsidP="005F0256">
      <w:pPr>
        <w:tabs>
          <w:tab w:val="left" w:pos="6000"/>
        </w:tabs>
        <w:spacing w:line="276" w:lineRule="auto"/>
        <w:jc w:val="both"/>
        <w:rPr>
          <w:rFonts w:ascii="Arial" w:hAnsi="Arial" w:cs="Arial"/>
          <w:color w:val="000000" w:themeColor="text1"/>
        </w:rPr>
      </w:pPr>
    </w:p>
    <w:sectPr w:rsidR="0078307D" w:rsidRPr="005F0256" w:rsidSect="007C1D93">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B8DDC" w14:textId="77777777" w:rsidR="00BC3518" w:rsidRDefault="00BC3518">
      <w:r>
        <w:separator/>
      </w:r>
    </w:p>
  </w:endnote>
  <w:endnote w:type="continuationSeparator" w:id="0">
    <w:p w14:paraId="6D107581" w14:textId="77777777" w:rsidR="00BC3518" w:rsidRDefault="00BC3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2"/>
      <w:gridCol w:w="3432"/>
      <w:gridCol w:w="3432"/>
    </w:tblGrid>
    <w:tr w:rsidR="007C1D93" w:rsidRPr="005C5CB4" w14:paraId="52ADE84F" w14:textId="77777777" w:rsidTr="007C1D93">
      <w:tc>
        <w:tcPr>
          <w:tcW w:w="3432" w:type="dxa"/>
        </w:tcPr>
        <w:p w14:paraId="651CF7C0" w14:textId="009FC8F5" w:rsidR="007C1D93" w:rsidRPr="005C5CB4" w:rsidRDefault="007C1D93" w:rsidP="007C1D93">
          <w:pPr>
            <w:pStyle w:val="Footer"/>
            <w:rPr>
              <w:rFonts w:ascii="Arial" w:hAnsi="Arial" w:cs="Arial"/>
              <w:sz w:val="18"/>
              <w:szCs w:val="18"/>
            </w:rPr>
          </w:pPr>
          <w:r w:rsidRPr="005C5CB4">
            <w:rPr>
              <w:rFonts w:ascii="Arial" w:hAnsi="Arial" w:cs="Arial"/>
              <w:sz w:val="18"/>
              <w:szCs w:val="18"/>
            </w:rPr>
            <w:t>20220722</w:t>
          </w:r>
        </w:p>
      </w:tc>
      <w:tc>
        <w:tcPr>
          <w:tcW w:w="3432" w:type="dxa"/>
        </w:tcPr>
        <w:p w14:paraId="2E6F329C" w14:textId="77777777" w:rsidR="007C1D93" w:rsidRPr="005C5CB4" w:rsidRDefault="007C1D93" w:rsidP="007C1D93">
          <w:pPr>
            <w:pStyle w:val="Footer"/>
            <w:jc w:val="center"/>
            <w:rPr>
              <w:rFonts w:ascii="Arial" w:hAnsi="Arial" w:cs="Arial"/>
              <w:b/>
              <w:bCs/>
              <w:sz w:val="18"/>
              <w:szCs w:val="18"/>
            </w:rPr>
          </w:pPr>
          <w:r w:rsidRPr="005C5CB4">
            <w:rPr>
              <w:rFonts w:ascii="Arial" w:hAnsi="Arial" w:cs="Arial"/>
              <w:b/>
              <w:bCs/>
              <w:sz w:val="18"/>
              <w:szCs w:val="18"/>
            </w:rPr>
            <w:t>Consultare Inc.</w:t>
          </w:r>
        </w:p>
        <w:p w14:paraId="23597FAE" w14:textId="27D454B5" w:rsidR="007C1D93" w:rsidRPr="005C5CB4" w:rsidRDefault="007C1D93" w:rsidP="007C1D93">
          <w:pPr>
            <w:pStyle w:val="Footer"/>
            <w:jc w:val="center"/>
            <w:rPr>
              <w:rFonts w:ascii="Arial" w:hAnsi="Arial" w:cs="Arial"/>
              <w:sz w:val="18"/>
              <w:szCs w:val="18"/>
            </w:rPr>
          </w:pPr>
          <w:r w:rsidRPr="005C5CB4">
            <w:rPr>
              <w:rFonts w:ascii="Arial" w:hAnsi="Arial" w:cs="Arial"/>
              <w:sz w:val="18"/>
              <w:szCs w:val="18"/>
            </w:rPr>
            <w:t>1331 Pine Trail Tomball, TX 77375</w:t>
          </w:r>
        </w:p>
      </w:tc>
      <w:tc>
        <w:tcPr>
          <w:tcW w:w="3432" w:type="dxa"/>
        </w:tcPr>
        <w:p w14:paraId="3B840483" w14:textId="0B452FB2" w:rsidR="007C1D93" w:rsidRPr="005C5CB4" w:rsidRDefault="005C5CB4" w:rsidP="005C5CB4">
          <w:pPr>
            <w:pStyle w:val="Footer"/>
            <w:jc w:val="right"/>
            <w:rPr>
              <w:rFonts w:ascii="Arial" w:hAnsi="Arial" w:cs="Arial"/>
              <w:sz w:val="18"/>
              <w:szCs w:val="18"/>
            </w:rPr>
          </w:pPr>
          <w:r w:rsidRPr="005C5CB4">
            <w:rPr>
              <w:rFonts w:ascii="Arial" w:hAnsi="Arial" w:cs="Arial"/>
              <w:sz w:val="18"/>
              <w:szCs w:val="18"/>
            </w:rPr>
            <w:t>DEMO-QMS-2.1.2.P1.F6</w:t>
          </w:r>
        </w:p>
      </w:tc>
    </w:tr>
  </w:tbl>
  <w:p w14:paraId="4B55F26A" w14:textId="2AF25EB3" w:rsidR="00064A12" w:rsidRPr="007C1D93" w:rsidRDefault="00064A12" w:rsidP="007C1D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2" w:type="dxa"/>
      <w:tblLook w:val="04A0" w:firstRow="1" w:lastRow="0" w:firstColumn="1" w:lastColumn="0" w:noHBand="0" w:noVBand="1"/>
    </w:tblPr>
    <w:tblGrid>
      <w:gridCol w:w="2175"/>
      <w:gridCol w:w="5257"/>
      <w:gridCol w:w="2960"/>
    </w:tblGrid>
    <w:tr w:rsidR="00573829" w:rsidRPr="000B3B0B" w14:paraId="3AB71CE6" w14:textId="77777777" w:rsidTr="000439DC">
      <w:trPr>
        <w:trHeight w:val="275"/>
      </w:trPr>
      <w:tc>
        <w:tcPr>
          <w:tcW w:w="2175" w:type="dxa"/>
          <w:shd w:val="clear" w:color="auto" w:fill="auto"/>
        </w:tcPr>
        <w:p w14:paraId="739D1C12" w14:textId="226179BF" w:rsidR="00573829" w:rsidRPr="000B3B0B" w:rsidRDefault="00573829" w:rsidP="000439DC">
          <w:pPr>
            <w:tabs>
              <w:tab w:val="center" w:pos="4680"/>
              <w:tab w:val="right" w:pos="9360"/>
            </w:tabs>
            <w:rPr>
              <w:rFonts w:ascii="Arial" w:eastAsia="Calibri" w:hAnsi="Arial" w:cs="Arial"/>
              <w:sz w:val="18"/>
              <w:szCs w:val="18"/>
            </w:rPr>
          </w:pPr>
          <w:r w:rsidRPr="000B3B0B">
            <w:rPr>
              <w:rFonts w:ascii="Arial" w:eastAsia="Calibri" w:hAnsi="Arial" w:cs="Arial"/>
              <w:sz w:val="18"/>
              <w:szCs w:val="18"/>
            </w:rPr>
            <w:t>20200</w:t>
          </w:r>
          <w:r w:rsidR="00114B5E">
            <w:rPr>
              <w:rFonts w:ascii="Arial" w:eastAsia="Calibri" w:hAnsi="Arial" w:cs="Arial"/>
              <w:sz w:val="18"/>
              <w:szCs w:val="18"/>
            </w:rPr>
            <w:t>901</w:t>
          </w:r>
        </w:p>
      </w:tc>
      <w:tc>
        <w:tcPr>
          <w:tcW w:w="5257" w:type="dxa"/>
          <w:shd w:val="clear" w:color="auto" w:fill="auto"/>
        </w:tcPr>
        <w:p w14:paraId="6D4AD7FF" w14:textId="77777777" w:rsidR="00573829" w:rsidRPr="000B3B0B" w:rsidRDefault="00573829"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6B4D3C68" w14:textId="77777777" w:rsidR="00573829" w:rsidRPr="000B3B0B" w:rsidRDefault="00573829"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0D135BD8" w14:textId="77777777" w:rsidR="00573829" w:rsidRPr="000B3B0B" w:rsidRDefault="00573829"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KAV-QMS-2.1.2.P1.F0</w:t>
          </w:r>
        </w:p>
      </w:tc>
    </w:tr>
  </w:tbl>
  <w:p w14:paraId="410CEE8A" w14:textId="77777777" w:rsidR="00573829" w:rsidRDefault="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734EB" w14:textId="77777777" w:rsidR="00BC3518" w:rsidRDefault="00BC3518">
      <w:r>
        <w:separator/>
      </w:r>
    </w:p>
  </w:footnote>
  <w:footnote w:type="continuationSeparator" w:id="0">
    <w:p w14:paraId="4B204249" w14:textId="77777777" w:rsidR="00BC3518" w:rsidRDefault="00BC3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D0BAB" w14:textId="5FC9391B" w:rsidR="007D5FD4" w:rsidRDefault="00664261" w:rsidP="0021511D">
    <w:pPr>
      <w:pStyle w:val="Header"/>
    </w:pPr>
    <w:r>
      <w:rPr>
        <w:noProof/>
      </w:rPr>
      <w:drawing>
        <wp:anchor distT="0" distB="0" distL="114300" distR="114300" simplePos="0" relativeHeight="251661312" behindDoc="0" locked="0" layoutInCell="1" allowOverlap="1" wp14:anchorId="021F2D9C" wp14:editId="3061E692">
          <wp:simplePos x="0" y="0"/>
          <wp:positionH relativeFrom="column">
            <wp:posOffset>2874645</wp:posOffset>
          </wp:positionH>
          <wp:positionV relativeFrom="paragraph">
            <wp:posOffset>-78105</wp:posOffset>
          </wp:positionV>
          <wp:extent cx="676275" cy="6889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areInc_Logo.jpeg"/>
                  <pic:cNvPicPr/>
                </pic:nvPicPr>
                <pic:blipFill>
                  <a:blip r:embed="rId1">
                    <a:extLst>
                      <a:ext uri="{28A0092B-C50C-407E-A947-70E740481C1C}">
                        <a14:useLocalDpi xmlns:a14="http://schemas.microsoft.com/office/drawing/2010/main" val="0"/>
                      </a:ext>
                    </a:extLst>
                  </a:blip>
                  <a:stretch>
                    <a:fillRect/>
                  </a:stretch>
                </pic:blipFill>
                <pic:spPr>
                  <a:xfrm>
                    <a:off x="0" y="0"/>
                    <a:ext cx="676275" cy="688955"/>
                  </a:xfrm>
                  <a:prstGeom prst="rect">
                    <a:avLst/>
                  </a:prstGeom>
                </pic:spPr>
              </pic:pic>
            </a:graphicData>
          </a:graphic>
          <wp14:sizeRelH relativeFrom="page">
            <wp14:pctWidth>0</wp14:pctWidth>
          </wp14:sizeRelH>
          <wp14:sizeRelV relativeFrom="page">
            <wp14:pctHeight>0</wp14:pctHeight>
          </wp14:sizeRelV>
        </wp:anchor>
      </w:drawing>
    </w:r>
  </w:p>
  <w:p w14:paraId="52EA6AFF" w14:textId="77777777" w:rsidR="007D5FD4" w:rsidRDefault="007D5FD4" w:rsidP="0021511D">
    <w:pPr>
      <w:pStyle w:val="Header"/>
    </w:pPr>
  </w:p>
  <w:p w14:paraId="0617AD27" w14:textId="09DC2DB9" w:rsidR="007D5FD4" w:rsidRDefault="007D5FD4" w:rsidP="0021511D">
    <w:pPr>
      <w:pStyle w:val="Header"/>
    </w:pPr>
  </w:p>
  <w:p w14:paraId="5F68A02D" w14:textId="77777777" w:rsidR="00AD150B" w:rsidRDefault="00AD150B" w:rsidP="0021511D">
    <w:pPr>
      <w:pStyle w:val="Header"/>
    </w:pPr>
  </w:p>
  <w:p w14:paraId="4BD5D51C" w14:textId="77777777" w:rsidR="00AD150B" w:rsidRPr="0021511D" w:rsidRDefault="00AD150B"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F6D4C" w14:textId="1DCAED2B" w:rsidR="00652F89" w:rsidRDefault="00652F89">
    <w:pPr>
      <w:pStyle w:val="Header"/>
    </w:pPr>
    <w:r w:rsidRPr="00ED3725">
      <w:rPr>
        <w:noProof/>
      </w:rPr>
      <w:drawing>
        <wp:anchor distT="0" distB="0" distL="114300" distR="114300" simplePos="0" relativeHeight="251660288" behindDoc="0" locked="0" layoutInCell="1" allowOverlap="1" wp14:anchorId="1C5AD0BE" wp14:editId="462CFF3A">
          <wp:simplePos x="0" y="0"/>
          <wp:positionH relativeFrom="column">
            <wp:posOffset>2550795</wp:posOffset>
          </wp:positionH>
          <wp:positionV relativeFrom="paragraph">
            <wp:posOffset>-125730</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2B3B"/>
    <w:multiLevelType w:val="multilevel"/>
    <w:tmpl w:val="59D6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669"/>
    <w:multiLevelType w:val="multilevel"/>
    <w:tmpl w:val="416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E5FF4"/>
    <w:multiLevelType w:val="multilevel"/>
    <w:tmpl w:val="C1A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F4838"/>
    <w:multiLevelType w:val="multilevel"/>
    <w:tmpl w:val="A98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A30F9"/>
    <w:multiLevelType w:val="multilevel"/>
    <w:tmpl w:val="FFD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F245A"/>
    <w:multiLevelType w:val="multilevel"/>
    <w:tmpl w:val="B89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F3C85"/>
    <w:multiLevelType w:val="multilevel"/>
    <w:tmpl w:val="E3B8A55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50A4661"/>
    <w:multiLevelType w:val="multilevel"/>
    <w:tmpl w:val="626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E548A"/>
    <w:multiLevelType w:val="multilevel"/>
    <w:tmpl w:val="D0B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D52D3"/>
    <w:multiLevelType w:val="multilevel"/>
    <w:tmpl w:val="4AA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A599E"/>
    <w:multiLevelType w:val="multilevel"/>
    <w:tmpl w:val="8D72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31297"/>
    <w:multiLevelType w:val="multilevel"/>
    <w:tmpl w:val="9D2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74DAC"/>
    <w:multiLevelType w:val="multilevel"/>
    <w:tmpl w:val="ED72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E2A60"/>
    <w:multiLevelType w:val="multilevel"/>
    <w:tmpl w:val="9A42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F5B09"/>
    <w:multiLevelType w:val="multilevel"/>
    <w:tmpl w:val="4EBE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60D7E"/>
    <w:multiLevelType w:val="multilevel"/>
    <w:tmpl w:val="BAD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B7B51"/>
    <w:multiLevelType w:val="multilevel"/>
    <w:tmpl w:val="5EF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C5584"/>
    <w:multiLevelType w:val="multilevel"/>
    <w:tmpl w:val="EAC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375C6"/>
    <w:multiLevelType w:val="multilevel"/>
    <w:tmpl w:val="E604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F3A70"/>
    <w:multiLevelType w:val="multilevel"/>
    <w:tmpl w:val="1ADA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E7762"/>
    <w:multiLevelType w:val="multilevel"/>
    <w:tmpl w:val="724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8175D"/>
    <w:multiLevelType w:val="multilevel"/>
    <w:tmpl w:val="FEAE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D2E6B"/>
    <w:multiLevelType w:val="multilevel"/>
    <w:tmpl w:val="D09EE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64406"/>
    <w:multiLevelType w:val="multilevel"/>
    <w:tmpl w:val="D4A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65486"/>
    <w:multiLevelType w:val="multilevel"/>
    <w:tmpl w:val="A982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67F75"/>
    <w:multiLevelType w:val="multilevel"/>
    <w:tmpl w:val="87764CC8"/>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5E28670B"/>
    <w:multiLevelType w:val="multilevel"/>
    <w:tmpl w:val="ABB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04984"/>
    <w:multiLevelType w:val="multilevel"/>
    <w:tmpl w:val="476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741C4"/>
    <w:multiLevelType w:val="multilevel"/>
    <w:tmpl w:val="8C7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01B56"/>
    <w:multiLevelType w:val="multilevel"/>
    <w:tmpl w:val="F31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C22FC"/>
    <w:multiLevelType w:val="multilevel"/>
    <w:tmpl w:val="996C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66AB9"/>
    <w:multiLevelType w:val="multilevel"/>
    <w:tmpl w:val="2938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60862"/>
    <w:multiLevelType w:val="multilevel"/>
    <w:tmpl w:val="ABB6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3192C"/>
    <w:multiLevelType w:val="multilevel"/>
    <w:tmpl w:val="B5E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C3DF4"/>
    <w:multiLevelType w:val="multilevel"/>
    <w:tmpl w:val="021C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574D1"/>
    <w:multiLevelType w:val="multilevel"/>
    <w:tmpl w:val="6BBC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72E55"/>
    <w:multiLevelType w:val="multilevel"/>
    <w:tmpl w:val="590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350F47"/>
    <w:multiLevelType w:val="multilevel"/>
    <w:tmpl w:val="77C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F7E90"/>
    <w:multiLevelType w:val="multilevel"/>
    <w:tmpl w:val="831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955793">
    <w:abstractNumId w:val="25"/>
  </w:num>
  <w:num w:numId="2" w16cid:durableId="1671374535">
    <w:abstractNumId w:val="14"/>
  </w:num>
  <w:num w:numId="3" w16cid:durableId="1642421194">
    <w:abstractNumId w:val="38"/>
  </w:num>
  <w:num w:numId="4" w16cid:durableId="1099839076">
    <w:abstractNumId w:val="27"/>
  </w:num>
  <w:num w:numId="5" w16cid:durableId="1537236992">
    <w:abstractNumId w:val="8"/>
  </w:num>
  <w:num w:numId="6" w16cid:durableId="2117556620">
    <w:abstractNumId w:val="18"/>
  </w:num>
  <w:num w:numId="7" w16cid:durableId="895628654">
    <w:abstractNumId w:val="5"/>
  </w:num>
  <w:num w:numId="8" w16cid:durableId="1136601421">
    <w:abstractNumId w:val="19"/>
  </w:num>
  <w:num w:numId="9" w16cid:durableId="1223558441">
    <w:abstractNumId w:val="37"/>
  </w:num>
  <w:num w:numId="10" w16cid:durableId="1410033664">
    <w:abstractNumId w:val="35"/>
  </w:num>
  <w:num w:numId="11" w16cid:durableId="1910069704">
    <w:abstractNumId w:val="15"/>
  </w:num>
  <w:num w:numId="12" w16cid:durableId="1920746238">
    <w:abstractNumId w:val="33"/>
  </w:num>
  <w:num w:numId="13" w16cid:durableId="1339426279">
    <w:abstractNumId w:val="21"/>
  </w:num>
  <w:num w:numId="14" w16cid:durableId="1079210487">
    <w:abstractNumId w:val="31"/>
  </w:num>
  <w:num w:numId="15" w16cid:durableId="235669709">
    <w:abstractNumId w:val="23"/>
  </w:num>
  <w:num w:numId="16" w16cid:durableId="1332634983">
    <w:abstractNumId w:val="20"/>
  </w:num>
  <w:num w:numId="17" w16cid:durableId="763499509">
    <w:abstractNumId w:val="16"/>
  </w:num>
  <w:num w:numId="18" w16cid:durableId="572550632">
    <w:abstractNumId w:val="0"/>
  </w:num>
  <w:num w:numId="19" w16cid:durableId="1007516482">
    <w:abstractNumId w:val="17"/>
  </w:num>
  <w:num w:numId="20" w16cid:durableId="2011522882">
    <w:abstractNumId w:val="11"/>
  </w:num>
  <w:num w:numId="21" w16cid:durableId="1399861227">
    <w:abstractNumId w:val="3"/>
  </w:num>
  <w:num w:numId="22" w16cid:durableId="1812356688">
    <w:abstractNumId w:val="29"/>
  </w:num>
  <w:num w:numId="23" w16cid:durableId="1189298929">
    <w:abstractNumId w:val="26"/>
  </w:num>
  <w:num w:numId="24" w16cid:durableId="1667316294">
    <w:abstractNumId w:val="10"/>
  </w:num>
  <w:num w:numId="25" w16cid:durableId="2145849177">
    <w:abstractNumId w:val="24"/>
  </w:num>
  <w:num w:numId="26" w16cid:durableId="903570014">
    <w:abstractNumId w:val="9"/>
  </w:num>
  <w:num w:numId="27" w16cid:durableId="1998144796">
    <w:abstractNumId w:val="4"/>
  </w:num>
  <w:num w:numId="28" w16cid:durableId="372845720">
    <w:abstractNumId w:val="34"/>
  </w:num>
  <w:num w:numId="29" w16cid:durableId="1341277801">
    <w:abstractNumId w:val="12"/>
  </w:num>
  <w:num w:numId="30" w16cid:durableId="1500921537">
    <w:abstractNumId w:val="36"/>
  </w:num>
  <w:num w:numId="31" w16cid:durableId="1206916004">
    <w:abstractNumId w:val="2"/>
  </w:num>
  <w:num w:numId="32" w16cid:durableId="76681602">
    <w:abstractNumId w:val="28"/>
  </w:num>
  <w:num w:numId="33" w16cid:durableId="225918762">
    <w:abstractNumId w:val="1"/>
  </w:num>
  <w:num w:numId="34" w16cid:durableId="1084376777">
    <w:abstractNumId w:val="22"/>
  </w:num>
  <w:num w:numId="35" w16cid:durableId="731539071">
    <w:abstractNumId w:val="7"/>
  </w:num>
  <w:num w:numId="36" w16cid:durableId="450516434">
    <w:abstractNumId w:val="13"/>
  </w:num>
  <w:num w:numId="37" w16cid:durableId="610476395">
    <w:abstractNumId w:val="32"/>
  </w:num>
  <w:num w:numId="38" w16cid:durableId="958414390">
    <w:abstractNumId w:val="30"/>
  </w:num>
  <w:num w:numId="39" w16cid:durableId="1348095560">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6903"/>
    <w:rsid w:val="000061DB"/>
    <w:rsid w:val="000113B0"/>
    <w:rsid w:val="00013749"/>
    <w:rsid w:val="000178C5"/>
    <w:rsid w:val="000270B7"/>
    <w:rsid w:val="00030E79"/>
    <w:rsid w:val="0003231B"/>
    <w:rsid w:val="00032787"/>
    <w:rsid w:val="00033DBB"/>
    <w:rsid w:val="00037E08"/>
    <w:rsid w:val="0004035F"/>
    <w:rsid w:val="000420CE"/>
    <w:rsid w:val="000437AE"/>
    <w:rsid w:val="000606D6"/>
    <w:rsid w:val="00064A12"/>
    <w:rsid w:val="00075039"/>
    <w:rsid w:val="00075F7A"/>
    <w:rsid w:val="00076A91"/>
    <w:rsid w:val="00081F32"/>
    <w:rsid w:val="00082FFC"/>
    <w:rsid w:val="00084286"/>
    <w:rsid w:val="000870E9"/>
    <w:rsid w:val="000905D2"/>
    <w:rsid w:val="00096B1C"/>
    <w:rsid w:val="000A2C6D"/>
    <w:rsid w:val="000A5352"/>
    <w:rsid w:val="000B22C5"/>
    <w:rsid w:val="000B782C"/>
    <w:rsid w:val="000C2CD2"/>
    <w:rsid w:val="000C32D1"/>
    <w:rsid w:val="000C5D0C"/>
    <w:rsid w:val="000C5EAE"/>
    <w:rsid w:val="000C5F71"/>
    <w:rsid w:val="000C7AFD"/>
    <w:rsid w:val="000D055F"/>
    <w:rsid w:val="000D5EED"/>
    <w:rsid w:val="000D7379"/>
    <w:rsid w:val="000E3FBE"/>
    <w:rsid w:val="000E46A3"/>
    <w:rsid w:val="000E46B6"/>
    <w:rsid w:val="000E650C"/>
    <w:rsid w:val="000E79D5"/>
    <w:rsid w:val="000F0189"/>
    <w:rsid w:val="000F0516"/>
    <w:rsid w:val="000F0E44"/>
    <w:rsid w:val="000F0FE0"/>
    <w:rsid w:val="000F3DD8"/>
    <w:rsid w:val="000F3FA7"/>
    <w:rsid w:val="000F6171"/>
    <w:rsid w:val="000F6BB4"/>
    <w:rsid w:val="000F75D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1B68"/>
    <w:rsid w:val="0014402F"/>
    <w:rsid w:val="001478F9"/>
    <w:rsid w:val="00152239"/>
    <w:rsid w:val="00154F66"/>
    <w:rsid w:val="0015603E"/>
    <w:rsid w:val="00156ACF"/>
    <w:rsid w:val="00160F9E"/>
    <w:rsid w:val="001637E0"/>
    <w:rsid w:val="00171091"/>
    <w:rsid w:val="00174322"/>
    <w:rsid w:val="00176903"/>
    <w:rsid w:val="00176F10"/>
    <w:rsid w:val="00185217"/>
    <w:rsid w:val="0018612C"/>
    <w:rsid w:val="00187483"/>
    <w:rsid w:val="0019044F"/>
    <w:rsid w:val="00196910"/>
    <w:rsid w:val="001A050A"/>
    <w:rsid w:val="001A1944"/>
    <w:rsid w:val="001B49F5"/>
    <w:rsid w:val="001B5EA9"/>
    <w:rsid w:val="001C3940"/>
    <w:rsid w:val="001C65FA"/>
    <w:rsid w:val="001D0B8B"/>
    <w:rsid w:val="001D1BC2"/>
    <w:rsid w:val="001D6A88"/>
    <w:rsid w:val="001E17A5"/>
    <w:rsid w:val="001E746D"/>
    <w:rsid w:val="001F236A"/>
    <w:rsid w:val="001F575B"/>
    <w:rsid w:val="00202713"/>
    <w:rsid w:val="002055EE"/>
    <w:rsid w:val="0020749C"/>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5887"/>
    <w:rsid w:val="00283C39"/>
    <w:rsid w:val="00283FED"/>
    <w:rsid w:val="00292060"/>
    <w:rsid w:val="002A5AD1"/>
    <w:rsid w:val="002B3650"/>
    <w:rsid w:val="002B4C94"/>
    <w:rsid w:val="002B5EC6"/>
    <w:rsid w:val="002B630F"/>
    <w:rsid w:val="002C235D"/>
    <w:rsid w:val="002C5929"/>
    <w:rsid w:val="002D197B"/>
    <w:rsid w:val="002D2AF9"/>
    <w:rsid w:val="002D5575"/>
    <w:rsid w:val="002D7F2F"/>
    <w:rsid w:val="002F1CE0"/>
    <w:rsid w:val="002F5F3A"/>
    <w:rsid w:val="002F60B9"/>
    <w:rsid w:val="002F6D03"/>
    <w:rsid w:val="002F7A1F"/>
    <w:rsid w:val="0030016B"/>
    <w:rsid w:val="00316797"/>
    <w:rsid w:val="00317710"/>
    <w:rsid w:val="0032010A"/>
    <w:rsid w:val="00323C86"/>
    <w:rsid w:val="00324328"/>
    <w:rsid w:val="00325AE5"/>
    <w:rsid w:val="00327E8E"/>
    <w:rsid w:val="00334B2A"/>
    <w:rsid w:val="00335523"/>
    <w:rsid w:val="00335F67"/>
    <w:rsid w:val="003366DD"/>
    <w:rsid w:val="00341A0F"/>
    <w:rsid w:val="003467A8"/>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4548"/>
    <w:rsid w:val="00446FE8"/>
    <w:rsid w:val="00447EDB"/>
    <w:rsid w:val="00450C7E"/>
    <w:rsid w:val="0045189F"/>
    <w:rsid w:val="00453687"/>
    <w:rsid w:val="00454CF8"/>
    <w:rsid w:val="004573C7"/>
    <w:rsid w:val="0046048F"/>
    <w:rsid w:val="004736D1"/>
    <w:rsid w:val="004817CE"/>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2B6"/>
    <w:rsid w:val="004E2C78"/>
    <w:rsid w:val="004E4112"/>
    <w:rsid w:val="004F6581"/>
    <w:rsid w:val="005010E7"/>
    <w:rsid w:val="00505986"/>
    <w:rsid w:val="005111BA"/>
    <w:rsid w:val="005155F1"/>
    <w:rsid w:val="0052108B"/>
    <w:rsid w:val="00522E84"/>
    <w:rsid w:val="0052462C"/>
    <w:rsid w:val="00524DF9"/>
    <w:rsid w:val="005272D2"/>
    <w:rsid w:val="00531BAB"/>
    <w:rsid w:val="00533E94"/>
    <w:rsid w:val="00541681"/>
    <w:rsid w:val="005432BE"/>
    <w:rsid w:val="00544582"/>
    <w:rsid w:val="00545E76"/>
    <w:rsid w:val="00553DC8"/>
    <w:rsid w:val="0055604E"/>
    <w:rsid w:val="00557B00"/>
    <w:rsid w:val="00562C30"/>
    <w:rsid w:val="005648C1"/>
    <w:rsid w:val="00564E4E"/>
    <w:rsid w:val="00567216"/>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C5CB4"/>
    <w:rsid w:val="005C6A3E"/>
    <w:rsid w:val="005D04F6"/>
    <w:rsid w:val="005D245A"/>
    <w:rsid w:val="005D37BA"/>
    <w:rsid w:val="005D6AB8"/>
    <w:rsid w:val="005D6D61"/>
    <w:rsid w:val="005E00F5"/>
    <w:rsid w:val="005E460B"/>
    <w:rsid w:val="005E5D3E"/>
    <w:rsid w:val="005E734F"/>
    <w:rsid w:val="005F0256"/>
    <w:rsid w:val="005F1BE9"/>
    <w:rsid w:val="005F40FA"/>
    <w:rsid w:val="005F66DB"/>
    <w:rsid w:val="005F6C3A"/>
    <w:rsid w:val="00605490"/>
    <w:rsid w:val="00606577"/>
    <w:rsid w:val="006170AD"/>
    <w:rsid w:val="00620170"/>
    <w:rsid w:val="0062333C"/>
    <w:rsid w:val="00630ACB"/>
    <w:rsid w:val="00633741"/>
    <w:rsid w:val="00643CA5"/>
    <w:rsid w:val="00645E84"/>
    <w:rsid w:val="00652F89"/>
    <w:rsid w:val="00653032"/>
    <w:rsid w:val="00662331"/>
    <w:rsid w:val="00664261"/>
    <w:rsid w:val="00667A28"/>
    <w:rsid w:val="00672B15"/>
    <w:rsid w:val="0067394E"/>
    <w:rsid w:val="006754FD"/>
    <w:rsid w:val="00681827"/>
    <w:rsid w:val="00682715"/>
    <w:rsid w:val="00683817"/>
    <w:rsid w:val="00683B03"/>
    <w:rsid w:val="0068436F"/>
    <w:rsid w:val="00686D99"/>
    <w:rsid w:val="00690584"/>
    <w:rsid w:val="0069146B"/>
    <w:rsid w:val="006935C5"/>
    <w:rsid w:val="006939B5"/>
    <w:rsid w:val="006A18B9"/>
    <w:rsid w:val="006A48FB"/>
    <w:rsid w:val="006A58BD"/>
    <w:rsid w:val="006A62E2"/>
    <w:rsid w:val="006A63CE"/>
    <w:rsid w:val="006C031D"/>
    <w:rsid w:val="006C411B"/>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207EB"/>
    <w:rsid w:val="00730008"/>
    <w:rsid w:val="0073731E"/>
    <w:rsid w:val="007465A0"/>
    <w:rsid w:val="0075004E"/>
    <w:rsid w:val="00750C4E"/>
    <w:rsid w:val="0075113D"/>
    <w:rsid w:val="007531E8"/>
    <w:rsid w:val="00753F58"/>
    <w:rsid w:val="00761E4D"/>
    <w:rsid w:val="00761F7E"/>
    <w:rsid w:val="00762860"/>
    <w:rsid w:val="007633DF"/>
    <w:rsid w:val="00764D66"/>
    <w:rsid w:val="00771DA0"/>
    <w:rsid w:val="0078307D"/>
    <w:rsid w:val="007902CF"/>
    <w:rsid w:val="00795606"/>
    <w:rsid w:val="007A20AD"/>
    <w:rsid w:val="007A5050"/>
    <w:rsid w:val="007A64EF"/>
    <w:rsid w:val="007A7BEF"/>
    <w:rsid w:val="007B1690"/>
    <w:rsid w:val="007C1D93"/>
    <w:rsid w:val="007D04A1"/>
    <w:rsid w:val="007D1FA9"/>
    <w:rsid w:val="007D3722"/>
    <w:rsid w:val="007D5FD4"/>
    <w:rsid w:val="007D6D08"/>
    <w:rsid w:val="007D7B73"/>
    <w:rsid w:val="007E2660"/>
    <w:rsid w:val="007F2E0C"/>
    <w:rsid w:val="0080078D"/>
    <w:rsid w:val="00805D1E"/>
    <w:rsid w:val="0080662D"/>
    <w:rsid w:val="00815273"/>
    <w:rsid w:val="008218B8"/>
    <w:rsid w:val="008274ED"/>
    <w:rsid w:val="008323D9"/>
    <w:rsid w:val="008463B8"/>
    <w:rsid w:val="00847835"/>
    <w:rsid w:val="00850BE3"/>
    <w:rsid w:val="008548E6"/>
    <w:rsid w:val="00855DFE"/>
    <w:rsid w:val="00861576"/>
    <w:rsid w:val="008647B4"/>
    <w:rsid w:val="00866C51"/>
    <w:rsid w:val="0087266C"/>
    <w:rsid w:val="00872B01"/>
    <w:rsid w:val="00896852"/>
    <w:rsid w:val="008B07F9"/>
    <w:rsid w:val="008C6960"/>
    <w:rsid w:val="008D7FC2"/>
    <w:rsid w:val="008E0B43"/>
    <w:rsid w:val="008F0D42"/>
    <w:rsid w:val="008F3FD2"/>
    <w:rsid w:val="008F424F"/>
    <w:rsid w:val="008F6EEF"/>
    <w:rsid w:val="00900161"/>
    <w:rsid w:val="00903038"/>
    <w:rsid w:val="00903B0E"/>
    <w:rsid w:val="009058BF"/>
    <w:rsid w:val="00905EA9"/>
    <w:rsid w:val="0091179C"/>
    <w:rsid w:val="00914B97"/>
    <w:rsid w:val="009173A3"/>
    <w:rsid w:val="00920BC7"/>
    <w:rsid w:val="0092219A"/>
    <w:rsid w:val="00935F82"/>
    <w:rsid w:val="00936FB3"/>
    <w:rsid w:val="009425D7"/>
    <w:rsid w:val="00943801"/>
    <w:rsid w:val="00943F4B"/>
    <w:rsid w:val="00945359"/>
    <w:rsid w:val="009643B2"/>
    <w:rsid w:val="009654F9"/>
    <w:rsid w:val="00966F0A"/>
    <w:rsid w:val="009678AC"/>
    <w:rsid w:val="009710FA"/>
    <w:rsid w:val="009742CE"/>
    <w:rsid w:val="009748CE"/>
    <w:rsid w:val="00974F3D"/>
    <w:rsid w:val="00976B0F"/>
    <w:rsid w:val="009770FA"/>
    <w:rsid w:val="00977CDA"/>
    <w:rsid w:val="00977F1E"/>
    <w:rsid w:val="0098146E"/>
    <w:rsid w:val="00982A27"/>
    <w:rsid w:val="009833EC"/>
    <w:rsid w:val="00985BEA"/>
    <w:rsid w:val="00987990"/>
    <w:rsid w:val="0099161D"/>
    <w:rsid w:val="00995100"/>
    <w:rsid w:val="00996197"/>
    <w:rsid w:val="009A36B0"/>
    <w:rsid w:val="009A3FC0"/>
    <w:rsid w:val="009B086D"/>
    <w:rsid w:val="009B1F42"/>
    <w:rsid w:val="009B45A7"/>
    <w:rsid w:val="009C26EC"/>
    <w:rsid w:val="009C2C1C"/>
    <w:rsid w:val="009C43F3"/>
    <w:rsid w:val="009C56C4"/>
    <w:rsid w:val="009D0FBC"/>
    <w:rsid w:val="009E42F2"/>
    <w:rsid w:val="009E58A6"/>
    <w:rsid w:val="009F1F5F"/>
    <w:rsid w:val="009F27BD"/>
    <w:rsid w:val="009F2A0E"/>
    <w:rsid w:val="009F6AA0"/>
    <w:rsid w:val="00A00095"/>
    <w:rsid w:val="00A01FD9"/>
    <w:rsid w:val="00A022F9"/>
    <w:rsid w:val="00A0646F"/>
    <w:rsid w:val="00A06894"/>
    <w:rsid w:val="00A10E0D"/>
    <w:rsid w:val="00A17C44"/>
    <w:rsid w:val="00A24705"/>
    <w:rsid w:val="00A27750"/>
    <w:rsid w:val="00A3061B"/>
    <w:rsid w:val="00A311E3"/>
    <w:rsid w:val="00A31895"/>
    <w:rsid w:val="00A35A3F"/>
    <w:rsid w:val="00A3740A"/>
    <w:rsid w:val="00A4048A"/>
    <w:rsid w:val="00A407CB"/>
    <w:rsid w:val="00A43EE1"/>
    <w:rsid w:val="00A50B6E"/>
    <w:rsid w:val="00A53DCC"/>
    <w:rsid w:val="00A54B7E"/>
    <w:rsid w:val="00A569B1"/>
    <w:rsid w:val="00A647A1"/>
    <w:rsid w:val="00A67EB8"/>
    <w:rsid w:val="00A70545"/>
    <w:rsid w:val="00A73C57"/>
    <w:rsid w:val="00A743AC"/>
    <w:rsid w:val="00A765BC"/>
    <w:rsid w:val="00A77DEC"/>
    <w:rsid w:val="00A9295E"/>
    <w:rsid w:val="00AA4814"/>
    <w:rsid w:val="00AA6BA4"/>
    <w:rsid w:val="00AB6ACC"/>
    <w:rsid w:val="00AD011F"/>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6778"/>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605EC"/>
    <w:rsid w:val="00B6441B"/>
    <w:rsid w:val="00B65B2F"/>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3518"/>
    <w:rsid w:val="00BC6665"/>
    <w:rsid w:val="00BD05F8"/>
    <w:rsid w:val="00BD073E"/>
    <w:rsid w:val="00BD5208"/>
    <w:rsid w:val="00BD640F"/>
    <w:rsid w:val="00BE12D9"/>
    <w:rsid w:val="00BE429C"/>
    <w:rsid w:val="00BF1DBF"/>
    <w:rsid w:val="00BF635B"/>
    <w:rsid w:val="00BF7272"/>
    <w:rsid w:val="00C050A4"/>
    <w:rsid w:val="00C05D09"/>
    <w:rsid w:val="00C12349"/>
    <w:rsid w:val="00C16919"/>
    <w:rsid w:val="00C16EE7"/>
    <w:rsid w:val="00C2319E"/>
    <w:rsid w:val="00C239D6"/>
    <w:rsid w:val="00C3705F"/>
    <w:rsid w:val="00C40D3A"/>
    <w:rsid w:val="00C45D02"/>
    <w:rsid w:val="00C51B5A"/>
    <w:rsid w:val="00C6472C"/>
    <w:rsid w:val="00C65525"/>
    <w:rsid w:val="00C66027"/>
    <w:rsid w:val="00C709D5"/>
    <w:rsid w:val="00C74CB5"/>
    <w:rsid w:val="00C80EE6"/>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CDF"/>
    <w:rsid w:val="00D43974"/>
    <w:rsid w:val="00D540E2"/>
    <w:rsid w:val="00D57A72"/>
    <w:rsid w:val="00D60B6D"/>
    <w:rsid w:val="00D635D3"/>
    <w:rsid w:val="00D63F6F"/>
    <w:rsid w:val="00D640FA"/>
    <w:rsid w:val="00D75627"/>
    <w:rsid w:val="00D75C67"/>
    <w:rsid w:val="00D81228"/>
    <w:rsid w:val="00D826C0"/>
    <w:rsid w:val="00D90B2A"/>
    <w:rsid w:val="00D918A2"/>
    <w:rsid w:val="00D950E5"/>
    <w:rsid w:val="00D96027"/>
    <w:rsid w:val="00D9619A"/>
    <w:rsid w:val="00DA237C"/>
    <w:rsid w:val="00DA62A4"/>
    <w:rsid w:val="00DB1798"/>
    <w:rsid w:val="00DB3CCF"/>
    <w:rsid w:val="00DC173A"/>
    <w:rsid w:val="00DC45F9"/>
    <w:rsid w:val="00DC6C95"/>
    <w:rsid w:val="00DC6D10"/>
    <w:rsid w:val="00DD5478"/>
    <w:rsid w:val="00DE2608"/>
    <w:rsid w:val="00DE7015"/>
    <w:rsid w:val="00DF5E88"/>
    <w:rsid w:val="00DF65FB"/>
    <w:rsid w:val="00E037DC"/>
    <w:rsid w:val="00E102B2"/>
    <w:rsid w:val="00E1241F"/>
    <w:rsid w:val="00E1438E"/>
    <w:rsid w:val="00E20DD8"/>
    <w:rsid w:val="00E21F22"/>
    <w:rsid w:val="00E3531F"/>
    <w:rsid w:val="00E354A9"/>
    <w:rsid w:val="00E40162"/>
    <w:rsid w:val="00E41B70"/>
    <w:rsid w:val="00E476A3"/>
    <w:rsid w:val="00E54249"/>
    <w:rsid w:val="00E546B1"/>
    <w:rsid w:val="00E5523E"/>
    <w:rsid w:val="00E62AE7"/>
    <w:rsid w:val="00E71085"/>
    <w:rsid w:val="00E7125A"/>
    <w:rsid w:val="00E7178C"/>
    <w:rsid w:val="00E803F4"/>
    <w:rsid w:val="00E80C4E"/>
    <w:rsid w:val="00E81030"/>
    <w:rsid w:val="00E975DA"/>
    <w:rsid w:val="00EA26D6"/>
    <w:rsid w:val="00EA2ABA"/>
    <w:rsid w:val="00EA56EB"/>
    <w:rsid w:val="00EA579A"/>
    <w:rsid w:val="00EB1A99"/>
    <w:rsid w:val="00EB38B1"/>
    <w:rsid w:val="00EB3C89"/>
    <w:rsid w:val="00EB5F0E"/>
    <w:rsid w:val="00EB609D"/>
    <w:rsid w:val="00EC1AEE"/>
    <w:rsid w:val="00ED77A1"/>
    <w:rsid w:val="00ED7F86"/>
    <w:rsid w:val="00EE1365"/>
    <w:rsid w:val="00EE4784"/>
    <w:rsid w:val="00EE5D06"/>
    <w:rsid w:val="00EF189D"/>
    <w:rsid w:val="00F01876"/>
    <w:rsid w:val="00F06407"/>
    <w:rsid w:val="00F10E1E"/>
    <w:rsid w:val="00F14650"/>
    <w:rsid w:val="00F148B4"/>
    <w:rsid w:val="00F20AEF"/>
    <w:rsid w:val="00F23DC4"/>
    <w:rsid w:val="00F26D8F"/>
    <w:rsid w:val="00F30A33"/>
    <w:rsid w:val="00F31114"/>
    <w:rsid w:val="00F33ED1"/>
    <w:rsid w:val="00F350AC"/>
    <w:rsid w:val="00F4267C"/>
    <w:rsid w:val="00F46459"/>
    <w:rsid w:val="00F54BD7"/>
    <w:rsid w:val="00F578C8"/>
    <w:rsid w:val="00F81016"/>
    <w:rsid w:val="00F903A5"/>
    <w:rsid w:val="00F90863"/>
    <w:rsid w:val="00F93214"/>
    <w:rsid w:val="00F9738D"/>
    <w:rsid w:val="00FA03CC"/>
    <w:rsid w:val="00FA3DDA"/>
    <w:rsid w:val="00FA4CAE"/>
    <w:rsid w:val="00FA523A"/>
    <w:rsid w:val="00FB6696"/>
    <w:rsid w:val="00FB6BF1"/>
    <w:rsid w:val="00FC41D8"/>
    <w:rsid w:val="00FC5DC2"/>
    <w:rsid w:val="00FC7EDF"/>
    <w:rsid w:val="00FD5C3B"/>
    <w:rsid w:val="00FE2EF6"/>
    <w:rsid w:val="00FE3365"/>
    <w:rsid w:val="00FE5B2C"/>
    <w:rsid w:val="00FE78F8"/>
    <w:rsid w:val="00FE7A4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6A13A"/>
  <w15:docId w15:val="{3CCC6B0C-6FD7-402E-ADCA-2E766D95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link w:val="FooterChar"/>
    <w:uiPriority w:val="99"/>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uiPriority w:val="39"/>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character" w:styleId="Strong">
    <w:name w:val="Strong"/>
    <w:basedOn w:val="DefaultParagraphFont"/>
    <w:uiPriority w:val="22"/>
    <w:qFormat/>
    <w:locked/>
    <w:rsid w:val="00683817"/>
    <w:rPr>
      <w:b/>
      <w:bCs/>
    </w:rPr>
  </w:style>
  <w:style w:type="character" w:customStyle="1" w:styleId="FooterChar">
    <w:name w:val="Footer Char"/>
    <w:basedOn w:val="DefaultParagraphFont"/>
    <w:link w:val="Footer"/>
    <w:uiPriority w:val="99"/>
    <w:rsid w:val="00064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0058287">
      <w:bodyDiv w:val="1"/>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21758024">
      <w:bodyDiv w:val="1"/>
      <w:marLeft w:val="0"/>
      <w:marRight w:val="0"/>
      <w:marTop w:val="0"/>
      <w:marBottom w:val="0"/>
      <w:divBdr>
        <w:top w:val="none" w:sz="0" w:space="0" w:color="auto"/>
        <w:left w:val="none" w:sz="0" w:space="0" w:color="auto"/>
        <w:bottom w:val="none" w:sz="0" w:space="0" w:color="auto"/>
        <w:right w:val="none" w:sz="0" w:space="0" w:color="auto"/>
      </w:divBdr>
    </w:div>
    <w:div w:id="70588625">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25335010">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74669638">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386998375">
      <w:bodyDiv w:val="1"/>
      <w:marLeft w:val="0"/>
      <w:marRight w:val="0"/>
      <w:marTop w:val="0"/>
      <w:marBottom w:val="0"/>
      <w:divBdr>
        <w:top w:val="none" w:sz="0" w:space="0" w:color="auto"/>
        <w:left w:val="none" w:sz="0" w:space="0" w:color="auto"/>
        <w:bottom w:val="none" w:sz="0" w:space="0" w:color="auto"/>
        <w:right w:val="none" w:sz="0" w:space="0" w:color="auto"/>
      </w:divBdr>
    </w:div>
    <w:div w:id="389234957">
      <w:bodyDiv w:val="1"/>
      <w:marLeft w:val="0"/>
      <w:marRight w:val="0"/>
      <w:marTop w:val="0"/>
      <w:marBottom w:val="0"/>
      <w:divBdr>
        <w:top w:val="none" w:sz="0" w:space="0" w:color="auto"/>
        <w:left w:val="none" w:sz="0" w:space="0" w:color="auto"/>
        <w:bottom w:val="none" w:sz="0" w:space="0" w:color="auto"/>
        <w:right w:val="none" w:sz="0" w:space="0" w:color="auto"/>
      </w:divBdr>
    </w:div>
    <w:div w:id="400832252">
      <w:bodyDiv w:val="1"/>
      <w:marLeft w:val="0"/>
      <w:marRight w:val="0"/>
      <w:marTop w:val="0"/>
      <w:marBottom w:val="0"/>
      <w:divBdr>
        <w:top w:val="none" w:sz="0" w:space="0" w:color="auto"/>
        <w:left w:val="none" w:sz="0" w:space="0" w:color="auto"/>
        <w:bottom w:val="none" w:sz="0" w:space="0" w:color="auto"/>
        <w:right w:val="none" w:sz="0" w:space="0" w:color="auto"/>
      </w:divBdr>
    </w:div>
    <w:div w:id="412627307">
      <w:bodyDiv w:val="1"/>
      <w:marLeft w:val="0"/>
      <w:marRight w:val="0"/>
      <w:marTop w:val="0"/>
      <w:marBottom w:val="0"/>
      <w:divBdr>
        <w:top w:val="none" w:sz="0" w:space="0" w:color="auto"/>
        <w:left w:val="none" w:sz="0" w:space="0" w:color="auto"/>
        <w:bottom w:val="none" w:sz="0" w:space="0" w:color="auto"/>
        <w:right w:val="none" w:sz="0" w:space="0" w:color="auto"/>
      </w:divBdr>
    </w:div>
    <w:div w:id="505635340">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593632658">
      <w:bodyDiv w:val="1"/>
      <w:marLeft w:val="0"/>
      <w:marRight w:val="0"/>
      <w:marTop w:val="0"/>
      <w:marBottom w:val="0"/>
      <w:divBdr>
        <w:top w:val="none" w:sz="0" w:space="0" w:color="auto"/>
        <w:left w:val="none" w:sz="0" w:space="0" w:color="auto"/>
        <w:bottom w:val="none" w:sz="0" w:space="0" w:color="auto"/>
        <w:right w:val="none" w:sz="0" w:space="0" w:color="auto"/>
      </w:divBdr>
    </w:div>
    <w:div w:id="631984355">
      <w:bodyDiv w:val="1"/>
      <w:marLeft w:val="0"/>
      <w:marRight w:val="0"/>
      <w:marTop w:val="0"/>
      <w:marBottom w:val="0"/>
      <w:divBdr>
        <w:top w:val="none" w:sz="0" w:space="0" w:color="auto"/>
        <w:left w:val="none" w:sz="0" w:space="0" w:color="auto"/>
        <w:bottom w:val="none" w:sz="0" w:space="0" w:color="auto"/>
        <w:right w:val="none" w:sz="0" w:space="0" w:color="auto"/>
      </w:divBdr>
    </w:div>
    <w:div w:id="673920258">
      <w:bodyDiv w:val="1"/>
      <w:marLeft w:val="0"/>
      <w:marRight w:val="0"/>
      <w:marTop w:val="0"/>
      <w:marBottom w:val="0"/>
      <w:divBdr>
        <w:top w:val="none" w:sz="0" w:space="0" w:color="auto"/>
        <w:left w:val="none" w:sz="0" w:space="0" w:color="auto"/>
        <w:bottom w:val="none" w:sz="0" w:space="0" w:color="auto"/>
        <w:right w:val="none" w:sz="0" w:space="0" w:color="auto"/>
      </w:divBdr>
    </w:div>
    <w:div w:id="719595048">
      <w:bodyDiv w:val="1"/>
      <w:marLeft w:val="0"/>
      <w:marRight w:val="0"/>
      <w:marTop w:val="0"/>
      <w:marBottom w:val="0"/>
      <w:divBdr>
        <w:top w:val="none" w:sz="0" w:space="0" w:color="auto"/>
        <w:left w:val="none" w:sz="0" w:space="0" w:color="auto"/>
        <w:bottom w:val="none" w:sz="0" w:space="0" w:color="auto"/>
        <w:right w:val="none" w:sz="0" w:space="0" w:color="auto"/>
      </w:divBdr>
    </w:div>
    <w:div w:id="799497421">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95556">
      <w:bodyDiv w:val="1"/>
      <w:marLeft w:val="0"/>
      <w:marRight w:val="0"/>
      <w:marTop w:val="0"/>
      <w:marBottom w:val="0"/>
      <w:divBdr>
        <w:top w:val="none" w:sz="0" w:space="0" w:color="auto"/>
        <w:left w:val="none" w:sz="0" w:space="0" w:color="auto"/>
        <w:bottom w:val="none" w:sz="0" w:space="0" w:color="auto"/>
        <w:right w:val="none" w:sz="0" w:space="0" w:color="auto"/>
      </w:divBdr>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57922567">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283030499">
      <w:bodyDiv w:val="1"/>
      <w:marLeft w:val="0"/>
      <w:marRight w:val="0"/>
      <w:marTop w:val="0"/>
      <w:marBottom w:val="0"/>
      <w:divBdr>
        <w:top w:val="none" w:sz="0" w:space="0" w:color="auto"/>
        <w:left w:val="none" w:sz="0" w:space="0" w:color="auto"/>
        <w:bottom w:val="none" w:sz="0" w:space="0" w:color="auto"/>
        <w:right w:val="none" w:sz="0" w:space="0" w:color="auto"/>
      </w:divBdr>
      <w:divsChild>
        <w:div w:id="954484502">
          <w:marLeft w:val="0"/>
          <w:marRight w:val="0"/>
          <w:marTop w:val="0"/>
          <w:marBottom w:val="0"/>
          <w:divBdr>
            <w:top w:val="none" w:sz="0" w:space="0" w:color="auto"/>
            <w:left w:val="none" w:sz="0" w:space="0" w:color="auto"/>
            <w:bottom w:val="none" w:sz="0" w:space="0" w:color="auto"/>
            <w:right w:val="none" w:sz="0" w:space="0" w:color="auto"/>
          </w:divBdr>
        </w:div>
        <w:div w:id="1010716291">
          <w:marLeft w:val="0"/>
          <w:marRight w:val="0"/>
          <w:marTop w:val="0"/>
          <w:marBottom w:val="0"/>
          <w:divBdr>
            <w:top w:val="none" w:sz="0" w:space="0" w:color="auto"/>
            <w:left w:val="none" w:sz="0" w:space="0" w:color="auto"/>
            <w:bottom w:val="none" w:sz="0" w:space="0" w:color="auto"/>
            <w:right w:val="none" w:sz="0" w:space="0" w:color="auto"/>
          </w:divBdr>
        </w:div>
        <w:div w:id="304505797">
          <w:marLeft w:val="0"/>
          <w:marRight w:val="0"/>
          <w:marTop w:val="0"/>
          <w:marBottom w:val="0"/>
          <w:divBdr>
            <w:top w:val="none" w:sz="0" w:space="0" w:color="auto"/>
            <w:left w:val="none" w:sz="0" w:space="0" w:color="auto"/>
            <w:bottom w:val="none" w:sz="0" w:space="0" w:color="auto"/>
            <w:right w:val="none" w:sz="0" w:space="0" w:color="auto"/>
          </w:divBdr>
        </w:div>
        <w:div w:id="2007587254">
          <w:marLeft w:val="0"/>
          <w:marRight w:val="0"/>
          <w:marTop w:val="0"/>
          <w:marBottom w:val="0"/>
          <w:divBdr>
            <w:top w:val="none" w:sz="0" w:space="0" w:color="auto"/>
            <w:left w:val="none" w:sz="0" w:space="0" w:color="auto"/>
            <w:bottom w:val="none" w:sz="0" w:space="0" w:color="auto"/>
            <w:right w:val="none" w:sz="0" w:space="0" w:color="auto"/>
          </w:divBdr>
        </w:div>
      </w:divsChild>
    </w:div>
    <w:div w:id="1290550734">
      <w:bodyDiv w:val="1"/>
      <w:marLeft w:val="0"/>
      <w:marRight w:val="0"/>
      <w:marTop w:val="0"/>
      <w:marBottom w:val="0"/>
      <w:divBdr>
        <w:top w:val="none" w:sz="0" w:space="0" w:color="auto"/>
        <w:left w:val="none" w:sz="0" w:space="0" w:color="auto"/>
        <w:bottom w:val="none" w:sz="0" w:space="0" w:color="auto"/>
        <w:right w:val="none" w:sz="0" w:space="0" w:color="auto"/>
      </w:divBdr>
      <w:divsChild>
        <w:div w:id="1586919481">
          <w:marLeft w:val="0"/>
          <w:marRight w:val="0"/>
          <w:marTop w:val="0"/>
          <w:marBottom w:val="0"/>
          <w:divBdr>
            <w:top w:val="none" w:sz="0" w:space="0" w:color="auto"/>
            <w:left w:val="none" w:sz="0" w:space="0" w:color="auto"/>
            <w:bottom w:val="none" w:sz="0" w:space="0" w:color="auto"/>
            <w:right w:val="none" w:sz="0" w:space="0" w:color="auto"/>
          </w:divBdr>
        </w:div>
      </w:divsChild>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352954802">
      <w:bodyDiv w:val="1"/>
      <w:marLeft w:val="0"/>
      <w:marRight w:val="0"/>
      <w:marTop w:val="0"/>
      <w:marBottom w:val="0"/>
      <w:divBdr>
        <w:top w:val="none" w:sz="0" w:space="0" w:color="auto"/>
        <w:left w:val="none" w:sz="0" w:space="0" w:color="auto"/>
        <w:bottom w:val="none" w:sz="0" w:space="0" w:color="auto"/>
        <w:right w:val="none" w:sz="0" w:space="0" w:color="auto"/>
      </w:divBdr>
    </w:div>
    <w:div w:id="1469974740">
      <w:bodyDiv w:val="1"/>
      <w:marLeft w:val="0"/>
      <w:marRight w:val="0"/>
      <w:marTop w:val="0"/>
      <w:marBottom w:val="0"/>
      <w:divBdr>
        <w:top w:val="none" w:sz="0" w:space="0" w:color="auto"/>
        <w:left w:val="none" w:sz="0" w:space="0" w:color="auto"/>
        <w:bottom w:val="none" w:sz="0" w:space="0" w:color="auto"/>
        <w:right w:val="none" w:sz="0" w:space="0" w:color="auto"/>
      </w:divBdr>
    </w:div>
    <w:div w:id="1537429570">
      <w:bodyDiv w:val="1"/>
      <w:marLeft w:val="0"/>
      <w:marRight w:val="0"/>
      <w:marTop w:val="0"/>
      <w:marBottom w:val="0"/>
      <w:divBdr>
        <w:top w:val="none" w:sz="0" w:space="0" w:color="auto"/>
        <w:left w:val="none" w:sz="0" w:space="0" w:color="auto"/>
        <w:bottom w:val="none" w:sz="0" w:space="0" w:color="auto"/>
        <w:right w:val="none" w:sz="0" w:space="0" w:color="auto"/>
      </w:divBdr>
    </w:div>
    <w:div w:id="1568611054">
      <w:bodyDiv w:val="1"/>
      <w:marLeft w:val="0"/>
      <w:marRight w:val="0"/>
      <w:marTop w:val="0"/>
      <w:marBottom w:val="0"/>
      <w:divBdr>
        <w:top w:val="none" w:sz="0" w:space="0" w:color="auto"/>
        <w:left w:val="none" w:sz="0" w:space="0" w:color="auto"/>
        <w:bottom w:val="none" w:sz="0" w:space="0" w:color="auto"/>
        <w:right w:val="none" w:sz="0" w:space="0" w:color="auto"/>
      </w:divBdr>
      <w:divsChild>
        <w:div w:id="438835779">
          <w:marLeft w:val="0"/>
          <w:marRight w:val="0"/>
          <w:marTop w:val="0"/>
          <w:marBottom w:val="0"/>
          <w:divBdr>
            <w:top w:val="none" w:sz="0" w:space="0" w:color="auto"/>
            <w:left w:val="none" w:sz="0" w:space="0" w:color="auto"/>
            <w:bottom w:val="none" w:sz="0" w:space="0" w:color="auto"/>
            <w:right w:val="none" w:sz="0" w:space="0" w:color="auto"/>
          </w:divBdr>
        </w:div>
        <w:div w:id="224264979">
          <w:marLeft w:val="0"/>
          <w:marRight w:val="0"/>
          <w:marTop w:val="0"/>
          <w:marBottom w:val="0"/>
          <w:divBdr>
            <w:top w:val="none" w:sz="0" w:space="0" w:color="auto"/>
            <w:left w:val="none" w:sz="0" w:space="0" w:color="auto"/>
            <w:bottom w:val="none" w:sz="0" w:space="0" w:color="auto"/>
            <w:right w:val="none" w:sz="0" w:space="0" w:color="auto"/>
          </w:divBdr>
        </w:div>
        <w:div w:id="1943605909">
          <w:marLeft w:val="0"/>
          <w:marRight w:val="0"/>
          <w:marTop w:val="0"/>
          <w:marBottom w:val="0"/>
          <w:divBdr>
            <w:top w:val="none" w:sz="0" w:space="0" w:color="auto"/>
            <w:left w:val="none" w:sz="0" w:space="0" w:color="auto"/>
            <w:bottom w:val="none" w:sz="0" w:space="0" w:color="auto"/>
            <w:right w:val="none" w:sz="0" w:space="0" w:color="auto"/>
          </w:divBdr>
        </w:div>
        <w:div w:id="1813668146">
          <w:marLeft w:val="0"/>
          <w:marRight w:val="0"/>
          <w:marTop w:val="0"/>
          <w:marBottom w:val="0"/>
          <w:divBdr>
            <w:top w:val="none" w:sz="0" w:space="0" w:color="auto"/>
            <w:left w:val="none" w:sz="0" w:space="0" w:color="auto"/>
            <w:bottom w:val="none" w:sz="0" w:space="0" w:color="auto"/>
            <w:right w:val="none" w:sz="0" w:space="0" w:color="auto"/>
          </w:divBdr>
        </w:div>
        <w:div w:id="1828669118">
          <w:marLeft w:val="0"/>
          <w:marRight w:val="0"/>
          <w:marTop w:val="0"/>
          <w:marBottom w:val="0"/>
          <w:divBdr>
            <w:top w:val="none" w:sz="0" w:space="0" w:color="auto"/>
            <w:left w:val="none" w:sz="0" w:space="0" w:color="auto"/>
            <w:bottom w:val="none" w:sz="0" w:space="0" w:color="auto"/>
            <w:right w:val="none" w:sz="0" w:space="0" w:color="auto"/>
          </w:divBdr>
        </w:div>
        <w:div w:id="383068058">
          <w:marLeft w:val="0"/>
          <w:marRight w:val="0"/>
          <w:marTop w:val="0"/>
          <w:marBottom w:val="0"/>
          <w:divBdr>
            <w:top w:val="none" w:sz="0" w:space="0" w:color="auto"/>
            <w:left w:val="none" w:sz="0" w:space="0" w:color="auto"/>
            <w:bottom w:val="none" w:sz="0" w:space="0" w:color="auto"/>
            <w:right w:val="none" w:sz="0" w:space="0" w:color="auto"/>
          </w:divBdr>
        </w:div>
      </w:divsChild>
    </w:div>
    <w:div w:id="1590579892">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55402744">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995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6FD7B-63DF-40AF-857D-70B8B6B78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jhona</dc:creator>
  <cp:lastModifiedBy>User</cp:lastModifiedBy>
  <cp:revision>13</cp:revision>
  <cp:lastPrinted>2017-04-19T17:08:00Z</cp:lastPrinted>
  <dcterms:created xsi:type="dcterms:W3CDTF">2020-12-21T15:24:00Z</dcterms:created>
  <dcterms:modified xsi:type="dcterms:W3CDTF">2022-07-26T04:35:00Z</dcterms:modified>
</cp:coreProperties>
</file>