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0918D" w14:textId="77777777" w:rsidR="005C5DDA" w:rsidRDefault="005C5DDA" w:rsidP="005C5DDA">
      <w:pPr>
        <w:contextualSpacing/>
        <w:jc w:val="center"/>
        <w:rPr>
          <w:b/>
          <w:bCs/>
        </w:rPr>
      </w:pPr>
      <w:r w:rsidRPr="005C5DDA">
        <w:rPr>
          <w:b/>
          <w:bCs/>
        </w:rPr>
        <w:t xml:space="preserve">Lección sobre personal involucrado en operaciones </w:t>
      </w:r>
    </w:p>
    <w:p w14:paraId="0EF15ADF" w14:textId="4C74954D" w:rsidR="00497ED6" w:rsidRPr="005C5DDA" w:rsidRDefault="005C5DDA" w:rsidP="005C5DDA">
      <w:pPr>
        <w:contextualSpacing/>
        <w:jc w:val="center"/>
        <w:rPr>
          <w:b/>
          <w:bCs/>
        </w:rPr>
      </w:pPr>
      <w:r w:rsidRPr="005C5DDA">
        <w:rPr>
          <w:b/>
          <w:bCs/>
        </w:rPr>
        <w:t>de manipulación y procesamiento de alimentos</w:t>
      </w:r>
    </w:p>
    <w:p w14:paraId="12F83FC6" w14:textId="77777777" w:rsidR="00B61C9A" w:rsidRPr="00B61C9A" w:rsidRDefault="00B61C9A" w:rsidP="00B61C9A">
      <w:pPr>
        <w:jc w:val="both"/>
        <w:rPr>
          <w:sz w:val="20"/>
          <w:szCs w:val="20"/>
        </w:rPr>
      </w:pPr>
    </w:p>
    <w:p w14:paraId="7A93BC48" w14:textId="536C9980" w:rsidR="00745582" w:rsidRPr="0061288B" w:rsidRDefault="00745582" w:rsidP="0061288B">
      <w:pPr>
        <w:pStyle w:val="ListParagraph"/>
        <w:numPr>
          <w:ilvl w:val="0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Todo el personal involucrado en cualquier operación de manipulación, preparación o procesamiento de alimentos deberá asegurarse de que los productos y materiales se manipulen y almacenen de manera que se eviten daños o contaminación del producto.</w:t>
      </w:r>
    </w:p>
    <w:p w14:paraId="24A9D6B1" w14:textId="77777777" w:rsidR="0061288B" w:rsidRDefault="0061288B" w:rsidP="0061288B">
      <w:pPr>
        <w:pStyle w:val="ListParagraph"/>
        <w:ind w:leftChars="0" w:left="360"/>
        <w:jc w:val="both"/>
        <w:rPr>
          <w:sz w:val="20"/>
          <w:szCs w:val="20"/>
        </w:rPr>
      </w:pPr>
    </w:p>
    <w:p w14:paraId="10AB10D1" w14:textId="615212D8" w:rsidR="00745582" w:rsidRPr="0061288B" w:rsidRDefault="00745582" w:rsidP="0061288B">
      <w:pPr>
        <w:pStyle w:val="ListParagraph"/>
        <w:numPr>
          <w:ilvl w:val="0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Deberán cumplir con las siguientes prácticas de procesamiento:</w:t>
      </w:r>
    </w:p>
    <w:p w14:paraId="0DB0E2BE" w14:textId="35184F07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La entrada del personal a las áreas de procesamiento se realizará únicamente a través de las puertas de acceso del personal.</w:t>
      </w:r>
    </w:p>
    <w:p w14:paraId="55F74B12" w14:textId="6B2B77BC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Las puertas no deben dejarse abiertas durante períodos prolongados cuando se requiera acceso para la eliminación de desechos o la recepción de productos / ingredientes / envases.</w:t>
      </w:r>
    </w:p>
    <w:p w14:paraId="0B07C649" w14:textId="657A22BD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El material de empaque, el producto y los ingredientes deben mantenerse en contenedores apropiados según sea necesario y fuera del piso.</w:t>
      </w:r>
    </w:p>
    <w:p w14:paraId="444EA2B4" w14:textId="66D5B83D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Los desechos se guardarán en los contenedores identificados para este propósito y se retirarán del área de procesamiento de manera regular y no se dejarán que se acumulen.</w:t>
      </w:r>
    </w:p>
    <w:p w14:paraId="17C4B879" w14:textId="7A66BE8A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El personal no comerá ni probará ningún producto que se esté procesando en la zona de contacto / manipulación de alimentos.</w:t>
      </w:r>
    </w:p>
    <w:p w14:paraId="70E5AEB4" w14:textId="3FF1DFBE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No se permite el uso de uñas postizas, pestañas postizas, extensiones de pestañas, uñas largas o esmalte de uñas cuando se manipulan alimentos expuestos;</w:t>
      </w:r>
    </w:p>
    <w:p w14:paraId="366C2ACC" w14:textId="6D392515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Las sujeciones para el cabello se utilizan donde el producto está expuesto.</w:t>
      </w:r>
    </w:p>
    <w:p w14:paraId="2253F22A" w14:textId="77777777" w:rsidR="0061288B" w:rsidRDefault="0061288B" w:rsidP="0061288B">
      <w:pPr>
        <w:pStyle w:val="ListParagraph"/>
        <w:ind w:leftChars="0" w:left="360"/>
        <w:jc w:val="both"/>
        <w:rPr>
          <w:sz w:val="20"/>
          <w:szCs w:val="20"/>
        </w:rPr>
      </w:pPr>
    </w:p>
    <w:p w14:paraId="6EB2B43D" w14:textId="229DFF32" w:rsidR="00745582" w:rsidRPr="0061288B" w:rsidRDefault="00745582" w:rsidP="0061288B">
      <w:pPr>
        <w:pStyle w:val="ListParagraph"/>
        <w:numPr>
          <w:ilvl w:val="0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En circunstancias en las que sea necesario realizar evaluaciones sensoriales en una manipulación / contacto con alimentos</w:t>
      </w:r>
    </w:p>
    <w:p w14:paraId="58B98A16" w14:textId="5B2E52ED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zona, el sitio debe implementar los controles y procedimientos adecuados para garantizar:</w:t>
      </w:r>
    </w:p>
    <w:p w14:paraId="60F346A1" w14:textId="72008A2D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La seguridad alimentaria no se ve comprometida;</w:t>
      </w:r>
    </w:p>
    <w:p w14:paraId="6FE98A1E" w14:textId="4095DBB2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Las evaluaciones sensoriales son realizadas únicamente por personal autorizado;</w:t>
      </w:r>
    </w:p>
    <w:p w14:paraId="6D6495DC" w14:textId="3713BBEB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El personal que realiza las evaluaciones sensoriales practica un alto nivel de higiene personal;</w:t>
      </w:r>
    </w:p>
    <w:p w14:paraId="46D60797" w14:textId="1FAA9698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Las evaluaciones sensoriales se realizan en áreas habilitadas para tal fin; y</w:t>
      </w:r>
    </w:p>
    <w:p w14:paraId="1BEE10A3" w14:textId="7C5C6B70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El equipo utilizado para las evaluaciones sensoriales se desinfecta, mantiene y almacena separado de</w:t>
      </w:r>
    </w:p>
    <w:p w14:paraId="1700FC75" w14:textId="53DBAFB2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procesando equipamiento.</w:t>
      </w:r>
    </w:p>
    <w:p w14:paraId="405E8E90" w14:textId="77777777" w:rsidR="0061288B" w:rsidRDefault="0061288B" w:rsidP="0061288B">
      <w:pPr>
        <w:pStyle w:val="ListParagraph"/>
        <w:ind w:leftChars="0" w:left="360"/>
        <w:jc w:val="both"/>
        <w:rPr>
          <w:sz w:val="20"/>
          <w:szCs w:val="20"/>
        </w:rPr>
      </w:pPr>
    </w:p>
    <w:p w14:paraId="1BE1D3AC" w14:textId="097DF64D" w:rsidR="00745582" w:rsidRPr="0061288B" w:rsidRDefault="00745582" w:rsidP="0061288B">
      <w:pPr>
        <w:pStyle w:val="ListParagraph"/>
        <w:numPr>
          <w:ilvl w:val="0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Todas las mangueras de lavado deben almacenarse en rejillas para mangueras después de su uso y no deben dejarse en el piso.</w:t>
      </w:r>
    </w:p>
    <w:p w14:paraId="5B5E5BF9" w14:textId="77777777" w:rsidR="0061288B" w:rsidRDefault="0061288B" w:rsidP="0061288B">
      <w:pPr>
        <w:pStyle w:val="ListParagraph"/>
        <w:ind w:leftChars="0" w:left="360"/>
        <w:jc w:val="both"/>
        <w:rPr>
          <w:sz w:val="20"/>
          <w:szCs w:val="20"/>
        </w:rPr>
      </w:pPr>
    </w:p>
    <w:p w14:paraId="418225AE" w14:textId="068FF2B2" w:rsidR="00745582" w:rsidRPr="0061288B" w:rsidRDefault="00745582" w:rsidP="0061288B">
      <w:pPr>
        <w:pStyle w:val="ListParagraph"/>
        <w:numPr>
          <w:ilvl w:val="0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Responsabilidad</w:t>
      </w:r>
    </w:p>
    <w:p w14:paraId="38EC66E4" w14:textId="683A537F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Departamento de H</w:t>
      </w:r>
      <w:r w:rsidR="009F0C5A">
        <w:rPr>
          <w:sz w:val="20"/>
          <w:szCs w:val="20"/>
        </w:rPr>
        <w:t>R</w:t>
      </w:r>
      <w:r w:rsidRPr="0061288B">
        <w:rPr>
          <w:sz w:val="20"/>
          <w:szCs w:val="20"/>
        </w:rPr>
        <w:t xml:space="preserve"> y Calidad</w:t>
      </w:r>
    </w:p>
    <w:p w14:paraId="39EBC91E" w14:textId="77777777" w:rsidR="0061288B" w:rsidRDefault="0061288B" w:rsidP="0061288B">
      <w:pPr>
        <w:pStyle w:val="ListParagraph"/>
        <w:ind w:leftChars="0" w:left="360"/>
        <w:jc w:val="both"/>
        <w:rPr>
          <w:sz w:val="20"/>
          <w:szCs w:val="20"/>
        </w:rPr>
      </w:pPr>
    </w:p>
    <w:p w14:paraId="60341B22" w14:textId="4DFB39F8" w:rsidR="00745582" w:rsidRPr="0061288B" w:rsidRDefault="00745582" w:rsidP="0061288B">
      <w:pPr>
        <w:pStyle w:val="ListParagraph"/>
        <w:numPr>
          <w:ilvl w:val="0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Frecuencia</w:t>
      </w:r>
    </w:p>
    <w:p w14:paraId="4A01CD2E" w14:textId="404C5108" w:rsidR="00745582" w:rsidRPr="0061288B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Anualmente</w:t>
      </w:r>
    </w:p>
    <w:p w14:paraId="3E396A00" w14:textId="111E2D97" w:rsidR="00745582" w:rsidRDefault="00745582" w:rsidP="0061288B">
      <w:pPr>
        <w:pStyle w:val="ListParagraph"/>
        <w:numPr>
          <w:ilvl w:val="1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t>Mensual</w:t>
      </w:r>
    </w:p>
    <w:p w14:paraId="4DC7A47D" w14:textId="258F5E90" w:rsidR="0061288B" w:rsidRDefault="0061288B" w:rsidP="0061288B">
      <w:pPr>
        <w:pStyle w:val="ListParagraph"/>
        <w:ind w:leftChars="0" w:left="792"/>
        <w:jc w:val="both"/>
        <w:rPr>
          <w:sz w:val="20"/>
          <w:szCs w:val="20"/>
        </w:rPr>
      </w:pPr>
    </w:p>
    <w:p w14:paraId="082B8BEA" w14:textId="09A33C12" w:rsidR="0061288B" w:rsidRDefault="0061288B" w:rsidP="0061288B">
      <w:pPr>
        <w:pStyle w:val="ListParagraph"/>
        <w:ind w:leftChars="0" w:left="792"/>
        <w:jc w:val="both"/>
        <w:rPr>
          <w:sz w:val="20"/>
          <w:szCs w:val="20"/>
        </w:rPr>
      </w:pPr>
    </w:p>
    <w:p w14:paraId="56442A85" w14:textId="10202210" w:rsidR="0061288B" w:rsidRDefault="0061288B" w:rsidP="0061288B">
      <w:pPr>
        <w:pStyle w:val="ListParagraph"/>
        <w:ind w:leftChars="0" w:left="792"/>
        <w:jc w:val="both"/>
        <w:rPr>
          <w:sz w:val="20"/>
          <w:szCs w:val="20"/>
        </w:rPr>
      </w:pPr>
    </w:p>
    <w:p w14:paraId="3BC768F3" w14:textId="6C120166" w:rsidR="0061288B" w:rsidRDefault="0061288B" w:rsidP="0061288B">
      <w:pPr>
        <w:pStyle w:val="ListParagraph"/>
        <w:ind w:leftChars="0" w:left="792"/>
        <w:jc w:val="both"/>
        <w:rPr>
          <w:sz w:val="20"/>
          <w:szCs w:val="20"/>
        </w:rPr>
      </w:pPr>
    </w:p>
    <w:p w14:paraId="09CC9F11" w14:textId="09FF1024" w:rsidR="0061288B" w:rsidRDefault="0061288B" w:rsidP="0061288B">
      <w:pPr>
        <w:pStyle w:val="ListParagraph"/>
        <w:ind w:leftChars="0" w:left="792"/>
        <w:jc w:val="both"/>
        <w:rPr>
          <w:sz w:val="20"/>
          <w:szCs w:val="20"/>
        </w:rPr>
      </w:pPr>
    </w:p>
    <w:p w14:paraId="191AFB10" w14:textId="3B1E6151" w:rsidR="0061288B" w:rsidRDefault="0061288B" w:rsidP="0061288B">
      <w:pPr>
        <w:pStyle w:val="ListParagraph"/>
        <w:ind w:leftChars="0" w:left="792"/>
        <w:jc w:val="both"/>
        <w:rPr>
          <w:sz w:val="20"/>
          <w:szCs w:val="20"/>
        </w:rPr>
      </w:pPr>
    </w:p>
    <w:p w14:paraId="1788255D" w14:textId="5D0E1875" w:rsidR="0061288B" w:rsidRDefault="0061288B" w:rsidP="0061288B">
      <w:pPr>
        <w:pStyle w:val="ListParagraph"/>
        <w:ind w:leftChars="0" w:left="792"/>
        <w:jc w:val="both"/>
        <w:rPr>
          <w:sz w:val="20"/>
          <w:szCs w:val="20"/>
        </w:rPr>
      </w:pPr>
    </w:p>
    <w:p w14:paraId="00CD18C6" w14:textId="573C165B" w:rsidR="0061288B" w:rsidRDefault="0061288B" w:rsidP="0061288B">
      <w:pPr>
        <w:pStyle w:val="ListParagraph"/>
        <w:ind w:leftChars="0" w:left="792"/>
        <w:jc w:val="both"/>
        <w:rPr>
          <w:sz w:val="20"/>
          <w:szCs w:val="20"/>
        </w:rPr>
      </w:pPr>
    </w:p>
    <w:p w14:paraId="37328444" w14:textId="77777777" w:rsidR="0061288B" w:rsidRPr="0061288B" w:rsidRDefault="0061288B" w:rsidP="0061288B">
      <w:pPr>
        <w:pStyle w:val="ListParagraph"/>
        <w:ind w:leftChars="0" w:left="792"/>
        <w:jc w:val="both"/>
        <w:rPr>
          <w:sz w:val="20"/>
          <w:szCs w:val="20"/>
        </w:rPr>
      </w:pPr>
    </w:p>
    <w:p w14:paraId="4E683107" w14:textId="7E6E1CC1" w:rsidR="00E83EE2" w:rsidRPr="0061288B" w:rsidRDefault="00B61C9A" w:rsidP="0061288B">
      <w:pPr>
        <w:pStyle w:val="ListParagraph"/>
        <w:numPr>
          <w:ilvl w:val="0"/>
          <w:numId w:val="9"/>
        </w:numPr>
        <w:ind w:leftChars="0"/>
        <w:jc w:val="both"/>
        <w:rPr>
          <w:sz w:val="20"/>
          <w:szCs w:val="20"/>
        </w:rPr>
      </w:pPr>
      <w:r w:rsidRPr="0061288B">
        <w:rPr>
          <w:sz w:val="20"/>
          <w:szCs w:val="20"/>
        </w:rPr>
        <w:lastRenderedPageBreak/>
        <w:t>Historia</w:t>
      </w:r>
    </w:p>
    <w:p w14:paraId="09F540CD" w14:textId="343F9BFA" w:rsidR="009D697C" w:rsidRDefault="009D697C" w:rsidP="00E83EE2">
      <w:pPr>
        <w:contextualSpacing/>
        <w:jc w:val="both"/>
        <w:rPr>
          <w:b/>
          <w:sz w:val="16"/>
          <w:szCs w:val="20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215"/>
        <w:gridCol w:w="2056"/>
        <w:gridCol w:w="2617"/>
        <w:gridCol w:w="2056"/>
        <w:gridCol w:w="2336"/>
      </w:tblGrid>
      <w:tr w:rsidR="00BF3873" w:rsidRPr="00BF3873" w14:paraId="1A781842" w14:textId="77777777" w:rsidTr="00B401CD">
        <w:trPr>
          <w:trHeight w:val="645"/>
        </w:trPr>
        <w:tc>
          <w:tcPr>
            <w:tcW w:w="5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B2F83" w14:textId="685313A7" w:rsidR="00BF3873" w:rsidRPr="00BF3873" w:rsidRDefault="00BF3873" w:rsidP="00B401CD">
            <w:pPr>
              <w:contextualSpacing/>
              <w:jc w:val="center"/>
              <w:rPr>
                <w:bCs/>
                <w:sz w:val="20"/>
                <w:szCs w:val="20"/>
              </w:rPr>
            </w:pPr>
            <w:r w:rsidRPr="00BF3873">
              <w:rPr>
                <w:bCs/>
                <w:sz w:val="20"/>
                <w:szCs w:val="20"/>
                <w:lang w:val="es-ES"/>
              </w:rPr>
              <w:t>Revisión número:</w:t>
            </w:r>
          </w:p>
        </w:tc>
        <w:tc>
          <w:tcPr>
            <w:tcW w:w="10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9F865" w14:textId="77777777" w:rsidR="00B401CD" w:rsidRDefault="00BF3873" w:rsidP="00B401CD">
            <w:pPr>
              <w:contextualSpacing/>
              <w:jc w:val="center"/>
              <w:rPr>
                <w:bCs/>
                <w:sz w:val="20"/>
                <w:szCs w:val="20"/>
                <w:lang w:val="es-ES"/>
              </w:rPr>
            </w:pPr>
            <w:r w:rsidRPr="00BF3873">
              <w:rPr>
                <w:bCs/>
                <w:sz w:val="20"/>
                <w:szCs w:val="20"/>
                <w:lang w:val="es-ES"/>
              </w:rPr>
              <w:t xml:space="preserve">Fecha de </w:t>
            </w:r>
          </w:p>
          <w:p w14:paraId="7E4FBF4E" w14:textId="4131080A" w:rsidR="00BF3873" w:rsidRPr="00BF3873" w:rsidRDefault="00BF3873" w:rsidP="00B401CD">
            <w:pPr>
              <w:contextualSpacing/>
              <w:jc w:val="center"/>
              <w:rPr>
                <w:bCs/>
                <w:sz w:val="20"/>
                <w:szCs w:val="20"/>
              </w:rPr>
            </w:pPr>
            <w:r w:rsidRPr="00BF3873">
              <w:rPr>
                <w:bCs/>
                <w:sz w:val="20"/>
                <w:szCs w:val="20"/>
                <w:lang w:val="es-ES"/>
              </w:rPr>
              <w:t>revisión:</w:t>
            </w:r>
          </w:p>
        </w:tc>
        <w:tc>
          <w:tcPr>
            <w:tcW w:w="12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B940B" w14:textId="77777777" w:rsidR="00B401CD" w:rsidRDefault="00BF3873" w:rsidP="00B401CD">
            <w:pPr>
              <w:contextualSpacing/>
              <w:jc w:val="center"/>
              <w:rPr>
                <w:bCs/>
                <w:sz w:val="20"/>
                <w:szCs w:val="20"/>
              </w:rPr>
            </w:pPr>
            <w:r w:rsidRPr="00BF3873">
              <w:rPr>
                <w:bCs/>
                <w:sz w:val="20"/>
                <w:szCs w:val="20"/>
              </w:rPr>
              <w:t xml:space="preserve">Descripción de </w:t>
            </w:r>
          </w:p>
          <w:p w14:paraId="546B12A3" w14:textId="543B03BF" w:rsidR="00BF3873" w:rsidRPr="00BF3873" w:rsidRDefault="00BF3873" w:rsidP="00B401CD">
            <w:pPr>
              <w:contextualSpacing/>
              <w:jc w:val="center"/>
              <w:rPr>
                <w:bCs/>
                <w:sz w:val="20"/>
                <w:szCs w:val="20"/>
              </w:rPr>
            </w:pPr>
            <w:r w:rsidRPr="00BF3873">
              <w:rPr>
                <w:bCs/>
                <w:sz w:val="20"/>
                <w:szCs w:val="20"/>
              </w:rPr>
              <w:t>Cambio:</w:t>
            </w:r>
          </w:p>
        </w:tc>
        <w:tc>
          <w:tcPr>
            <w:tcW w:w="10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FAF68" w14:textId="5625CABA" w:rsidR="00BF3873" w:rsidRPr="00BF3873" w:rsidRDefault="00BF3873" w:rsidP="00B401CD">
            <w:pPr>
              <w:contextualSpacing/>
              <w:jc w:val="center"/>
              <w:rPr>
                <w:bCs/>
                <w:sz w:val="20"/>
                <w:szCs w:val="20"/>
              </w:rPr>
            </w:pPr>
            <w:r w:rsidRPr="00BF3873">
              <w:rPr>
                <w:bCs/>
                <w:sz w:val="20"/>
                <w:szCs w:val="20"/>
                <w:lang w:val="es-ES"/>
              </w:rPr>
              <w:t>Nombre del autor / autor:</w:t>
            </w:r>
          </w:p>
        </w:tc>
        <w:tc>
          <w:tcPr>
            <w:tcW w:w="113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936F1" w14:textId="77777777" w:rsidR="00B401CD" w:rsidRDefault="00BF3873" w:rsidP="00B401CD">
            <w:pPr>
              <w:contextualSpacing/>
              <w:jc w:val="center"/>
              <w:rPr>
                <w:bCs/>
                <w:sz w:val="20"/>
                <w:szCs w:val="20"/>
                <w:lang w:val="es-ES"/>
              </w:rPr>
            </w:pPr>
            <w:r w:rsidRPr="00BF3873">
              <w:rPr>
                <w:bCs/>
                <w:sz w:val="20"/>
                <w:szCs w:val="20"/>
                <w:lang w:val="es-ES"/>
              </w:rPr>
              <w:t>Título /</w:t>
            </w:r>
          </w:p>
          <w:p w14:paraId="7A9E0022" w14:textId="630B3D06" w:rsidR="00B401CD" w:rsidRPr="00BF3873" w:rsidRDefault="00BF3873" w:rsidP="00B401CD">
            <w:pPr>
              <w:contextualSpacing/>
              <w:jc w:val="center"/>
              <w:rPr>
                <w:bCs/>
                <w:sz w:val="20"/>
                <w:szCs w:val="20"/>
              </w:rPr>
            </w:pPr>
            <w:r w:rsidRPr="00BF3873">
              <w:rPr>
                <w:bCs/>
                <w:sz w:val="20"/>
                <w:szCs w:val="20"/>
                <w:lang w:val="es-ES"/>
              </w:rPr>
              <w:t xml:space="preserve"> Departamento:</w:t>
            </w:r>
          </w:p>
        </w:tc>
      </w:tr>
      <w:tr w:rsidR="00BF3873" w:rsidRPr="00BF3873" w14:paraId="69340F84" w14:textId="77777777" w:rsidTr="00B401CD">
        <w:trPr>
          <w:trHeight w:val="645"/>
        </w:trPr>
        <w:tc>
          <w:tcPr>
            <w:tcW w:w="5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751DA" w14:textId="77777777" w:rsidR="00BF3873" w:rsidRPr="00BF3873" w:rsidRDefault="00BF3873" w:rsidP="00B401CD">
            <w:pPr>
              <w:contextualSpacing/>
              <w:jc w:val="center"/>
              <w:rPr>
                <w:bCs/>
                <w:sz w:val="20"/>
                <w:szCs w:val="20"/>
              </w:rPr>
            </w:pPr>
            <w:r w:rsidRPr="00BF3873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BE2AD" w14:textId="6DAF6001" w:rsidR="00BF3873" w:rsidRPr="00BF3873" w:rsidRDefault="00336A0E" w:rsidP="00B401CD">
            <w:pPr>
              <w:contextualSpacing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20210506</w:t>
            </w:r>
          </w:p>
        </w:tc>
        <w:tc>
          <w:tcPr>
            <w:tcW w:w="12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3CF73" w14:textId="77777777" w:rsidR="00BF3873" w:rsidRPr="00BF3873" w:rsidRDefault="00BF3873" w:rsidP="00B401CD">
            <w:pPr>
              <w:contextualSpacing/>
              <w:jc w:val="center"/>
              <w:rPr>
                <w:bCs/>
                <w:sz w:val="20"/>
                <w:szCs w:val="20"/>
              </w:rPr>
            </w:pPr>
            <w:r w:rsidRPr="00BF3873">
              <w:rPr>
                <w:bCs/>
                <w:sz w:val="20"/>
                <w:szCs w:val="20"/>
              </w:rPr>
              <w:t>Original</w:t>
            </w:r>
          </w:p>
        </w:tc>
        <w:tc>
          <w:tcPr>
            <w:tcW w:w="10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A6F5B" w14:textId="77777777" w:rsidR="00BF3873" w:rsidRPr="00BF3873" w:rsidRDefault="00BF3873" w:rsidP="00B401CD">
            <w:pPr>
              <w:contextualSpacing/>
              <w:jc w:val="center"/>
              <w:rPr>
                <w:bCs/>
                <w:sz w:val="20"/>
                <w:szCs w:val="20"/>
              </w:rPr>
            </w:pPr>
            <w:r w:rsidRPr="00BF3873">
              <w:rPr>
                <w:bCs/>
                <w:sz w:val="20"/>
                <w:szCs w:val="20"/>
              </w:rPr>
              <w:t>Arnel Ryan</w:t>
            </w:r>
          </w:p>
        </w:tc>
        <w:tc>
          <w:tcPr>
            <w:tcW w:w="113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A1067" w14:textId="123B6C26" w:rsidR="00BF3873" w:rsidRPr="00BF3873" w:rsidRDefault="00BF3873" w:rsidP="00B401CD">
            <w:pPr>
              <w:contextualSpacing/>
              <w:jc w:val="center"/>
              <w:rPr>
                <w:bCs/>
                <w:sz w:val="20"/>
                <w:szCs w:val="20"/>
              </w:rPr>
            </w:pPr>
            <w:r w:rsidRPr="00BF3873">
              <w:rPr>
                <w:bCs/>
                <w:sz w:val="20"/>
                <w:szCs w:val="20"/>
                <w:lang w:val="es-ES"/>
              </w:rPr>
              <w:t>Conformidad</w:t>
            </w:r>
          </w:p>
        </w:tc>
      </w:tr>
    </w:tbl>
    <w:p w14:paraId="09320645" w14:textId="5F274AF9" w:rsidR="00B61C9A" w:rsidRDefault="00B61C9A" w:rsidP="00E83EE2">
      <w:pPr>
        <w:contextualSpacing/>
        <w:jc w:val="both"/>
        <w:rPr>
          <w:b/>
          <w:sz w:val="16"/>
          <w:szCs w:val="20"/>
        </w:rPr>
      </w:pPr>
    </w:p>
    <w:p w14:paraId="0C77A8A9" w14:textId="77777777" w:rsidR="009D697C" w:rsidRDefault="009D697C" w:rsidP="00E83EE2">
      <w:pPr>
        <w:contextualSpacing/>
        <w:jc w:val="both"/>
        <w:rPr>
          <w:b/>
          <w:sz w:val="16"/>
          <w:szCs w:val="20"/>
        </w:rPr>
      </w:pPr>
    </w:p>
    <w:p w14:paraId="07CCB805" w14:textId="20C3A402" w:rsidR="00E71896" w:rsidRPr="00E83EE2" w:rsidRDefault="00E71896" w:rsidP="00E83EE2">
      <w:pPr>
        <w:contextualSpacing/>
        <w:jc w:val="both"/>
        <w:rPr>
          <w:b/>
          <w:sz w:val="16"/>
          <w:szCs w:val="20"/>
        </w:rPr>
      </w:pPr>
      <w:r w:rsidRPr="00E83EE2">
        <w:rPr>
          <w:b/>
          <w:sz w:val="16"/>
          <w:szCs w:val="20"/>
        </w:rPr>
        <w:t>Requisitos:</w:t>
      </w:r>
    </w:p>
    <w:p w14:paraId="53BC5F39" w14:textId="77777777" w:rsidR="00E71896" w:rsidRPr="00E83EE2" w:rsidRDefault="00E71896" w:rsidP="00F85F68">
      <w:pPr>
        <w:ind w:left="630" w:hanging="270"/>
        <w:contextualSpacing/>
        <w:jc w:val="both"/>
        <w:rPr>
          <w:sz w:val="16"/>
          <w:szCs w:val="20"/>
        </w:rPr>
      </w:pPr>
      <w:r w:rsidRPr="00E83EE2">
        <w:rPr>
          <w:sz w:val="16"/>
          <w:szCs w:val="20"/>
        </w:rPr>
        <w:t>(1) El aprendiz ha leído o recibido una traducción verbal de toda o parte de la política, el procedimiento, el método o el SOP para el que está siendo capacitado.</w:t>
      </w:r>
    </w:p>
    <w:p w14:paraId="7C9DEB84" w14:textId="77777777" w:rsidR="00E71896" w:rsidRPr="00E83EE2" w:rsidRDefault="00E71896" w:rsidP="00F85F68">
      <w:pPr>
        <w:ind w:left="630" w:hanging="270"/>
        <w:contextualSpacing/>
        <w:jc w:val="both"/>
        <w:rPr>
          <w:sz w:val="16"/>
          <w:szCs w:val="20"/>
        </w:rPr>
      </w:pPr>
      <w:r w:rsidRPr="00E83EE2">
        <w:rPr>
          <w:sz w:val="16"/>
          <w:szCs w:val="20"/>
        </w:rPr>
        <w:t>(2) El alumno ha observado una demostración de la tarea que debe realizar o el procedimiento para el que está siendo entrenado según sea necesario.</w:t>
      </w:r>
    </w:p>
    <w:p w14:paraId="6BFCBE89" w14:textId="12414868" w:rsidR="009C5ED8" w:rsidRPr="00E83EE2" w:rsidRDefault="00E71896" w:rsidP="00F85F68">
      <w:pPr>
        <w:ind w:left="630" w:hanging="270"/>
        <w:contextualSpacing/>
        <w:jc w:val="both"/>
        <w:rPr>
          <w:sz w:val="16"/>
          <w:szCs w:val="20"/>
        </w:rPr>
      </w:pPr>
      <w:r w:rsidRPr="00E83EE2">
        <w:rPr>
          <w:sz w:val="16"/>
          <w:szCs w:val="20"/>
        </w:rPr>
        <w:t>(3) El alumno ha demostrado la capacidad de realizar la tarea con competencia aceptable y con una supervisión mínima, según sea necesario.</w:t>
      </w:r>
    </w:p>
    <w:sectPr w:rsidR="009C5ED8" w:rsidRPr="00E83EE2" w:rsidSect="00E83EE2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BCD37" w14:textId="77777777" w:rsidR="00A25A6F" w:rsidRDefault="00A25A6F">
      <w:pPr>
        <w:spacing w:line="240" w:lineRule="auto"/>
      </w:pPr>
      <w:r>
        <w:separator/>
      </w:r>
    </w:p>
  </w:endnote>
  <w:endnote w:type="continuationSeparator" w:id="0">
    <w:p w14:paraId="59221F78" w14:textId="77777777" w:rsidR="00A25A6F" w:rsidRDefault="00A25A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Ind w:w="198" w:type="dxa"/>
      <w:tblLook w:val="04A0" w:firstRow="1" w:lastRow="0" w:firstColumn="1" w:lastColumn="0" w:noHBand="0" w:noVBand="1"/>
    </w:tblPr>
    <w:tblGrid>
      <w:gridCol w:w="2052"/>
      <w:gridCol w:w="5368"/>
      <w:gridCol w:w="2480"/>
    </w:tblGrid>
    <w:tr w:rsidR="00C8265E" w:rsidRPr="0030182A" w14:paraId="40B7AFC2" w14:textId="77777777" w:rsidTr="006B74B3">
      <w:trPr>
        <w:trHeight w:val="460"/>
      </w:trPr>
      <w:tc>
        <w:tcPr>
          <w:tcW w:w="2052" w:type="dxa"/>
          <w:shd w:val="clear" w:color="auto" w:fill="auto"/>
        </w:tcPr>
        <w:p w14:paraId="0670B619" w14:textId="77777777" w:rsidR="00C8265E" w:rsidRPr="0030182A" w:rsidRDefault="00C8265E" w:rsidP="006B74B3">
          <w:pPr>
            <w:tabs>
              <w:tab w:val="center" w:pos="4680"/>
              <w:tab w:val="right" w:pos="9360"/>
            </w:tabs>
            <w:rPr>
              <w:rFonts w:eastAsia="Calibri"/>
              <w:sz w:val="18"/>
            </w:rPr>
          </w:pPr>
          <w:bookmarkStart w:id="0" w:name="_Hlk57070772"/>
          <w:r>
            <w:rPr>
              <w:rFonts w:eastAsia="Calibri"/>
              <w:sz w:val="18"/>
            </w:rPr>
            <w:t>20210506</w:t>
          </w:r>
        </w:p>
      </w:tc>
      <w:tc>
        <w:tcPr>
          <w:tcW w:w="5368" w:type="dxa"/>
          <w:shd w:val="clear" w:color="auto" w:fill="auto"/>
        </w:tcPr>
        <w:p w14:paraId="2D06882B" w14:textId="77777777" w:rsidR="00C8265E" w:rsidRPr="0030182A" w:rsidRDefault="00C8265E" w:rsidP="006B74B3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Fonts w:eastAsia="Calibri"/>
              <w:b/>
              <w:sz w:val="18"/>
              <w:szCs w:val="20"/>
            </w:rPr>
          </w:pPr>
          <w:r w:rsidRPr="0030182A">
            <w:rPr>
              <w:rFonts w:eastAsia="Calibri"/>
              <w:b/>
              <w:sz w:val="18"/>
              <w:szCs w:val="20"/>
            </w:rPr>
            <w:t>KAV America AG, Inc.</w:t>
          </w:r>
        </w:p>
        <w:p w14:paraId="6EA29E1A" w14:textId="77777777" w:rsidR="00C8265E" w:rsidRPr="0030182A" w:rsidRDefault="00C8265E" w:rsidP="006B74B3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sz w:val="18"/>
            </w:rPr>
          </w:pPr>
          <w:r w:rsidRPr="0030182A">
            <w:rPr>
              <w:rFonts w:eastAsia="Calibri"/>
              <w:sz w:val="18"/>
              <w:szCs w:val="20"/>
            </w:rPr>
            <w:t>422 East Commercial Road, San Bernardino, California 92408</w:t>
          </w:r>
        </w:p>
      </w:tc>
      <w:tc>
        <w:tcPr>
          <w:tcW w:w="2480" w:type="dxa"/>
          <w:shd w:val="clear" w:color="auto" w:fill="auto"/>
        </w:tcPr>
        <w:p w14:paraId="6F984C65" w14:textId="61DE830F" w:rsidR="00C8265E" w:rsidRPr="0030182A" w:rsidRDefault="00C8265E" w:rsidP="006B74B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sz w:val="18"/>
            </w:rPr>
          </w:pPr>
          <w:r w:rsidRPr="0030182A">
            <w:rPr>
              <w:rFonts w:eastAsia="Calibri"/>
              <w:sz w:val="18"/>
            </w:rPr>
            <w:t>KAV</w:t>
          </w:r>
          <w:r>
            <w:rPr>
              <w:sz w:val="18"/>
            </w:rPr>
            <w:t>-QMS-11.4.1.P0.L0.ES</w:t>
          </w:r>
        </w:p>
      </w:tc>
    </w:tr>
    <w:bookmarkEnd w:id="0"/>
  </w:tbl>
  <w:p w14:paraId="55C13187" w14:textId="4B147651" w:rsidR="0028146D" w:rsidRPr="00BD1DA5" w:rsidRDefault="0028146D" w:rsidP="00BD1D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106CC" w14:textId="77777777" w:rsidR="00A25A6F" w:rsidRDefault="00A25A6F">
      <w:pPr>
        <w:spacing w:line="240" w:lineRule="auto"/>
      </w:pPr>
      <w:r>
        <w:separator/>
      </w:r>
    </w:p>
  </w:footnote>
  <w:footnote w:type="continuationSeparator" w:id="0">
    <w:p w14:paraId="02FEC058" w14:textId="77777777" w:rsidR="00A25A6F" w:rsidRDefault="00A25A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F6A2F" w14:textId="1F8DDE94" w:rsidR="00E83EE2" w:rsidRDefault="00C8265E" w:rsidP="00BD1DA5">
    <w:pPr>
      <w:pStyle w:val="Header"/>
      <w:rPr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20A0A5BD" wp14:editId="49F6D581">
          <wp:simplePos x="0" y="0"/>
          <wp:positionH relativeFrom="column">
            <wp:posOffset>2514600</wp:posOffset>
          </wp:positionH>
          <wp:positionV relativeFrom="paragraph">
            <wp:posOffset>57150</wp:posOffset>
          </wp:positionV>
          <wp:extent cx="1371600" cy="6159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61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90CE9"/>
    <w:multiLevelType w:val="multilevel"/>
    <w:tmpl w:val="013826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09943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D12BAE"/>
    <w:multiLevelType w:val="hybridMultilevel"/>
    <w:tmpl w:val="631CA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46F7B"/>
    <w:multiLevelType w:val="multilevel"/>
    <w:tmpl w:val="46A0C6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25D471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51372C3"/>
    <w:multiLevelType w:val="multilevel"/>
    <w:tmpl w:val="8B12A8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588704BA"/>
    <w:multiLevelType w:val="multilevel"/>
    <w:tmpl w:val="D4DC78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A15643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223029C"/>
    <w:multiLevelType w:val="multilevel"/>
    <w:tmpl w:val="406028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772528FC"/>
    <w:multiLevelType w:val="multilevel"/>
    <w:tmpl w:val="5DEA7584"/>
    <w:lvl w:ilvl="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0" w:hanging="1800"/>
      </w:pPr>
      <w:rPr>
        <w:rFonts w:hint="default"/>
      </w:rPr>
    </w:lvl>
  </w:abstractNum>
  <w:num w:numId="1" w16cid:durableId="1628202286">
    <w:abstractNumId w:val="8"/>
  </w:num>
  <w:num w:numId="2" w16cid:durableId="1771271902">
    <w:abstractNumId w:val="3"/>
  </w:num>
  <w:num w:numId="3" w16cid:durableId="2108647039">
    <w:abstractNumId w:val="5"/>
  </w:num>
  <w:num w:numId="4" w16cid:durableId="533036864">
    <w:abstractNumId w:val="6"/>
  </w:num>
  <w:num w:numId="5" w16cid:durableId="389502026">
    <w:abstractNumId w:val="1"/>
  </w:num>
  <w:num w:numId="6" w16cid:durableId="1446802037">
    <w:abstractNumId w:val="9"/>
  </w:num>
  <w:num w:numId="7" w16cid:durableId="1791316463">
    <w:abstractNumId w:val="4"/>
  </w:num>
  <w:num w:numId="8" w16cid:durableId="2095318849">
    <w:abstractNumId w:val="2"/>
  </w:num>
  <w:num w:numId="9" w16cid:durableId="1282034968">
    <w:abstractNumId w:val="7"/>
  </w:num>
  <w:num w:numId="10" w16cid:durableId="113167927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D1D"/>
    <w:rsid w:val="00002A3B"/>
    <w:rsid w:val="00011934"/>
    <w:rsid w:val="0001623D"/>
    <w:rsid w:val="000174BF"/>
    <w:rsid w:val="0002385B"/>
    <w:rsid w:val="00023AD9"/>
    <w:rsid w:val="00023BF2"/>
    <w:rsid w:val="00025D11"/>
    <w:rsid w:val="00026D6E"/>
    <w:rsid w:val="00027E32"/>
    <w:rsid w:val="000313E8"/>
    <w:rsid w:val="00031482"/>
    <w:rsid w:val="00031E7D"/>
    <w:rsid w:val="00033ACD"/>
    <w:rsid w:val="00033EB6"/>
    <w:rsid w:val="00040E6F"/>
    <w:rsid w:val="0004423D"/>
    <w:rsid w:val="00044446"/>
    <w:rsid w:val="00045700"/>
    <w:rsid w:val="000466AA"/>
    <w:rsid w:val="000475A0"/>
    <w:rsid w:val="000530EA"/>
    <w:rsid w:val="00056E95"/>
    <w:rsid w:val="00062E75"/>
    <w:rsid w:val="00063690"/>
    <w:rsid w:val="00072C43"/>
    <w:rsid w:val="00073669"/>
    <w:rsid w:val="00074709"/>
    <w:rsid w:val="000757C4"/>
    <w:rsid w:val="00080D4F"/>
    <w:rsid w:val="00081081"/>
    <w:rsid w:val="00083B77"/>
    <w:rsid w:val="0008463D"/>
    <w:rsid w:val="000851F7"/>
    <w:rsid w:val="00085FEB"/>
    <w:rsid w:val="000A0DDB"/>
    <w:rsid w:val="000A548A"/>
    <w:rsid w:val="000B358E"/>
    <w:rsid w:val="000B6FB5"/>
    <w:rsid w:val="000B76B4"/>
    <w:rsid w:val="000C0234"/>
    <w:rsid w:val="000C589D"/>
    <w:rsid w:val="000D4AA6"/>
    <w:rsid w:val="000D5C8D"/>
    <w:rsid w:val="000D72FE"/>
    <w:rsid w:val="000E08DE"/>
    <w:rsid w:val="000E1E63"/>
    <w:rsid w:val="000E5F77"/>
    <w:rsid w:val="000F2626"/>
    <w:rsid w:val="000F3744"/>
    <w:rsid w:val="000F443D"/>
    <w:rsid w:val="000F7BF7"/>
    <w:rsid w:val="00100D76"/>
    <w:rsid w:val="00100F41"/>
    <w:rsid w:val="001016E2"/>
    <w:rsid w:val="00102D1E"/>
    <w:rsid w:val="001047C8"/>
    <w:rsid w:val="00105A9B"/>
    <w:rsid w:val="00107AF5"/>
    <w:rsid w:val="00110FCF"/>
    <w:rsid w:val="00116D96"/>
    <w:rsid w:val="001216C3"/>
    <w:rsid w:val="00121FDF"/>
    <w:rsid w:val="0012328A"/>
    <w:rsid w:val="001255A3"/>
    <w:rsid w:val="001341AC"/>
    <w:rsid w:val="00134989"/>
    <w:rsid w:val="00134E9F"/>
    <w:rsid w:val="00141818"/>
    <w:rsid w:val="00141DF2"/>
    <w:rsid w:val="00144D06"/>
    <w:rsid w:val="001462B6"/>
    <w:rsid w:val="00146FE6"/>
    <w:rsid w:val="00155130"/>
    <w:rsid w:val="00160005"/>
    <w:rsid w:val="0016315F"/>
    <w:rsid w:val="001642D5"/>
    <w:rsid w:val="001662CF"/>
    <w:rsid w:val="00174892"/>
    <w:rsid w:val="001767DC"/>
    <w:rsid w:val="0018137A"/>
    <w:rsid w:val="0018187D"/>
    <w:rsid w:val="001838A1"/>
    <w:rsid w:val="00183EA2"/>
    <w:rsid w:val="00184BC2"/>
    <w:rsid w:val="00186F03"/>
    <w:rsid w:val="00193436"/>
    <w:rsid w:val="00195D1D"/>
    <w:rsid w:val="00196CDF"/>
    <w:rsid w:val="00197393"/>
    <w:rsid w:val="001A4553"/>
    <w:rsid w:val="001A52DC"/>
    <w:rsid w:val="001A5753"/>
    <w:rsid w:val="001A60D6"/>
    <w:rsid w:val="001B0A3D"/>
    <w:rsid w:val="001B129D"/>
    <w:rsid w:val="001B365B"/>
    <w:rsid w:val="001B3F84"/>
    <w:rsid w:val="001B4A9E"/>
    <w:rsid w:val="001B5B52"/>
    <w:rsid w:val="001B62AD"/>
    <w:rsid w:val="001B6907"/>
    <w:rsid w:val="001C395C"/>
    <w:rsid w:val="001C7A01"/>
    <w:rsid w:val="001C7BCA"/>
    <w:rsid w:val="001D1084"/>
    <w:rsid w:val="001D3A58"/>
    <w:rsid w:val="001D5C7D"/>
    <w:rsid w:val="001D74DB"/>
    <w:rsid w:val="001E10DF"/>
    <w:rsid w:val="001E174F"/>
    <w:rsid w:val="001E36D3"/>
    <w:rsid w:val="001E3C87"/>
    <w:rsid w:val="001E42E6"/>
    <w:rsid w:val="001E5B72"/>
    <w:rsid w:val="001F0523"/>
    <w:rsid w:val="001F05DC"/>
    <w:rsid w:val="001F0DD1"/>
    <w:rsid w:val="001F19BE"/>
    <w:rsid w:val="001F3A5C"/>
    <w:rsid w:val="001F3E88"/>
    <w:rsid w:val="002011B6"/>
    <w:rsid w:val="00201214"/>
    <w:rsid w:val="00205442"/>
    <w:rsid w:val="002060C9"/>
    <w:rsid w:val="00207AD4"/>
    <w:rsid w:val="00210977"/>
    <w:rsid w:val="00212AAF"/>
    <w:rsid w:val="00213364"/>
    <w:rsid w:val="002162FA"/>
    <w:rsid w:val="002163AA"/>
    <w:rsid w:val="002176F7"/>
    <w:rsid w:val="00217E84"/>
    <w:rsid w:val="00217F56"/>
    <w:rsid w:val="002216AE"/>
    <w:rsid w:val="00230B6E"/>
    <w:rsid w:val="00232061"/>
    <w:rsid w:val="002321A9"/>
    <w:rsid w:val="00232E64"/>
    <w:rsid w:val="00234754"/>
    <w:rsid w:val="00235F3F"/>
    <w:rsid w:val="0024223D"/>
    <w:rsid w:val="00244618"/>
    <w:rsid w:val="00246F49"/>
    <w:rsid w:val="00253DBD"/>
    <w:rsid w:val="00257A22"/>
    <w:rsid w:val="00267035"/>
    <w:rsid w:val="002735FA"/>
    <w:rsid w:val="00277EB3"/>
    <w:rsid w:val="002806DF"/>
    <w:rsid w:val="0028146D"/>
    <w:rsid w:val="002862E9"/>
    <w:rsid w:val="0029412A"/>
    <w:rsid w:val="0029423B"/>
    <w:rsid w:val="00295B4E"/>
    <w:rsid w:val="00295DBB"/>
    <w:rsid w:val="002A56F4"/>
    <w:rsid w:val="002A5795"/>
    <w:rsid w:val="002B228E"/>
    <w:rsid w:val="002B35D6"/>
    <w:rsid w:val="002C0DC9"/>
    <w:rsid w:val="002C1F5E"/>
    <w:rsid w:val="002C3561"/>
    <w:rsid w:val="002C7A71"/>
    <w:rsid w:val="002D07F7"/>
    <w:rsid w:val="002D0888"/>
    <w:rsid w:val="002D300B"/>
    <w:rsid w:val="002D4050"/>
    <w:rsid w:val="002D60D3"/>
    <w:rsid w:val="002D6484"/>
    <w:rsid w:val="002E093B"/>
    <w:rsid w:val="002E343F"/>
    <w:rsid w:val="002F0848"/>
    <w:rsid w:val="002F0BE1"/>
    <w:rsid w:val="002F1D10"/>
    <w:rsid w:val="002F32F4"/>
    <w:rsid w:val="002F4AEF"/>
    <w:rsid w:val="002F57A0"/>
    <w:rsid w:val="00300093"/>
    <w:rsid w:val="003107C0"/>
    <w:rsid w:val="00310B6C"/>
    <w:rsid w:val="00313DFB"/>
    <w:rsid w:val="003143E2"/>
    <w:rsid w:val="00314B09"/>
    <w:rsid w:val="003150A2"/>
    <w:rsid w:val="003161BA"/>
    <w:rsid w:val="003161FC"/>
    <w:rsid w:val="00317912"/>
    <w:rsid w:val="0032108D"/>
    <w:rsid w:val="0032278F"/>
    <w:rsid w:val="00330ACE"/>
    <w:rsid w:val="003326F7"/>
    <w:rsid w:val="00334CD2"/>
    <w:rsid w:val="0033612F"/>
    <w:rsid w:val="00336A0E"/>
    <w:rsid w:val="003422F7"/>
    <w:rsid w:val="0034618E"/>
    <w:rsid w:val="003503E6"/>
    <w:rsid w:val="00351109"/>
    <w:rsid w:val="00360B92"/>
    <w:rsid w:val="00362A4C"/>
    <w:rsid w:val="0036380E"/>
    <w:rsid w:val="0036797F"/>
    <w:rsid w:val="00371DF1"/>
    <w:rsid w:val="0037286D"/>
    <w:rsid w:val="00377526"/>
    <w:rsid w:val="003813E6"/>
    <w:rsid w:val="00385E1D"/>
    <w:rsid w:val="00385FB9"/>
    <w:rsid w:val="003A3FD6"/>
    <w:rsid w:val="003A7717"/>
    <w:rsid w:val="003B7ADD"/>
    <w:rsid w:val="003C4555"/>
    <w:rsid w:val="003C4BF2"/>
    <w:rsid w:val="003C5400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7D8D"/>
    <w:rsid w:val="003F0739"/>
    <w:rsid w:val="003F0C12"/>
    <w:rsid w:val="003F3D7C"/>
    <w:rsid w:val="00401C24"/>
    <w:rsid w:val="00401E3C"/>
    <w:rsid w:val="00402CD7"/>
    <w:rsid w:val="00403E6E"/>
    <w:rsid w:val="004041DB"/>
    <w:rsid w:val="00405CD8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3CBA"/>
    <w:rsid w:val="004350B6"/>
    <w:rsid w:val="004359C5"/>
    <w:rsid w:val="004403B7"/>
    <w:rsid w:val="004421A5"/>
    <w:rsid w:val="00443375"/>
    <w:rsid w:val="00444D70"/>
    <w:rsid w:val="00445ABD"/>
    <w:rsid w:val="004461DE"/>
    <w:rsid w:val="004478D4"/>
    <w:rsid w:val="0045108B"/>
    <w:rsid w:val="00451CE8"/>
    <w:rsid w:val="00455EFB"/>
    <w:rsid w:val="004711A7"/>
    <w:rsid w:val="0047222D"/>
    <w:rsid w:val="00474527"/>
    <w:rsid w:val="00477215"/>
    <w:rsid w:val="00477E79"/>
    <w:rsid w:val="004831C2"/>
    <w:rsid w:val="00483821"/>
    <w:rsid w:val="00486F65"/>
    <w:rsid w:val="00487955"/>
    <w:rsid w:val="00487A1F"/>
    <w:rsid w:val="004901B4"/>
    <w:rsid w:val="00491889"/>
    <w:rsid w:val="0049188B"/>
    <w:rsid w:val="00497ED6"/>
    <w:rsid w:val="004A05F3"/>
    <w:rsid w:val="004A7305"/>
    <w:rsid w:val="004A7ECB"/>
    <w:rsid w:val="004B1482"/>
    <w:rsid w:val="004B3C43"/>
    <w:rsid w:val="004B57BF"/>
    <w:rsid w:val="004B6A72"/>
    <w:rsid w:val="004D63E9"/>
    <w:rsid w:val="004E2D83"/>
    <w:rsid w:val="004E33EC"/>
    <w:rsid w:val="004E3601"/>
    <w:rsid w:val="004F1852"/>
    <w:rsid w:val="004F2456"/>
    <w:rsid w:val="004F30B2"/>
    <w:rsid w:val="004F5FDF"/>
    <w:rsid w:val="004F79A9"/>
    <w:rsid w:val="005009E0"/>
    <w:rsid w:val="00503638"/>
    <w:rsid w:val="00503734"/>
    <w:rsid w:val="005047B8"/>
    <w:rsid w:val="0050513B"/>
    <w:rsid w:val="005060C8"/>
    <w:rsid w:val="00507716"/>
    <w:rsid w:val="00510ACF"/>
    <w:rsid w:val="00511CD0"/>
    <w:rsid w:val="00514321"/>
    <w:rsid w:val="00516B36"/>
    <w:rsid w:val="00520CC0"/>
    <w:rsid w:val="00520FB8"/>
    <w:rsid w:val="00521C6B"/>
    <w:rsid w:val="00524E94"/>
    <w:rsid w:val="00527319"/>
    <w:rsid w:val="00530177"/>
    <w:rsid w:val="0053366E"/>
    <w:rsid w:val="005342C1"/>
    <w:rsid w:val="0054005B"/>
    <w:rsid w:val="00540C09"/>
    <w:rsid w:val="00541D11"/>
    <w:rsid w:val="00544525"/>
    <w:rsid w:val="0054521C"/>
    <w:rsid w:val="00545E18"/>
    <w:rsid w:val="00553D92"/>
    <w:rsid w:val="005550C2"/>
    <w:rsid w:val="00556FBE"/>
    <w:rsid w:val="0055791F"/>
    <w:rsid w:val="00561147"/>
    <w:rsid w:val="005643C2"/>
    <w:rsid w:val="00564D6B"/>
    <w:rsid w:val="005651DE"/>
    <w:rsid w:val="00566D45"/>
    <w:rsid w:val="00571C82"/>
    <w:rsid w:val="00571DCB"/>
    <w:rsid w:val="00574786"/>
    <w:rsid w:val="00574CA8"/>
    <w:rsid w:val="005750F3"/>
    <w:rsid w:val="005759CA"/>
    <w:rsid w:val="00575BA0"/>
    <w:rsid w:val="00584FE8"/>
    <w:rsid w:val="00590451"/>
    <w:rsid w:val="00591E1F"/>
    <w:rsid w:val="00591F7A"/>
    <w:rsid w:val="00592974"/>
    <w:rsid w:val="00593418"/>
    <w:rsid w:val="00595DA2"/>
    <w:rsid w:val="005A00BE"/>
    <w:rsid w:val="005A1E9A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C5DDA"/>
    <w:rsid w:val="005D108C"/>
    <w:rsid w:val="005D162E"/>
    <w:rsid w:val="005D3756"/>
    <w:rsid w:val="005D3852"/>
    <w:rsid w:val="005D543F"/>
    <w:rsid w:val="005D5874"/>
    <w:rsid w:val="005D6D98"/>
    <w:rsid w:val="005D73B1"/>
    <w:rsid w:val="005E1A97"/>
    <w:rsid w:val="005E2A2F"/>
    <w:rsid w:val="005E3FD0"/>
    <w:rsid w:val="005F0834"/>
    <w:rsid w:val="005F21EB"/>
    <w:rsid w:val="005F279A"/>
    <w:rsid w:val="005F6395"/>
    <w:rsid w:val="005F75CF"/>
    <w:rsid w:val="005F7874"/>
    <w:rsid w:val="0060313F"/>
    <w:rsid w:val="006040B8"/>
    <w:rsid w:val="00607B1F"/>
    <w:rsid w:val="0061288B"/>
    <w:rsid w:val="00613E1F"/>
    <w:rsid w:val="0061424E"/>
    <w:rsid w:val="00623D6F"/>
    <w:rsid w:val="006251D1"/>
    <w:rsid w:val="0062583B"/>
    <w:rsid w:val="006276A7"/>
    <w:rsid w:val="00630FCF"/>
    <w:rsid w:val="006315E0"/>
    <w:rsid w:val="00635598"/>
    <w:rsid w:val="00644E72"/>
    <w:rsid w:val="00650A8E"/>
    <w:rsid w:val="006565BE"/>
    <w:rsid w:val="00656C5F"/>
    <w:rsid w:val="0065722F"/>
    <w:rsid w:val="00660069"/>
    <w:rsid w:val="00663343"/>
    <w:rsid w:val="00665066"/>
    <w:rsid w:val="00665DE0"/>
    <w:rsid w:val="00666328"/>
    <w:rsid w:val="00666B6B"/>
    <w:rsid w:val="00676C75"/>
    <w:rsid w:val="00680123"/>
    <w:rsid w:val="00680795"/>
    <w:rsid w:val="00692703"/>
    <w:rsid w:val="006932EE"/>
    <w:rsid w:val="0069746B"/>
    <w:rsid w:val="006A1E75"/>
    <w:rsid w:val="006A4D42"/>
    <w:rsid w:val="006A61F4"/>
    <w:rsid w:val="006A65B5"/>
    <w:rsid w:val="006A78A5"/>
    <w:rsid w:val="006B0CEC"/>
    <w:rsid w:val="006B13F1"/>
    <w:rsid w:val="006B2654"/>
    <w:rsid w:val="006B2AF6"/>
    <w:rsid w:val="006B2F33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6C95"/>
    <w:rsid w:val="006E015B"/>
    <w:rsid w:val="006E291E"/>
    <w:rsid w:val="006E302D"/>
    <w:rsid w:val="006E5104"/>
    <w:rsid w:val="006E7E42"/>
    <w:rsid w:val="006F3115"/>
    <w:rsid w:val="006F3E07"/>
    <w:rsid w:val="006F532C"/>
    <w:rsid w:val="006F742E"/>
    <w:rsid w:val="0070643A"/>
    <w:rsid w:val="00712675"/>
    <w:rsid w:val="0071291C"/>
    <w:rsid w:val="0071358C"/>
    <w:rsid w:val="007156EB"/>
    <w:rsid w:val="00720772"/>
    <w:rsid w:val="00721E8C"/>
    <w:rsid w:val="00722A6A"/>
    <w:rsid w:val="00725E01"/>
    <w:rsid w:val="0072689F"/>
    <w:rsid w:val="007319E4"/>
    <w:rsid w:val="0073353A"/>
    <w:rsid w:val="00734998"/>
    <w:rsid w:val="00736177"/>
    <w:rsid w:val="00736BAC"/>
    <w:rsid w:val="007417F0"/>
    <w:rsid w:val="00744158"/>
    <w:rsid w:val="00745582"/>
    <w:rsid w:val="0074647C"/>
    <w:rsid w:val="00747642"/>
    <w:rsid w:val="007536D8"/>
    <w:rsid w:val="00756FBB"/>
    <w:rsid w:val="007615E3"/>
    <w:rsid w:val="007644E7"/>
    <w:rsid w:val="00764ECF"/>
    <w:rsid w:val="00766534"/>
    <w:rsid w:val="00770937"/>
    <w:rsid w:val="007734CB"/>
    <w:rsid w:val="0077442F"/>
    <w:rsid w:val="00774852"/>
    <w:rsid w:val="00784561"/>
    <w:rsid w:val="007847F6"/>
    <w:rsid w:val="00786E8E"/>
    <w:rsid w:val="00792320"/>
    <w:rsid w:val="007945B6"/>
    <w:rsid w:val="0079661A"/>
    <w:rsid w:val="007A1732"/>
    <w:rsid w:val="007A3B77"/>
    <w:rsid w:val="007B3D29"/>
    <w:rsid w:val="007B4B3A"/>
    <w:rsid w:val="007B5F85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D7BAA"/>
    <w:rsid w:val="007E0FF6"/>
    <w:rsid w:val="007E29C2"/>
    <w:rsid w:val="007E43C3"/>
    <w:rsid w:val="007E4E57"/>
    <w:rsid w:val="007F2A76"/>
    <w:rsid w:val="007F304D"/>
    <w:rsid w:val="007F373E"/>
    <w:rsid w:val="007F377D"/>
    <w:rsid w:val="007F3F44"/>
    <w:rsid w:val="007F4C3D"/>
    <w:rsid w:val="007F6851"/>
    <w:rsid w:val="00801A11"/>
    <w:rsid w:val="00804097"/>
    <w:rsid w:val="0080629D"/>
    <w:rsid w:val="00806388"/>
    <w:rsid w:val="00806618"/>
    <w:rsid w:val="00806BFF"/>
    <w:rsid w:val="00813325"/>
    <w:rsid w:val="00815231"/>
    <w:rsid w:val="00815312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78CE"/>
    <w:rsid w:val="0084103A"/>
    <w:rsid w:val="00841C2B"/>
    <w:rsid w:val="008432D0"/>
    <w:rsid w:val="0084551F"/>
    <w:rsid w:val="008474DD"/>
    <w:rsid w:val="008503E6"/>
    <w:rsid w:val="00851690"/>
    <w:rsid w:val="00851D95"/>
    <w:rsid w:val="008529FC"/>
    <w:rsid w:val="00852D94"/>
    <w:rsid w:val="00853D64"/>
    <w:rsid w:val="00854F3C"/>
    <w:rsid w:val="008623D9"/>
    <w:rsid w:val="00865C1A"/>
    <w:rsid w:val="00870B74"/>
    <w:rsid w:val="0087686C"/>
    <w:rsid w:val="00880888"/>
    <w:rsid w:val="008813EE"/>
    <w:rsid w:val="0088430C"/>
    <w:rsid w:val="00886EEB"/>
    <w:rsid w:val="00887F2F"/>
    <w:rsid w:val="0089148A"/>
    <w:rsid w:val="008919DC"/>
    <w:rsid w:val="00891CA1"/>
    <w:rsid w:val="00894A8A"/>
    <w:rsid w:val="008970D9"/>
    <w:rsid w:val="008A08AD"/>
    <w:rsid w:val="008A2040"/>
    <w:rsid w:val="008A401A"/>
    <w:rsid w:val="008A444A"/>
    <w:rsid w:val="008A7717"/>
    <w:rsid w:val="008B0645"/>
    <w:rsid w:val="008B10E8"/>
    <w:rsid w:val="008B2949"/>
    <w:rsid w:val="008B5F67"/>
    <w:rsid w:val="008C177E"/>
    <w:rsid w:val="008C588A"/>
    <w:rsid w:val="008C7D22"/>
    <w:rsid w:val="008D29B6"/>
    <w:rsid w:val="008D549B"/>
    <w:rsid w:val="008E64A0"/>
    <w:rsid w:val="008F68FA"/>
    <w:rsid w:val="00901752"/>
    <w:rsid w:val="00901FAA"/>
    <w:rsid w:val="009024C4"/>
    <w:rsid w:val="009025F0"/>
    <w:rsid w:val="0090267F"/>
    <w:rsid w:val="00903485"/>
    <w:rsid w:val="009116DF"/>
    <w:rsid w:val="0091275C"/>
    <w:rsid w:val="00913DD3"/>
    <w:rsid w:val="00914E33"/>
    <w:rsid w:val="0091798D"/>
    <w:rsid w:val="00920242"/>
    <w:rsid w:val="0092211D"/>
    <w:rsid w:val="00924648"/>
    <w:rsid w:val="00926A76"/>
    <w:rsid w:val="00930683"/>
    <w:rsid w:val="00931F4D"/>
    <w:rsid w:val="009344C9"/>
    <w:rsid w:val="0093452D"/>
    <w:rsid w:val="00934592"/>
    <w:rsid w:val="00942C19"/>
    <w:rsid w:val="0094447E"/>
    <w:rsid w:val="0094696E"/>
    <w:rsid w:val="00946C4F"/>
    <w:rsid w:val="009528B6"/>
    <w:rsid w:val="009556B9"/>
    <w:rsid w:val="0095634E"/>
    <w:rsid w:val="0095706B"/>
    <w:rsid w:val="00965DC5"/>
    <w:rsid w:val="00966A80"/>
    <w:rsid w:val="00970B8D"/>
    <w:rsid w:val="00971B79"/>
    <w:rsid w:val="0097204E"/>
    <w:rsid w:val="00974216"/>
    <w:rsid w:val="00977C4B"/>
    <w:rsid w:val="0098003F"/>
    <w:rsid w:val="00981232"/>
    <w:rsid w:val="00984395"/>
    <w:rsid w:val="00986855"/>
    <w:rsid w:val="0099082F"/>
    <w:rsid w:val="00991884"/>
    <w:rsid w:val="00995D36"/>
    <w:rsid w:val="009A3E1B"/>
    <w:rsid w:val="009A51FA"/>
    <w:rsid w:val="009A730E"/>
    <w:rsid w:val="009B2390"/>
    <w:rsid w:val="009B4B0C"/>
    <w:rsid w:val="009B5FAE"/>
    <w:rsid w:val="009B6C21"/>
    <w:rsid w:val="009C0F6D"/>
    <w:rsid w:val="009C3EC6"/>
    <w:rsid w:val="009C5627"/>
    <w:rsid w:val="009C5ED8"/>
    <w:rsid w:val="009C642B"/>
    <w:rsid w:val="009C7CE2"/>
    <w:rsid w:val="009D39D0"/>
    <w:rsid w:val="009D4713"/>
    <w:rsid w:val="009D697C"/>
    <w:rsid w:val="009E04BE"/>
    <w:rsid w:val="009E2E77"/>
    <w:rsid w:val="009E323C"/>
    <w:rsid w:val="009E4839"/>
    <w:rsid w:val="009E51F2"/>
    <w:rsid w:val="009E6DDD"/>
    <w:rsid w:val="009F0200"/>
    <w:rsid w:val="009F0C5A"/>
    <w:rsid w:val="009F0E80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2337E"/>
    <w:rsid w:val="00A24ACF"/>
    <w:rsid w:val="00A25625"/>
    <w:rsid w:val="00A25A6F"/>
    <w:rsid w:val="00A27B82"/>
    <w:rsid w:val="00A304AF"/>
    <w:rsid w:val="00A314FF"/>
    <w:rsid w:val="00A32002"/>
    <w:rsid w:val="00A327CC"/>
    <w:rsid w:val="00A32B62"/>
    <w:rsid w:val="00A344DB"/>
    <w:rsid w:val="00A43DA1"/>
    <w:rsid w:val="00A447F3"/>
    <w:rsid w:val="00A45D78"/>
    <w:rsid w:val="00A46BC2"/>
    <w:rsid w:val="00A50046"/>
    <w:rsid w:val="00A51839"/>
    <w:rsid w:val="00A5661F"/>
    <w:rsid w:val="00A62CC4"/>
    <w:rsid w:val="00A64DDC"/>
    <w:rsid w:val="00A66947"/>
    <w:rsid w:val="00A66B58"/>
    <w:rsid w:val="00A7067E"/>
    <w:rsid w:val="00A7364A"/>
    <w:rsid w:val="00A7403C"/>
    <w:rsid w:val="00A76079"/>
    <w:rsid w:val="00A81A24"/>
    <w:rsid w:val="00A8251E"/>
    <w:rsid w:val="00A82824"/>
    <w:rsid w:val="00A9131A"/>
    <w:rsid w:val="00A91778"/>
    <w:rsid w:val="00A95487"/>
    <w:rsid w:val="00A971D2"/>
    <w:rsid w:val="00AA62F3"/>
    <w:rsid w:val="00AA7F3D"/>
    <w:rsid w:val="00AA7F5C"/>
    <w:rsid w:val="00AB3494"/>
    <w:rsid w:val="00AB4211"/>
    <w:rsid w:val="00AB4765"/>
    <w:rsid w:val="00AC2033"/>
    <w:rsid w:val="00AC38B3"/>
    <w:rsid w:val="00AC690D"/>
    <w:rsid w:val="00AC740D"/>
    <w:rsid w:val="00AD1E20"/>
    <w:rsid w:val="00AD6B08"/>
    <w:rsid w:val="00AE0C2F"/>
    <w:rsid w:val="00AE5B2A"/>
    <w:rsid w:val="00AE7C53"/>
    <w:rsid w:val="00AF11A9"/>
    <w:rsid w:val="00AF50C6"/>
    <w:rsid w:val="00AF5551"/>
    <w:rsid w:val="00AF661F"/>
    <w:rsid w:val="00AF6DD1"/>
    <w:rsid w:val="00AF789B"/>
    <w:rsid w:val="00B03F79"/>
    <w:rsid w:val="00B040B4"/>
    <w:rsid w:val="00B0438F"/>
    <w:rsid w:val="00B0482C"/>
    <w:rsid w:val="00B12590"/>
    <w:rsid w:val="00B131CE"/>
    <w:rsid w:val="00B133FA"/>
    <w:rsid w:val="00B241A4"/>
    <w:rsid w:val="00B27F52"/>
    <w:rsid w:val="00B31322"/>
    <w:rsid w:val="00B35526"/>
    <w:rsid w:val="00B401CD"/>
    <w:rsid w:val="00B410DC"/>
    <w:rsid w:val="00B4681A"/>
    <w:rsid w:val="00B528D0"/>
    <w:rsid w:val="00B54102"/>
    <w:rsid w:val="00B60994"/>
    <w:rsid w:val="00B61C9A"/>
    <w:rsid w:val="00B67F33"/>
    <w:rsid w:val="00B71A7C"/>
    <w:rsid w:val="00B84849"/>
    <w:rsid w:val="00B86E7A"/>
    <w:rsid w:val="00B8723E"/>
    <w:rsid w:val="00B91ADD"/>
    <w:rsid w:val="00B95BAB"/>
    <w:rsid w:val="00BA049D"/>
    <w:rsid w:val="00BA158C"/>
    <w:rsid w:val="00BA18C8"/>
    <w:rsid w:val="00BA2F03"/>
    <w:rsid w:val="00BA695E"/>
    <w:rsid w:val="00BA6CCA"/>
    <w:rsid w:val="00BB0152"/>
    <w:rsid w:val="00BB1009"/>
    <w:rsid w:val="00BB12AB"/>
    <w:rsid w:val="00BB1830"/>
    <w:rsid w:val="00BB25E7"/>
    <w:rsid w:val="00BB308F"/>
    <w:rsid w:val="00BB6BF0"/>
    <w:rsid w:val="00BB7FA2"/>
    <w:rsid w:val="00BC196A"/>
    <w:rsid w:val="00BD16F0"/>
    <w:rsid w:val="00BD1DA5"/>
    <w:rsid w:val="00BD370B"/>
    <w:rsid w:val="00BD4617"/>
    <w:rsid w:val="00BD63D0"/>
    <w:rsid w:val="00BD7196"/>
    <w:rsid w:val="00BD77FD"/>
    <w:rsid w:val="00BE3185"/>
    <w:rsid w:val="00BE4756"/>
    <w:rsid w:val="00BE48C9"/>
    <w:rsid w:val="00BE5AD1"/>
    <w:rsid w:val="00BF11B2"/>
    <w:rsid w:val="00BF3873"/>
    <w:rsid w:val="00BF5E91"/>
    <w:rsid w:val="00BF6AB1"/>
    <w:rsid w:val="00BF7074"/>
    <w:rsid w:val="00BF721B"/>
    <w:rsid w:val="00C01F8D"/>
    <w:rsid w:val="00C0275E"/>
    <w:rsid w:val="00C03137"/>
    <w:rsid w:val="00C06E3B"/>
    <w:rsid w:val="00C12F15"/>
    <w:rsid w:val="00C14507"/>
    <w:rsid w:val="00C153AB"/>
    <w:rsid w:val="00C15ABD"/>
    <w:rsid w:val="00C25EF9"/>
    <w:rsid w:val="00C26805"/>
    <w:rsid w:val="00C268A7"/>
    <w:rsid w:val="00C3066B"/>
    <w:rsid w:val="00C31A8D"/>
    <w:rsid w:val="00C34BA1"/>
    <w:rsid w:val="00C368B0"/>
    <w:rsid w:val="00C377CA"/>
    <w:rsid w:val="00C405A6"/>
    <w:rsid w:val="00C462EE"/>
    <w:rsid w:val="00C4636A"/>
    <w:rsid w:val="00C4636C"/>
    <w:rsid w:val="00C56E1F"/>
    <w:rsid w:val="00C61526"/>
    <w:rsid w:val="00C631D5"/>
    <w:rsid w:val="00C6370B"/>
    <w:rsid w:val="00C65192"/>
    <w:rsid w:val="00C65942"/>
    <w:rsid w:val="00C65E7E"/>
    <w:rsid w:val="00C70276"/>
    <w:rsid w:val="00C709CA"/>
    <w:rsid w:val="00C70D3D"/>
    <w:rsid w:val="00C771CB"/>
    <w:rsid w:val="00C8265E"/>
    <w:rsid w:val="00C86525"/>
    <w:rsid w:val="00C8713D"/>
    <w:rsid w:val="00C91D29"/>
    <w:rsid w:val="00C938D7"/>
    <w:rsid w:val="00CA0B45"/>
    <w:rsid w:val="00CA6E12"/>
    <w:rsid w:val="00CB1D50"/>
    <w:rsid w:val="00CB7147"/>
    <w:rsid w:val="00CC1D48"/>
    <w:rsid w:val="00CC259D"/>
    <w:rsid w:val="00CC2D80"/>
    <w:rsid w:val="00CC32A8"/>
    <w:rsid w:val="00CC3C01"/>
    <w:rsid w:val="00CC636F"/>
    <w:rsid w:val="00CD0C59"/>
    <w:rsid w:val="00CD317B"/>
    <w:rsid w:val="00CD3C9B"/>
    <w:rsid w:val="00CD5064"/>
    <w:rsid w:val="00CD5543"/>
    <w:rsid w:val="00CD696F"/>
    <w:rsid w:val="00CD78C6"/>
    <w:rsid w:val="00CE58A6"/>
    <w:rsid w:val="00CE6397"/>
    <w:rsid w:val="00CF0F8C"/>
    <w:rsid w:val="00CF4561"/>
    <w:rsid w:val="00CF494A"/>
    <w:rsid w:val="00D04BDE"/>
    <w:rsid w:val="00D06346"/>
    <w:rsid w:val="00D14735"/>
    <w:rsid w:val="00D225FA"/>
    <w:rsid w:val="00D239F6"/>
    <w:rsid w:val="00D30033"/>
    <w:rsid w:val="00D30267"/>
    <w:rsid w:val="00D3099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481B"/>
    <w:rsid w:val="00D66630"/>
    <w:rsid w:val="00D72874"/>
    <w:rsid w:val="00D81C55"/>
    <w:rsid w:val="00D824FA"/>
    <w:rsid w:val="00D83624"/>
    <w:rsid w:val="00D83E91"/>
    <w:rsid w:val="00D87780"/>
    <w:rsid w:val="00D90F1D"/>
    <w:rsid w:val="00D91EC1"/>
    <w:rsid w:val="00D9599D"/>
    <w:rsid w:val="00D96736"/>
    <w:rsid w:val="00D967BC"/>
    <w:rsid w:val="00D97354"/>
    <w:rsid w:val="00D97DDE"/>
    <w:rsid w:val="00DA0BCA"/>
    <w:rsid w:val="00DA40A8"/>
    <w:rsid w:val="00DA71E4"/>
    <w:rsid w:val="00DB03D5"/>
    <w:rsid w:val="00DB0A23"/>
    <w:rsid w:val="00DB3894"/>
    <w:rsid w:val="00DB6A53"/>
    <w:rsid w:val="00DB704C"/>
    <w:rsid w:val="00DB7241"/>
    <w:rsid w:val="00DC253B"/>
    <w:rsid w:val="00DC2E88"/>
    <w:rsid w:val="00DC3BB2"/>
    <w:rsid w:val="00DC4AF4"/>
    <w:rsid w:val="00DC4C01"/>
    <w:rsid w:val="00DC5124"/>
    <w:rsid w:val="00DC5290"/>
    <w:rsid w:val="00DC7780"/>
    <w:rsid w:val="00DD1D29"/>
    <w:rsid w:val="00DD4047"/>
    <w:rsid w:val="00DE0DEB"/>
    <w:rsid w:val="00DE1835"/>
    <w:rsid w:val="00DE2C16"/>
    <w:rsid w:val="00DE3874"/>
    <w:rsid w:val="00DE3D24"/>
    <w:rsid w:val="00DE424D"/>
    <w:rsid w:val="00DE5D60"/>
    <w:rsid w:val="00DF1247"/>
    <w:rsid w:val="00DF370D"/>
    <w:rsid w:val="00DF5D49"/>
    <w:rsid w:val="00E01210"/>
    <w:rsid w:val="00E07899"/>
    <w:rsid w:val="00E10458"/>
    <w:rsid w:val="00E149F7"/>
    <w:rsid w:val="00E15FE6"/>
    <w:rsid w:val="00E1610A"/>
    <w:rsid w:val="00E16A47"/>
    <w:rsid w:val="00E22492"/>
    <w:rsid w:val="00E23F32"/>
    <w:rsid w:val="00E30B6F"/>
    <w:rsid w:val="00E314E7"/>
    <w:rsid w:val="00E32402"/>
    <w:rsid w:val="00E335BD"/>
    <w:rsid w:val="00E338AD"/>
    <w:rsid w:val="00E33940"/>
    <w:rsid w:val="00E36C53"/>
    <w:rsid w:val="00E409C7"/>
    <w:rsid w:val="00E42917"/>
    <w:rsid w:val="00E44A1C"/>
    <w:rsid w:val="00E52963"/>
    <w:rsid w:val="00E564E6"/>
    <w:rsid w:val="00E61591"/>
    <w:rsid w:val="00E7102A"/>
    <w:rsid w:val="00E71896"/>
    <w:rsid w:val="00E73735"/>
    <w:rsid w:val="00E741EB"/>
    <w:rsid w:val="00E80A55"/>
    <w:rsid w:val="00E83EE2"/>
    <w:rsid w:val="00E90380"/>
    <w:rsid w:val="00EA395C"/>
    <w:rsid w:val="00EA435C"/>
    <w:rsid w:val="00EA4BA8"/>
    <w:rsid w:val="00EA5274"/>
    <w:rsid w:val="00EA6910"/>
    <w:rsid w:val="00EB0EEF"/>
    <w:rsid w:val="00EB2E48"/>
    <w:rsid w:val="00EB38C0"/>
    <w:rsid w:val="00EC48EC"/>
    <w:rsid w:val="00EC5565"/>
    <w:rsid w:val="00ED3194"/>
    <w:rsid w:val="00EE11B8"/>
    <w:rsid w:val="00EE1E0E"/>
    <w:rsid w:val="00EE70BD"/>
    <w:rsid w:val="00EF0011"/>
    <w:rsid w:val="00EF1AB8"/>
    <w:rsid w:val="00EF212A"/>
    <w:rsid w:val="00EF3522"/>
    <w:rsid w:val="00EF6B41"/>
    <w:rsid w:val="00EF7A58"/>
    <w:rsid w:val="00F03735"/>
    <w:rsid w:val="00F041B2"/>
    <w:rsid w:val="00F049BB"/>
    <w:rsid w:val="00F10EDC"/>
    <w:rsid w:val="00F12B96"/>
    <w:rsid w:val="00F149F4"/>
    <w:rsid w:val="00F174AB"/>
    <w:rsid w:val="00F26F13"/>
    <w:rsid w:val="00F31F58"/>
    <w:rsid w:val="00F32898"/>
    <w:rsid w:val="00F350B4"/>
    <w:rsid w:val="00F3553F"/>
    <w:rsid w:val="00F40CD5"/>
    <w:rsid w:val="00F40EB2"/>
    <w:rsid w:val="00F40EF6"/>
    <w:rsid w:val="00F41A3D"/>
    <w:rsid w:val="00F41CEC"/>
    <w:rsid w:val="00F431AF"/>
    <w:rsid w:val="00F4347C"/>
    <w:rsid w:val="00F46463"/>
    <w:rsid w:val="00F475AC"/>
    <w:rsid w:val="00F50117"/>
    <w:rsid w:val="00F55783"/>
    <w:rsid w:val="00F578FF"/>
    <w:rsid w:val="00F62B49"/>
    <w:rsid w:val="00F64856"/>
    <w:rsid w:val="00F72724"/>
    <w:rsid w:val="00F72D99"/>
    <w:rsid w:val="00F73AB1"/>
    <w:rsid w:val="00F80759"/>
    <w:rsid w:val="00F81DBA"/>
    <w:rsid w:val="00F81FEC"/>
    <w:rsid w:val="00F8265B"/>
    <w:rsid w:val="00F829A2"/>
    <w:rsid w:val="00F842AA"/>
    <w:rsid w:val="00F85F68"/>
    <w:rsid w:val="00F87C08"/>
    <w:rsid w:val="00F90D1F"/>
    <w:rsid w:val="00F91B62"/>
    <w:rsid w:val="00F92400"/>
    <w:rsid w:val="00F931DD"/>
    <w:rsid w:val="00F95C72"/>
    <w:rsid w:val="00F97D68"/>
    <w:rsid w:val="00FA0790"/>
    <w:rsid w:val="00FA095E"/>
    <w:rsid w:val="00FA7CD1"/>
    <w:rsid w:val="00FB2A67"/>
    <w:rsid w:val="00FC445F"/>
    <w:rsid w:val="00FC4927"/>
    <w:rsid w:val="00FC5CAE"/>
    <w:rsid w:val="00FC651F"/>
    <w:rsid w:val="00FC7764"/>
    <w:rsid w:val="00FD4A6D"/>
    <w:rsid w:val="00FD646E"/>
    <w:rsid w:val="00FD6E66"/>
    <w:rsid w:val="00FD7719"/>
    <w:rsid w:val="00FE2BB7"/>
    <w:rsid w:val="00FE3063"/>
    <w:rsid w:val="00FE67DA"/>
    <w:rsid w:val="00FF17D3"/>
    <w:rsid w:val="00FF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4AD346"/>
  <w15:docId w15:val="{23DA7392-12A7-4161-AB44-7018C811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F3873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17912"/>
  </w:style>
  <w:style w:type="character" w:styleId="Hyperlink">
    <w:name w:val="Hyperlink"/>
    <w:basedOn w:val="DefaultParagraphFont"/>
    <w:uiPriority w:val="99"/>
    <w:unhideWhenUsed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EE2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46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DDB7E-EB6E-4147-B9AC-B7C68621B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Arnel Ryan</dc:creator>
  <cp:lastModifiedBy>cherry.rose.damayo@outlook.com</cp:lastModifiedBy>
  <cp:revision>10</cp:revision>
  <cp:lastPrinted>2019-02-08T20:50:00Z</cp:lastPrinted>
  <dcterms:created xsi:type="dcterms:W3CDTF">2021-04-28T20:10:00Z</dcterms:created>
  <dcterms:modified xsi:type="dcterms:W3CDTF">2023-03-03T17:39:00Z</dcterms:modified>
</cp:coreProperties>
</file>