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D022" w14:textId="0667F0D6" w:rsidR="00323C55" w:rsidRPr="00F71201" w:rsidRDefault="00E43D6C" w:rsidP="002D548E">
      <w:pPr>
        <w:spacing w:after="0" w:line="276" w:lineRule="auto"/>
        <w:ind w:left="5" w:firstLine="265"/>
        <w:jc w:val="center"/>
        <w:rPr>
          <w:b/>
          <w:bCs/>
        </w:rPr>
      </w:pPr>
      <w:r w:rsidRPr="00F71201">
        <w:rPr>
          <w:b/>
          <w:bCs/>
          <w:sz w:val="22"/>
          <w:szCs w:val="22"/>
        </w:rPr>
        <w:t xml:space="preserve">Lección </w:t>
      </w:r>
      <w:r w:rsidR="001A4FD0">
        <w:rPr>
          <w:b/>
          <w:bCs/>
          <w:sz w:val="22"/>
          <w:szCs w:val="22"/>
        </w:rPr>
        <w:t>S</w:t>
      </w:r>
      <w:r w:rsidRPr="00F71201">
        <w:rPr>
          <w:b/>
          <w:bCs/>
          <w:sz w:val="22"/>
          <w:szCs w:val="22"/>
        </w:rPr>
        <w:t xml:space="preserve">obre </w:t>
      </w:r>
      <w:r w:rsidR="001A4FD0">
        <w:rPr>
          <w:b/>
          <w:bCs/>
          <w:sz w:val="22"/>
          <w:szCs w:val="22"/>
        </w:rPr>
        <w:t>P</w:t>
      </w:r>
      <w:r w:rsidRPr="00F71201">
        <w:rPr>
          <w:b/>
          <w:bCs/>
          <w:sz w:val="22"/>
          <w:szCs w:val="22"/>
        </w:rPr>
        <w:t xml:space="preserve">olíticas y </w:t>
      </w:r>
      <w:r w:rsidR="001A4FD0">
        <w:rPr>
          <w:b/>
          <w:bCs/>
          <w:sz w:val="22"/>
          <w:szCs w:val="22"/>
        </w:rPr>
        <w:t>P</w:t>
      </w:r>
      <w:r w:rsidRPr="00F71201">
        <w:rPr>
          <w:b/>
          <w:bCs/>
          <w:sz w:val="22"/>
          <w:szCs w:val="22"/>
        </w:rPr>
        <w:t xml:space="preserve">rocedimientos de </w:t>
      </w:r>
      <w:r w:rsidR="001A4FD0">
        <w:rPr>
          <w:b/>
          <w:bCs/>
          <w:sz w:val="22"/>
          <w:szCs w:val="22"/>
        </w:rPr>
        <w:t>I</w:t>
      </w:r>
      <w:r w:rsidRPr="00F71201">
        <w:rPr>
          <w:b/>
          <w:bCs/>
          <w:sz w:val="22"/>
          <w:szCs w:val="22"/>
        </w:rPr>
        <w:t xml:space="preserve">nspección </w:t>
      </w:r>
      <w:r w:rsidR="001A4FD0">
        <w:rPr>
          <w:b/>
          <w:bCs/>
          <w:sz w:val="22"/>
          <w:szCs w:val="22"/>
        </w:rPr>
        <w:t>R</w:t>
      </w:r>
      <w:r w:rsidRPr="00F71201">
        <w:rPr>
          <w:b/>
          <w:bCs/>
          <w:sz w:val="22"/>
          <w:szCs w:val="22"/>
        </w:rPr>
        <w:t>egulatoria</w:t>
      </w:r>
    </w:p>
    <w:p w14:paraId="30BB9A8B" w14:textId="69D3542F" w:rsidR="00133A17" w:rsidRPr="00F71201" w:rsidRDefault="00133A17" w:rsidP="007E4836">
      <w:pPr>
        <w:spacing w:after="16" w:line="276" w:lineRule="auto"/>
        <w:ind w:left="0" w:firstLine="0"/>
      </w:pPr>
    </w:p>
    <w:p w14:paraId="3184B15A" w14:textId="77777777" w:rsidR="002D548E" w:rsidRDefault="002D548E" w:rsidP="002D548E">
      <w:pPr>
        <w:numPr>
          <w:ilvl w:val="0"/>
          <w:numId w:val="26"/>
        </w:numPr>
        <w:spacing w:after="0" w:line="276" w:lineRule="auto"/>
        <w:ind w:left="502" w:hanging="232"/>
        <w:contextualSpacing/>
        <w:rPr>
          <w:color w:val="000000" w:themeColor="text1"/>
        </w:rPr>
      </w:pPr>
      <w:r>
        <w:rPr>
          <w:color w:val="000000" w:themeColor="text1"/>
        </w:rPr>
        <w:t>Política</w:t>
      </w:r>
    </w:p>
    <w:p w14:paraId="4A9489C2"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Los proveedores cumplen con todas las regulaciones alimentarias aplicables en el país, estado o región donde se procesa el producto (es decir, donde se encuentra el sitio del proveedor) y el país en el que se vende el producto, si se conoce.</w:t>
      </w:r>
    </w:p>
    <w:p w14:paraId="3F75BCEE"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El proveedor está obligado a conocer y mantenerse al día con toda la legislación aplicable.</w:t>
      </w:r>
    </w:p>
    <w:p w14:paraId="22DDCE0E" w14:textId="77777777" w:rsidR="002D548E" w:rsidRPr="00DC0CA6" w:rsidRDefault="002D548E" w:rsidP="002D548E">
      <w:pPr>
        <w:contextualSpacing/>
        <w:rPr>
          <w:color w:val="000000" w:themeColor="text1"/>
        </w:rPr>
      </w:pPr>
    </w:p>
    <w:p w14:paraId="3236AF87"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Procedimiento</w:t>
      </w:r>
    </w:p>
    <w:p w14:paraId="76F8899C"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Definición</w:t>
      </w:r>
    </w:p>
    <w:p w14:paraId="37C40F06" w14:textId="77777777" w:rsidR="002D548E" w:rsidRPr="00DC0CA6" w:rsidRDefault="002D548E" w:rsidP="002D548E">
      <w:pPr>
        <w:numPr>
          <w:ilvl w:val="2"/>
          <w:numId w:val="26"/>
        </w:numPr>
        <w:spacing w:after="0" w:line="276" w:lineRule="auto"/>
        <w:ind w:left="1800" w:hanging="218"/>
        <w:contextualSpacing/>
        <w:rPr>
          <w:color w:val="000000" w:themeColor="text1"/>
        </w:rPr>
      </w:pPr>
      <w:r w:rsidRPr="00DC0CA6">
        <w:rPr>
          <w:bCs/>
          <w:color w:val="000000" w:themeColor="text1"/>
        </w:rPr>
        <w:t>Las definiciones e interpretaciones de los términos de este procedimiento son aplicables a dichos términos cuando se utilizan en esta parte. También se aplican las siguientes definiciones:</w:t>
      </w:r>
    </w:p>
    <w:p w14:paraId="77811BA3"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Inspección no anunciada: una inspección que se realiza sin ningún anuncio o advertencia previa.</w:t>
      </w:r>
    </w:p>
    <w:p w14:paraId="2F0E40D7"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Inspección programada: una fecha y hora predeterminadas en las que un inspector autorizado y aprobado debe realizar una auditoría requerida de la instalación.</w:t>
      </w:r>
    </w:p>
    <w:p w14:paraId="50DA3F10" w14:textId="77777777" w:rsidR="002D548E" w:rsidRPr="00DC0CA6" w:rsidRDefault="002D548E" w:rsidP="002D548E">
      <w:pPr>
        <w:numPr>
          <w:ilvl w:val="1"/>
          <w:numId w:val="26"/>
        </w:numPr>
        <w:spacing w:after="0" w:line="276" w:lineRule="auto"/>
        <w:ind w:left="1080" w:hanging="218"/>
        <w:contextualSpacing/>
        <w:rPr>
          <w:color w:val="000000" w:themeColor="text1"/>
        </w:rPr>
      </w:pPr>
      <w:bookmarkStart w:id="0" w:name="_Hlk141421587"/>
      <w:r w:rsidRPr="00DC0CA6">
        <w:rPr>
          <w:color w:val="000000" w:themeColor="text1"/>
        </w:rPr>
        <w:t>Preparación</w:t>
      </w:r>
    </w:p>
    <w:bookmarkEnd w:id="0"/>
    <w:p w14:paraId="5FB2232D" w14:textId="77777777" w:rsidR="002D548E" w:rsidRPr="00DC0CA6" w:rsidRDefault="002D548E" w:rsidP="002D548E">
      <w:pPr>
        <w:numPr>
          <w:ilvl w:val="2"/>
          <w:numId w:val="26"/>
        </w:numPr>
        <w:tabs>
          <w:tab w:val="left" w:pos="1980"/>
        </w:tabs>
        <w:spacing w:after="0" w:line="276" w:lineRule="auto"/>
        <w:ind w:left="1890" w:hanging="308"/>
        <w:contextualSpacing/>
        <w:rPr>
          <w:color w:val="000000" w:themeColor="text1"/>
        </w:rPr>
      </w:pPr>
      <w:r w:rsidRPr="00DC0CA6">
        <w:rPr>
          <w:color w:val="000000" w:themeColor="text1"/>
        </w:rPr>
        <w:t>Equipo receptor de auditoría de inspección y suplentes designados: se designa el siguiente personal:</w:t>
      </w:r>
    </w:p>
    <w:p w14:paraId="4FFC516F"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Presidente / Gerente de Producción</w:t>
      </w:r>
    </w:p>
    <w:p w14:paraId="1DCCF23B"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Gerente de Producción / Aseguramiento de Calidad</w:t>
      </w:r>
    </w:p>
    <w:p w14:paraId="5A759248"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Garantía de calidad/PCQI/Cumplimiento</w:t>
      </w:r>
    </w:p>
    <w:p w14:paraId="6B79AD9E" w14:textId="77777777" w:rsidR="002D548E" w:rsidRPr="00DC0CA6" w:rsidRDefault="002D548E" w:rsidP="002D548E">
      <w:pPr>
        <w:numPr>
          <w:ilvl w:val="2"/>
          <w:numId w:val="26"/>
        </w:numPr>
        <w:spacing w:after="0" w:line="276" w:lineRule="auto"/>
        <w:ind w:left="1942"/>
        <w:contextualSpacing/>
        <w:rPr>
          <w:color w:val="000000" w:themeColor="text1"/>
        </w:rPr>
      </w:pPr>
      <w:r w:rsidRPr="00DC0CA6">
        <w:rPr>
          <w:bCs/>
          <w:color w:val="000000" w:themeColor="text1"/>
        </w:rPr>
        <w:t>Sala de conferencias/reuniones</w:t>
      </w:r>
    </w:p>
    <w:p w14:paraId="360681F5"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bCs/>
          <w:color w:val="000000" w:themeColor="text1"/>
        </w:rPr>
        <w:t>La sala designada es la Sala de Conferencias.</w:t>
      </w:r>
    </w:p>
    <w:p w14:paraId="32B45BB6" w14:textId="77777777" w:rsidR="002D548E" w:rsidRDefault="002D548E" w:rsidP="002D548E">
      <w:pPr>
        <w:numPr>
          <w:ilvl w:val="1"/>
          <w:numId w:val="26"/>
        </w:numPr>
        <w:spacing w:after="0" w:line="276" w:lineRule="auto"/>
        <w:ind w:left="1080" w:hanging="218"/>
        <w:contextualSpacing/>
        <w:rPr>
          <w:color w:val="000000" w:themeColor="text1"/>
        </w:rPr>
      </w:pPr>
      <w:r w:rsidRPr="00244ED6">
        <w:rPr>
          <w:color w:val="000000" w:themeColor="text1"/>
        </w:rPr>
        <w:t>Inspector recibiendo</w:t>
      </w:r>
    </w:p>
    <w:p w14:paraId="4C2F2870" w14:textId="77777777" w:rsidR="002D548E" w:rsidRDefault="002D548E" w:rsidP="002D548E">
      <w:pPr>
        <w:numPr>
          <w:ilvl w:val="2"/>
          <w:numId w:val="26"/>
        </w:numPr>
        <w:spacing w:after="0" w:line="276" w:lineRule="auto"/>
        <w:ind w:left="1942"/>
        <w:contextualSpacing/>
        <w:rPr>
          <w:color w:val="000000" w:themeColor="text1"/>
        </w:rPr>
      </w:pPr>
      <w:r w:rsidRPr="00244ED6">
        <w:rPr>
          <w:color w:val="000000" w:themeColor="text1"/>
        </w:rPr>
        <w:t>Área de recepción del vestíbulo</w:t>
      </w:r>
    </w:p>
    <w:p w14:paraId="482F29ED" w14:textId="77777777" w:rsidR="002D548E" w:rsidRPr="00244ED6" w:rsidRDefault="002D548E" w:rsidP="002D548E">
      <w:pPr>
        <w:numPr>
          <w:ilvl w:val="3"/>
          <w:numId w:val="26"/>
        </w:numPr>
        <w:spacing w:after="0" w:line="276" w:lineRule="auto"/>
        <w:ind w:left="2880" w:hanging="270"/>
        <w:contextualSpacing/>
        <w:rPr>
          <w:color w:val="000000" w:themeColor="text1"/>
        </w:rPr>
      </w:pPr>
      <w:r w:rsidRPr="00244ED6">
        <w:rPr>
          <w:color w:val="000000" w:themeColor="text1"/>
        </w:rPr>
        <w:t>Personal de recepción</w:t>
      </w:r>
    </w:p>
    <w:p w14:paraId="54684FC0" w14:textId="77777777" w:rsidR="002D548E" w:rsidRDefault="002D548E" w:rsidP="002D548E">
      <w:pPr>
        <w:numPr>
          <w:ilvl w:val="4"/>
          <w:numId w:val="26"/>
        </w:numPr>
        <w:spacing w:after="0" w:line="276" w:lineRule="auto"/>
        <w:ind w:left="4050"/>
        <w:contextualSpacing/>
        <w:rPr>
          <w:color w:val="000000" w:themeColor="text1"/>
        </w:rPr>
      </w:pPr>
      <w:r w:rsidRPr="00A84B6D">
        <w:rPr>
          <w:color w:val="000000" w:themeColor="text1"/>
        </w:rPr>
        <w:t>Haga que el inspector se registre y espere en la sala de espera del vestíbulo. No acompañe al inspector a la sala de conferencias/reuniones designada.</w:t>
      </w:r>
    </w:p>
    <w:p w14:paraId="40C84CBF" w14:textId="77777777" w:rsidR="002D548E" w:rsidRDefault="002D548E" w:rsidP="002D548E">
      <w:pPr>
        <w:numPr>
          <w:ilvl w:val="4"/>
          <w:numId w:val="26"/>
        </w:numPr>
        <w:spacing w:after="0" w:line="276" w:lineRule="auto"/>
        <w:ind w:left="4050"/>
        <w:contextualSpacing/>
        <w:rPr>
          <w:color w:val="000000" w:themeColor="text1"/>
        </w:rPr>
      </w:pPr>
      <w:r w:rsidRPr="00244ED6">
        <w:rPr>
          <w:color w:val="000000" w:themeColor="text1"/>
        </w:rPr>
        <w:t>Notifique a un miembro del Equipo de Auditoría de Inspección que hay un inspector en el área de espera del vestíbulo.</w:t>
      </w:r>
    </w:p>
    <w:p w14:paraId="5F35069D" w14:textId="77777777" w:rsidR="002D548E" w:rsidRPr="00244ED6" w:rsidRDefault="002D548E" w:rsidP="002D548E">
      <w:pPr>
        <w:numPr>
          <w:ilvl w:val="4"/>
          <w:numId w:val="26"/>
        </w:numPr>
        <w:spacing w:after="0" w:line="276" w:lineRule="auto"/>
        <w:ind w:left="4050"/>
        <w:contextualSpacing/>
        <w:rPr>
          <w:color w:val="000000" w:themeColor="text1"/>
        </w:rPr>
      </w:pPr>
      <w:r w:rsidRPr="00244ED6">
        <w:rPr>
          <w:color w:val="000000" w:themeColor="text1"/>
        </w:rPr>
        <w:t>Una vez que un miembro del Equipo de Auditoría de Inspección llegue y reciba al inspector, notifique a todos los miembros restantes que hay un inspector presente y que tengan listos los elementos de inspección.</w:t>
      </w:r>
    </w:p>
    <w:p w14:paraId="104B9CF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Miembro del equipo de auditoría de inspección</w:t>
      </w:r>
    </w:p>
    <w:p w14:paraId="3FD160BC"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Recibir al inspector en su oficina privada según corresponda o en sala de reuniones y verificar lo siguiente.</w:t>
      </w:r>
    </w:p>
    <w:p w14:paraId="5E78DE31"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Sus credenciales: </w:t>
      </w:r>
      <w:bookmarkStart w:id="1" w:name="_Hlk149053830"/>
      <w:r w:rsidRPr="00A84B6D">
        <w:rPr>
          <w:color w:val="000000" w:themeColor="text1"/>
        </w:rPr>
        <w:t xml:space="preserve">por ley, el inspector debe mostrarlas y presentar una notificación por escrito para inspeccionar la instalación </w:t>
      </w:r>
      <w:bookmarkEnd w:id="1"/>
      <w:r w:rsidRPr="00A84B6D">
        <w:rPr>
          <w:color w:val="000000" w:themeColor="text1"/>
        </w:rPr>
        <w:t>. Si el inspector no los tiene, pídale que se vaya cortésmente.</w:t>
      </w:r>
    </w:p>
    <w:p w14:paraId="5DF0EC18"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Familiarícese con la autoridad del inspector. Ejemplo de referencia: Inspección federal (21 USC 601), Inspección estatal (21 USC 661), </w:t>
      </w:r>
      <w:r w:rsidRPr="00A84B6D">
        <w:rPr>
          <w:color w:val="000000" w:themeColor="text1"/>
          <w:shd w:val="clear" w:color="auto" w:fill="FFFFFF"/>
        </w:rPr>
        <w:t xml:space="preserve">sección 415 enmendada por la FSMA de la Ley federal de alimentos, medicamentos y cosméticos (Ley FD&amp;C): otorga </w:t>
      </w:r>
      <w:r w:rsidRPr="00A84B6D">
        <w:rPr>
          <w:color w:val="000000" w:themeColor="text1"/>
        </w:rPr>
        <w:t>a la FDA autoridad para "inspeccionar, en momentos razonables y dentro de límites razonables y de manera razonable, dicha fábrica, almacén, establecimiento o vehículo" se utiliza para transportar o mantener artículos regulados por la FDA en el comercio interestatal "y todos los equipos, materiales terminados y sin terminar, contenedores y etiquetas pertinentes".</w:t>
      </w:r>
    </w:p>
    <w:p w14:paraId="7E9E3CF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Alcance de la investigación de inspección</w:t>
      </w:r>
    </w:p>
    <w:p w14:paraId="1794DCC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Pregúntele al inspector el propósito de la inspección, como por ejemplo:</w:t>
      </w:r>
    </w:p>
    <w:p w14:paraId="44E7194F"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Queja o problema único</w:t>
      </w:r>
    </w:p>
    <w:p w14:paraId="70C2C31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Aborde este hecho únicamente, proporcione lo siguiente según lo solicitado;</w:t>
      </w:r>
    </w:p>
    <w:p w14:paraId="7AC2351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Una etiqueta para el producto solicitado.</w:t>
      </w:r>
    </w:p>
    <w:p w14:paraId="077AE1EA"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Proporcione un producto que coincida con la etiqueta solicitada.</w:t>
      </w:r>
    </w:p>
    <w:p w14:paraId="1039708E"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Múltiples quejas o problemas</w:t>
      </w:r>
    </w:p>
    <w:p w14:paraId="069FA0F3"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Abordar los hechos uno por uno y evitar mezclar hechos y registros y proporcionar lo siguiente según se solicite;</w:t>
      </w:r>
    </w:p>
    <w:p w14:paraId="34EE47F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Una etiqueta para cada producto consultado.</w:t>
      </w:r>
    </w:p>
    <w:p w14:paraId="344AD533"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Proporcione un producto que coincida con la etiqueta requerida.</w:t>
      </w:r>
    </w:p>
    <w:p w14:paraId="35E1C78A"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Si se presenta una orden judicial;</w:t>
      </w:r>
    </w:p>
    <w:p w14:paraId="31B0D3F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Cooperar plenamente con el inspector.</w:t>
      </w:r>
    </w:p>
    <w:p w14:paraId="67BFCA7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Proporcioné respuestas basadas únicamente en hechos documentados.</w:t>
      </w:r>
    </w:p>
    <w:p w14:paraId="43C667F5"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Presente todos los registros solicitados y haga copias de los registros según lo solicitado.</w:t>
      </w:r>
    </w:p>
    <w:p w14:paraId="2D8EF51A"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Informar a la Alta Dirección y Jurídico.</w:t>
      </w:r>
    </w:p>
    <w:p w14:paraId="605DAAC7"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Patógeno/Quejas o Problemas Microbiológicos</w:t>
      </w:r>
    </w:p>
    <w:p w14:paraId="046D875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La agencia de inspección puede realizar un muestreo de monitoreo ambiental de patógenos (PEM). Si esto ocurre, haga lo siguiente;</w:t>
      </w:r>
    </w:p>
    <w:p w14:paraId="78ECB491"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Seguir la política y los procedimientos del PEM.</w:t>
      </w:r>
    </w:p>
    <w:p w14:paraId="2BD81AD5"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Realice muestras en las mismas áreas donde el inspector tomó muestras para verificar los resultados en caso de que se detecte un patógeno o un problema microbiológico.</w:t>
      </w:r>
    </w:p>
    <w:p w14:paraId="1C8A3679"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Documente todas las áreas donde se tomaron muestras para incluir la fecha, la hora, la muestra realizada y verificada por.</w:t>
      </w:r>
    </w:p>
    <w:p w14:paraId="7D58724E"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Documente el laboratorio que utilizó la agencia inspectora para realizar el análisis.</w:t>
      </w:r>
    </w:p>
    <w:p w14:paraId="45261CF0"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Reflejar/duplicar todos los aspectos de la inspección y el análisis para la generación de informes e implementación de CAPA.</w:t>
      </w:r>
    </w:p>
    <w:p w14:paraId="6230EDB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Limite la visita a un solo tema.</w:t>
      </w:r>
    </w:p>
    <w:p w14:paraId="0A1D619A"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Pregúntele al inspector cuánto tiempo es probable que dure la inspección.</w:t>
      </w:r>
    </w:p>
    <w:p w14:paraId="243600A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Atender la queja rápidamente y reorganizar las citas programadas para realizar la inspección.</w:t>
      </w:r>
    </w:p>
    <w:p w14:paraId="46C4BB5F"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Inspección de Planta</w:t>
      </w:r>
    </w:p>
    <w:p w14:paraId="04551324"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Escoltar/Acompañar al inspector en todo momento.</w:t>
      </w:r>
    </w:p>
    <w:p w14:paraId="4ECC0792"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No permita que el inspector deambule solo por las instalaciones ni hable con empleados no designados. Se indica a los empleados que no hablen con el </w:t>
      </w:r>
      <w:r w:rsidRPr="00A84B6D">
        <w:rPr>
          <w:color w:val="000000" w:themeColor="text1"/>
        </w:rPr>
        <w:lastRenderedPageBreak/>
        <w:t>inspector sin el permiso del acompañante designado. Todas las preguntas son atendidas por el(los) acompañante(s) designado(s).</w:t>
      </w:r>
    </w:p>
    <w:p w14:paraId="044B4E6D"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Si el inspector hace algo inusual, anótelo. Mantenga un registro de todas las preguntas formuladas por el inspector y las respuestas que se dieron.</w:t>
      </w:r>
    </w:p>
    <w:p w14:paraId="580C4BA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Muestreo de productos</w:t>
      </w:r>
    </w:p>
    <w:p w14:paraId="6ABFAF1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el inspector solicitó una muestra de paquete o producto, documente y realice lo siguiente;</w:t>
      </w:r>
    </w:p>
    <w:p w14:paraId="56AC181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Numero de lote</w:t>
      </w:r>
    </w:p>
    <w:p w14:paraId="2325CA75"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Número de lote</w:t>
      </w:r>
    </w:p>
    <w:p w14:paraId="7BD4ADA3"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Fecha de </w:t>
      </w:r>
      <w:proofErr w:type="spellStart"/>
      <w:r w:rsidRPr="00A84B6D">
        <w:rPr>
          <w:color w:val="000000" w:themeColor="text1"/>
        </w:rPr>
        <w:t>manufacturacion</w:t>
      </w:r>
      <w:proofErr w:type="spellEnd"/>
    </w:p>
    <w:p w14:paraId="29163CD4"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Cantidades muestreadas</w:t>
      </w:r>
    </w:p>
    <w:p w14:paraId="5528592C"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Haga que el inspector firme las muestras tomadas para incluir la fecha, hora y verificación de cada producto.</w:t>
      </w:r>
    </w:p>
    <w:p w14:paraId="07F1C3C1"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Realizar el mismo análisis/prueba de las muestras de productos, materiales o paquetes tomados por;</w:t>
      </w:r>
    </w:p>
    <w:p w14:paraId="60EF83A0"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Reflejar los requisitos de prueba de los requisitos del inspector (peligros químicos, biológicos, físicos, etc.);</w:t>
      </w:r>
    </w:p>
    <w:p w14:paraId="5F997A06"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Consultar y documentar dónde se realiza el análisis de laboratorio; y</w:t>
      </w:r>
    </w:p>
    <w:p w14:paraId="1DEB1D69"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Realizar los mismos requisitos de análisis/pruebas utilizando un laboratorio externo aprobado y/o el mismo laboratorio utilizado, si corresponde, para comparar resultados y determinar la integridad del análisis o los resultados de las pruebas.</w:t>
      </w:r>
    </w:p>
    <w:p w14:paraId="5FD407D4"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El propietario, operador o agente a cargo de la instalación notifica de inmediato si una muestra da positivo en busca de contaminantes.</w:t>
      </w:r>
    </w:p>
    <w:p w14:paraId="643D432E"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El personal del distrito de la FDA comparte todos los resultados de las muestras, tanto positivas como negativas, cuando una empresa acepta retener productos en espera de un análisis adicional por parte de la agencia y notifica a la FDA que planea hacerlo.</w:t>
      </w:r>
    </w:p>
    <w:p w14:paraId="1D471C85"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El distrito llama a la gerencia de la empresa o a su designado para discutir los resultados de las pruebas y puede hacer un seguimiento con un correo electrónico o un fax.</w:t>
      </w:r>
    </w:p>
    <w:p w14:paraId="4C1DE7DE"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Si se encuentran contaminantes potencialmente dañinos en un producto que se ha distribuido o que realmente está en el mercado, la FDA considera opciones regulatorias y de cumplimiento. Éstas incluyen:</w:t>
      </w:r>
    </w:p>
    <w:p w14:paraId="3255096A"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fomentar un retiro voluntario,</w:t>
      </w:r>
    </w:p>
    <w:p w14:paraId="0356F237"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ordenar un retiro obligatorio,</w:t>
      </w:r>
    </w:p>
    <w:p w14:paraId="3996DF21"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ordenar la detención administrativa para impedir la distribución del producto,</w:t>
      </w:r>
    </w:p>
    <w:p w14:paraId="6BFAC2D6"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y/o emitir advertencias públicas para alertar a los consumidores sobre el peligro potencial.</w:t>
      </w:r>
    </w:p>
    <w:p w14:paraId="0E118162" w14:textId="77777777" w:rsidR="002D548E" w:rsidRPr="00B607B5" w:rsidRDefault="002D548E" w:rsidP="002D548E">
      <w:pPr>
        <w:pStyle w:val="ListParagraph"/>
        <w:numPr>
          <w:ilvl w:val="2"/>
          <w:numId w:val="26"/>
        </w:numPr>
        <w:spacing w:after="0" w:line="276" w:lineRule="auto"/>
        <w:ind w:left="1800" w:hanging="218"/>
        <w:contextualSpacing w:val="0"/>
        <w:rPr>
          <w:color w:val="000000" w:themeColor="text1"/>
        </w:rPr>
      </w:pPr>
      <w:r w:rsidRPr="00B607B5">
        <w:rPr>
          <w:color w:val="000000" w:themeColor="text1"/>
        </w:rPr>
        <w:t>Si se encuentran contaminantes potencialmente dañinos en muestras tomadas de alimentos importados, los envíos pueden ser detenidos y se les puede negar la entrada, y los envíos futuros pueden estar sujetos a una Alerta de Importación (detención sin examen físico) según se justifique.</w:t>
      </w:r>
    </w:p>
    <w:p w14:paraId="509D46F8"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Fotografía y grabación (grabación)</w:t>
      </w:r>
    </w:p>
    <w:p w14:paraId="3CB8850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Insista en que la fotografía y la grabación van en contra de la política de la empresa y rechace cortésmente esta solicitud.</w:t>
      </w:r>
    </w:p>
    <w:p w14:paraId="0DD4AE85"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En caso de que el inspector insista en tomar fotografías o hacer una grabación o grabar la inspección o parte de ella, informe a la alta dirección y obtenga la autorización adecuada antes de permitir dicha acción.</w:t>
      </w:r>
    </w:p>
    <w:p w14:paraId="3337EEA5" w14:textId="14D0FEF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se concede la autorización, documente y refleje las mismas fotografías y grabaciones al mismo tiempo y conserve todas las fotografías y grabaciones.</w:t>
      </w:r>
    </w:p>
    <w:p w14:paraId="03CB10F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Responder preguntas</w:t>
      </w:r>
    </w:p>
    <w:p w14:paraId="205702E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Responda todas las preguntas basándose únicamente en hechos documentados.</w:t>
      </w:r>
    </w:p>
    <w:p w14:paraId="45179869"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Consulte los procedimientos y políticas del centro cuando aborde preguntas sobre procedimientos y políticas.</w:t>
      </w:r>
    </w:p>
    <w:p w14:paraId="353EBFF9" w14:textId="7D654E7C"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la pregunta está más allá del alcance de la inspección, remita la pregunta al equipo directivo superior y solicite asistencia legal para abordar dicha consulta.</w:t>
      </w:r>
    </w:p>
    <w:p w14:paraId="4357866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Abordar registros sensibles y confidenciales</w:t>
      </w:r>
    </w:p>
    <w:p w14:paraId="0FCBFA2F" w14:textId="7777777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Para protegerse contra una posible divulgación que pueda contener secretos comerciales de la empresa a competidores u otros terceros, solicite que dicha información se elimine del informe de inspección si el informe se solicita posteriormente en una investigación conforme a la Ley de Libertad de Información. Asegúrese de que esta solicitud esté por escrito.</w:t>
      </w:r>
    </w:p>
    <w:p w14:paraId="1F498B9B"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Firma del Documento Presentado por el Inspector</w:t>
      </w:r>
    </w:p>
    <w:p w14:paraId="637D8B6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Sólo los firmantes autorizados del Equipo de Auditoría de Inspección podrán realizar tareas requeridas tales como:</w:t>
      </w:r>
    </w:p>
    <w:p w14:paraId="625AD7C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Documento que reconozca que el inspector ha tomado un paquete, una muestra del producto y una copia de la etiqueta del producto; y</w:t>
      </w:r>
    </w:p>
    <w:p w14:paraId="521588F8"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Reconocer que se le ha entregado copia del informe del inspector.</w:t>
      </w:r>
    </w:p>
    <w:p w14:paraId="1F348676"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Revisión de registros</w:t>
      </w:r>
    </w:p>
    <w:p w14:paraId="3D1713B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Haga que todos los registros solicitados estén disponibles para su revisión según lo solicitado. Consulte la </w:t>
      </w:r>
      <w:r w:rsidRPr="00E31AC6">
        <w:rPr>
          <w:i/>
          <w:iCs/>
          <w:color w:val="000000" w:themeColor="text1"/>
        </w:rPr>
        <w:t>Sección 8 del Documento de referencia.</w:t>
      </w:r>
    </w:p>
    <w:p w14:paraId="395C2BD2"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Capacitación</w:t>
      </w:r>
    </w:p>
    <w:p w14:paraId="2009F70D" w14:textId="77777777" w:rsidR="002D548E" w:rsidRPr="00DC0CA6" w:rsidRDefault="002D548E" w:rsidP="00ED20DF">
      <w:pPr>
        <w:numPr>
          <w:ilvl w:val="2"/>
          <w:numId w:val="26"/>
        </w:numPr>
        <w:spacing w:after="0" w:line="276" w:lineRule="auto"/>
        <w:ind w:left="1890" w:hanging="180"/>
        <w:contextualSpacing/>
        <w:rPr>
          <w:color w:val="000000" w:themeColor="text1"/>
        </w:rPr>
      </w:pPr>
      <w:r w:rsidRPr="00DC0CA6">
        <w:rPr>
          <w:color w:val="000000" w:themeColor="text1"/>
        </w:rPr>
        <w:t>Los miembros del equipo de auditoría de inspección están capacitados y familiarizados con esta política y procedimientos.</w:t>
      </w:r>
    </w:p>
    <w:p w14:paraId="39576672" w14:textId="77777777" w:rsidR="002D548E" w:rsidRPr="00DC0CA6" w:rsidRDefault="002D548E" w:rsidP="00ED20DF">
      <w:pPr>
        <w:numPr>
          <w:ilvl w:val="3"/>
          <w:numId w:val="26"/>
        </w:numPr>
        <w:spacing w:after="0" w:line="276" w:lineRule="auto"/>
        <w:ind w:left="2880" w:hanging="180"/>
        <w:contextualSpacing/>
        <w:rPr>
          <w:color w:val="000000" w:themeColor="text1"/>
        </w:rPr>
      </w:pPr>
      <w:r w:rsidRPr="00DC0CA6">
        <w:rPr>
          <w:color w:val="000000" w:themeColor="text1"/>
        </w:rPr>
        <w:t>Los registros de capacitación se archivan y se ponen a disposición para su verificación previa solicitud.</w:t>
      </w:r>
    </w:p>
    <w:p w14:paraId="6901EA25" w14:textId="77777777" w:rsidR="002D548E" w:rsidRPr="00DC0CA6" w:rsidRDefault="002D548E" w:rsidP="00ED20DF">
      <w:pPr>
        <w:numPr>
          <w:ilvl w:val="2"/>
          <w:numId w:val="26"/>
        </w:numPr>
        <w:spacing w:after="0" w:line="276" w:lineRule="auto"/>
        <w:ind w:left="1980" w:hanging="270"/>
        <w:contextualSpacing/>
        <w:rPr>
          <w:color w:val="000000" w:themeColor="text1"/>
        </w:rPr>
      </w:pPr>
      <w:r w:rsidRPr="00DC0CA6">
        <w:rPr>
          <w:color w:val="000000" w:themeColor="text1"/>
        </w:rPr>
        <w:t>La capacitación en inspección simulada se realiza al menos dos veces al año para garantizar el cumplimiento.</w:t>
      </w:r>
    </w:p>
    <w:p w14:paraId="09807944" w14:textId="77777777" w:rsidR="002D548E" w:rsidRPr="00DC0CA6" w:rsidRDefault="002D548E" w:rsidP="002D548E">
      <w:pPr>
        <w:numPr>
          <w:ilvl w:val="1"/>
          <w:numId w:val="26"/>
        </w:numPr>
        <w:spacing w:after="0" w:line="276" w:lineRule="auto"/>
        <w:ind w:left="1080" w:hanging="180"/>
        <w:contextualSpacing/>
        <w:rPr>
          <w:color w:val="000000" w:themeColor="text1"/>
        </w:rPr>
      </w:pPr>
      <w:bookmarkStart w:id="2" w:name="_Hlk149053741"/>
      <w:r w:rsidRPr="00DC0CA6">
        <w:rPr>
          <w:color w:val="000000" w:themeColor="text1"/>
        </w:rPr>
        <w:t>Informe de acción posterior a la inspección</w:t>
      </w:r>
    </w:p>
    <w:bookmarkEnd w:id="2"/>
    <w:p w14:paraId="20B8E7CB"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El Gerente de Calidad proporciona informes de las acciones posteriores a la inspección a la Alta Gerencia, que incluyen lo siguiente:</w:t>
      </w:r>
    </w:p>
    <w:p w14:paraId="70A11229"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notas tomadas que documenten todas las preguntas formuladas y las respuestas dadas al inspector.</w:t>
      </w:r>
    </w:p>
    <w:p w14:paraId="6E42B0A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copias de elementos (documentos, registros, expedientes, muestras de productos, etiquetas, embalajes, documentos de conservación, etc.) entregadas o tomadas por el inspector.</w:t>
      </w:r>
    </w:p>
    <w:p w14:paraId="0F80810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Los nombres de todo el personal están presentes durante la inspección y el inspector interroga a todo el personal.</w:t>
      </w:r>
    </w:p>
    <w:p w14:paraId="4FE32C48" w14:textId="77777777" w:rsidR="002D54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muestras conservan documentos y formularios de envío de análisis de pruebas de laboratorio.</w:t>
      </w:r>
    </w:p>
    <w:p w14:paraId="5926A337" w14:textId="77777777" w:rsidR="002D548E" w:rsidRDefault="002D548E" w:rsidP="002D548E">
      <w:pPr>
        <w:ind w:left="2700"/>
        <w:contextualSpacing/>
        <w:rPr>
          <w:color w:val="000000" w:themeColor="text1"/>
        </w:rPr>
      </w:pPr>
    </w:p>
    <w:p w14:paraId="3A5065C0" w14:textId="77777777" w:rsidR="002D548E" w:rsidRPr="00A84B6D" w:rsidRDefault="002D548E" w:rsidP="002D548E">
      <w:pPr>
        <w:numPr>
          <w:ilvl w:val="0"/>
          <w:numId w:val="26"/>
        </w:numPr>
        <w:spacing w:after="0" w:line="276" w:lineRule="auto"/>
        <w:ind w:left="502"/>
        <w:contextualSpacing/>
        <w:rPr>
          <w:color w:val="000000" w:themeColor="text1"/>
        </w:rPr>
      </w:pPr>
      <w:r w:rsidRPr="00A84B6D">
        <w:rPr>
          <w:color w:val="000000" w:themeColor="text1"/>
        </w:rPr>
        <w:t>Responsabilidad</w:t>
      </w:r>
    </w:p>
    <w:p w14:paraId="395C3863"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Personal de recepción</w:t>
      </w:r>
    </w:p>
    <w:p w14:paraId="21EC0C4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Recepción del inspector: área de recepción del vestíbulo</w:t>
      </w:r>
    </w:p>
    <w:p w14:paraId="77A0B3BF"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Miembro del equipo de auditoría de inspección – Notificación</w:t>
      </w:r>
    </w:p>
    <w:p w14:paraId="6B1C950E"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Miembro del equipo de auditoría de inspección</w:t>
      </w:r>
    </w:p>
    <w:p w14:paraId="428F1ED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recibiendo</w:t>
      </w:r>
    </w:p>
    <w:p w14:paraId="079FE9F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Verificación de credenciales</w:t>
      </w:r>
    </w:p>
    <w:p w14:paraId="1CDF6ED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Alcance de la investigación de inspección</w:t>
      </w:r>
    </w:p>
    <w:p w14:paraId="42ACEEB9"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Preparación de registros para inspección</w:t>
      </w:r>
    </w:p>
    <w:p w14:paraId="7F4F1242" w14:textId="77777777" w:rsidR="002D548E" w:rsidRPr="00A84B6D" w:rsidRDefault="002D548E" w:rsidP="002D548E">
      <w:pPr>
        <w:numPr>
          <w:ilvl w:val="1"/>
          <w:numId w:val="26"/>
        </w:numPr>
        <w:spacing w:after="0" w:line="276" w:lineRule="auto"/>
        <w:ind w:left="1080" w:hanging="180"/>
        <w:contextualSpacing/>
        <w:rPr>
          <w:color w:val="000000" w:themeColor="text1"/>
        </w:rPr>
      </w:pPr>
      <w:r>
        <w:rPr>
          <w:color w:val="000000" w:themeColor="text1"/>
        </w:rPr>
        <w:t>Gerente de Operaciones / Gerente de Calidad / Cumplimiento</w:t>
      </w:r>
    </w:p>
    <w:p w14:paraId="177C7320" w14:textId="77777777" w:rsidR="002D54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Capacitación</w:t>
      </w:r>
    </w:p>
    <w:p w14:paraId="2C5B31A6" w14:textId="77777777" w:rsidR="002D548E" w:rsidRPr="00A2230B" w:rsidRDefault="002D548E" w:rsidP="002D548E">
      <w:pPr>
        <w:ind w:left="0" w:firstLine="0"/>
        <w:contextualSpacing/>
        <w:rPr>
          <w:color w:val="000000" w:themeColor="text1"/>
        </w:rPr>
      </w:pPr>
    </w:p>
    <w:p w14:paraId="418C69C6" w14:textId="77777777" w:rsidR="002D548E" w:rsidRDefault="002D548E" w:rsidP="002D548E">
      <w:pPr>
        <w:numPr>
          <w:ilvl w:val="0"/>
          <w:numId w:val="26"/>
        </w:numPr>
        <w:spacing w:after="0" w:line="276" w:lineRule="auto"/>
        <w:ind w:left="502"/>
        <w:contextualSpacing/>
        <w:rPr>
          <w:color w:val="000000" w:themeColor="text1"/>
        </w:rPr>
      </w:pPr>
      <w:r>
        <w:rPr>
          <w:color w:val="000000" w:themeColor="text1"/>
        </w:rPr>
        <w:t>Acción correctiva</w:t>
      </w:r>
    </w:p>
    <w:p w14:paraId="42C29ACF" w14:textId="2812E24A" w:rsidR="002D548E" w:rsidRDefault="002D548E" w:rsidP="002D548E">
      <w:pPr>
        <w:numPr>
          <w:ilvl w:val="1"/>
          <w:numId w:val="26"/>
        </w:numPr>
        <w:spacing w:after="0" w:line="276" w:lineRule="auto"/>
        <w:ind w:left="1080" w:hanging="180"/>
        <w:contextualSpacing/>
        <w:rPr>
          <w:color w:val="000000" w:themeColor="text1"/>
        </w:rPr>
      </w:pPr>
      <w:r w:rsidRPr="00FD551E">
        <w:rPr>
          <w:color w:val="000000" w:themeColor="text1"/>
        </w:rPr>
        <w:t>Si los resultados de las pruebas de los productos no son calificados, los fabricantes o distribuidores de alimentos deben dejar de vender estos productos y ayudar activamente al gobierno a resolver el problema de seguridad alimentaria.</w:t>
      </w:r>
    </w:p>
    <w:p w14:paraId="3EB9D4C9" w14:textId="050533BF" w:rsidR="002D548E"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En caso de que el Procedimiento no cumpla o se desvíe de los requisitos reglamentarios, realizar una Revisión de la Gestión del FSMS para alinear y actualizar el programa.</w:t>
      </w:r>
    </w:p>
    <w:p w14:paraId="7A24F7D6" w14:textId="77777777" w:rsidR="002D548E" w:rsidRPr="001321A2"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Identificar el problema y comprender su impacto en el producto y la reputación de la empresa. Investiga científicamente para descubrir la causa potencial y llegar a la causa raíz.</w:t>
      </w:r>
    </w:p>
    <w:p w14:paraId="7744BE41" w14:textId="77777777" w:rsidR="002D548E" w:rsidRPr="00A84B6D" w:rsidRDefault="002D548E" w:rsidP="002D548E">
      <w:pPr>
        <w:contextualSpacing/>
        <w:rPr>
          <w:color w:val="000000" w:themeColor="text1"/>
        </w:rPr>
      </w:pPr>
    </w:p>
    <w:p w14:paraId="2343CB03"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Revisión – Calidad</w:t>
      </w:r>
    </w:p>
    <w:p w14:paraId="24BD757A" w14:textId="76CADD4C" w:rsidR="004B373C" w:rsidRDefault="002D548E" w:rsidP="002D548E">
      <w:pPr>
        <w:numPr>
          <w:ilvl w:val="1"/>
          <w:numId w:val="26"/>
        </w:numPr>
        <w:tabs>
          <w:tab w:val="left" w:pos="1260"/>
        </w:tabs>
        <w:spacing w:after="0" w:line="276" w:lineRule="auto"/>
        <w:ind w:left="1440" w:hanging="630"/>
        <w:contextualSpacing/>
      </w:pPr>
      <w:r w:rsidRPr="00DC0CA6">
        <w:rPr>
          <w:rFonts w:eastAsia="Times New Roman"/>
          <w:kern w:val="28"/>
        </w:rPr>
        <w:t>Revisión anual del procedimiento para mantener actualizados los requisitos legislativos.</w:t>
      </w:r>
    </w:p>
    <w:p w14:paraId="5F98B234" w14:textId="77777777" w:rsidR="002D548E" w:rsidRPr="002D548E" w:rsidRDefault="002D548E" w:rsidP="002D548E">
      <w:pPr>
        <w:tabs>
          <w:tab w:val="left" w:pos="1260"/>
        </w:tabs>
        <w:spacing w:after="0" w:line="276" w:lineRule="auto"/>
        <w:ind w:left="1440" w:firstLine="0"/>
        <w:contextualSpacing/>
      </w:pPr>
    </w:p>
    <w:p w14:paraId="21B61623" w14:textId="0E62725D" w:rsidR="00314DFA" w:rsidRPr="00F71201" w:rsidRDefault="00B02E69" w:rsidP="00D61E3E">
      <w:pPr>
        <w:pStyle w:val="ListParagraph"/>
        <w:numPr>
          <w:ilvl w:val="0"/>
          <w:numId w:val="26"/>
        </w:numPr>
        <w:spacing w:after="0" w:line="276" w:lineRule="auto"/>
        <w:jc w:val="left"/>
      </w:pPr>
      <w:r w:rsidRPr="00F71201">
        <w:t>Historia</w:t>
      </w:r>
    </w:p>
    <w:tbl>
      <w:tblPr>
        <w:tblStyle w:val="a"/>
        <w:tblW w:w="4879" w:type="pct"/>
        <w:tblInd w:w="80" w:type="dxa"/>
        <w:tblLook w:val="0400" w:firstRow="0" w:lastRow="0" w:firstColumn="0" w:lastColumn="0" w:noHBand="0" w:noVBand="1"/>
      </w:tblPr>
      <w:tblGrid>
        <w:gridCol w:w="1311"/>
        <w:gridCol w:w="1489"/>
        <w:gridCol w:w="3290"/>
        <w:gridCol w:w="1670"/>
        <w:gridCol w:w="2057"/>
      </w:tblGrid>
      <w:tr w:rsidR="00133A17" w:rsidRPr="00F71201" w14:paraId="241DBC1E" w14:textId="77777777" w:rsidTr="00D61E3E">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F71201" w:rsidRDefault="00B02E69" w:rsidP="00C5409A">
            <w:pPr>
              <w:spacing w:line="259" w:lineRule="auto"/>
              <w:ind w:firstLine="0"/>
              <w:jc w:val="center"/>
            </w:pPr>
            <w:r w:rsidRPr="00F71201">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F71201" w:rsidRDefault="00B02E69" w:rsidP="00C5409A">
            <w:pPr>
              <w:spacing w:line="259" w:lineRule="auto"/>
              <w:ind w:left="0" w:firstLine="0"/>
              <w:jc w:val="center"/>
            </w:pPr>
            <w:r w:rsidRPr="00F71201">
              <w:t>Fecha de revisión:</w:t>
            </w:r>
          </w:p>
        </w:tc>
        <w:tc>
          <w:tcPr>
            <w:tcW w:w="1696"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F71201" w:rsidRDefault="00B02E69" w:rsidP="00C5409A">
            <w:pPr>
              <w:spacing w:line="259" w:lineRule="auto"/>
              <w:ind w:left="37" w:firstLine="0"/>
              <w:jc w:val="center"/>
            </w:pPr>
            <w:r w:rsidRPr="00F71201">
              <w:t>Descripción de Cambio:</w:t>
            </w:r>
          </w:p>
        </w:tc>
        <w:tc>
          <w:tcPr>
            <w:tcW w:w="871"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F71201" w:rsidRDefault="00B02E69" w:rsidP="00C5409A">
            <w:pPr>
              <w:spacing w:line="259" w:lineRule="auto"/>
              <w:ind w:left="38" w:firstLine="0"/>
              <w:jc w:val="center"/>
            </w:pPr>
            <w:r w:rsidRPr="00F71201">
              <w:t>Nombre del autor/autor:</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F71201" w:rsidRDefault="00B02E69" w:rsidP="00C5409A">
            <w:pPr>
              <w:spacing w:line="259" w:lineRule="auto"/>
              <w:ind w:left="38" w:firstLine="0"/>
              <w:jc w:val="center"/>
            </w:pPr>
            <w:r w:rsidRPr="00F71201">
              <w:t>Título/Departamento:</w:t>
            </w:r>
          </w:p>
        </w:tc>
      </w:tr>
      <w:tr w:rsidR="00133A17" w:rsidRPr="00F71201" w14:paraId="2E755034"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F71201" w:rsidRDefault="00B02E69" w:rsidP="00C5409A">
            <w:pPr>
              <w:spacing w:line="259" w:lineRule="auto"/>
              <w:ind w:firstLine="0"/>
              <w:jc w:val="center"/>
            </w:pPr>
            <w:r w:rsidRPr="00F71201">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F71201" w:rsidRDefault="00B02E69" w:rsidP="00C5409A">
            <w:pPr>
              <w:spacing w:line="259" w:lineRule="auto"/>
              <w:ind w:left="40" w:firstLine="0"/>
              <w:jc w:val="center"/>
            </w:pPr>
            <w:bookmarkStart w:id="3" w:name="_heading=h.gjdgxs" w:colFirst="0" w:colLast="0"/>
            <w:bookmarkEnd w:id="3"/>
            <w:r w:rsidRPr="00F71201">
              <w:t>20220303</w:t>
            </w:r>
          </w:p>
        </w:tc>
        <w:tc>
          <w:tcPr>
            <w:tcW w:w="1696"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F71201" w:rsidRDefault="00B02E69" w:rsidP="00C5409A">
            <w:pPr>
              <w:spacing w:line="259" w:lineRule="auto"/>
              <w:ind w:left="37" w:firstLine="0"/>
              <w:jc w:val="center"/>
            </w:pPr>
            <w:r w:rsidRPr="00F71201">
              <w:t>Original</w:t>
            </w:r>
          </w:p>
        </w:tc>
        <w:tc>
          <w:tcPr>
            <w:tcW w:w="871" w:type="pct"/>
            <w:tcBorders>
              <w:top w:val="single" w:sz="8" w:space="0" w:color="000000"/>
              <w:left w:val="single" w:sz="8" w:space="0" w:color="000000"/>
              <w:bottom w:val="single" w:sz="8" w:space="0" w:color="000000"/>
              <w:right w:val="single" w:sz="8" w:space="0" w:color="000000"/>
            </w:tcBorders>
            <w:vAlign w:val="center"/>
          </w:tcPr>
          <w:p w14:paraId="5FC03457" w14:textId="69C0FA9E" w:rsidR="00133A17" w:rsidRPr="00F71201" w:rsidRDefault="00ED5938" w:rsidP="00C5409A">
            <w:pPr>
              <w:spacing w:line="259" w:lineRule="auto"/>
              <w:ind w:left="38" w:firstLine="0"/>
              <w:jc w:val="center"/>
            </w:pPr>
            <w:proofErr w:type="spellStart"/>
            <w:r>
              <w:t>A</w:t>
            </w:r>
            <w:r w:rsidR="00B02E69" w:rsidRPr="00F71201">
              <w:t>rnel</w:t>
            </w:r>
            <w:proofErr w:type="spellEnd"/>
            <w:r w:rsidR="00B02E69" w:rsidRPr="00F71201">
              <w:t xml:space="preserve"> </w:t>
            </w:r>
            <w:r>
              <w:t>R</w:t>
            </w:r>
            <w:r w:rsidR="00B02E69" w:rsidRPr="00F71201">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F71201" w:rsidRDefault="00B02E69" w:rsidP="00C5409A">
            <w:pPr>
              <w:spacing w:line="259" w:lineRule="auto"/>
              <w:ind w:left="38" w:firstLine="0"/>
              <w:jc w:val="center"/>
            </w:pPr>
            <w:r w:rsidRPr="00F71201">
              <w:t>PCQI/Cumplimiento</w:t>
            </w:r>
          </w:p>
        </w:tc>
      </w:tr>
      <w:tr w:rsidR="00D61E3E" w:rsidRPr="00F71201" w14:paraId="5978B925"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0309D712" w14:textId="0763B123" w:rsidR="00D61E3E" w:rsidRPr="00F71201" w:rsidRDefault="00D61E3E" w:rsidP="00D61E3E">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B8C7BB3" w14:textId="7F91541D" w:rsidR="00D61E3E" w:rsidRPr="00F71201" w:rsidRDefault="00D61E3E" w:rsidP="00D61E3E">
            <w:pPr>
              <w:spacing w:line="259" w:lineRule="auto"/>
              <w:ind w:left="40" w:firstLine="0"/>
              <w:jc w:val="center"/>
            </w:pPr>
            <w:r>
              <w:t>20231023</w:t>
            </w:r>
          </w:p>
        </w:tc>
        <w:tc>
          <w:tcPr>
            <w:tcW w:w="1696" w:type="pct"/>
            <w:tcBorders>
              <w:top w:val="single" w:sz="8" w:space="0" w:color="000000"/>
              <w:left w:val="single" w:sz="8" w:space="0" w:color="000000"/>
              <w:bottom w:val="single" w:sz="8" w:space="0" w:color="000000"/>
              <w:right w:val="single" w:sz="8" w:space="0" w:color="000000"/>
            </w:tcBorders>
            <w:vAlign w:val="center"/>
          </w:tcPr>
          <w:p w14:paraId="1B70F0FB" w14:textId="77777777" w:rsidR="00D61E3E"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 xml:space="preserve">Alineado con el programa actualizado (KAV-QMS-2.4.1.P </w:t>
            </w:r>
            <w:r w:rsidRPr="00D61E3E">
              <w:t>1 -Política y procedimiento de inspección regulatoria-20230720.R1-Para aprobación) basado en la revisión anual</w:t>
            </w:r>
          </w:p>
          <w:p w14:paraId="4772484E" w14:textId="1C203A80" w:rsidR="00D61E3E" w:rsidRPr="00F71201"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Se actualizó el cuestionario de política, procedimiento, responsabilidad, acción correctiva, calidad de revisión y comprensión.</w:t>
            </w:r>
          </w:p>
        </w:tc>
        <w:tc>
          <w:tcPr>
            <w:tcW w:w="871" w:type="pct"/>
            <w:tcBorders>
              <w:top w:val="single" w:sz="8" w:space="0" w:color="000000"/>
              <w:left w:val="single" w:sz="8" w:space="0" w:color="000000"/>
              <w:bottom w:val="single" w:sz="8" w:space="0" w:color="000000"/>
              <w:right w:val="single" w:sz="8" w:space="0" w:color="000000"/>
            </w:tcBorders>
            <w:vAlign w:val="center"/>
          </w:tcPr>
          <w:p w14:paraId="064CB912" w14:textId="1BF18329" w:rsidR="00D61E3E" w:rsidRPr="00F71201" w:rsidRDefault="00ED5938" w:rsidP="00D61E3E">
            <w:pPr>
              <w:spacing w:line="259" w:lineRule="auto"/>
              <w:ind w:left="38" w:firstLine="0"/>
              <w:jc w:val="center"/>
            </w:pPr>
            <w:proofErr w:type="spellStart"/>
            <w:r>
              <w:t>A</w:t>
            </w:r>
            <w:r w:rsidR="00D61E3E" w:rsidRPr="00F71201">
              <w:t>rnel</w:t>
            </w:r>
            <w:proofErr w:type="spellEnd"/>
            <w:r w:rsidR="00D61E3E" w:rsidRPr="00F71201">
              <w:t xml:space="preserve"> </w:t>
            </w:r>
            <w:r>
              <w:t>R</w:t>
            </w:r>
            <w:r w:rsidR="00D61E3E" w:rsidRPr="00F71201">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4864AE1F" w14:textId="4CEB0730" w:rsidR="00D61E3E" w:rsidRPr="00F71201" w:rsidRDefault="00D61E3E" w:rsidP="00D61E3E">
            <w:pPr>
              <w:spacing w:line="259" w:lineRule="auto"/>
              <w:ind w:left="38" w:firstLine="0"/>
              <w:jc w:val="center"/>
            </w:pPr>
            <w:r w:rsidRPr="00F71201">
              <w:t>PCQI/Cumplimiento</w:t>
            </w:r>
          </w:p>
        </w:tc>
      </w:tr>
    </w:tbl>
    <w:p w14:paraId="65D4D905" w14:textId="42570A70" w:rsidR="00D61E3E" w:rsidRPr="00F71201" w:rsidRDefault="00B02E69" w:rsidP="00CD248B">
      <w:pPr>
        <w:spacing w:after="17" w:line="276" w:lineRule="auto"/>
        <w:ind w:left="0" w:firstLine="0"/>
        <w:jc w:val="left"/>
        <w:rPr>
          <w:b/>
        </w:rPr>
      </w:pPr>
      <w:r w:rsidRPr="00F71201">
        <w:rPr>
          <w:b/>
        </w:rPr>
        <w:t xml:space="preserve"> </w:t>
      </w:r>
    </w:p>
    <w:p w14:paraId="696FF95F" w14:textId="33634BED" w:rsidR="00133A17" w:rsidRPr="00F71201" w:rsidRDefault="00B02E69" w:rsidP="00C5409A">
      <w:pPr>
        <w:spacing w:after="4" w:line="276" w:lineRule="auto"/>
        <w:ind w:left="0" w:right="967" w:firstLine="0"/>
        <w:rPr>
          <w:b/>
          <w:sz w:val="16"/>
          <w:szCs w:val="16"/>
        </w:rPr>
      </w:pPr>
      <w:r w:rsidRPr="00F71201">
        <w:rPr>
          <w:b/>
          <w:sz w:val="16"/>
          <w:szCs w:val="16"/>
        </w:rPr>
        <w:t>Requisitos:</w:t>
      </w:r>
    </w:p>
    <w:p w14:paraId="26402D78" w14:textId="34E0AF08" w:rsidR="00C5409A" w:rsidRPr="00F71201" w:rsidRDefault="00FF20A8" w:rsidP="00FF20A8">
      <w:pPr>
        <w:pStyle w:val="ListParagraph"/>
        <w:numPr>
          <w:ilvl w:val="0"/>
          <w:numId w:val="11"/>
        </w:numPr>
        <w:tabs>
          <w:tab w:val="left" w:pos="1170"/>
        </w:tabs>
        <w:spacing w:after="4" w:line="276" w:lineRule="auto"/>
        <w:rPr>
          <w:sz w:val="16"/>
          <w:szCs w:val="16"/>
        </w:rPr>
      </w:pPr>
      <w:bookmarkStart w:id="4" w:name="_Hlk93696640"/>
      <w:r w:rsidRPr="00F71201">
        <w:rPr>
          <w:sz w:val="16"/>
          <w:szCs w:val="16"/>
        </w:rPr>
        <w:t>El alumno ha leído o recibido una traducción verbal de la totalidad o parte de la política, procedimiento, método o POE para los cuales está siendo capacitado.</w:t>
      </w:r>
    </w:p>
    <w:p w14:paraId="071D1E8D" w14:textId="50AE7CBE"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El alumno ha demostrado la tarea que debe realizar o el procedimiento para el que está siendo capacitado según sea necesario.</w:t>
      </w:r>
    </w:p>
    <w:p w14:paraId="74874434" w14:textId="2B6BB877"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El alumno ha demostrado la capacidad de realizar la tarea con competencia aceptable y supervisión mínima según sea necesario.</w:t>
      </w:r>
    </w:p>
    <w:bookmarkEnd w:id="4"/>
    <w:p w14:paraId="07BEA9C6" w14:textId="6CEDD611" w:rsidR="00133A17" w:rsidRPr="00F71201" w:rsidRDefault="00B02E69">
      <w:pPr>
        <w:spacing w:after="0" w:line="259" w:lineRule="auto"/>
        <w:ind w:left="0" w:firstLine="0"/>
        <w:jc w:val="left"/>
      </w:pPr>
      <w:r w:rsidRPr="00F71201">
        <w:t xml:space="preserve"> </w:t>
      </w:r>
    </w:p>
    <w:p w14:paraId="061B7DDA" w14:textId="77777777" w:rsidR="007E430F" w:rsidRPr="00F71201"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F71201"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F71201" w:rsidRDefault="00B02E69">
            <w:pPr>
              <w:spacing w:after="17" w:line="259" w:lineRule="auto"/>
              <w:ind w:left="0" w:firstLine="0"/>
              <w:jc w:val="left"/>
            </w:pPr>
            <w:r w:rsidRPr="00F71201">
              <w:rPr>
                <w:b/>
                <w:i/>
              </w:rPr>
              <w:t>Practicante (Nombre en letra de imprenta):</w:t>
            </w:r>
          </w:p>
          <w:p w14:paraId="35235826" w14:textId="77777777" w:rsidR="00133A17" w:rsidRPr="00F71201" w:rsidRDefault="00B02E69">
            <w:pPr>
              <w:spacing w:after="17" w:line="259" w:lineRule="auto"/>
              <w:ind w:left="0" w:firstLine="0"/>
              <w:jc w:val="left"/>
            </w:pPr>
            <w:r w:rsidRPr="00F71201">
              <w:rPr>
                <w:b/>
                <w:i/>
              </w:rPr>
              <w:t xml:space="preserve"> </w:t>
            </w:r>
          </w:p>
          <w:p w14:paraId="27F976AF" w14:textId="77777777" w:rsidR="00133A17" w:rsidRPr="00F71201" w:rsidRDefault="00B02E69">
            <w:pPr>
              <w:spacing w:after="17" w:line="259" w:lineRule="auto"/>
              <w:ind w:left="0" w:firstLine="0"/>
              <w:jc w:val="left"/>
            </w:pPr>
            <w:r w:rsidRPr="00F71201">
              <w:rPr>
                <w:b/>
                <w:i/>
              </w:rPr>
              <w:t xml:space="preserve"> </w:t>
            </w:r>
          </w:p>
          <w:p w14:paraId="284AD8FD" w14:textId="77777777" w:rsidR="00133A17" w:rsidRPr="00F71201" w:rsidRDefault="00B02E69">
            <w:pPr>
              <w:spacing w:line="259" w:lineRule="auto"/>
              <w:ind w:left="0" w:firstLine="0"/>
              <w:jc w:val="left"/>
            </w:pPr>
            <w:r w:rsidRPr="00F71201">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F71201" w:rsidRDefault="00B02E69">
            <w:pPr>
              <w:spacing w:line="259" w:lineRule="auto"/>
              <w:ind w:left="0" w:firstLine="0"/>
              <w:jc w:val="left"/>
            </w:pPr>
            <w:r w:rsidRPr="00F71201">
              <w:rPr>
                <w:b/>
                <w:i/>
              </w:rPr>
              <w:t>Practicante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F71201" w:rsidRDefault="00B02E69">
            <w:pPr>
              <w:spacing w:line="259" w:lineRule="auto"/>
              <w:ind w:left="0" w:firstLine="0"/>
              <w:jc w:val="left"/>
            </w:pPr>
            <w:r w:rsidRPr="00F71201">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F71201" w:rsidRDefault="00B02E69">
            <w:pPr>
              <w:spacing w:after="17" w:line="259" w:lineRule="auto"/>
              <w:ind w:left="0" w:firstLine="0"/>
              <w:jc w:val="left"/>
            </w:pPr>
            <w:r w:rsidRPr="00F71201">
              <w:rPr>
                <w:b/>
                <w:i/>
              </w:rPr>
              <w:t>Departamento:</w:t>
            </w:r>
          </w:p>
          <w:p w14:paraId="0E12C9F3" w14:textId="77777777" w:rsidR="00133A17" w:rsidRPr="00F71201" w:rsidRDefault="00B02E69">
            <w:pPr>
              <w:spacing w:after="17" w:line="259" w:lineRule="auto"/>
              <w:ind w:left="0" w:firstLine="0"/>
              <w:jc w:val="left"/>
            </w:pPr>
            <w:r w:rsidRPr="00F71201">
              <w:rPr>
                <w:b/>
                <w:i/>
              </w:rPr>
              <w:t xml:space="preserve"> </w:t>
            </w:r>
          </w:p>
          <w:p w14:paraId="4D8FFE01" w14:textId="77777777" w:rsidR="00133A17" w:rsidRPr="00F71201" w:rsidRDefault="00B02E69">
            <w:pPr>
              <w:spacing w:line="259" w:lineRule="auto"/>
              <w:ind w:left="0" w:firstLine="0"/>
              <w:jc w:val="left"/>
              <w:rPr>
                <w:b/>
                <w:i/>
              </w:rPr>
            </w:pPr>
            <w:r w:rsidRPr="00F71201">
              <w:rPr>
                <w:b/>
                <w:i/>
              </w:rPr>
              <w:t xml:space="preserve"> </w:t>
            </w:r>
          </w:p>
          <w:p w14:paraId="1405E332" w14:textId="77777777" w:rsidR="005F7F3E" w:rsidRPr="00F71201" w:rsidRDefault="005F7F3E">
            <w:pPr>
              <w:spacing w:line="259" w:lineRule="auto"/>
              <w:ind w:left="0" w:firstLine="0"/>
              <w:jc w:val="left"/>
              <w:rPr>
                <w:i/>
              </w:rPr>
            </w:pPr>
          </w:p>
          <w:p w14:paraId="01DA18B8" w14:textId="28104A7A" w:rsidR="005F7F3E" w:rsidRPr="00F71201" w:rsidRDefault="005F7F3E">
            <w:pPr>
              <w:spacing w:line="259" w:lineRule="auto"/>
              <w:ind w:left="0" w:firstLine="0"/>
              <w:jc w:val="left"/>
            </w:pPr>
          </w:p>
        </w:tc>
      </w:tr>
      <w:tr w:rsidR="00133A17" w:rsidRPr="00F71201"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F71201" w:rsidRDefault="00B02E69">
            <w:pPr>
              <w:spacing w:line="276" w:lineRule="auto"/>
              <w:ind w:left="0" w:firstLine="0"/>
              <w:jc w:val="left"/>
            </w:pPr>
            <w:r w:rsidRPr="00F71201">
              <w:t>Entrenador/Supervisor (Nombre en letra de imprenta):</w:t>
            </w:r>
          </w:p>
          <w:p w14:paraId="41B7CD34" w14:textId="77777777" w:rsidR="00133A17" w:rsidRPr="00F71201" w:rsidRDefault="00B02E69">
            <w:pPr>
              <w:spacing w:after="17" w:line="259" w:lineRule="auto"/>
              <w:ind w:left="0" w:firstLine="0"/>
              <w:jc w:val="left"/>
            </w:pPr>
            <w:r w:rsidRPr="00F71201">
              <w:t xml:space="preserve"> </w:t>
            </w:r>
          </w:p>
          <w:p w14:paraId="4348121E" w14:textId="77777777" w:rsidR="00133A17" w:rsidRPr="00F71201" w:rsidRDefault="00B02E69">
            <w:pPr>
              <w:spacing w:after="19" w:line="259" w:lineRule="auto"/>
              <w:ind w:left="0" w:firstLine="0"/>
              <w:jc w:val="left"/>
            </w:pPr>
            <w:r w:rsidRPr="00F71201">
              <w:t xml:space="preserve"> </w:t>
            </w:r>
          </w:p>
          <w:p w14:paraId="3EEBD4A7" w14:textId="77777777" w:rsidR="00133A17" w:rsidRPr="00F71201" w:rsidRDefault="00B02E69">
            <w:pPr>
              <w:spacing w:line="259" w:lineRule="auto"/>
              <w:ind w:left="0" w:firstLine="0"/>
              <w:jc w:val="left"/>
            </w:pPr>
            <w:r w:rsidRPr="00F71201">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F71201" w:rsidRDefault="00B02E69">
            <w:pPr>
              <w:spacing w:line="259" w:lineRule="auto"/>
              <w:ind w:left="0" w:firstLine="0"/>
              <w:jc w:val="left"/>
            </w:pPr>
            <w:r w:rsidRPr="00F71201">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F71201" w:rsidRDefault="00B02E69">
            <w:pPr>
              <w:spacing w:line="259" w:lineRule="auto"/>
              <w:ind w:left="0" w:firstLine="0"/>
              <w:jc w:val="left"/>
            </w:pPr>
            <w:r w:rsidRPr="00F71201">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F71201" w:rsidRDefault="00B02E69">
            <w:pPr>
              <w:spacing w:after="17" w:line="259" w:lineRule="auto"/>
              <w:ind w:left="0" w:firstLine="0"/>
              <w:jc w:val="left"/>
            </w:pPr>
            <w:r w:rsidRPr="00F71201">
              <w:t>Departamento:</w:t>
            </w:r>
          </w:p>
          <w:p w14:paraId="77272C7F" w14:textId="77777777" w:rsidR="00133A17" w:rsidRPr="00F71201" w:rsidRDefault="00B02E69">
            <w:pPr>
              <w:spacing w:after="17" w:line="259" w:lineRule="auto"/>
              <w:ind w:left="0" w:firstLine="0"/>
              <w:jc w:val="left"/>
            </w:pPr>
            <w:r w:rsidRPr="00F71201">
              <w:t xml:space="preserve"> </w:t>
            </w:r>
          </w:p>
          <w:p w14:paraId="5E31162C" w14:textId="77777777" w:rsidR="00133A17" w:rsidRPr="00F71201" w:rsidRDefault="00B02E69">
            <w:pPr>
              <w:spacing w:line="259" w:lineRule="auto"/>
              <w:ind w:left="0" w:firstLine="0"/>
              <w:jc w:val="left"/>
            </w:pPr>
            <w:r w:rsidRPr="00F71201">
              <w:t xml:space="preserve"> </w:t>
            </w:r>
          </w:p>
          <w:p w14:paraId="721808CF" w14:textId="77777777" w:rsidR="005F7F3E" w:rsidRPr="00F71201" w:rsidRDefault="005F7F3E">
            <w:pPr>
              <w:spacing w:line="259" w:lineRule="auto"/>
              <w:ind w:left="0" w:firstLine="0"/>
              <w:jc w:val="left"/>
            </w:pPr>
          </w:p>
          <w:p w14:paraId="34E2F175" w14:textId="1F16EC21" w:rsidR="005F7F3E" w:rsidRPr="00F71201" w:rsidRDefault="005F7F3E">
            <w:pPr>
              <w:spacing w:line="259" w:lineRule="auto"/>
              <w:ind w:left="0" w:firstLine="0"/>
              <w:jc w:val="left"/>
            </w:pPr>
          </w:p>
        </w:tc>
      </w:tr>
    </w:tbl>
    <w:p w14:paraId="29F3815F" w14:textId="27599B5C" w:rsidR="00D61E3E" w:rsidRDefault="00D61E3E" w:rsidP="00ED5938">
      <w:pPr>
        <w:spacing w:after="17" w:line="259" w:lineRule="auto"/>
        <w:ind w:left="0" w:firstLine="0"/>
        <w:jc w:val="left"/>
      </w:pPr>
    </w:p>
    <w:p w14:paraId="4004F67D" w14:textId="77777777" w:rsidR="00D61E3E" w:rsidRPr="00F71201" w:rsidRDefault="00D61E3E" w:rsidP="007E430F">
      <w:pPr>
        <w:spacing w:after="0" w:line="259" w:lineRule="auto"/>
        <w:ind w:left="0" w:firstLine="0"/>
        <w:jc w:val="left"/>
      </w:pPr>
    </w:p>
    <w:p w14:paraId="2CB6FDD7" w14:textId="77777777" w:rsidR="007E430F" w:rsidRPr="00F71201" w:rsidRDefault="007E430F" w:rsidP="007E430F">
      <w:pPr>
        <w:spacing w:after="0" w:line="259" w:lineRule="auto"/>
        <w:ind w:left="0" w:firstLine="0"/>
        <w:jc w:val="left"/>
      </w:pPr>
    </w:p>
    <w:p w14:paraId="6CD574FC" w14:textId="38C943E6" w:rsidR="00D61E3E" w:rsidRPr="00ED5938" w:rsidRDefault="00B02E69" w:rsidP="00ED5938">
      <w:pPr>
        <w:spacing w:after="0" w:line="259" w:lineRule="auto"/>
        <w:ind w:left="0" w:firstLine="0"/>
        <w:jc w:val="center"/>
        <w:rPr>
          <w:b/>
          <w:bCs/>
          <w:sz w:val="18"/>
          <w:szCs w:val="18"/>
        </w:rPr>
      </w:pPr>
      <w:r w:rsidRPr="00F71201">
        <w:rPr>
          <w:b/>
          <w:bCs/>
          <w:i/>
          <w:sz w:val="18"/>
          <w:szCs w:val="18"/>
        </w:rPr>
        <w:t xml:space="preserve">AL TERMINAR – ENVÍE UN CORREO ELECTRÓNICO A </w:t>
      </w:r>
      <w:hyperlink r:id="rId9" w:history="1">
        <w:r w:rsidR="00A17971" w:rsidRPr="00CC3D16">
          <w:rPr>
            <w:rStyle w:val="Hyperlink"/>
            <w:b/>
            <w:bCs/>
            <w:i/>
            <w:sz w:val="18"/>
            <w:szCs w:val="18"/>
          </w:rPr>
          <w:t>kav@interlinkiq.com</w:t>
        </w:r>
      </w:hyperlink>
    </w:p>
    <w:p w14:paraId="58C758E7" w14:textId="77777777" w:rsidR="00133A17" w:rsidRPr="00F71201"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F71201"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F71201" w:rsidRDefault="00B02E69">
            <w:pPr>
              <w:spacing w:after="19" w:line="259" w:lineRule="auto"/>
              <w:ind w:left="0" w:firstLine="0"/>
              <w:jc w:val="left"/>
            </w:pPr>
            <w:r w:rsidRPr="00F71201">
              <w:rPr>
                <w:b/>
              </w:rPr>
              <w:t>NOMBRE (Imprimir):</w:t>
            </w:r>
          </w:p>
          <w:p w14:paraId="112664CA" w14:textId="77777777" w:rsidR="00133A17" w:rsidRPr="00F71201" w:rsidRDefault="00B02E69">
            <w:pPr>
              <w:spacing w:line="259" w:lineRule="auto"/>
              <w:ind w:left="0" w:firstLine="0"/>
              <w:jc w:val="left"/>
            </w:pPr>
            <w:r w:rsidRPr="00F71201">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F71201" w:rsidRDefault="00B02E69">
            <w:pPr>
              <w:spacing w:after="19" w:line="259" w:lineRule="auto"/>
              <w:ind w:left="0" w:firstLine="0"/>
              <w:jc w:val="left"/>
            </w:pPr>
            <w:r w:rsidRPr="00F71201">
              <w:rPr>
                <w:b/>
              </w:rPr>
              <w:t>Fecha:</w:t>
            </w:r>
          </w:p>
          <w:p w14:paraId="440B772F" w14:textId="77777777" w:rsidR="00133A17" w:rsidRPr="00F71201" w:rsidRDefault="00B02E69">
            <w:pPr>
              <w:spacing w:after="17" w:line="259" w:lineRule="auto"/>
              <w:ind w:left="0" w:firstLine="0"/>
              <w:jc w:val="left"/>
            </w:pPr>
            <w:r w:rsidRPr="00F71201">
              <w:rPr>
                <w:b/>
              </w:rPr>
              <w:t xml:space="preserve"> </w:t>
            </w:r>
          </w:p>
          <w:p w14:paraId="06E8107B" w14:textId="77777777" w:rsidR="00133A17" w:rsidRPr="00F71201" w:rsidRDefault="00B02E69">
            <w:pPr>
              <w:spacing w:line="259" w:lineRule="auto"/>
              <w:ind w:left="0" w:firstLine="0"/>
              <w:jc w:val="left"/>
            </w:pPr>
            <w:r w:rsidRPr="00F71201">
              <w:rPr>
                <w:b/>
              </w:rPr>
              <w:t xml:space="preserve"> </w:t>
            </w:r>
          </w:p>
        </w:tc>
      </w:tr>
    </w:tbl>
    <w:p w14:paraId="701A2166" w14:textId="7539DFFC" w:rsidR="00133A17" w:rsidRPr="00F71201" w:rsidRDefault="00B02E69" w:rsidP="005F7F3E">
      <w:pPr>
        <w:spacing w:after="0" w:line="276" w:lineRule="auto"/>
        <w:ind w:left="0" w:firstLine="0"/>
        <w:jc w:val="left"/>
      </w:pPr>
      <w:r w:rsidRPr="00F71201">
        <w:t xml:space="preserve"> </w:t>
      </w:r>
    </w:p>
    <w:p w14:paraId="358034BA" w14:textId="39D2F03E" w:rsidR="00133A17" w:rsidRPr="00F71201" w:rsidRDefault="00B02E69" w:rsidP="005F7F3E">
      <w:pPr>
        <w:pStyle w:val="Heading1"/>
        <w:spacing w:line="276" w:lineRule="auto"/>
        <w:ind w:left="12" w:right="0" w:firstLine="0"/>
      </w:pPr>
      <w:r w:rsidRPr="00F71201">
        <w:t xml:space="preserve">Prueba de </w:t>
      </w:r>
      <w:r w:rsidR="00ED5938">
        <w:t>C</w:t>
      </w:r>
      <w:r w:rsidRPr="00F71201">
        <w:t>omprensión</w:t>
      </w:r>
    </w:p>
    <w:p w14:paraId="127381FD" w14:textId="77777777" w:rsidR="00133A17" w:rsidRPr="00F71201" w:rsidRDefault="00B02E69" w:rsidP="005F7F3E">
      <w:pPr>
        <w:spacing w:after="0" w:line="276" w:lineRule="auto"/>
        <w:ind w:left="0" w:firstLine="0"/>
      </w:pPr>
      <w:r w:rsidRPr="00F71201">
        <w:t xml:space="preserve"> </w:t>
      </w:r>
    </w:p>
    <w:p w14:paraId="744E8626" w14:textId="77777777" w:rsidR="00133A17" w:rsidRPr="00F71201" w:rsidRDefault="00B02E69" w:rsidP="00D61E3E">
      <w:pPr>
        <w:spacing w:after="0" w:line="276" w:lineRule="auto"/>
        <w:ind w:firstLine="350"/>
      </w:pPr>
      <w:r w:rsidRPr="00F71201">
        <w:rPr>
          <w:b/>
        </w:rPr>
        <w:t xml:space="preserve">Dirección: </w:t>
      </w:r>
      <w:r w:rsidRPr="00F71201">
        <w:t>Elija la mejor respuesta y rodee la letra.</w:t>
      </w:r>
    </w:p>
    <w:p w14:paraId="037D4556" w14:textId="77777777" w:rsidR="00133A17" w:rsidRPr="00F71201" w:rsidRDefault="00B02E69" w:rsidP="005F7F3E">
      <w:pPr>
        <w:spacing w:after="0" w:line="276" w:lineRule="auto"/>
        <w:ind w:left="0" w:firstLine="0"/>
      </w:pPr>
      <w:bookmarkStart w:id="5" w:name="_Hlk97188603"/>
      <w:r w:rsidRPr="00F71201">
        <w:t xml:space="preserve"> </w:t>
      </w:r>
    </w:p>
    <w:p w14:paraId="155BE648" w14:textId="65A7327D" w:rsidR="00C568CE" w:rsidRPr="00F71201" w:rsidRDefault="007E4860" w:rsidP="005F7F3E">
      <w:pPr>
        <w:pStyle w:val="ListParagraph"/>
        <w:numPr>
          <w:ilvl w:val="0"/>
          <w:numId w:val="22"/>
        </w:numPr>
        <w:spacing w:line="276" w:lineRule="auto"/>
        <w:ind w:hanging="345"/>
        <w:rPr>
          <w:b/>
          <w:bCs/>
          <w:color w:val="auto"/>
        </w:rPr>
      </w:pPr>
      <w:r w:rsidRPr="00F71201">
        <w:rPr>
          <w:b/>
          <w:bCs/>
          <w:color w:val="auto"/>
        </w:rPr>
        <w:t>Los proveedores cumplen con todas las regulaciones alimentarias aplicables en el país, estado o región donde se procesa el producto (es decir, donde se encuentra el sitio del proveedor) y el país en el que se venderá el producto, si se conoce.</w:t>
      </w:r>
    </w:p>
    <w:p w14:paraId="019E0C4F" w14:textId="177696E2" w:rsidR="00C568CE" w:rsidRPr="00F71201" w:rsidRDefault="007E4860" w:rsidP="005F7F3E">
      <w:pPr>
        <w:pStyle w:val="ListParagraph"/>
        <w:numPr>
          <w:ilvl w:val="0"/>
          <w:numId w:val="24"/>
        </w:numPr>
        <w:spacing w:after="17" w:line="276" w:lineRule="auto"/>
        <w:ind w:left="1170" w:hanging="450"/>
        <w:contextualSpacing w:val="0"/>
        <w:jc w:val="left"/>
      </w:pPr>
      <w:r w:rsidRPr="00F71201">
        <w:t>Verdadero</w:t>
      </w:r>
    </w:p>
    <w:p w14:paraId="01DA0217" w14:textId="646C1A8A" w:rsidR="00C568CE" w:rsidRPr="00F71201" w:rsidRDefault="007E4860" w:rsidP="005F7F3E">
      <w:pPr>
        <w:pStyle w:val="ListParagraph"/>
        <w:numPr>
          <w:ilvl w:val="0"/>
          <w:numId w:val="24"/>
        </w:numPr>
        <w:spacing w:after="17" w:line="276" w:lineRule="auto"/>
        <w:ind w:left="1170" w:hanging="450"/>
        <w:contextualSpacing w:val="0"/>
        <w:jc w:val="left"/>
      </w:pPr>
      <w:r w:rsidRPr="00F71201">
        <w:t>F</w:t>
      </w:r>
      <w:r w:rsidR="00ED5938">
        <w:t>also</w:t>
      </w:r>
    </w:p>
    <w:p w14:paraId="238EE318" w14:textId="77777777" w:rsidR="00C568CE" w:rsidRPr="00F71201" w:rsidRDefault="00C568CE" w:rsidP="005F7F3E">
      <w:pPr>
        <w:pStyle w:val="ListParagraph"/>
        <w:spacing w:after="17" w:line="276" w:lineRule="auto"/>
        <w:ind w:left="1170"/>
      </w:pPr>
    </w:p>
    <w:p w14:paraId="4157743A" w14:textId="01236F89" w:rsidR="00ED20DF" w:rsidRPr="00C46D64" w:rsidRDefault="00963797" w:rsidP="00C46D64">
      <w:pPr>
        <w:pStyle w:val="ListParagraph"/>
        <w:numPr>
          <w:ilvl w:val="0"/>
          <w:numId w:val="22"/>
        </w:numPr>
        <w:ind w:hanging="345"/>
        <w:rPr>
          <w:b/>
          <w:bCs/>
          <w:color w:val="auto"/>
        </w:rPr>
      </w:pPr>
      <w:r w:rsidRPr="00C46D64">
        <w:rPr>
          <w:b/>
          <w:bCs/>
          <w:color w:val="auto"/>
        </w:rPr>
        <w:t>Las siguientes son responsabilidades de un miembro del equipo de auditoría de inspección, excepto:</w:t>
      </w:r>
    </w:p>
    <w:p w14:paraId="3A45ECD4" w14:textId="79E3F08C" w:rsidR="00C46D64" w:rsidRDefault="00C46D64" w:rsidP="00C46D64">
      <w:pPr>
        <w:pStyle w:val="ListParagraph"/>
        <w:numPr>
          <w:ilvl w:val="0"/>
          <w:numId w:val="33"/>
        </w:numPr>
        <w:spacing w:after="17" w:line="276" w:lineRule="auto"/>
        <w:ind w:left="1170" w:hanging="450"/>
        <w:jc w:val="left"/>
      </w:pPr>
      <w:r>
        <w:t>Inspector recibiendo</w:t>
      </w:r>
    </w:p>
    <w:p w14:paraId="526FF601" w14:textId="690C44EA" w:rsidR="00C46D64" w:rsidRDefault="00C46D64" w:rsidP="00C46D64">
      <w:pPr>
        <w:pStyle w:val="ListParagraph"/>
        <w:numPr>
          <w:ilvl w:val="0"/>
          <w:numId w:val="33"/>
        </w:numPr>
        <w:spacing w:after="17" w:line="276" w:lineRule="auto"/>
        <w:ind w:left="1170" w:hanging="450"/>
        <w:jc w:val="left"/>
      </w:pPr>
      <w:r>
        <w:t>Análisis de producto</w:t>
      </w:r>
    </w:p>
    <w:p w14:paraId="512B3021" w14:textId="0EA10600" w:rsidR="00C46D64" w:rsidRDefault="00C46D64" w:rsidP="00C46D64">
      <w:pPr>
        <w:pStyle w:val="ListParagraph"/>
        <w:numPr>
          <w:ilvl w:val="0"/>
          <w:numId w:val="33"/>
        </w:numPr>
        <w:spacing w:after="17" w:line="276" w:lineRule="auto"/>
        <w:ind w:left="1170" w:hanging="450"/>
        <w:jc w:val="left"/>
      </w:pPr>
      <w:r>
        <w:t>Preparación de registros para inspección</w:t>
      </w:r>
    </w:p>
    <w:p w14:paraId="7788F101" w14:textId="77777777" w:rsidR="00C568CE" w:rsidRPr="00F71201" w:rsidRDefault="00C568CE" w:rsidP="005F7F3E">
      <w:pPr>
        <w:spacing w:after="17" w:line="276" w:lineRule="auto"/>
        <w:ind w:left="0" w:firstLine="0"/>
        <w:rPr>
          <w:color w:val="auto"/>
        </w:rPr>
      </w:pPr>
    </w:p>
    <w:p w14:paraId="62A9E3DC" w14:textId="081823F0" w:rsidR="00ED20DF" w:rsidRDefault="00882235" w:rsidP="00ED20DF">
      <w:pPr>
        <w:pStyle w:val="ListParagraph"/>
        <w:numPr>
          <w:ilvl w:val="0"/>
          <w:numId w:val="22"/>
        </w:numPr>
        <w:ind w:hanging="345"/>
        <w:rPr>
          <w:b/>
          <w:bCs/>
          <w:color w:val="auto"/>
        </w:rPr>
      </w:pPr>
      <w:r>
        <w:rPr>
          <w:b/>
          <w:bCs/>
          <w:color w:val="auto"/>
        </w:rPr>
        <w:t>¿Quién proporciona el Informe de acción posterior a la inspección a la alta dirección?</w:t>
      </w:r>
    </w:p>
    <w:p w14:paraId="2E00F9CD" w14:textId="695A16F5" w:rsidR="00882235" w:rsidRPr="00882235" w:rsidRDefault="00882235" w:rsidP="00882235">
      <w:pPr>
        <w:pStyle w:val="ListParagraph"/>
        <w:numPr>
          <w:ilvl w:val="0"/>
          <w:numId w:val="34"/>
        </w:numPr>
        <w:ind w:left="1170" w:hanging="450"/>
        <w:rPr>
          <w:color w:val="auto"/>
        </w:rPr>
      </w:pPr>
      <w:r w:rsidRPr="00882235">
        <w:rPr>
          <w:color w:val="auto"/>
        </w:rPr>
        <w:t>Gerente de Calidad</w:t>
      </w:r>
    </w:p>
    <w:p w14:paraId="699F47DC" w14:textId="7EE54DA3" w:rsidR="00882235" w:rsidRPr="00882235" w:rsidRDefault="00882235" w:rsidP="00882235">
      <w:pPr>
        <w:pStyle w:val="ListParagraph"/>
        <w:numPr>
          <w:ilvl w:val="0"/>
          <w:numId w:val="34"/>
        </w:numPr>
        <w:ind w:left="1170" w:hanging="450"/>
        <w:rPr>
          <w:color w:val="auto"/>
        </w:rPr>
      </w:pPr>
      <w:r w:rsidRPr="00882235">
        <w:rPr>
          <w:color w:val="auto"/>
        </w:rPr>
        <w:t>Personal de recepción</w:t>
      </w:r>
    </w:p>
    <w:p w14:paraId="3DE06E49" w14:textId="399FE556" w:rsidR="00882235" w:rsidRPr="00882235" w:rsidRDefault="00882235" w:rsidP="00882235">
      <w:pPr>
        <w:pStyle w:val="ListParagraph"/>
        <w:numPr>
          <w:ilvl w:val="0"/>
          <w:numId w:val="34"/>
        </w:numPr>
        <w:ind w:left="1170" w:hanging="450"/>
        <w:rPr>
          <w:color w:val="auto"/>
        </w:rPr>
      </w:pPr>
      <w:r w:rsidRPr="00882235">
        <w:rPr>
          <w:color w:val="auto"/>
        </w:rPr>
        <w:t>Jefe de producción</w:t>
      </w:r>
    </w:p>
    <w:p w14:paraId="044488C1" w14:textId="41A3A010" w:rsidR="00C568CE" w:rsidRPr="00F71201" w:rsidRDefault="00C568CE" w:rsidP="005F7F3E">
      <w:pPr>
        <w:spacing w:after="19" w:line="276" w:lineRule="auto"/>
        <w:ind w:left="0" w:firstLine="0"/>
        <w:rPr>
          <w:color w:val="auto"/>
        </w:rPr>
      </w:pPr>
    </w:p>
    <w:p w14:paraId="00ED2B43" w14:textId="6AB256F8" w:rsidR="00ED20DF" w:rsidRDefault="00ED20DF" w:rsidP="005F7F3E">
      <w:pPr>
        <w:numPr>
          <w:ilvl w:val="0"/>
          <w:numId w:val="22"/>
        </w:numPr>
        <w:spacing w:after="9" w:line="276" w:lineRule="auto"/>
        <w:ind w:hanging="360"/>
        <w:rPr>
          <w:b/>
          <w:bCs/>
          <w:color w:val="auto"/>
        </w:rPr>
      </w:pPr>
      <w:r w:rsidRPr="00ED20DF">
        <w:rPr>
          <w:b/>
          <w:bCs/>
          <w:color w:val="auto"/>
        </w:rPr>
        <w:t>Por ley, el inspector debe mostrar y presentar un _____________ para inspeccionar la instalación.</w:t>
      </w:r>
    </w:p>
    <w:p w14:paraId="646387A4" w14:textId="32AE97E4" w:rsidR="00EB3062" w:rsidRPr="00F71201" w:rsidRDefault="00EB3062" w:rsidP="00EB3062">
      <w:pPr>
        <w:pStyle w:val="ListParagraph"/>
        <w:numPr>
          <w:ilvl w:val="0"/>
          <w:numId w:val="35"/>
        </w:numPr>
        <w:spacing w:after="17" w:line="276" w:lineRule="auto"/>
        <w:ind w:left="1170" w:hanging="450"/>
        <w:contextualSpacing w:val="0"/>
        <w:jc w:val="left"/>
      </w:pPr>
      <w:r>
        <w:t>aviso verbal</w:t>
      </w:r>
    </w:p>
    <w:p w14:paraId="59579B7B" w14:textId="454B66ED" w:rsidR="00EB3062" w:rsidRDefault="00EB3062" w:rsidP="00EB3062">
      <w:pPr>
        <w:pStyle w:val="ListParagraph"/>
        <w:numPr>
          <w:ilvl w:val="0"/>
          <w:numId w:val="35"/>
        </w:numPr>
        <w:spacing w:after="17" w:line="276" w:lineRule="auto"/>
        <w:ind w:left="1170" w:hanging="450"/>
        <w:contextualSpacing w:val="0"/>
        <w:jc w:val="left"/>
      </w:pPr>
      <w:r>
        <w:t>Orden</w:t>
      </w:r>
    </w:p>
    <w:p w14:paraId="04EC217F" w14:textId="54B4DC7E" w:rsidR="00EB3062" w:rsidRPr="00F71201" w:rsidRDefault="00EB3062" w:rsidP="00EB3062">
      <w:pPr>
        <w:pStyle w:val="ListParagraph"/>
        <w:numPr>
          <w:ilvl w:val="0"/>
          <w:numId w:val="35"/>
        </w:numPr>
        <w:spacing w:after="17" w:line="276" w:lineRule="auto"/>
        <w:ind w:left="1170" w:hanging="450"/>
        <w:contextualSpacing w:val="0"/>
        <w:jc w:val="left"/>
      </w:pPr>
      <w:r>
        <w:t>Noticia escrita</w:t>
      </w:r>
    </w:p>
    <w:p w14:paraId="7E0D430F" w14:textId="77777777" w:rsidR="00ED20DF" w:rsidRDefault="00ED20DF" w:rsidP="00EB3062">
      <w:pPr>
        <w:spacing w:after="9" w:line="276" w:lineRule="auto"/>
        <w:ind w:left="0" w:firstLine="0"/>
        <w:rPr>
          <w:b/>
          <w:bCs/>
          <w:color w:val="auto"/>
        </w:rPr>
      </w:pPr>
    </w:p>
    <w:p w14:paraId="582BE352" w14:textId="2D3C806B" w:rsidR="00ED20DF" w:rsidRPr="00EB3062" w:rsidRDefault="00ED20DF" w:rsidP="00EB3062">
      <w:pPr>
        <w:numPr>
          <w:ilvl w:val="0"/>
          <w:numId w:val="22"/>
        </w:numPr>
        <w:spacing w:after="9" w:line="276" w:lineRule="auto"/>
        <w:ind w:hanging="360"/>
        <w:rPr>
          <w:b/>
          <w:bCs/>
          <w:color w:val="auto"/>
        </w:rPr>
      </w:pPr>
      <w:r>
        <w:rPr>
          <w:b/>
          <w:bCs/>
          <w:color w:val="auto"/>
        </w:rPr>
        <w:t>Durante la inspección de la planta, el inspector está acompañado en todo momento por el empleado designado.</w:t>
      </w:r>
    </w:p>
    <w:bookmarkEnd w:id="5"/>
    <w:p w14:paraId="203EB75A" w14:textId="77777777" w:rsidR="00EB3062" w:rsidRPr="00F71201" w:rsidRDefault="00EB3062" w:rsidP="00EB3062">
      <w:pPr>
        <w:pStyle w:val="ListParagraph"/>
        <w:numPr>
          <w:ilvl w:val="0"/>
          <w:numId w:val="36"/>
        </w:numPr>
        <w:spacing w:after="17" w:line="276" w:lineRule="auto"/>
        <w:ind w:left="1170" w:hanging="450"/>
        <w:contextualSpacing w:val="0"/>
        <w:jc w:val="left"/>
      </w:pPr>
      <w:r w:rsidRPr="00F71201">
        <w:t>Verdadero</w:t>
      </w:r>
    </w:p>
    <w:p w14:paraId="210CB357" w14:textId="2CEDA6B6" w:rsidR="00EB3062" w:rsidRPr="00F71201" w:rsidRDefault="00EB3062" w:rsidP="00EB3062">
      <w:pPr>
        <w:pStyle w:val="ListParagraph"/>
        <w:numPr>
          <w:ilvl w:val="0"/>
          <w:numId w:val="36"/>
        </w:numPr>
        <w:spacing w:after="17" w:line="276" w:lineRule="auto"/>
        <w:ind w:left="1170" w:hanging="450"/>
        <w:contextualSpacing w:val="0"/>
        <w:jc w:val="left"/>
      </w:pPr>
      <w:r w:rsidRPr="00F71201">
        <w:t>F</w:t>
      </w:r>
      <w:r w:rsidR="00ED5938">
        <w:t>also</w:t>
      </w:r>
    </w:p>
    <w:p w14:paraId="27D3F012" w14:textId="08B4424A" w:rsidR="00133A17" w:rsidRPr="00F71201" w:rsidRDefault="00133A17" w:rsidP="00057190">
      <w:pPr>
        <w:spacing w:line="276" w:lineRule="auto"/>
        <w:ind w:firstLine="350"/>
      </w:pPr>
    </w:p>
    <w:p w14:paraId="6B142D4F" w14:textId="39E5F9DD" w:rsidR="00C57CBF" w:rsidRPr="00F71201" w:rsidRDefault="00B02E69" w:rsidP="00E91DDE">
      <w:pPr>
        <w:spacing w:after="17" w:line="276" w:lineRule="auto"/>
        <w:ind w:left="0" w:firstLine="0"/>
        <w:jc w:val="left"/>
      </w:pPr>
      <w:r w:rsidRPr="00F71201">
        <w:t xml:space="preserve"> </w:t>
      </w:r>
    </w:p>
    <w:p w14:paraId="5E01AB4D" w14:textId="5125EDC7" w:rsidR="00133A17" w:rsidRPr="00F71201" w:rsidRDefault="00B02E69" w:rsidP="00784CCE">
      <w:pPr>
        <w:spacing w:after="19" w:line="259" w:lineRule="auto"/>
        <w:ind w:left="0" w:firstLine="0"/>
        <w:jc w:val="left"/>
      </w:pPr>
      <w:r w:rsidRPr="00F71201">
        <w:t xml:space="preserve"> </w:t>
      </w:r>
    </w:p>
    <w:p w14:paraId="371FD4A5" w14:textId="5B2D8040" w:rsidR="005F7F3E" w:rsidRPr="00F71201" w:rsidRDefault="005F7F3E" w:rsidP="00784CCE">
      <w:pPr>
        <w:spacing w:after="19" w:line="259" w:lineRule="auto"/>
        <w:ind w:left="0" w:firstLine="0"/>
        <w:jc w:val="left"/>
      </w:pPr>
    </w:p>
    <w:p w14:paraId="7B9E0DEF" w14:textId="79897F3C" w:rsidR="005F7F3E" w:rsidRPr="00F71201" w:rsidRDefault="005F7F3E" w:rsidP="00784CCE">
      <w:pPr>
        <w:spacing w:after="19" w:line="259" w:lineRule="auto"/>
        <w:ind w:left="0" w:firstLine="0"/>
        <w:jc w:val="left"/>
      </w:pPr>
    </w:p>
    <w:p w14:paraId="2AE312EA" w14:textId="6459670F" w:rsidR="005F7F3E" w:rsidRPr="00F71201" w:rsidRDefault="005F7F3E" w:rsidP="00784CCE">
      <w:pPr>
        <w:spacing w:after="19" w:line="259" w:lineRule="auto"/>
        <w:ind w:left="0" w:firstLine="0"/>
        <w:jc w:val="left"/>
      </w:pPr>
    </w:p>
    <w:p w14:paraId="54D3924D" w14:textId="53A0645F" w:rsidR="005F7F3E" w:rsidRPr="00F71201" w:rsidRDefault="005F7F3E" w:rsidP="00784CCE">
      <w:pPr>
        <w:spacing w:after="19" w:line="259" w:lineRule="auto"/>
        <w:ind w:left="0" w:firstLine="0"/>
        <w:jc w:val="left"/>
      </w:pPr>
    </w:p>
    <w:p w14:paraId="6A91706E" w14:textId="77777777" w:rsidR="005F7F3E" w:rsidRPr="00F71201" w:rsidRDefault="005F7F3E" w:rsidP="00784CCE">
      <w:pPr>
        <w:spacing w:after="19" w:line="259" w:lineRule="auto"/>
        <w:ind w:left="0" w:firstLine="0"/>
        <w:jc w:val="left"/>
      </w:pPr>
    </w:p>
    <w:p w14:paraId="0115A3DC" w14:textId="3D7C95CB" w:rsidR="00133A17" w:rsidRDefault="00B02E69" w:rsidP="000F4DD2">
      <w:pPr>
        <w:spacing w:after="0" w:line="259" w:lineRule="auto"/>
        <w:jc w:val="center"/>
        <w:rPr>
          <w:b/>
          <w:bCs/>
          <w:i/>
          <w:sz w:val="18"/>
          <w:szCs w:val="18"/>
        </w:rPr>
      </w:pPr>
      <w:r w:rsidRPr="00F71201">
        <w:rPr>
          <w:b/>
          <w:i/>
          <w:sz w:val="18"/>
          <w:szCs w:val="18"/>
        </w:rPr>
        <w:t xml:space="preserve">AL TERMINAR – ENVÍE UN CORREO ELECTRÓNICO A </w:t>
      </w:r>
      <w:hyperlink r:id="rId10" w:history="1">
        <w:r w:rsidR="000F4DD2" w:rsidRPr="00A266C2">
          <w:rPr>
            <w:rStyle w:val="Hyperlink"/>
            <w:b/>
            <w:bCs/>
            <w:i/>
            <w:sz w:val="18"/>
            <w:szCs w:val="18"/>
          </w:rPr>
          <w:t>services@consultareinc.com</w:t>
        </w:r>
      </w:hyperlink>
    </w:p>
    <w:p w14:paraId="2536CACA" w14:textId="420E7BE7" w:rsidR="0070751A" w:rsidRDefault="0070751A" w:rsidP="006B3A3C">
      <w:pPr>
        <w:spacing w:after="0" w:line="259" w:lineRule="auto"/>
        <w:ind w:left="2312" w:firstLine="0"/>
        <w:jc w:val="left"/>
        <w:rPr>
          <w:sz w:val="18"/>
          <w:szCs w:val="18"/>
        </w:rPr>
      </w:pPr>
    </w:p>
    <w:p w14:paraId="40B42290" w14:textId="599EB964" w:rsidR="0070751A" w:rsidRDefault="0070751A" w:rsidP="006B3A3C">
      <w:pPr>
        <w:spacing w:after="0" w:line="259" w:lineRule="auto"/>
        <w:ind w:left="2312" w:firstLine="0"/>
        <w:jc w:val="left"/>
        <w:rPr>
          <w:sz w:val="18"/>
          <w:szCs w:val="18"/>
        </w:rPr>
      </w:pPr>
    </w:p>
    <w:p w14:paraId="393B0B51" w14:textId="292E0209" w:rsidR="0070751A" w:rsidRDefault="0070751A" w:rsidP="006B3A3C">
      <w:pPr>
        <w:spacing w:after="0" w:line="259" w:lineRule="auto"/>
        <w:ind w:left="2312" w:firstLine="0"/>
        <w:jc w:val="left"/>
        <w:rPr>
          <w:sz w:val="18"/>
          <w:szCs w:val="18"/>
        </w:rPr>
      </w:pPr>
    </w:p>
    <w:p w14:paraId="63190EA6" w14:textId="77777777" w:rsidR="0070751A" w:rsidRPr="006B3A3C" w:rsidRDefault="0070751A" w:rsidP="006B3A3C">
      <w:pPr>
        <w:spacing w:after="0" w:line="259" w:lineRule="auto"/>
        <w:ind w:left="2312" w:firstLine="0"/>
        <w:jc w:val="left"/>
        <w:rPr>
          <w:b/>
          <w:i/>
          <w:sz w:val="18"/>
          <w:szCs w:val="18"/>
        </w:rPr>
      </w:pPr>
    </w:p>
    <w:sectPr w:rsidR="0070751A" w:rsidRPr="006B3A3C"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E4D30" w14:textId="77777777" w:rsidR="00964B94" w:rsidRDefault="00964B94">
      <w:pPr>
        <w:spacing w:after="0" w:line="240" w:lineRule="auto"/>
      </w:pPr>
      <w:r>
        <w:separator/>
      </w:r>
    </w:p>
  </w:endnote>
  <w:endnote w:type="continuationSeparator" w:id="0">
    <w:p w14:paraId="4FE20384" w14:textId="77777777" w:rsidR="00964B94" w:rsidRDefault="00964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-QMS-2.2.1.P0.L0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619C4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6" w:name="_Hlk90376140"/>
          <w:r>
            <w:rPr>
              <w:rFonts w:eastAsia="Calibri"/>
              <w:sz w:val="18"/>
              <w:szCs w:val="18"/>
              <w:lang w:val="en-PH"/>
            </w:rPr>
            <w:t>20231023.R1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2EBF38FD"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w:t>
          </w:r>
          <w:r w:rsidR="00F75DAF">
            <w:rPr>
              <w:rFonts w:eastAsia="MS PGothic"/>
              <w:sz w:val="18"/>
              <w:szCs w:val="18"/>
              <w:lang w:val="en-PH"/>
            </w:rPr>
            <w:t>m</w:t>
          </w:r>
          <w:r w:rsidRPr="00093FC0">
            <w:rPr>
              <w:rFonts w:eastAsia="MS PGothic"/>
              <w:sz w:val="18"/>
              <w:szCs w:val="18"/>
              <w:lang w:val="en-PH"/>
            </w:rPr>
            <w:t>ercial Rd. San Bernardino, CA 92408</w:t>
          </w:r>
        </w:p>
      </w:tc>
      <w:tc>
        <w:tcPr>
          <w:tcW w:w="2570" w:type="dxa"/>
          <w:shd w:val="clear" w:color="auto" w:fill="auto"/>
        </w:tcPr>
        <w:p w14:paraId="4762F821" w14:textId="6BBFA819"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KAV-QMS-2.4.1.P1.L0</w:t>
          </w:r>
          <w:r w:rsidR="00212F5D">
            <w:rPr>
              <w:rFonts w:eastAsia="Calibri"/>
              <w:sz w:val="18"/>
              <w:szCs w:val="18"/>
              <w:lang w:val="en-PH"/>
            </w:rPr>
            <w:t>.ES</w:t>
          </w:r>
        </w:p>
      </w:tc>
    </w:tr>
    <w:bookmarkEnd w:id="6"/>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20200611s </w:t>
    </w:r>
    <w:r>
      <w:rPr>
        <w:sz w:val="18"/>
        <w:szCs w:val="18"/>
      </w:rPr>
      <w:tab/>
    </w:r>
    <w:r>
      <w:rPr>
        <w:b/>
        <w:sz w:val="18"/>
        <w:szCs w:val="18"/>
      </w:rPr>
      <w:t xml:space="preserve">, Inc. </w:t>
    </w:r>
    <w:r>
      <w:rPr>
        <w:b/>
        <w:sz w:val="18"/>
        <w:szCs w:val="18"/>
      </w:rPr>
      <w:tab/>
    </w:r>
    <w:r>
      <w:rPr>
        <w:sz w:val="18"/>
        <w:szCs w:val="18"/>
      </w:rPr>
      <w:t>-QMS-2.2.1.P0.L0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8DD62" w14:textId="77777777" w:rsidR="00964B94" w:rsidRDefault="00964B94">
      <w:pPr>
        <w:spacing w:after="0" w:line="240" w:lineRule="auto"/>
      </w:pPr>
      <w:r>
        <w:separator/>
      </w:r>
    </w:p>
  </w:footnote>
  <w:footnote w:type="continuationSeparator" w:id="0">
    <w:p w14:paraId="5DD0C230" w14:textId="77777777" w:rsidR="00964B94" w:rsidRDefault="00964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51857400">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7156EB"/>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 w15:restartNumberingAfterBreak="0">
    <w:nsid w:val="0B3A6CEC"/>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15:restartNumberingAfterBreak="0">
    <w:nsid w:val="11372C60"/>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66DFB"/>
    <w:multiLevelType w:val="hybridMultilevel"/>
    <w:tmpl w:val="E60020C8"/>
    <w:lvl w:ilvl="0" w:tplc="04090015">
      <w:start w:val="1"/>
      <w:numFmt w:val="upperLetter"/>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1EC10EDE"/>
    <w:multiLevelType w:val="hybridMultilevel"/>
    <w:tmpl w:val="1AB6FA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1072F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2F0338CC"/>
    <w:multiLevelType w:val="hybridMultilevel"/>
    <w:tmpl w:val="78F6D18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2"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FC111E"/>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45AD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25402A"/>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C6E0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A211173"/>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4728F5"/>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253664096">
    <w:abstractNumId w:val="19"/>
  </w:num>
  <w:num w:numId="2" w16cid:durableId="77406545">
    <w:abstractNumId w:val="6"/>
  </w:num>
  <w:num w:numId="3" w16cid:durableId="1835729881">
    <w:abstractNumId w:val="22"/>
  </w:num>
  <w:num w:numId="4" w16cid:durableId="6098715">
    <w:abstractNumId w:val="21"/>
  </w:num>
  <w:num w:numId="5" w16cid:durableId="1056584904">
    <w:abstractNumId w:val="12"/>
  </w:num>
  <w:num w:numId="6" w16cid:durableId="1402676053">
    <w:abstractNumId w:val="35"/>
  </w:num>
  <w:num w:numId="7" w16cid:durableId="574164552">
    <w:abstractNumId w:val="17"/>
  </w:num>
  <w:num w:numId="8" w16cid:durableId="1254127481">
    <w:abstractNumId w:val="9"/>
  </w:num>
  <w:num w:numId="9" w16cid:durableId="318047605">
    <w:abstractNumId w:val="18"/>
  </w:num>
  <w:num w:numId="10" w16cid:durableId="1604729158">
    <w:abstractNumId w:val="10"/>
  </w:num>
  <w:num w:numId="11" w16cid:durableId="151142117">
    <w:abstractNumId w:val="25"/>
  </w:num>
  <w:num w:numId="12" w16cid:durableId="7406430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84694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1397552">
    <w:abstractNumId w:val="0"/>
  </w:num>
  <w:num w:numId="15" w16cid:durableId="1222716519">
    <w:abstractNumId w:val="34"/>
  </w:num>
  <w:num w:numId="16" w16cid:durableId="165020316">
    <w:abstractNumId w:val="31"/>
  </w:num>
  <w:num w:numId="17" w16cid:durableId="1653024666">
    <w:abstractNumId w:val="24"/>
  </w:num>
  <w:num w:numId="18" w16cid:durableId="1742828160">
    <w:abstractNumId w:val="1"/>
  </w:num>
  <w:num w:numId="19" w16cid:durableId="664550732">
    <w:abstractNumId w:val="11"/>
  </w:num>
  <w:num w:numId="20" w16cid:durableId="896211435">
    <w:abstractNumId w:val="32"/>
  </w:num>
  <w:num w:numId="21" w16cid:durableId="129514898">
    <w:abstractNumId w:val="30"/>
  </w:num>
  <w:num w:numId="22" w16cid:durableId="1875851766">
    <w:abstractNumId w:val="5"/>
  </w:num>
  <w:num w:numId="23" w16cid:durableId="1399280863">
    <w:abstractNumId w:val="33"/>
  </w:num>
  <w:num w:numId="24" w16cid:durableId="2088844474">
    <w:abstractNumId w:val="15"/>
  </w:num>
  <w:num w:numId="25" w16cid:durableId="2103793765">
    <w:abstractNumId w:val="38"/>
  </w:num>
  <w:num w:numId="26" w16cid:durableId="1474830196">
    <w:abstractNumId w:val="16"/>
  </w:num>
  <w:num w:numId="27" w16cid:durableId="547646867">
    <w:abstractNumId w:val="36"/>
  </w:num>
  <w:num w:numId="28" w16cid:durableId="389768106">
    <w:abstractNumId w:val="26"/>
  </w:num>
  <w:num w:numId="29" w16cid:durableId="1541016809">
    <w:abstractNumId w:val="8"/>
  </w:num>
  <w:num w:numId="30" w16cid:durableId="604002064">
    <w:abstractNumId w:val="20"/>
  </w:num>
  <w:num w:numId="31" w16cid:durableId="7996721">
    <w:abstractNumId w:val="13"/>
  </w:num>
  <w:num w:numId="32" w16cid:durableId="271327709">
    <w:abstractNumId w:val="7"/>
  </w:num>
  <w:num w:numId="33" w16cid:durableId="1534539569">
    <w:abstractNumId w:val="27"/>
  </w:num>
  <w:num w:numId="34" w16cid:durableId="1482889193">
    <w:abstractNumId w:val="2"/>
  </w:num>
  <w:num w:numId="35" w16cid:durableId="661467167">
    <w:abstractNumId w:val="23"/>
  </w:num>
  <w:num w:numId="36" w16cid:durableId="1549491315">
    <w:abstractNumId w:val="39"/>
  </w:num>
  <w:num w:numId="37" w16cid:durableId="253324242">
    <w:abstractNumId w:val="29"/>
  </w:num>
  <w:num w:numId="38" w16cid:durableId="926033610">
    <w:abstractNumId w:val="28"/>
  </w:num>
  <w:num w:numId="39" w16cid:durableId="2007394006">
    <w:abstractNumId w:val="14"/>
  </w:num>
  <w:num w:numId="40" w16cid:durableId="762069941">
    <w:abstractNumId w:val="4"/>
  </w:num>
  <w:num w:numId="41" w16cid:durableId="1209219126">
    <w:abstractNumId w:val="3"/>
  </w:num>
  <w:num w:numId="42" w16cid:durableId="9057269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C3MDE3MzU2MDJX0lEKTi0uzszPAykwrAUAIAUgTSwAAAA="/>
  </w:docVars>
  <w:rsids>
    <w:rsidRoot w:val="00133A17"/>
    <w:rsid w:val="000502A8"/>
    <w:rsid w:val="00057190"/>
    <w:rsid w:val="0007159C"/>
    <w:rsid w:val="00093FC0"/>
    <w:rsid w:val="000B37CE"/>
    <w:rsid w:val="000D4EB1"/>
    <w:rsid w:val="000E5729"/>
    <w:rsid w:val="000E7924"/>
    <w:rsid w:val="000F4DD2"/>
    <w:rsid w:val="000F6BB4"/>
    <w:rsid w:val="00133A17"/>
    <w:rsid w:val="00183CC7"/>
    <w:rsid w:val="001A4FD0"/>
    <w:rsid w:val="001B41F6"/>
    <w:rsid w:val="001D7345"/>
    <w:rsid w:val="001F08E3"/>
    <w:rsid w:val="001F3CC3"/>
    <w:rsid w:val="001F4940"/>
    <w:rsid w:val="001F7DDD"/>
    <w:rsid w:val="00212F5D"/>
    <w:rsid w:val="002355AD"/>
    <w:rsid w:val="00262DE5"/>
    <w:rsid w:val="002C65B6"/>
    <w:rsid w:val="002D548E"/>
    <w:rsid w:val="00314DFA"/>
    <w:rsid w:val="00323C55"/>
    <w:rsid w:val="003B157E"/>
    <w:rsid w:val="003C0A65"/>
    <w:rsid w:val="003C21C0"/>
    <w:rsid w:val="003F5568"/>
    <w:rsid w:val="00401F63"/>
    <w:rsid w:val="0040209C"/>
    <w:rsid w:val="004124DB"/>
    <w:rsid w:val="00417477"/>
    <w:rsid w:val="0044085C"/>
    <w:rsid w:val="004A421E"/>
    <w:rsid w:val="004B373C"/>
    <w:rsid w:val="004B5B0C"/>
    <w:rsid w:val="004C2D19"/>
    <w:rsid w:val="00553A7F"/>
    <w:rsid w:val="0055539F"/>
    <w:rsid w:val="00556280"/>
    <w:rsid w:val="00591B07"/>
    <w:rsid w:val="005965B9"/>
    <w:rsid w:val="005C462C"/>
    <w:rsid w:val="005C5ED3"/>
    <w:rsid w:val="005C6DC2"/>
    <w:rsid w:val="005C7269"/>
    <w:rsid w:val="005D319F"/>
    <w:rsid w:val="005F7F3E"/>
    <w:rsid w:val="00612D74"/>
    <w:rsid w:val="00623B19"/>
    <w:rsid w:val="0068318A"/>
    <w:rsid w:val="006B2DD1"/>
    <w:rsid w:val="006B3A3C"/>
    <w:rsid w:val="006C1F8A"/>
    <w:rsid w:val="006F54F0"/>
    <w:rsid w:val="0070751A"/>
    <w:rsid w:val="0073378D"/>
    <w:rsid w:val="00784CCE"/>
    <w:rsid w:val="007E430F"/>
    <w:rsid w:val="007E4836"/>
    <w:rsid w:val="007E4860"/>
    <w:rsid w:val="007F0937"/>
    <w:rsid w:val="0081746A"/>
    <w:rsid w:val="00824B28"/>
    <w:rsid w:val="00847913"/>
    <w:rsid w:val="0086036C"/>
    <w:rsid w:val="00882235"/>
    <w:rsid w:val="009136E4"/>
    <w:rsid w:val="00963797"/>
    <w:rsid w:val="00964B94"/>
    <w:rsid w:val="009964C1"/>
    <w:rsid w:val="009B049C"/>
    <w:rsid w:val="00A06D2D"/>
    <w:rsid w:val="00A17971"/>
    <w:rsid w:val="00A239F2"/>
    <w:rsid w:val="00A36C25"/>
    <w:rsid w:val="00A43470"/>
    <w:rsid w:val="00A45886"/>
    <w:rsid w:val="00AB6CC2"/>
    <w:rsid w:val="00AC294D"/>
    <w:rsid w:val="00AC38A4"/>
    <w:rsid w:val="00AD122F"/>
    <w:rsid w:val="00B02E69"/>
    <w:rsid w:val="00B057D6"/>
    <w:rsid w:val="00B05BEE"/>
    <w:rsid w:val="00B11C26"/>
    <w:rsid w:val="00B27CC8"/>
    <w:rsid w:val="00B44976"/>
    <w:rsid w:val="00B53E6A"/>
    <w:rsid w:val="00B96C2D"/>
    <w:rsid w:val="00C46D64"/>
    <w:rsid w:val="00C5409A"/>
    <w:rsid w:val="00C54560"/>
    <w:rsid w:val="00C568CE"/>
    <w:rsid w:val="00C57CBF"/>
    <w:rsid w:val="00C71DCB"/>
    <w:rsid w:val="00C867DC"/>
    <w:rsid w:val="00CD248B"/>
    <w:rsid w:val="00D1614A"/>
    <w:rsid w:val="00D16DE2"/>
    <w:rsid w:val="00D26C05"/>
    <w:rsid w:val="00D33F65"/>
    <w:rsid w:val="00D61E3E"/>
    <w:rsid w:val="00D66AB4"/>
    <w:rsid w:val="00D90482"/>
    <w:rsid w:val="00DB27CF"/>
    <w:rsid w:val="00DB3354"/>
    <w:rsid w:val="00DE03D6"/>
    <w:rsid w:val="00E00AAD"/>
    <w:rsid w:val="00E14657"/>
    <w:rsid w:val="00E25CBF"/>
    <w:rsid w:val="00E43D6C"/>
    <w:rsid w:val="00E734F2"/>
    <w:rsid w:val="00E839DC"/>
    <w:rsid w:val="00E91DDE"/>
    <w:rsid w:val="00E95354"/>
    <w:rsid w:val="00EB3062"/>
    <w:rsid w:val="00ED20DF"/>
    <w:rsid w:val="00ED5938"/>
    <w:rsid w:val="00EE6180"/>
    <w:rsid w:val="00EF61F0"/>
    <w:rsid w:val="00F0005E"/>
    <w:rsid w:val="00F038CE"/>
    <w:rsid w:val="00F263D8"/>
    <w:rsid w:val="00F519DD"/>
    <w:rsid w:val="00F632D3"/>
    <w:rsid w:val="00F71201"/>
    <w:rsid w:val="00F75DAF"/>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DF"/>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services@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725C86-E311-49FC-AFD3-FD3E99098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2106</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Ericka Ladines</cp:lastModifiedBy>
  <cp:revision>5</cp:revision>
  <dcterms:created xsi:type="dcterms:W3CDTF">2024-08-01T15:17:00Z</dcterms:created>
  <dcterms:modified xsi:type="dcterms:W3CDTF">2024-08-01T18:48:00Z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0eb19a49232d0ea136f91647ff4dcfde1605ddac52d10ca1ef80ec016eeb158e</vt:lpwstr>
  </property>
</Properties>
</file>