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775"/>
        <w:gridCol w:w="3510"/>
        <w:gridCol w:w="2785"/>
      </w:tblGrid>
      <w:tr w:rsidR="00DD54C9" w:rsidRPr="00DD54C9" w14:paraId="13A16DE4" w14:textId="77777777" w:rsidTr="00301A0B">
        <w:tc>
          <w:tcPr>
            <w:tcW w:w="3775" w:type="dxa"/>
          </w:tcPr>
          <w:p w14:paraId="648FE5D7" w14:textId="77777777" w:rsidR="004D3028" w:rsidRPr="00DD54C9" w:rsidRDefault="0095368F" w:rsidP="00040EBF">
            <w:pPr>
              <w:spacing w:line="276" w:lineRule="auto"/>
              <w:rPr>
                <w:rFonts w:ascii="Arial" w:hAnsi="Arial" w:cs="Arial"/>
                <w:b/>
                <w:szCs w:val="20"/>
              </w:rPr>
            </w:pPr>
            <w:r w:rsidRPr="00DD54C9">
              <w:rPr>
                <w:rFonts w:ascii="Arial" w:hAnsi="Arial" w:cs="Arial"/>
                <w:b/>
                <w:szCs w:val="20"/>
              </w:rPr>
              <w:t xml:space="preserve">Document Title: </w:t>
            </w:r>
          </w:p>
          <w:p w14:paraId="7F7154D9" w14:textId="056BCB1F" w:rsidR="004D3028" w:rsidRPr="00DD54C9" w:rsidRDefault="00DD54C9" w:rsidP="00040EBF">
            <w:pPr>
              <w:spacing w:line="276" w:lineRule="auto"/>
              <w:rPr>
                <w:rFonts w:ascii="Arial" w:hAnsi="Arial" w:cs="Arial"/>
                <w:szCs w:val="20"/>
              </w:rPr>
            </w:pPr>
            <w:r w:rsidRPr="00DD54C9">
              <w:rPr>
                <w:rFonts w:ascii="Arial" w:hAnsi="Arial" w:cs="Arial"/>
                <w:szCs w:val="20"/>
              </w:rPr>
              <w:t>Shipping</w:t>
            </w:r>
            <w:r w:rsidR="002173B3" w:rsidRPr="00DD54C9">
              <w:rPr>
                <w:rFonts w:ascii="Arial" w:hAnsi="Arial" w:cs="Arial"/>
                <w:szCs w:val="20"/>
              </w:rPr>
              <w:t xml:space="preserve"> – </w:t>
            </w:r>
            <w:r w:rsidRPr="00DD54C9">
              <w:rPr>
                <w:rFonts w:ascii="Arial" w:hAnsi="Arial" w:cs="Arial"/>
                <w:szCs w:val="20"/>
              </w:rPr>
              <w:t>Cold Products</w:t>
            </w:r>
            <w:r w:rsidR="00C46A67" w:rsidRPr="00DD54C9">
              <w:rPr>
                <w:rFonts w:ascii="Arial" w:hAnsi="Arial" w:cs="Arial"/>
                <w:szCs w:val="20"/>
              </w:rPr>
              <w:t xml:space="preserve"> SOP</w:t>
            </w:r>
          </w:p>
        </w:tc>
        <w:tc>
          <w:tcPr>
            <w:tcW w:w="3510" w:type="dxa"/>
          </w:tcPr>
          <w:p w14:paraId="39D110AD" w14:textId="77777777" w:rsidR="004D3028" w:rsidRPr="00DD54C9" w:rsidRDefault="0095368F" w:rsidP="00040EBF">
            <w:pPr>
              <w:spacing w:line="276" w:lineRule="auto"/>
              <w:rPr>
                <w:rFonts w:ascii="Arial" w:hAnsi="Arial" w:cs="Arial"/>
                <w:b/>
                <w:szCs w:val="20"/>
              </w:rPr>
            </w:pPr>
            <w:r w:rsidRPr="00DD54C9">
              <w:rPr>
                <w:rFonts w:ascii="Arial" w:hAnsi="Arial" w:cs="Arial"/>
                <w:b/>
                <w:szCs w:val="20"/>
              </w:rPr>
              <w:t>Document Control No.:</w:t>
            </w:r>
          </w:p>
          <w:p w14:paraId="2479A2D4" w14:textId="77777777" w:rsidR="004D3028" w:rsidRPr="00DD54C9" w:rsidRDefault="0095368F" w:rsidP="004D3028">
            <w:pPr>
              <w:spacing w:line="276" w:lineRule="auto"/>
              <w:rPr>
                <w:rFonts w:ascii="Arial" w:hAnsi="Arial" w:cs="Arial"/>
                <w:b/>
                <w:szCs w:val="20"/>
              </w:rPr>
            </w:pPr>
            <w:r w:rsidRPr="00DD54C9">
              <w:rPr>
                <w:rFonts w:ascii="Arial" w:hAnsi="Arial" w:cs="Arial"/>
                <w:szCs w:val="20"/>
                <w:highlight w:val="yellow"/>
              </w:rPr>
              <w:t>[Enter Document Control No.]</w:t>
            </w:r>
          </w:p>
        </w:tc>
        <w:tc>
          <w:tcPr>
            <w:tcW w:w="2785" w:type="dxa"/>
          </w:tcPr>
          <w:p w14:paraId="69685AA8" w14:textId="40B882EF" w:rsidR="00301A0B" w:rsidRPr="00DD54C9" w:rsidRDefault="00301A0B" w:rsidP="00301A0B">
            <w:pPr>
              <w:spacing w:line="276" w:lineRule="auto"/>
              <w:rPr>
                <w:rFonts w:ascii="Arial" w:hAnsi="Arial" w:cs="Arial"/>
                <w:b/>
                <w:szCs w:val="20"/>
              </w:rPr>
            </w:pPr>
            <w:r w:rsidRPr="00DD54C9">
              <w:rPr>
                <w:rFonts w:ascii="Arial" w:hAnsi="Arial" w:cs="Arial"/>
                <w:b/>
                <w:szCs w:val="20"/>
              </w:rPr>
              <w:t>Rev. No</w:t>
            </w:r>
            <w:r w:rsidR="005155AA">
              <w:rPr>
                <w:rFonts w:ascii="Arial" w:hAnsi="Arial" w:cs="Arial"/>
                <w:b/>
                <w:szCs w:val="20"/>
              </w:rPr>
              <w:t>.</w:t>
            </w:r>
            <w:r w:rsidRPr="00DD54C9">
              <w:rPr>
                <w:rFonts w:ascii="Arial" w:hAnsi="Arial" w:cs="Arial"/>
                <w:b/>
                <w:szCs w:val="20"/>
              </w:rPr>
              <w:t>:</w:t>
            </w:r>
          </w:p>
          <w:p w14:paraId="636ACF59" w14:textId="77777777" w:rsidR="004D3028" w:rsidRPr="00DD54C9" w:rsidRDefault="00301A0B" w:rsidP="00301A0B">
            <w:pPr>
              <w:spacing w:line="276" w:lineRule="auto"/>
              <w:rPr>
                <w:rFonts w:ascii="Arial" w:hAnsi="Arial" w:cs="Arial"/>
                <w:szCs w:val="20"/>
              </w:rPr>
            </w:pPr>
            <w:r w:rsidRPr="00DD54C9">
              <w:rPr>
                <w:rFonts w:ascii="Arial" w:hAnsi="Arial" w:cs="Arial"/>
                <w:szCs w:val="20"/>
                <w:highlight w:val="yellow"/>
              </w:rPr>
              <w:t>[Enter Revision No.]</w:t>
            </w:r>
          </w:p>
        </w:tc>
      </w:tr>
      <w:tr w:rsidR="00DD54C9" w:rsidRPr="00DD54C9" w14:paraId="30164FCD" w14:textId="77777777" w:rsidTr="00301A0B">
        <w:tc>
          <w:tcPr>
            <w:tcW w:w="3775" w:type="dxa"/>
          </w:tcPr>
          <w:p w14:paraId="33016E2A"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 xml:space="preserve">Department: </w:t>
            </w:r>
          </w:p>
          <w:p w14:paraId="58EC0CC9"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[Enter Department]</w:t>
            </w:r>
          </w:p>
        </w:tc>
        <w:tc>
          <w:tcPr>
            <w:tcW w:w="3510" w:type="dxa"/>
          </w:tcPr>
          <w:p w14:paraId="72B35874"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 xml:space="preserve">Supersedes: </w:t>
            </w:r>
          </w:p>
          <w:p w14:paraId="65554762"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Original</w:t>
            </w:r>
          </w:p>
        </w:tc>
        <w:tc>
          <w:tcPr>
            <w:tcW w:w="2785" w:type="dxa"/>
          </w:tcPr>
          <w:p w14:paraId="13A07483" w14:textId="77777777" w:rsidR="00301A0B" w:rsidRPr="005155AA" w:rsidRDefault="00301A0B" w:rsidP="00301A0B">
            <w:pPr>
              <w:spacing w:line="276" w:lineRule="auto"/>
              <w:rPr>
                <w:rFonts w:ascii="Arial" w:hAnsi="Arial" w:cs="Arial"/>
                <w:b/>
                <w:bCs/>
                <w:szCs w:val="20"/>
              </w:rPr>
            </w:pPr>
            <w:r w:rsidRPr="005155AA">
              <w:rPr>
                <w:rFonts w:ascii="Arial" w:hAnsi="Arial" w:cs="Arial"/>
                <w:b/>
                <w:bCs/>
                <w:szCs w:val="20"/>
              </w:rPr>
              <w:t>Effective Date:</w:t>
            </w:r>
          </w:p>
          <w:p w14:paraId="0DA28D60"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[Enter Date]</w:t>
            </w:r>
          </w:p>
        </w:tc>
      </w:tr>
      <w:tr w:rsidR="00DD54C9" w:rsidRPr="00DD54C9" w14:paraId="079F8355" w14:textId="77777777" w:rsidTr="00301A0B">
        <w:tc>
          <w:tcPr>
            <w:tcW w:w="3775" w:type="dxa"/>
          </w:tcPr>
          <w:p w14:paraId="63004097"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Prepared by:</w:t>
            </w:r>
          </w:p>
          <w:p w14:paraId="1BBAC7E2"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[Affix Name, Signature, Position Title]</w:t>
            </w:r>
          </w:p>
        </w:tc>
        <w:tc>
          <w:tcPr>
            <w:tcW w:w="3510" w:type="dxa"/>
          </w:tcPr>
          <w:p w14:paraId="6792F993"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 xml:space="preserve">Reviewed </w:t>
            </w:r>
            <w:r w:rsidR="00DA5A48" w:rsidRPr="00DD54C9">
              <w:rPr>
                <w:rFonts w:ascii="Arial" w:hAnsi="Arial" w:cs="Arial"/>
                <w:b/>
                <w:szCs w:val="20"/>
              </w:rPr>
              <w:t>by:</w:t>
            </w:r>
            <w:r w:rsidRPr="00DD54C9">
              <w:rPr>
                <w:rFonts w:ascii="Arial" w:hAnsi="Arial" w:cs="Arial"/>
                <w:b/>
                <w:szCs w:val="20"/>
              </w:rPr>
              <w:t xml:space="preserve"> </w:t>
            </w:r>
          </w:p>
          <w:p w14:paraId="0C7D5964" w14:textId="77777777" w:rsidR="00301A0B" w:rsidRPr="00DD54C9" w:rsidRDefault="00301A0B" w:rsidP="00301A0B">
            <w:pPr>
              <w:spacing w:line="276" w:lineRule="auto"/>
              <w:rPr>
                <w:rFonts w:ascii="Arial" w:hAnsi="Arial" w:cs="Arial"/>
                <w:b/>
                <w:szCs w:val="20"/>
              </w:rPr>
            </w:pPr>
            <w:r w:rsidRPr="00DD54C9">
              <w:rPr>
                <w:rFonts w:ascii="Arial" w:hAnsi="Arial" w:cs="Arial"/>
                <w:szCs w:val="20"/>
                <w:highlight w:val="yellow"/>
              </w:rPr>
              <w:t>[Affix Name, Signature, Position Title]</w:t>
            </w:r>
          </w:p>
        </w:tc>
        <w:tc>
          <w:tcPr>
            <w:tcW w:w="2785" w:type="dxa"/>
          </w:tcPr>
          <w:p w14:paraId="3FDB14C4"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Approved by:</w:t>
            </w:r>
          </w:p>
          <w:p w14:paraId="52B868F6"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[Affix Name, Signature, Position Title]</w:t>
            </w:r>
          </w:p>
        </w:tc>
      </w:tr>
      <w:tr w:rsidR="00DD54C9" w:rsidRPr="00DD54C9" w14:paraId="6B67C143" w14:textId="77777777" w:rsidTr="00525B3C">
        <w:trPr>
          <w:trHeight w:val="70"/>
        </w:trPr>
        <w:tc>
          <w:tcPr>
            <w:tcW w:w="3775" w:type="dxa"/>
          </w:tcPr>
          <w:p w14:paraId="0D7DFED1"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Date:</w:t>
            </w:r>
            <w:r w:rsidRPr="00DD54C9">
              <w:rPr>
                <w:rFonts w:ascii="Arial" w:hAnsi="Arial" w:cs="Arial"/>
                <w:szCs w:val="20"/>
                <w:highlight w:val="yellow"/>
              </w:rPr>
              <w:t xml:space="preserve"> [Enter Date]</w:t>
            </w:r>
          </w:p>
        </w:tc>
        <w:tc>
          <w:tcPr>
            <w:tcW w:w="3510" w:type="dxa"/>
          </w:tcPr>
          <w:p w14:paraId="35A54E79"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Date:</w:t>
            </w:r>
            <w:r w:rsidRPr="00DD54C9">
              <w:rPr>
                <w:rFonts w:ascii="Arial" w:hAnsi="Arial" w:cs="Arial"/>
                <w:szCs w:val="20"/>
                <w:highlight w:val="yellow"/>
              </w:rPr>
              <w:t xml:space="preserve"> [Enter Date]</w:t>
            </w:r>
          </w:p>
        </w:tc>
        <w:tc>
          <w:tcPr>
            <w:tcW w:w="2785" w:type="dxa"/>
          </w:tcPr>
          <w:p w14:paraId="21C05ACA"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Date:</w:t>
            </w:r>
            <w:r w:rsidRPr="00DD54C9">
              <w:rPr>
                <w:rFonts w:ascii="Arial" w:hAnsi="Arial" w:cs="Arial"/>
                <w:szCs w:val="20"/>
                <w:highlight w:val="yellow"/>
              </w:rPr>
              <w:t xml:space="preserve"> [Enter Date]</w:t>
            </w:r>
          </w:p>
        </w:tc>
      </w:tr>
    </w:tbl>
    <w:p w14:paraId="066E04EE" w14:textId="77777777" w:rsidR="004D3028" w:rsidRPr="00790CE8" w:rsidRDefault="004D3028" w:rsidP="00525B3C">
      <w:pPr>
        <w:spacing w:after="0" w:line="276" w:lineRule="auto"/>
        <w:rPr>
          <w:rFonts w:ascii="Arial" w:hAnsi="Arial" w:cs="Arial"/>
          <w:b/>
          <w:szCs w:val="20"/>
        </w:rPr>
      </w:pPr>
    </w:p>
    <w:p w14:paraId="45BFCCFE" w14:textId="77777777" w:rsidR="00784148" w:rsidRPr="00100ADA" w:rsidRDefault="00784148" w:rsidP="00784148">
      <w:pPr>
        <w:pStyle w:val="ListParagraph"/>
        <w:numPr>
          <w:ilvl w:val="0"/>
          <w:numId w:val="1"/>
        </w:numPr>
        <w:spacing w:after="0" w:line="276" w:lineRule="auto"/>
        <w:rPr>
          <w:rFonts w:ascii="Arial" w:hAnsi="Arial" w:cs="Arial"/>
          <w:b/>
          <w:sz w:val="20"/>
          <w:szCs w:val="20"/>
        </w:rPr>
      </w:pPr>
      <w:r w:rsidRPr="00100ADA">
        <w:rPr>
          <w:rFonts w:ascii="Arial" w:hAnsi="Arial" w:cs="Arial"/>
          <w:b/>
          <w:sz w:val="20"/>
          <w:szCs w:val="20"/>
        </w:rPr>
        <w:t>Purpose:</w:t>
      </w:r>
    </w:p>
    <w:p w14:paraId="4B4E2711" w14:textId="05098B83" w:rsidR="002019D7" w:rsidRPr="00CD3FCF" w:rsidRDefault="002019D7" w:rsidP="002019D7">
      <w:pPr>
        <w:pStyle w:val="ListParagraph"/>
        <w:numPr>
          <w:ilvl w:val="1"/>
          <w:numId w:val="1"/>
        </w:numPr>
        <w:spacing w:line="276" w:lineRule="auto"/>
        <w:rPr>
          <w:rFonts w:ascii="Arial" w:hAnsi="Arial" w:cs="Arial"/>
          <w:sz w:val="20"/>
          <w:szCs w:val="20"/>
        </w:rPr>
      </w:pPr>
      <w:r w:rsidRPr="00CD3FCF">
        <w:rPr>
          <w:rFonts w:ascii="Arial" w:hAnsi="Arial" w:cs="Arial"/>
          <w:sz w:val="20"/>
          <w:szCs w:val="20"/>
        </w:rPr>
        <w:t xml:space="preserve">To ensure that all </w:t>
      </w:r>
      <w:r>
        <w:rPr>
          <w:rFonts w:ascii="Arial" w:hAnsi="Arial" w:cs="Arial"/>
          <w:sz w:val="20"/>
          <w:szCs w:val="20"/>
        </w:rPr>
        <w:t>cold</w:t>
      </w:r>
      <w:r w:rsidRPr="00CD3FCF">
        <w:rPr>
          <w:rFonts w:ascii="Arial" w:hAnsi="Arial" w:cs="Arial"/>
          <w:sz w:val="20"/>
          <w:szCs w:val="20"/>
        </w:rPr>
        <w:t xml:space="preserve"> products to be shipped and received are fresh and safe by properly executing the loading and </w:t>
      </w:r>
      <w:r w:rsidR="00B730C5">
        <w:rPr>
          <w:rFonts w:ascii="Arial" w:hAnsi="Arial" w:cs="Arial"/>
          <w:sz w:val="20"/>
          <w:szCs w:val="20"/>
        </w:rPr>
        <w:t>departure</w:t>
      </w:r>
      <w:r w:rsidRPr="00CD3FCF">
        <w:rPr>
          <w:rFonts w:ascii="Arial" w:hAnsi="Arial" w:cs="Arial"/>
          <w:sz w:val="20"/>
          <w:szCs w:val="20"/>
        </w:rPr>
        <w:t xml:space="preserve"> of the shipment.</w:t>
      </w:r>
    </w:p>
    <w:p w14:paraId="1B574588" w14:textId="77777777" w:rsidR="00784148" w:rsidRPr="00100ADA" w:rsidRDefault="00784148" w:rsidP="00784148">
      <w:pPr>
        <w:pStyle w:val="ListParagraph"/>
        <w:spacing w:line="276" w:lineRule="auto"/>
        <w:ind w:left="792"/>
        <w:rPr>
          <w:rFonts w:ascii="Arial" w:hAnsi="Arial" w:cs="Arial"/>
          <w:sz w:val="20"/>
          <w:szCs w:val="20"/>
        </w:rPr>
      </w:pPr>
    </w:p>
    <w:p w14:paraId="7E1327E7" w14:textId="77777777" w:rsidR="00784148" w:rsidRPr="00100ADA" w:rsidRDefault="00784148" w:rsidP="00784148">
      <w:pPr>
        <w:pStyle w:val="ListParagraph"/>
        <w:numPr>
          <w:ilvl w:val="0"/>
          <w:numId w:val="1"/>
        </w:numPr>
        <w:spacing w:line="276" w:lineRule="auto"/>
        <w:rPr>
          <w:rFonts w:ascii="Arial" w:hAnsi="Arial" w:cs="Arial"/>
          <w:b/>
          <w:sz w:val="20"/>
          <w:szCs w:val="20"/>
        </w:rPr>
      </w:pPr>
      <w:r w:rsidRPr="00100ADA">
        <w:rPr>
          <w:rFonts w:ascii="Arial" w:hAnsi="Arial" w:cs="Arial"/>
          <w:b/>
          <w:sz w:val="20"/>
          <w:szCs w:val="20"/>
        </w:rPr>
        <w:t xml:space="preserve">Frequency: </w:t>
      </w:r>
    </w:p>
    <w:p w14:paraId="73FAD7DD" w14:textId="1ABBB173" w:rsidR="007A4206" w:rsidRPr="00CD3FCF" w:rsidRDefault="007A4206" w:rsidP="007A4206">
      <w:pPr>
        <w:pStyle w:val="ListParagraph"/>
        <w:numPr>
          <w:ilvl w:val="1"/>
          <w:numId w:val="1"/>
        </w:numPr>
        <w:spacing w:line="276" w:lineRule="auto"/>
        <w:rPr>
          <w:rFonts w:ascii="Arial" w:hAnsi="Arial" w:cs="Arial"/>
          <w:sz w:val="20"/>
          <w:szCs w:val="20"/>
        </w:rPr>
      </w:pPr>
      <w:r w:rsidRPr="00CD3FCF">
        <w:rPr>
          <w:rFonts w:ascii="Arial" w:hAnsi="Arial" w:cs="Arial"/>
          <w:sz w:val="20"/>
          <w:szCs w:val="20"/>
          <w:lang w:val="en-GB"/>
        </w:rPr>
        <w:t xml:space="preserve">Every shipping of the </w:t>
      </w:r>
      <w:r>
        <w:rPr>
          <w:rFonts w:ascii="Arial" w:hAnsi="Arial" w:cs="Arial"/>
          <w:sz w:val="20"/>
          <w:szCs w:val="20"/>
          <w:lang w:val="en-GB"/>
        </w:rPr>
        <w:t>cold</w:t>
      </w:r>
      <w:r w:rsidRPr="00CD3FCF">
        <w:rPr>
          <w:rFonts w:ascii="Arial" w:hAnsi="Arial" w:cs="Arial"/>
          <w:sz w:val="20"/>
          <w:szCs w:val="20"/>
          <w:lang w:val="en-GB"/>
        </w:rPr>
        <w:t xml:space="preserve"> products.</w:t>
      </w:r>
    </w:p>
    <w:p w14:paraId="44E05071" w14:textId="77777777" w:rsidR="00301A0B" w:rsidRPr="00100ADA" w:rsidRDefault="00301A0B" w:rsidP="00784148">
      <w:pPr>
        <w:pStyle w:val="ListParagraph"/>
        <w:numPr>
          <w:ilvl w:val="1"/>
          <w:numId w:val="1"/>
        </w:numPr>
        <w:spacing w:line="276" w:lineRule="auto"/>
        <w:rPr>
          <w:rFonts w:ascii="Arial" w:hAnsi="Arial" w:cs="Arial"/>
          <w:sz w:val="20"/>
          <w:szCs w:val="20"/>
          <w:highlight w:val="yellow"/>
        </w:rPr>
      </w:pPr>
      <w:r w:rsidRPr="00100ADA">
        <w:rPr>
          <w:rFonts w:ascii="Arial" w:hAnsi="Arial" w:cs="Arial"/>
          <w:sz w:val="20"/>
          <w:szCs w:val="20"/>
          <w:highlight w:val="yellow"/>
        </w:rPr>
        <w:t>[ADD FREQUENCY HERE]</w:t>
      </w:r>
    </w:p>
    <w:p w14:paraId="6C7ADE5B" w14:textId="77777777" w:rsidR="00784148" w:rsidRPr="00100ADA" w:rsidRDefault="00784148" w:rsidP="00784148">
      <w:pPr>
        <w:pStyle w:val="ListParagraph"/>
        <w:spacing w:line="276" w:lineRule="auto"/>
        <w:ind w:left="792"/>
        <w:rPr>
          <w:rFonts w:ascii="Arial" w:hAnsi="Arial" w:cs="Arial"/>
          <w:sz w:val="20"/>
          <w:szCs w:val="20"/>
        </w:rPr>
      </w:pPr>
    </w:p>
    <w:p w14:paraId="40B14B0F" w14:textId="77777777" w:rsidR="002173B3" w:rsidRPr="009C3C11" w:rsidRDefault="002173B3" w:rsidP="002173B3">
      <w:pPr>
        <w:pStyle w:val="ListParagraph"/>
        <w:numPr>
          <w:ilvl w:val="0"/>
          <w:numId w:val="1"/>
        </w:numPr>
        <w:spacing w:after="0"/>
        <w:rPr>
          <w:rFonts w:ascii="Arial" w:hAnsi="Arial" w:cs="Arial"/>
          <w:b/>
          <w:bCs/>
          <w:sz w:val="20"/>
          <w:szCs w:val="20"/>
          <w:lang w:val="en-GB"/>
        </w:rPr>
      </w:pPr>
      <w:r w:rsidRPr="009C3C11">
        <w:rPr>
          <w:rFonts w:ascii="Arial" w:hAnsi="Arial" w:cs="Arial"/>
          <w:b/>
          <w:bCs/>
          <w:sz w:val="20"/>
          <w:szCs w:val="20"/>
          <w:lang w:val="en-GB"/>
        </w:rPr>
        <w:t>Tools and Equipment</w:t>
      </w:r>
      <w:r w:rsidR="00D66D49" w:rsidRPr="009C3C11">
        <w:rPr>
          <w:rFonts w:ascii="Arial" w:hAnsi="Arial" w:cs="Arial"/>
          <w:b/>
          <w:bCs/>
          <w:sz w:val="20"/>
          <w:szCs w:val="20"/>
          <w:lang w:val="en-GB"/>
        </w:rPr>
        <w:t>:</w:t>
      </w:r>
    </w:p>
    <w:p w14:paraId="4B606916" w14:textId="2F709B82" w:rsidR="007A4206" w:rsidRPr="009C3C11" w:rsidRDefault="007A4206" w:rsidP="007A4206">
      <w:pPr>
        <w:pStyle w:val="ListParagraph"/>
        <w:numPr>
          <w:ilvl w:val="1"/>
          <w:numId w:val="1"/>
        </w:numPr>
        <w:spacing w:after="0"/>
        <w:rPr>
          <w:rFonts w:ascii="Arial" w:hAnsi="Arial" w:cs="Arial"/>
          <w:sz w:val="20"/>
          <w:szCs w:val="20"/>
          <w:lang w:val="en-GB"/>
        </w:rPr>
      </w:pPr>
      <w:r w:rsidRPr="009C3C11">
        <w:rPr>
          <w:rFonts w:ascii="Arial" w:hAnsi="Arial" w:cs="Arial"/>
          <w:sz w:val="20"/>
          <w:szCs w:val="20"/>
          <w:lang w:val="en-GB"/>
        </w:rPr>
        <w:t>Forklift</w:t>
      </w:r>
    </w:p>
    <w:p w14:paraId="4CAC437D" w14:textId="4DD0AF5D" w:rsidR="007A4206" w:rsidRPr="009C3C11" w:rsidRDefault="007A4206" w:rsidP="007A4206">
      <w:pPr>
        <w:pStyle w:val="ListParagraph"/>
        <w:numPr>
          <w:ilvl w:val="1"/>
          <w:numId w:val="1"/>
        </w:numPr>
        <w:spacing w:after="0"/>
        <w:rPr>
          <w:rFonts w:ascii="Arial" w:hAnsi="Arial" w:cs="Arial"/>
          <w:sz w:val="20"/>
          <w:szCs w:val="20"/>
          <w:lang w:val="en-GB"/>
        </w:rPr>
      </w:pPr>
      <w:r w:rsidRPr="009C3C11">
        <w:rPr>
          <w:rFonts w:ascii="Arial" w:hAnsi="Arial" w:cs="Arial"/>
          <w:sz w:val="20"/>
          <w:szCs w:val="20"/>
          <w:lang w:val="en-GB"/>
        </w:rPr>
        <w:t>Shipping containers</w:t>
      </w:r>
      <w:r w:rsidR="00564B22" w:rsidRPr="009C3C11">
        <w:rPr>
          <w:rFonts w:ascii="Arial" w:hAnsi="Arial" w:cs="Arial"/>
          <w:sz w:val="20"/>
          <w:szCs w:val="20"/>
          <w:lang w:val="en-GB"/>
        </w:rPr>
        <w:t>/Trailers</w:t>
      </w:r>
      <w:r w:rsidR="008F6EDD" w:rsidRPr="009C3C11">
        <w:rPr>
          <w:rFonts w:ascii="Arial" w:hAnsi="Arial" w:cs="Arial"/>
          <w:sz w:val="20"/>
          <w:szCs w:val="20"/>
          <w:lang w:val="en-GB"/>
        </w:rPr>
        <w:t xml:space="preserve"> (with refrigeration</w:t>
      </w:r>
      <w:r w:rsidR="009E26CC" w:rsidRPr="009C3C11">
        <w:rPr>
          <w:rFonts w:ascii="Arial" w:hAnsi="Arial" w:cs="Arial"/>
          <w:sz w:val="20"/>
          <w:szCs w:val="20"/>
          <w:lang w:val="en-GB"/>
        </w:rPr>
        <w:t xml:space="preserve"> unit</w:t>
      </w:r>
      <w:r w:rsidR="008F6EDD" w:rsidRPr="009C3C11">
        <w:rPr>
          <w:rFonts w:ascii="Arial" w:hAnsi="Arial" w:cs="Arial"/>
          <w:sz w:val="20"/>
          <w:szCs w:val="20"/>
          <w:lang w:val="en-GB"/>
        </w:rPr>
        <w:t>)</w:t>
      </w:r>
    </w:p>
    <w:p w14:paraId="316A96BC" w14:textId="126B7C97" w:rsidR="0042655E" w:rsidRPr="009C3C11" w:rsidRDefault="0042655E" w:rsidP="007A4206">
      <w:pPr>
        <w:pStyle w:val="ListParagraph"/>
        <w:numPr>
          <w:ilvl w:val="1"/>
          <w:numId w:val="1"/>
        </w:numPr>
        <w:spacing w:after="0"/>
        <w:rPr>
          <w:rFonts w:ascii="Arial" w:hAnsi="Arial" w:cs="Arial"/>
          <w:sz w:val="20"/>
          <w:szCs w:val="20"/>
          <w:lang w:val="en-GB"/>
        </w:rPr>
      </w:pPr>
      <w:r w:rsidRPr="009C3C11">
        <w:rPr>
          <w:rFonts w:ascii="Arial" w:hAnsi="Arial" w:cs="Arial"/>
          <w:sz w:val="20"/>
          <w:szCs w:val="20"/>
          <w:lang w:val="en-GB"/>
        </w:rPr>
        <w:t>Pallets</w:t>
      </w:r>
    </w:p>
    <w:p w14:paraId="07A5EBBA" w14:textId="77777777" w:rsidR="007A4206" w:rsidRPr="009C3C11" w:rsidRDefault="007A4206" w:rsidP="007A4206">
      <w:pPr>
        <w:pStyle w:val="ListParagraph"/>
        <w:numPr>
          <w:ilvl w:val="1"/>
          <w:numId w:val="1"/>
        </w:numPr>
        <w:spacing w:after="0"/>
        <w:rPr>
          <w:rFonts w:ascii="Arial" w:hAnsi="Arial" w:cs="Arial"/>
          <w:sz w:val="20"/>
          <w:szCs w:val="20"/>
          <w:lang w:val="en-GB"/>
        </w:rPr>
      </w:pPr>
      <w:r w:rsidRPr="009C3C11">
        <w:rPr>
          <w:rFonts w:ascii="Arial" w:hAnsi="Arial" w:cs="Arial"/>
          <w:sz w:val="20"/>
          <w:szCs w:val="20"/>
          <w:lang w:val="en-GB"/>
        </w:rPr>
        <w:t>Flash Light</w:t>
      </w:r>
    </w:p>
    <w:p w14:paraId="035105D5" w14:textId="77777777" w:rsidR="007A4206" w:rsidRPr="009C3C11" w:rsidRDefault="007A4206" w:rsidP="007A4206">
      <w:pPr>
        <w:pStyle w:val="ListParagraph"/>
        <w:numPr>
          <w:ilvl w:val="1"/>
          <w:numId w:val="1"/>
        </w:numPr>
        <w:spacing w:after="0"/>
        <w:rPr>
          <w:rFonts w:ascii="Arial" w:hAnsi="Arial" w:cs="Arial"/>
          <w:sz w:val="20"/>
          <w:szCs w:val="20"/>
          <w:lang w:val="en-GB"/>
        </w:rPr>
      </w:pPr>
      <w:r w:rsidRPr="009C3C11">
        <w:rPr>
          <w:rFonts w:ascii="Arial" w:hAnsi="Arial" w:cs="Arial"/>
          <w:sz w:val="20"/>
          <w:szCs w:val="20"/>
          <w:lang w:val="en-GB"/>
        </w:rPr>
        <w:t>Personal Protective Equipment (PPE)</w:t>
      </w:r>
    </w:p>
    <w:p w14:paraId="565965E3" w14:textId="77777777" w:rsidR="007A4206" w:rsidRPr="009C3C11" w:rsidRDefault="007A4206" w:rsidP="007A4206">
      <w:pPr>
        <w:pStyle w:val="ListParagraph"/>
        <w:numPr>
          <w:ilvl w:val="2"/>
          <w:numId w:val="1"/>
        </w:numPr>
        <w:spacing w:after="0"/>
        <w:ind w:left="1440" w:hanging="630"/>
        <w:rPr>
          <w:rFonts w:ascii="Arial" w:hAnsi="Arial" w:cs="Arial"/>
          <w:sz w:val="20"/>
          <w:szCs w:val="20"/>
          <w:lang w:val="en-GB"/>
        </w:rPr>
      </w:pPr>
      <w:r w:rsidRPr="009C3C11">
        <w:rPr>
          <w:rFonts w:ascii="Arial" w:hAnsi="Arial" w:cs="Arial"/>
          <w:sz w:val="20"/>
          <w:szCs w:val="20"/>
          <w:lang w:val="en-GB"/>
        </w:rPr>
        <w:t>Hard Hat</w:t>
      </w:r>
    </w:p>
    <w:p w14:paraId="3EA6A76F" w14:textId="77777777" w:rsidR="007A4206" w:rsidRPr="009C3C11" w:rsidRDefault="007A4206" w:rsidP="007A4206">
      <w:pPr>
        <w:pStyle w:val="ListParagraph"/>
        <w:numPr>
          <w:ilvl w:val="2"/>
          <w:numId w:val="1"/>
        </w:numPr>
        <w:spacing w:after="0"/>
        <w:ind w:left="1440" w:hanging="630"/>
        <w:rPr>
          <w:rFonts w:ascii="Arial" w:hAnsi="Arial" w:cs="Arial"/>
          <w:sz w:val="20"/>
          <w:szCs w:val="20"/>
          <w:lang w:val="en-GB"/>
        </w:rPr>
      </w:pPr>
      <w:r w:rsidRPr="009C3C11">
        <w:rPr>
          <w:rFonts w:ascii="Arial" w:hAnsi="Arial" w:cs="Arial"/>
          <w:sz w:val="20"/>
          <w:szCs w:val="20"/>
          <w:lang w:val="en-GB"/>
        </w:rPr>
        <w:t>Reflectorized Vest</w:t>
      </w:r>
    </w:p>
    <w:p w14:paraId="1A72225F" w14:textId="77777777" w:rsidR="007A4206" w:rsidRPr="009C3C11" w:rsidRDefault="007A4206" w:rsidP="007A4206">
      <w:pPr>
        <w:pStyle w:val="ListParagraph"/>
        <w:numPr>
          <w:ilvl w:val="2"/>
          <w:numId w:val="1"/>
        </w:numPr>
        <w:spacing w:after="0"/>
        <w:ind w:left="1440" w:hanging="630"/>
        <w:rPr>
          <w:rFonts w:ascii="Arial" w:hAnsi="Arial" w:cs="Arial"/>
          <w:sz w:val="20"/>
          <w:szCs w:val="20"/>
          <w:lang w:val="en-GB"/>
        </w:rPr>
      </w:pPr>
      <w:r w:rsidRPr="009C3C11">
        <w:rPr>
          <w:rFonts w:ascii="Arial" w:hAnsi="Arial" w:cs="Arial"/>
          <w:sz w:val="20"/>
          <w:szCs w:val="20"/>
          <w:lang w:val="en-GB"/>
        </w:rPr>
        <w:t>Leather Gloves</w:t>
      </w:r>
    </w:p>
    <w:p w14:paraId="279D5035" w14:textId="77777777" w:rsidR="007A4206" w:rsidRPr="009C3C11" w:rsidRDefault="007A4206" w:rsidP="007A4206">
      <w:pPr>
        <w:pStyle w:val="ListParagraph"/>
        <w:numPr>
          <w:ilvl w:val="2"/>
          <w:numId w:val="1"/>
        </w:numPr>
        <w:spacing w:after="0"/>
        <w:ind w:left="1440" w:hanging="630"/>
        <w:rPr>
          <w:rFonts w:ascii="Arial" w:hAnsi="Arial" w:cs="Arial"/>
          <w:sz w:val="20"/>
          <w:szCs w:val="20"/>
          <w:lang w:val="en-GB"/>
        </w:rPr>
      </w:pPr>
      <w:r w:rsidRPr="009C3C11">
        <w:rPr>
          <w:rFonts w:ascii="Arial" w:hAnsi="Arial" w:cs="Arial"/>
          <w:sz w:val="20"/>
          <w:szCs w:val="20"/>
          <w:lang w:val="en-GB"/>
        </w:rPr>
        <w:t>Safety Shoes</w:t>
      </w:r>
    </w:p>
    <w:p w14:paraId="3970972C" w14:textId="31CBD882" w:rsidR="005055AC" w:rsidRPr="009C3C11" w:rsidRDefault="005055AC" w:rsidP="005055AC">
      <w:pPr>
        <w:pStyle w:val="ListParagraph"/>
        <w:numPr>
          <w:ilvl w:val="1"/>
          <w:numId w:val="1"/>
        </w:numPr>
        <w:spacing w:after="0"/>
        <w:rPr>
          <w:rFonts w:ascii="Arial" w:hAnsi="Arial" w:cs="Arial"/>
          <w:sz w:val="20"/>
          <w:szCs w:val="20"/>
          <w:lang w:val="en-GB"/>
        </w:rPr>
      </w:pPr>
      <w:r w:rsidRPr="009C3C11">
        <w:rPr>
          <w:rFonts w:ascii="Arial" w:hAnsi="Arial" w:cs="Arial"/>
          <w:sz w:val="20"/>
          <w:szCs w:val="20"/>
          <w:lang w:val="en-GB"/>
        </w:rPr>
        <w:t>Calibrated thermometer</w:t>
      </w:r>
    </w:p>
    <w:p w14:paraId="591AD5D9" w14:textId="01E7ECB5" w:rsidR="007A4206" w:rsidRPr="009C3C11" w:rsidRDefault="007A4206" w:rsidP="007A4206">
      <w:pPr>
        <w:pStyle w:val="ListParagraph"/>
        <w:numPr>
          <w:ilvl w:val="1"/>
          <w:numId w:val="1"/>
        </w:numPr>
        <w:spacing w:after="0"/>
        <w:rPr>
          <w:rFonts w:ascii="Arial" w:hAnsi="Arial" w:cs="Arial"/>
          <w:sz w:val="20"/>
          <w:szCs w:val="20"/>
          <w:lang w:val="en-GB"/>
        </w:rPr>
      </w:pPr>
      <w:r w:rsidRPr="009C3C11">
        <w:rPr>
          <w:rFonts w:ascii="Arial" w:hAnsi="Arial" w:cs="Arial"/>
          <w:sz w:val="20"/>
          <w:szCs w:val="20"/>
          <w:lang w:val="en-GB"/>
        </w:rPr>
        <w:t>Clip Board</w:t>
      </w:r>
    </w:p>
    <w:p w14:paraId="6B461186" w14:textId="77777777" w:rsidR="00784148" w:rsidRPr="009C3C11" w:rsidRDefault="00784148" w:rsidP="00784148">
      <w:pPr>
        <w:pStyle w:val="ListParagraph"/>
        <w:numPr>
          <w:ilvl w:val="1"/>
          <w:numId w:val="1"/>
        </w:numPr>
        <w:spacing w:line="276" w:lineRule="auto"/>
        <w:rPr>
          <w:rFonts w:ascii="Arial" w:hAnsi="Arial" w:cs="Arial"/>
          <w:sz w:val="20"/>
          <w:szCs w:val="20"/>
        </w:rPr>
      </w:pPr>
      <w:r w:rsidRPr="009C3C11">
        <w:rPr>
          <w:rFonts w:ascii="Arial" w:hAnsi="Arial" w:cs="Arial"/>
          <w:sz w:val="20"/>
          <w:szCs w:val="20"/>
          <w:highlight w:val="yellow"/>
        </w:rPr>
        <w:t>[ENTER LIST OF EQUIPMENT HERE]</w:t>
      </w:r>
    </w:p>
    <w:p w14:paraId="7A1B342B" w14:textId="77777777" w:rsidR="00784148" w:rsidRPr="00100ADA" w:rsidRDefault="00784148" w:rsidP="00784148">
      <w:pPr>
        <w:pStyle w:val="ListParagraph"/>
        <w:spacing w:line="276" w:lineRule="auto"/>
        <w:ind w:left="792"/>
        <w:rPr>
          <w:rFonts w:ascii="Arial" w:hAnsi="Arial" w:cs="Arial"/>
          <w:b/>
          <w:sz w:val="20"/>
          <w:szCs w:val="20"/>
        </w:rPr>
      </w:pPr>
    </w:p>
    <w:p w14:paraId="00AD4472" w14:textId="77777777" w:rsidR="00784148" w:rsidRPr="00100ADA" w:rsidRDefault="00784148" w:rsidP="00784148">
      <w:pPr>
        <w:pStyle w:val="ListParagraph"/>
        <w:numPr>
          <w:ilvl w:val="0"/>
          <w:numId w:val="1"/>
        </w:numPr>
        <w:spacing w:line="276" w:lineRule="auto"/>
        <w:rPr>
          <w:rFonts w:ascii="Arial" w:hAnsi="Arial" w:cs="Arial"/>
          <w:b/>
          <w:sz w:val="20"/>
          <w:szCs w:val="20"/>
        </w:rPr>
      </w:pPr>
      <w:r w:rsidRPr="00100ADA">
        <w:rPr>
          <w:rFonts w:ascii="Arial" w:hAnsi="Arial" w:cs="Arial"/>
          <w:b/>
          <w:sz w:val="20"/>
          <w:szCs w:val="20"/>
        </w:rPr>
        <w:t>Consumable:</w:t>
      </w:r>
    </w:p>
    <w:p w14:paraId="12276F68" w14:textId="77777777" w:rsidR="00784148" w:rsidRPr="00F42401" w:rsidRDefault="00784148" w:rsidP="00784148">
      <w:pPr>
        <w:pStyle w:val="ListParagraph"/>
        <w:numPr>
          <w:ilvl w:val="1"/>
          <w:numId w:val="1"/>
        </w:numPr>
        <w:spacing w:line="276" w:lineRule="auto"/>
        <w:rPr>
          <w:rFonts w:ascii="Arial" w:hAnsi="Arial" w:cs="Arial"/>
          <w:sz w:val="20"/>
          <w:szCs w:val="20"/>
        </w:rPr>
      </w:pPr>
      <w:r w:rsidRPr="00F42401">
        <w:rPr>
          <w:rFonts w:ascii="Arial" w:hAnsi="Arial" w:cs="Arial"/>
          <w:sz w:val="20"/>
          <w:szCs w:val="20"/>
        </w:rPr>
        <w:t xml:space="preserve">None </w:t>
      </w:r>
    </w:p>
    <w:p w14:paraId="0DE99FC8" w14:textId="77777777" w:rsidR="00784148" w:rsidRPr="00100ADA" w:rsidRDefault="00784148" w:rsidP="00784148">
      <w:pPr>
        <w:pStyle w:val="ListParagraph"/>
        <w:numPr>
          <w:ilvl w:val="1"/>
          <w:numId w:val="1"/>
        </w:numPr>
        <w:spacing w:line="276" w:lineRule="auto"/>
        <w:rPr>
          <w:rFonts w:ascii="Arial" w:hAnsi="Arial" w:cs="Arial"/>
          <w:sz w:val="20"/>
          <w:szCs w:val="20"/>
        </w:rPr>
      </w:pPr>
      <w:r w:rsidRPr="00100ADA">
        <w:rPr>
          <w:rFonts w:ascii="Arial" w:hAnsi="Arial" w:cs="Arial"/>
          <w:sz w:val="20"/>
          <w:szCs w:val="20"/>
          <w:highlight w:val="yellow"/>
        </w:rPr>
        <w:t xml:space="preserve">[ENTER LIST OF </w:t>
      </w:r>
      <w:r w:rsidR="002173B3" w:rsidRPr="00100ADA">
        <w:rPr>
          <w:rFonts w:ascii="Arial" w:hAnsi="Arial" w:cs="Arial"/>
          <w:sz w:val="20"/>
          <w:szCs w:val="20"/>
          <w:highlight w:val="yellow"/>
        </w:rPr>
        <w:t>CONSUMABLES</w:t>
      </w:r>
      <w:r w:rsidRPr="00100ADA">
        <w:rPr>
          <w:rFonts w:ascii="Arial" w:hAnsi="Arial" w:cs="Arial"/>
          <w:sz w:val="20"/>
          <w:szCs w:val="20"/>
          <w:highlight w:val="yellow"/>
        </w:rPr>
        <w:t xml:space="preserve"> HERE]</w:t>
      </w:r>
    </w:p>
    <w:p w14:paraId="56A38712" w14:textId="77777777" w:rsidR="00784148" w:rsidRPr="00100ADA" w:rsidRDefault="00784148" w:rsidP="00784148">
      <w:pPr>
        <w:pStyle w:val="ListParagraph"/>
        <w:spacing w:line="276" w:lineRule="auto"/>
        <w:ind w:left="792"/>
        <w:rPr>
          <w:rFonts w:ascii="Arial" w:hAnsi="Arial" w:cs="Arial"/>
          <w:sz w:val="20"/>
          <w:szCs w:val="20"/>
        </w:rPr>
      </w:pPr>
    </w:p>
    <w:p w14:paraId="5A81A3B4" w14:textId="77777777" w:rsidR="00784148" w:rsidRPr="00B04D9E" w:rsidRDefault="00784148" w:rsidP="00784148">
      <w:pPr>
        <w:pStyle w:val="ListParagraph"/>
        <w:numPr>
          <w:ilvl w:val="0"/>
          <w:numId w:val="1"/>
        </w:numPr>
        <w:spacing w:line="276" w:lineRule="auto"/>
        <w:rPr>
          <w:rFonts w:ascii="Arial" w:hAnsi="Arial" w:cs="Arial"/>
          <w:b/>
          <w:sz w:val="20"/>
          <w:szCs w:val="20"/>
        </w:rPr>
      </w:pPr>
      <w:r w:rsidRPr="00B04D9E">
        <w:rPr>
          <w:rFonts w:ascii="Arial" w:hAnsi="Arial" w:cs="Arial"/>
          <w:b/>
          <w:sz w:val="20"/>
          <w:szCs w:val="20"/>
        </w:rPr>
        <w:t>Responsibility:</w:t>
      </w:r>
    </w:p>
    <w:p w14:paraId="134ED03A" w14:textId="77777777" w:rsidR="008924F2" w:rsidRPr="00B04D9E" w:rsidRDefault="008924F2" w:rsidP="008924F2">
      <w:pPr>
        <w:pStyle w:val="ListParagraph"/>
        <w:numPr>
          <w:ilvl w:val="1"/>
          <w:numId w:val="1"/>
        </w:numPr>
        <w:spacing w:line="276" w:lineRule="auto"/>
        <w:rPr>
          <w:rFonts w:ascii="Arial" w:hAnsi="Arial" w:cs="Arial"/>
          <w:b/>
          <w:sz w:val="20"/>
          <w:szCs w:val="20"/>
        </w:rPr>
      </w:pPr>
      <w:r w:rsidRPr="00B04D9E">
        <w:rPr>
          <w:rFonts w:ascii="Arial" w:hAnsi="Arial" w:cs="Arial"/>
          <w:sz w:val="20"/>
          <w:szCs w:val="20"/>
        </w:rPr>
        <w:t>Shipping Supervisor</w:t>
      </w:r>
    </w:p>
    <w:p w14:paraId="51970268" w14:textId="77777777" w:rsidR="008924F2" w:rsidRPr="007E18F6" w:rsidRDefault="008924F2" w:rsidP="008924F2">
      <w:pPr>
        <w:pStyle w:val="ListParagraph"/>
        <w:numPr>
          <w:ilvl w:val="2"/>
          <w:numId w:val="1"/>
        </w:numPr>
        <w:spacing w:line="276" w:lineRule="auto"/>
        <w:ind w:left="1440" w:hanging="630"/>
        <w:rPr>
          <w:rFonts w:ascii="Arial" w:hAnsi="Arial" w:cs="Arial"/>
          <w:bCs/>
          <w:sz w:val="20"/>
          <w:szCs w:val="20"/>
        </w:rPr>
      </w:pPr>
      <w:r w:rsidRPr="007E18F6">
        <w:rPr>
          <w:rFonts w:ascii="Arial" w:hAnsi="Arial" w:cs="Arial"/>
          <w:bCs/>
          <w:sz w:val="20"/>
          <w:szCs w:val="20"/>
        </w:rPr>
        <w:t xml:space="preserve">To </w:t>
      </w:r>
      <w:r w:rsidRPr="007E18F6">
        <w:rPr>
          <w:rFonts w:ascii="Arial" w:hAnsi="Arial" w:cs="Arial"/>
          <w:sz w:val="20"/>
          <w:szCs w:val="20"/>
        </w:rPr>
        <w:t>verify and contact the receiver for any discrepancies.</w:t>
      </w:r>
    </w:p>
    <w:p w14:paraId="2944389C" w14:textId="706FEDA8" w:rsidR="008924F2" w:rsidRPr="007E18F6" w:rsidRDefault="008924F2" w:rsidP="008924F2">
      <w:pPr>
        <w:pStyle w:val="ListParagraph"/>
        <w:numPr>
          <w:ilvl w:val="2"/>
          <w:numId w:val="1"/>
        </w:numPr>
        <w:spacing w:line="276" w:lineRule="auto"/>
        <w:ind w:left="1440" w:hanging="630"/>
        <w:rPr>
          <w:rFonts w:ascii="Arial" w:hAnsi="Arial" w:cs="Arial"/>
          <w:bCs/>
          <w:sz w:val="20"/>
          <w:szCs w:val="20"/>
        </w:rPr>
      </w:pPr>
      <w:r w:rsidRPr="007E18F6">
        <w:rPr>
          <w:rFonts w:ascii="Arial" w:hAnsi="Arial" w:cs="Arial"/>
          <w:bCs/>
          <w:sz w:val="20"/>
          <w:szCs w:val="20"/>
        </w:rPr>
        <w:t>To verify the s</w:t>
      </w:r>
      <w:r w:rsidR="000946D4" w:rsidRPr="007E18F6">
        <w:rPr>
          <w:rFonts w:ascii="Arial" w:hAnsi="Arial" w:cs="Arial"/>
          <w:bCs/>
          <w:sz w:val="20"/>
          <w:szCs w:val="20"/>
        </w:rPr>
        <w:t>hipper’s specifications,</w:t>
      </w:r>
      <w:r w:rsidRPr="007E18F6">
        <w:rPr>
          <w:rFonts w:ascii="Arial" w:hAnsi="Arial" w:cs="Arial"/>
          <w:bCs/>
          <w:sz w:val="20"/>
          <w:szCs w:val="20"/>
        </w:rPr>
        <w:t xml:space="preserve"> the refrigeration unit is adequately prepared for </w:t>
      </w:r>
      <w:r w:rsidR="005155AA" w:rsidRPr="007E18F6">
        <w:rPr>
          <w:rFonts w:ascii="Arial" w:hAnsi="Arial" w:cs="Arial"/>
          <w:bCs/>
          <w:sz w:val="20"/>
          <w:szCs w:val="20"/>
        </w:rPr>
        <w:t>transportation</w:t>
      </w:r>
      <w:r w:rsidRPr="007E18F6">
        <w:rPr>
          <w:rFonts w:ascii="Arial" w:hAnsi="Arial" w:cs="Arial"/>
          <w:bCs/>
          <w:sz w:val="20"/>
          <w:szCs w:val="20"/>
        </w:rPr>
        <w:t>.</w:t>
      </w:r>
    </w:p>
    <w:p w14:paraId="393C7092" w14:textId="77777777" w:rsidR="008924F2" w:rsidRPr="00B04D9E" w:rsidRDefault="008924F2" w:rsidP="008924F2">
      <w:pPr>
        <w:pStyle w:val="ListParagraph"/>
        <w:numPr>
          <w:ilvl w:val="2"/>
          <w:numId w:val="1"/>
        </w:numPr>
        <w:spacing w:line="276" w:lineRule="auto"/>
        <w:ind w:left="1440" w:hanging="630"/>
        <w:rPr>
          <w:rFonts w:ascii="Arial" w:hAnsi="Arial" w:cs="Arial"/>
          <w:bCs/>
          <w:sz w:val="20"/>
          <w:szCs w:val="20"/>
        </w:rPr>
      </w:pPr>
      <w:r w:rsidRPr="007E18F6">
        <w:rPr>
          <w:rFonts w:ascii="Arial" w:hAnsi="Arial" w:cs="Arial"/>
          <w:bCs/>
          <w:sz w:val="20"/>
          <w:szCs w:val="20"/>
        </w:rPr>
        <w:t>To ensure meeting</w:t>
      </w:r>
      <w:r w:rsidRPr="00B04D9E">
        <w:rPr>
          <w:rFonts w:ascii="Arial" w:hAnsi="Arial" w:cs="Arial"/>
          <w:bCs/>
          <w:sz w:val="20"/>
          <w:szCs w:val="20"/>
        </w:rPr>
        <w:t xml:space="preserve"> other sanitary conditions for food transportation.</w:t>
      </w:r>
    </w:p>
    <w:p w14:paraId="301EC112" w14:textId="60BAA9B8" w:rsidR="008924F2" w:rsidRPr="00B04D9E" w:rsidRDefault="008924F2" w:rsidP="008924F2">
      <w:pPr>
        <w:pStyle w:val="ListParagraph"/>
        <w:numPr>
          <w:ilvl w:val="1"/>
          <w:numId w:val="1"/>
        </w:numPr>
        <w:spacing w:line="276" w:lineRule="auto"/>
        <w:rPr>
          <w:rFonts w:ascii="Arial" w:hAnsi="Arial" w:cs="Arial"/>
          <w:b/>
          <w:sz w:val="20"/>
          <w:szCs w:val="20"/>
        </w:rPr>
      </w:pPr>
      <w:r w:rsidRPr="00B04D9E">
        <w:rPr>
          <w:rFonts w:ascii="Arial" w:hAnsi="Arial" w:cs="Arial"/>
          <w:bCs/>
          <w:sz w:val="20"/>
          <w:szCs w:val="20"/>
        </w:rPr>
        <w:t>Shipping Personnel</w:t>
      </w:r>
    </w:p>
    <w:p w14:paraId="26E1A0FD" w14:textId="60894296" w:rsidR="008924F2" w:rsidRPr="00B04D9E" w:rsidRDefault="008924F2" w:rsidP="008924F2">
      <w:pPr>
        <w:pStyle w:val="ListParagraph"/>
        <w:numPr>
          <w:ilvl w:val="2"/>
          <w:numId w:val="1"/>
        </w:numPr>
        <w:spacing w:line="276" w:lineRule="auto"/>
        <w:ind w:left="1440" w:hanging="630"/>
        <w:rPr>
          <w:rFonts w:ascii="Arial" w:hAnsi="Arial" w:cs="Arial"/>
          <w:b/>
          <w:sz w:val="20"/>
          <w:szCs w:val="20"/>
        </w:rPr>
      </w:pPr>
      <w:r w:rsidRPr="00B04D9E">
        <w:rPr>
          <w:rFonts w:ascii="Arial" w:hAnsi="Arial" w:cs="Arial"/>
          <w:sz w:val="20"/>
          <w:szCs w:val="20"/>
        </w:rPr>
        <w:t>To ship, inspect and fill out the inspection checklist.</w:t>
      </w:r>
    </w:p>
    <w:p w14:paraId="191ECAEE" w14:textId="77777777" w:rsidR="00A62BE7" w:rsidRPr="00B04D9E" w:rsidRDefault="00A62BE7" w:rsidP="00A62BE7">
      <w:pPr>
        <w:pStyle w:val="ListParagraph"/>
        <w:numPr>
          <w:ilvl w:val="2"/>
          <w:numId w:val="1"/>
        </w:numPr>
        <w:spacing w:line="276" w:lineRule="auto"/>
        <w:ind w:left="1440" w:hanging="630"/>
        <w:rPr>
          <w:rFonts w:ascii="Arial" w:hAnsi="Arial" w:cs="Arial"/>
          <w:bCs/>
          <w:sz w:val="20"/>
          <w:szCs w:val="20"/>
        </w:rPr>
      </w:pPr>
      <w:r w:rsidRPr="00B04D9E">
        <w:rPr>
          <w:rFonts w:ascii="Arial" w:hAnsi="Arial" w:cs="Arial"/>
          <w:bCs/>
          <w:sz w:val="20"/>
          <w:szCs w:val="20"/>
        </w:rPr>
        <w:t>To check and monitor the temperature of the refrigeration unit.</w:t>
      </w:r>
    </w:p>
    <w:p w14:paraId="0CCC6A83" w14:textId="4F6BEAF3" w:rsidR="00A62BE7" w:rsidRPr="00B04D9E" w:rsidRDefault="00A62BE7" w:rsidP="00A62BE7">
      <w:pPr>
        <w:pStyle w:val="ListParagraph"/>
        <w:numPr>
          <w:ilvl w:val="2"/>
          <w:numId w:val="1"/>
        </w:numPr>
        <w:spacing w:line="276" w:lineRule="auto"/>
        <w:ind w:left="1440" w:hanging="630"/>
        <w:rPr>
          <w:rFonts w:ascii="Arial" w:hAnsi="Arial" w:cs="Arial"/>
          <w:bCs/>
          <w:sz w:val="20"/>
          <w:szCs w:val="20"/>
        </w:rPr>
      </w:pPr>
      <w:r w:rsidRPr="00B04D9E">
        <w:rPr>
          <w:rFonts w:ascii="Arial" w:hAnsi="Arial" w:cs="Arial"/>
          <w:bCs/>
          <w:sz w:val="20"/>
          <w:szCs w:val="20"/>
        </w:rPr>
        <w:t>To ensure the safety of loads during operations.</w:t>
      </w:r>
    </w:p>
    <w:p w14:paraId="243651F1" w14:textId="136A6DA2" w:rsidR="00E568E2" w:rsidRPr="00B04D9E" w:rsidRDefault="00E568E2" w:rsidP="00E568E2">
      <w:pPr>
        <w:pStyle w:val="ListParagraph"/>
        <w:numPr>
          <w:ilvl w:val="2"/>
          <w:numId w:val="1"/>
        </w:numPr>
        <w:spacing w:line="276" w:lineRule="auto"/>
        <w:ind w:left="1440" w:hanging="630"/>
        <w:rPr>
          <w:rFonts w:ascii="Arial" w:hAnsi="Arial" w:cs="Arial"/>
          <w:bCs/>
          <w:sz w:val="20"/>
          <w:szCs w:val="20"/>
        </w:rPr>
      </w:pPr>
      <w:r w:rsidRPr="00B04D9E">
        <w:rPr>
          <w:rFonts w:ascii="Arial" w:hAnsi="Arial" w:cs="Arial"/>
          <w:bCs/>
          <w:sz w:val="20"/>
          <w:szCs w:val="20"/>
        </w:rPr>
        <w:t xml:space="preserve">To ensure the cleanliness of docks and </w:t>
      </w:r>
      <w:r w:rsidR="005155AA">
        <w:rPr>
          <w:rFonts w:ascii="Arial" w:hAnsi="Arial" w:cs="Arial"/>
          <w:bCs/>
          <w:sz w:val="20"/>
          <w:szCs w:val="20"/>
        </w:rPr>
        <w:t>vehicles</w:t>
      </w:r>
      <w:r w:rsidRPr="00B04D9E">
        <w:rPr>
          <w:rFonts w:ascii="Arial" w:hAnsi="Arial" w:cs="Arial"/>
          <w:bCs/>
          <w:sz w:val="20"/>
          <w:szCs w:val="20"/>
        </w:rPr>
        <w:t xml:space="preserve"> during operations.</w:t>
      </w:r>
    </w:p>
    <w:p w14:paraId="38E9CE65" w14:textId="77777777" w:rsidR="008924F2" w:rsidRPr="00B04D9E" w:rsidRDefault="008924F2" w:rsidP="008924F2">
      <w:pPr>
        <w:pStyle w:val="ListParagraph"/>
        <w:numPr>
          <w:ilvl w:val="2"/>
          <w:numId w:val="1"/>
        </w:numPr>
        <w:spacing w:line="276" w:lineRule="auto"/>
        <w:ind w:left="1440" w:hanging="630"/>
        <w:rPr>
          <w:rFonts w:ascii="Arial" w:hAnsi="Arial" w:cs="Arial"/>
          <w:bCs/>
          <w:sz w:val="20"/>
          <w:szCs w:val="20"/>
        </w:rPr>
      </w:pPr>
      <w:r w:rsidRPr="00B04D9E">
        <w:rPr>
          <w:rFonts w:ascii="Arial" w:hAnsi="Arial" w:cs="Arial"/>
          <w:bCs/>
          <w:sz w:val="20"/>
          <w:szCs w:val="20"/>
        </w:rPr>
        <w:t>To manage the warehouse and vehicle loading.</w:t>
      </w:r>
    </w:p>
    <w:p w14:paraId="7C9FD347" w14:textId="77777777" w:rsidR="008924F2" w:rsidRPr="00B04D9E" w:rsidRDefault="008924F2" w:rsidP="008924F2">
      <w:pPr>
        <w:pStyle w:val="ListParagraph"/>
        <w:numPr>
          <w:ilvl w:val="1"/>
          <w:numId w:val="1"/>
        </w:numPr>
        <w:spacing w:line="276" w:lineRule="auto"/>
        <w:rPr>
          <w:rFonts w:ascii="Arial" w:hAnsi="Arial" w:cs="Arial"/>
          <w:bCs/>
          <w:sz w:val="20"/>
          <w:szCs w:val="20"/>
        </w:rPr>
      </w:pPr>
      <w:r w:rsidRPr="00B04D9E">
        <w:rPr>
          <w:rFonts w:ascii="Arial" w:hAnsi="Arial" w:cs="Arial"/>
          <w:bCs/>
          <w:sz w:val="20"/>
          <w:szCs w:val="20"/>
        </w:rPr>
        <w:t>Forklift Operator</w:t>
      </w:r>
    </w:p>
    <w:p w14:paraId="1A793BCA" w14:textId="77777777" w:rsidR="008924F2" w:rsidRPr="00B04D9E" w:rsidRDefault="008924F2" w:rsidP="008924F2">
      <w:pPr>
        <w:pStyle w:val="ListParagraph"/>
        <w:numPr>
          <w:ilvl w:val="2"/>
          <w:numId w:val="1"/>
        </w:numPr>
        <w:spacing w:line="276" w:lineRule="auto"/>
        <w:ind w:left="1440" w:hanging="630"/>
        <w:rPr>
          <w:rFonts w:ascii="Arial" w:hAnsi="Arial" w:cs="Arial"/>
          <w:bCs/>
          <w:sz w:val="20"/>
          <w:szCs w:val="20"/>
        </w:rPr>
      </w:pPr>
      <w:r w:rsidRPr="00B04D9E">
        <w:rPr>
          <w:rFonts w:ascii="Arial" w:hAnsi="Arial" w:cs="Arial"/>
          <w:bCs/>
          <w:sz w:val="20"/>
          <w:szCs w:val="20"/>
        </w:rPr>
        <w:t xml:space="preserve">To operate, inspect and fill out the Daily </w:t>
      </w:r>
      <w:proofErr w:type="gramStart"/>
      <w:r w:rsidRPr="00B04D9E">
        <w:rPr>
          <w:rFonts w:ascii="Arial" w:hAnsi="Arial" w:cs="Arial"/>
          <w:bCs/>
          <w:sz w:val="20"/>
          <w:szCs w:val="20"/>
        </w:rPr>
        <w:t>Pre Operational</w:t>
      </w:r>
      <w:proofErr w:type="gramEnd"/>
      <w:r w:rsidRPr="00B04D9E">
        <w:rPr>
          <w:rFonts w:ascii="Arial" w:hAnsi="Arial" w:cs="Arial"/>
          <w:bCs/>
          <w:sz w:val="20"/>
          <w:szCs w:val="20"/>
        </w:rPr>
        <w:t xml:space="preserve"> Checklist-Forklift.</w:t>
      </w:r>
    </w:p>
    <w:p w14:paraId="37E3B783" w14:textId="77777777" w:rsidR="00F42401" w:rsidRPr="00B04D9E" w:rsidRDefault="00F42401" w:rsidP="005155AA">
      <w:pPr>
        <w:pStyle w:val="ListParagraph"/>
        <w:numPr>
          <w:ilvl w:val="1"/>
          <w:numId w:val="1"/>
        </w:numPr>
        <w:spacing w:line="276" w:lineRule="auto"/>
        <w:ind w:left="810"/>
        <w:jc w:val="both"/>
        <w:rPr>
          <w:rFonts w:ascii="Arial" w:hAnsi="Arial" w:cs="Arial"/>
          <w:b/>
          <w:sz w:val="20"/>
          <w:szCs w:val="20"/>
        </w:rPr>
      </w:pPr>
      <w:r w:rsidRPr="00B04D9E">
        <w:rPr>
          <w:rFonts w:ascii="Arial" w:hAnsi="Arial" w:cs="Arial"/>
          <w:bCs/>
          <w:sz w:val="20"/>
          <w:szCs w:val="20"/>
        </w:rPr>
        <w:t>Quality Control Head</w:t>
      </w:r>
    </w:p>
    <w:p w14:paraId="3603E4E6" w14:textId="77777777" w:rsidR="00F42401" w:rsidRPr="00B04D9E" w:rsidRDefault="00F42401" w:rsidP="00F42401">
      <w:pPr>
        <w:pStyle w:val="ListParagraph"/>
        <w:numPr>
          <w:ilvl w:val="2"/>
          <w:numId w:val="1"/>
        </w:numPr>
        <w:spacing w:line="276" w:lineRule="auto"/>
        <w:ind w:left="1418" w:hanging="567"/>
        <w:jc w:val="both"/>
        <w:rPr>
          <w:rFonts w:ascii="Arial" w:hAnsi="Arial" w:cs="Arial"/>
          <w:b/>
          <w:sz w:val="20"/>
          <w:szCs w:val="20"/>
        </w:rPr>
      </w:pPr>
      <w:r w:rsidRPr="00B04D9E">
        <w:rPr>
          <w:rFonts w:ascii="Arial" w:hAnsi="Arial" w:cs="Arial"/>
          <w:bCs/>
          <w:sz w:val="20"/>
          <w:szCs w:val="20"/>
        </w:rPr>
        <w:lastRenderedPageBreak/>
        <w:t>To provide training to the concerned person before the implementation of the SOP.</w:t>
      </w:r>
    </w:p>
    <w:p w14:paraId="4E7109E5" w14:textId="77777777" w:rsidR="00F42401" w:rsidRPr="00B04D9E" w:rsidRDefault="00F42401" w:rsidP="00F42401">
      <w:pPr>
        <w:pStyle w:val="ListParagraph"/>
        <w:numPr>
          <w:ilvl w:val="2"/>
          <w:numId w:val="1"/>
        </w:numPr>
        <w:spacing w:line="276" w:lineRule="auto"/>
        <w:ind w:left="1418" w:hanging="567"/>
        <w:jc w:val="both"/>
        <w:rPr>
          <w:rFonts w:ascii="Arial" w:hAnsi="Arial" w:cs="Arial"/>
          <w:b/>
          <w:sz w:val="20"/>
          <w:szCs w:val="20"/>
        </w:rPr>
      </w:pPr>
      <w:r w:rsidRPr="00B04D9E">
        <w:rPr>
          <w:rFonts w:ascii="Arial" w:hAnsi="Arial" w:cs="Arial"/>
          <w:bCs/>
          <w:sz w:val="20"/>
          <w:szCs w:val="20"/>
        </w:rPr>
        <w:t>To ensure the procedure is followed.</w:t>
      </w:r>
    </w:p>
    <w:p w14:paraId="619574D3" w14:textId="77777777" w:rsidR="00F42401" w:rsidRPr="00B04D9E" w:rsidRDefault="00F42401" w:rsidP="00F42401">
      <w:pPr>
        <w:pStyle w:val="ListParagraph"/>
        <w:numPr>
          <w:ilvl w:val="1"/>
          <w:numId w:val="1"/>
        </w:numPr>
        <w:spacing w:line="276" w:lineRule="auto"/>
        <w:jc w:val="both"/>
        <w:rPr>
          <w:rFonts w:ascii="Arial" w:hAnsi="Arial" w:cs="Arial"/>
          <w:b/>
          <w:sz w:val="20"/>
          <w:szCs w:val="20"/>
        </w:rPr>
      </w:pPr>
      <w:r w:rsidRPr="00B04D9E">
        <w:rPr>
          <w:rFonts w:ascii="Arial" w:hAnsi="Arial" w:cs="Arial"/>
          <w:bCs/>
          <w:sz w:val="20"/>
          <w:szCs w:val="20"/>
        </w:rPr>
        <w:t>Quality Assurance Officer/Personnel</w:t>
      </w:r>
    </w:p>
    <w:p w14:paraId="3DAFAC4D" w14:textId="77777777" w:rsidR="00F42401" w:rsidRPr="00B04D9E" w:rsidRDefault="00F42401" w:rsidP="00F42401">
      <w:pPr>
        <w:pStyle w:val="ListParagraph"/>
        <w:numPr>
          <w:ilvl w:val="2"/>
          <w:numId w:val="1"/>
        </w:numPr>
        <w:spacing w:line="276" w:lineRule="auto"/>
        <w:ind w:hanging="373"/>
        <w:jc w:val="both"/>
        <w:rPr>
          <w:rFonts w:ascii="Arial" w:hAnsi="Arial" w:cs="Arial"/>
          <w:b/>
          <w:sz w:val="20"/>
          <w:szCs w:val="20"/>
        </w:rPr>
      </w:pPr>
      <w:r w:rsidRPr="00B04D9E">
        <w:rPr>
          <w:rFonts w:ascii="Arial" w:hAnsi="Arial" w:cs="Arial"/>
          <w:bCs/>
          <w:sz w:val="20"/>
          <w:szCs w:val="20"/>
        </w:rPr>
        <w:t>To review and check the SOP.</w:t>
      </w:r>
    </w:p>
    <w:p w14:paraId="1771E429" w14:textId="77777777" w:rsidR="00F42401" w:rsidRPr="00B04D9E" w:rsidRDefault="00F42401" w:rsidP="00F42401">
      <w:pPr>
        <w:pStyle w:val="ListParagraph"/>
        <w:numPr>
          <w:ilvl w:val="2"/>
          <w:numId w:val="1"/>
        </w:numPr>
        <w:spacing w:line="276" w:lineRule="auto"/>
        <w:ind w:hanging="373"/>
        <w:jc w:val="both"/>
        <w:rPr>
          <w:rFonts w:ascii="Arial" w:hAnsi="Arial" w:cs="Arial"/>
          <w:b/>
          <w:sz w:val="20"/>
          <w:szCs w:val="20"/>
        </w:rPr>
      </w:pPr>
      <w:r w:rsidRPr="00B04D9E">
        <w:rPr>
          <w:rFonts w:ascii="Arial" w:hAnsi="Arial" w:cs="Arial"/>
          <w:bCs/>
          <w:sz w:val="20"/>
          <w:szCs w:val="20"/>
        </w:rPr>
        <w:t>To ensure that the procedure is followed.</w:t>
      </w:r>
    </w:p>
    <w:p w14:paraId="59340B8E" w14:textId="77777777" w:rsidR="00784148" w:rsidRPr="00B04D9E" w:rsidRDefault="00FB7B90" w:rsidP="00A829B5">
      <w:pPr>
        <w:pStyle w:val="ListParagraph"/>
        <w:numPr>
          <w:ilvl w:val="1"/>
          <w:numId w:val="1"/>
        </w:numPr>
        <w:spacing w:line="276" w:lineRule="auto"/>
        <w:rPr>
          <w:rFonts w:ascii="Arial" w:hAnsi="Arial" w:cs="Arial"/>
          <w:b/>
          <w:sz w:val="20"/>
          <w:szCs w:val="20"/>
          <w:highlight w:val="yellow"/>
        </w:rPr>
      </w:pPr>
      <w:r w:rsidRPr="00B04D9E">
        <w:rPr>
          <w:rFonts w:ascii="Arial" w:hAnsi="Arial" w:cs="Arial"/>
          <w:sz w:val="20"/>
          <w:szCs w:val="20"/>
          <w:highlight w:val="yellow"/>
        </w:rPr>
        <w:t>[ADD OR CUSTOMIZE RESPONSIBLE PERSON HERE]</w:t>
      </w:r>
    </w:p>
    <w:p w14:paraId="3CAC3ED9" w14:textId="77777777" w:rsidR="00A829B5" w:rsidRPr="00100ADA" w:rsidRDefault="00A829B5" w:rsidP="00A829B5">
      <w:pPr>
        <w:pStyle w:val="ListParagraph"/>
        <w:spacing w:line="276" w:lineRule="auto"/>
        <w:ind w:left="792"/>
        <w:rPr>
          <w:rFonts w:ascii="Arial" w:hAnsi="Arial" w:cs="Arial"/>
          <w:b/>
          <w:sz w:val="20"/>
          <w:szCs w:val="20"/>
          <w:highlight w:val="yellow"/>
        </w:rPr>
      </w:pPr>
    </w:p>
    <w:p w14:paraId="36F3D2C4" w14:textId="77777777" w:rsidR="00DD0AB9" w:rsidRPr="00100ADA" w:rsidRDefault="00784148" w:rsidP="003C386C">
      <w:pPr>
        <w:pStyle w:val="ListParagraph"/>
        <w:numPr>
          <w:ilvl w:val="0"/>
          <w:numId w:val="1"/>
        </w:numPr>
        <w:spacing w:line="276" w:lineRule="auto"/>
        <w:rPr>
          <w:rFonts w:ascii="Arial" w:hAnsi="Arial" w:cs="Arial"/>
          <w:b/>
          <w:sz w:val="20"/>
          <w:szCs w:val="20"/>
        </w:rPr>
      </w:pPr>
      <w:r w:rsidRPr="00100ADA">
        <w:rPr>
          <w:rFonts w:ascii="Arial" w:hAnsi="Arial" w:cs="Arial"/>
          <w:b/>
          <w:sz w:val="20"/>
          <w:szCs w:val="20"/>
        </w:rPr>
        <w:t xml:space="preserve">Procedure/Instructions: </w:t>
      </w:r>
    </w:p>
    <w:p w14:paraId="5847C4AB" w14:textId="3FE6FA72" w:rsidR="00950276" w:rsidRPr="008A0F9F" w:rsidRDefault="00022F9E" w:rsidP="00950276">
      <w:pPr>
        <w:pStyle w:val="ListParagraph"/>
        <w:numPr>
          <w:ilvl w:val="1"/>
          <w:numId w:val="1"/>
        </w:numPr>
        <w:spacing w:line="276" w:lineRule="auto"/>
        <w:ind w:left="851" w:hanging="491"/>
        <w:rPr>
          <w:rFonts w:ascii="Arial" w:hAnsi="Arial" w:cs="Arial"/>
          <w:sz w:val="20"/>
          <w:szCs w:val="20"/>
        </w:rPr>
      </w:pPr>
      <w:r>
        <w:rPr>
          <w:rFonts w:ascii="Arial" w:hAnsi="Arial" w:cs="Arial"/>
          <w:sz w:val="20"/>
          <w:szCs w:val="20"/>
        </w:rPr>
        <w:t>Pre-cooling</w:t>
      </w:r>
    </w:p>
    <w:p w14:paraId="7817CD82" w14:textId="164FDE6A" w:rsidR="00B5395F" w:rsidRPr="007E18F6" w:rsidRDefault="005155AA" w:rsidP="00950276">
      <w:pPr>
        <w:pStyle w:val="ListParagraph"/>
        <w:numPr>
          <w:ilvl w:val="2"/>
          <w:numId w:val="1"/>
        </w:numPr>
        <w:spacing w:line="276" w:lineRule="auto"/>
        <w:ind w:left="1560" w:hanging="709"/>
        <w:jc w:val="both"/>
        <w:rPr>
          <w:rFonts w:ascii="Arial" w:hAnsi="Arial" w:cs="Arial"/>
          <w:sz w:val="20"/>
          <w:szCs w:val="20"/>
        </w:rPr>
      </w:pPr>
      <w:r>
        <w:rPr>
          <w:rFonts w:ascii="Arial" w:hAnsi="Arial" w:cs="Arial"/>
          <w:sz w:val="20"/>
          <w:szCs w:val="20"/>
        </w:rPr>
        <w:t>Before</w:t>
      </w:r>
      <w:r w:rsidR="00022F9E">
        <w:rPr>
          <w:rFonts w:ascii="Arial" w:hAnsi="Arial" w:cs="Arial"/>
          <w:sz w:val="20"/>
          <w:szCs w:val="20"/>
        </w:rPr>
        <w:t xml:space="preserve"> loading, cool the refrigeration trailer unit to remove the residual heat and </w:t>
      </w:r>
      <w:r>
        <w:rPr>
          <w:rFonts w:ascii="Arial" w:hAnsi="Arial" w:cs="Arial"/>
          <w:sz w:val="20"/>
          <w:szCs w:val="20"/>
        </w:rPr>
        <w:t>protect</w:t>
      </w:r>
      <w:r w:rsidR="00022F9E">
        <w:rPr>
          <w:rFonts w:ascii="Arial" w:hAnsi="Arial" w:cs="Arial"/>
          <w:sz w:val="20"/>
          <w:szCs w:val="20"/>
        </w:rPr>
        <w:t xml:space="preserve"> the cargo </w:t>
      </w:r>
      <w:r w:rsidR="00022F9E" w:rsidRPr="007E18F6">
        <w:rPr>
          <w:rFonts w:ascii="Arial" w:hAnsi="Arial" w:cs="Arial"/>
          <w:sz w:val="20"/>
          <w:szCs w:val="20"/>
        </w:rPr>
        <w:t>from heat-related damage</w:t>
      </w:r>
    </w:p>
    <w:p w14:paraId="38BE16FE" w14:textId="33C36A43" w:rsidR="00022F9E" w:rsidRPr="007E18F6" w:rsidRDefault="00022F9E" w:rsidP="00022F9E">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 xml:space="preserve">Set the thermostat to the desired carrying temperature for </w:t>
      </w:r>
      <w:r w:rsidR="005155AA" w:rsidRPr="007E18F6">
        <w:rPr>
          <w:rFonts w:ascii="Arial" w:hAnsi="Arial" w:cs="Arial"/>
          <w:sz w:val="20"/>
          <w:szCs w:val="20"/>
        </w:rPr>
        <w:t>a single-temperature</w:t>
      </w:r>
      <w:r w:rsidRPr="007E18F6">
        <w:t xml:space="preserve"> </w:t>
      </w:r>
      <w:r w:rsidRPr="007E18F6">
        <w:rPr>
          <w:rFonts w:ascii="Arial" w:hAnsi="Arial" w:cs="Arial"/>
          <w:sz w:val="20"/>
          <w:szCs w:val="20"/>
        </w:rPr>
        <w:t xml:space="preserve">trailer or </w:t>
      </w:r>
      <w:r w:rsidR="000946D4" w:rsidRPr="007E18F6">
        <w:rPr>
          <w:rFonts w:ascii="Arial" w:hAnsi="Arial" w:cs="Arial"/>
          <w:sz w:val="20"/>
          <w:szCs w:val="20"/>
        </w:rPr>
        <w:t>multiple temperatures for the multi-temperature hos</w:t>
      </w:r>
      <w:r w:rsidRPr="007E18F6">
        <w:rPr>
          <w:rFonts w:ascii="Arial" w:hAnsi="Arial" w:cs="Arial"/>
          <w:sz w:val="20"/>
          <w:szCs w:val="20"/>
        </w:rPr>
        <w:t>t and remote evaporator unit.</w:t>
      </w:r>
    </w:p>
    <w:p w14:paraId="66FCA28D" w14:textId="393EB8E4" w:rsidR="002301D0" w:rsidRPr="002301D0" w:rsidRDefault="002301D0" w:rsidP="002301D0">
      <w:pPr>
        <w:pStyle w:val="ListParagraph"/>
        <w:numPr>
          <w:ilvl w:val="2"/>
          <w:numId w:val="1"/>
        </w:numPr>
        <w:spacing w:line="276" w:lineRule="auto"/>
        <w:ind w:left="1560" w:hanging="709"/>
        <w:jc w:val="both"/>
        <w:rPr>
          <w:rFonts w:ascii="Arial" w:hAnsi="Arial" w:cs="Arial"/>
          <w:sz w:val="20"/>
          <w:szCs w:val="20"/>
          <w:lang w:val="en-PH"/>
        </w:rPr>
      </w:pPr>
      <w:r w:rsidRPr="007E18F6">
        <w:rPr>
          <w:rFonts w:ascii="Arial" w:hAnsi="Arial" w:cs="Arial"/>
          <w:sz w:val="20"/>
          <w:szCs w:val="20"/>
        </w:rPr>
        <w:t>Run the refrigeration</w:t>
      </w:r>
      <w:r>
        <w:rPr>
          <w:rFonts w:ascii="Arial" w:hAnsi="Arial" w:cs="Arial"/>
          <w:sz w:val="20"/>
          <w:szCs w:val="20"/>
        </w:rPr>
        <w:t xml:space="preserve"> unit </w:t>
      </w:r>
      <w:r w:rsidRPr="002301D0">
        <w:rPr>
          <w:rFonts w:ascii="Arial" w:hAnsi="Arial" w:cs="Arial"/>
          <w:sz w:val="20"/>
          <w:szCs w:val="20"/>
          <w:lang w:val="en-PH"/>
        </w:rPr>
        <w:t xml:space="preserve">at the desired carrying temperature until the unit shifts to </w:t>
      </w:r>
      <w:r w:rsidR="005155AA">
        <w:rPr>
          <w:rFonts w:ascii="Arial" w:hAnsi="Arial" w:cs="Arial"/>
          <w:sz w:val="20"/>
          <w:szCs w:val="20"/>
          <w:lang w:val="en-PH"/>
        </w:rPr>
        <w:t>low-speed</w:t>
      </w:r>
      <w:r w:rsidRPr="002301D0">
        <w:rPr>
          <w:rFonts w:ascii="Arial" w:hAnsi="Arial" w:cs="Arial"/>
          <w:sz w:val="20"/>
          <w:szCs w:val="20"/>
          <w:lang w:val="en-PH"/>
        </w:rPr>
        <w:t xml:space="preserve"> operation just before loading the cargo</w:t>
      </w:r>
      <w:r>
        <w:rPr>
          <w:rFonts w:ascii="Arial" w:hAnsi="Arial" w:cs="Arial"/>
          <w:sz w:val="20"/>
          <w:szCs w:val="20"/>
          <w:lang w:val="en-PH"/>
        </w:rPr>
        <w:t>.</w:t>
      </w:r>
    </w:p>
    <w:p w14:paraId="0610D099" w14:textId="0AA12A31" w:rsidR="00022F9E" w:rsidRDefault="008D6E97" w:rsidP="00022F9E">
      <w:pPr>
        <w:pStyle w:val="ListParagraph"/>
        <w:numPr>
          <w:ilvl w:val="2"/>
          <w:numId w:val="1"/>
        </w:numPr>
        <w:spacing w:line="276" w:lineRule="auto"/>
        <w:ind w:left="1560" w:hanging="709"/>
        <w:jc w:val="both"/>
        <w:rPr>
          <w:rFonts w:ascii="Arial" w:hAnsi="Arial" w:cs="Arial"/>
          <w:sz w:val="20"/>
          <w:szCs w:val="20"/>
        </w:rPr>
      </w:pPr>
      <w:r>
        <w:rPr>
          <w:rFonts w:ascii="Arial" w:hAnsi="Arial" w:cs="Arial"/>
          <w:sz w:val="20"/>
          <w:szCs w:val="20"/>
        </w:rPr>
        <w:t>Accomplish pre-cooling in less than two hours.</w:t>
      </w:r>
    </w:p>
    <w:p w14:paraId="63DC62C7" w14:textId="380D971A" w:rsidR="00BD3067" w:rsidRDefault="00BD3067" w:rsidP="00022F9E">
      <w:pPr>
        <w:pStyle w:val="ListParagraph"/>
        <w:numPr>
          <w:ilvl w:val="2"/>
          <w:numId w:val="1"/>
        </w:numPr>
        <w:spacing w:line="276" w:lineRule="auto"/>
        <w:ind w:left="1560" w:hanging="709"/>
        <w:jc w:val="both"/>
        <w:rPr>
          <w:rFonts w:ascii="Arial" w:hAnsi="Arial" w:cs="Arial"/>
          <w:sz w:val="20"/>
          <w:szCs w:val="20"/>
        </w:rPr>
      </w:pPr>
      <w:r>
        <w:rPr>
          <w:rFonts w:ascii="Arial" w:hAnsi="Arial" w:cs="Arial"/>
          <w:sz w:val="20"/>
          <w:szCs w:val="20"/>
        </w:rPr>
        <w:t xml:space="preserve">Adjust the trailer refrigeration settings </w:t>
      </w:r>
      <w:r w:rsidR="005155AA">
        <w:rPr>
          <w:rFonts w:ascii="Arial" w:hAnsi="Arial" w:cs="Arial"/>
          <w:sz w:val="20"/>
          <w:szCs w:val="20"/>
        </w:rPr>
        <w:t xml:space="preserve">to </w:t>
      </w:r>
      <w:r>
        <w:rPr>
          <w:rFonts w:ascii="Arial" w:hAnsi="Arial" w:cs="Arial"/>
          <w:sz w:val="20"/>
          <w:szCs w:val="20"/>
        </w:rPr>
        <w:t xml:space="preserve">not more than </w:t>
      </w:r>
      <w:r w:rsidRPr="00BD3067">
        <w:rPr>
          <w:rFonts w:ascii="Arial" w:hAnsi="Arial" w:cs="Arial"/>
          <w:sz w:val="20"/>
          <w:szCs w:val="20"/>
        </w:rPr>
        <w:t>4°C (39°F)</w:t>
      </w:r>
      <w:r>
        <w:rPr>
          <w:rFonts w:ascii="Arial" w:hAnsi="Arial" w:cs="Arial"/>
          <w:sz w:val="20"/>
          <w:szCs w:val="20"/>
        </w:rPr>
        <w:t xml:space="preserve"> and pre-cool as a single compartment.</w:t>
      </w:r>
    </w:p>
    <w:p w14:paraId="662C4A99" w14:textId="3A5A3B52" w:rsidR="00442052" w:rsidRPr="007E18F6" w:rsidRDefault="00442052" w:rsidP="00022F9E">
      <w:pPr>
        <w:pStyle w:val="ListParagraph"/>
        <w:numPr>
          <w:ilvl w:val="2"/>
          <w:numId w:val="1"/>
        </w:numPr>
        <w:spacing w:line="276" w:lineRule="auto"/>
        <w:ind w:left="1560" w:hanging="709"/>
        <w:jc w:val="both"/>
        <w:rPr>
          <w:rFonts w:ascii="Arial" w:hAnsi="Arial" w:cs="Arial"/>
          <w:sz w:val="20"/>
          <w:szCs w:val="20"/>
        </w:rPr>
      </w:pPr>
      <w:r>
        <w:rPr>
          <w:rFonts w:ascii="Arial" w:hAnsi="Arial" w:cs="Arial"/>
          <w:sz w:val="20"/>
          <w:szCs w:val="20"/>
        </w:rPr>
        <w:t>If possible, use refrigerated loading docks with cold tunnels</w:t>
      </w:r>
      <w:r w:rsidR="009B01B6">
        <w:rPr>
          <w:rFonts w:ascii="Arial" w:hAnsi="Arial" w:cs="Arial"/>
          <w:sz w:val="20"/>
          <w:szCs w:val="20"/>
        </w:rPr>
        <w:t xml:space="preserve"> to prevent outside ambient air from </w:t>
      </w:r>
      <w:r w:rsidR="009B01B6" w:rsidRPr="007E18F6">
        <w:rPr>
          <w:rFonts w:ascii="Arial" w:hAnsi="Arial" w:cs="Arial"/>
          <w:sz w:val="20"/>
          <w:szCs w:val="20"/>
        </w:rPr>
        <w:t>entering the refrigerated dock and the interior of pre-cooled containers.</w:t>
      </w:r>
    </w:p>
    <w:p w14:paraId="32A29B19" w14:textId="6AD06E6B" w:rsidR="00A14EAE" w:rsidRPr="00022F9E" w:rsidRDefault="00A14EAE" w:rsidP="00022F9E">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Turn off the refrigeration unit AFTER the shipping containers reach the desired pre-cooled temperature during the loading process, as this will minimize heat and humidity entering the containers</w:t>
      </w:r>
      <w:r>
        <w:rPr>
          <w:rFonts w:ascii="Arial" w:hAnsi="Arial" w:cs="Arial"/>
          <w:sz w:val="20"/>
          <w:szCs w:val="20"/>
        </w:rPr>
        <w:t>.</w:t>
      </w:r>
    </w:p>
    <w:p w14:paraId="23B89B8C" w14:textId="0AC1629E" w:rsidR="00615546" w:rsidRPr="00A1107B" w:rsidRDefault="00615546" w:rsidP="00615546">
      <w:pPr>
        <w:pStyle w:val="ListParagraph"/>
        <w:numPr>
          <w:ilvl w:val="1"/>
          <w:numId w:val="1"/>
        </w:numPr>
        <w:spacing w:line="276" w:lineRule="auto"/>
        <w:ind w:left="851" w:hanging="491"/>
        <w:rPr>
          <w:rFonts w:ascii="Arial" w:hAnsi="Arial" w:cs="Arial"/>
          <w:sz w:val="20"/>
          <w:szCs w:val="20"/>
        </w:rPr>
      </w:pPr>
      <w:r w:rsidRPr="00A1107B">
        <w:rPr>
          <w:rFonts w:ascii="Arial" w:hAnsi="Arial" w:cs="Arial"/>
          <w:sz w:val="20"/>
          <w:szCs w:val="20"/>
        </w:rPr>
        <w:t xml:space="preserve">Loading </w:t>
      </w:r>
    </w:p>
    <w:p w14:paraId="51732AE5" w14:textId="18C68701" w:rsidR="00E40098" w:rsidRPr="00A1107B" w:rsidRDefault="00E40098" w:rsidP="00615546">
      <w:pPr>
        <w:pStyle w:val="ListParagraph"/>
        <w:numPr>
          <w:ilvl w:val="2"/>
          <w:numId w:val="1"/>
        </w:numPr>
        <w:spacing w:line="276" w:lineRule="auto"/>
        <w:ind w:left="1560" w:hanging="709"/>
        <w:jc w:val="both"/>
        <w:rPr>
          <w:rFonts w:ascii="Arial" w:hAnsi="Arial" w:cs="Arial"/>
          <w:sz w:val="20"/>
          <w:szCs w:val="20"/>
          <w:lang w:val="en-PH"/>
        </w:rPr>
      </w:pPr>
      <w:r w:rsidRPr="00A1107B">
        <w:rPr>
          <w:rFonts w:ascii="Arial" w:hAnsi="Arial" w:cs="Arial"/>
          <w:sz w:val="20"/>
          <w:szCs w:val="20"/>
          <w:lang w:val="en-PH"/>
        </w:rPr>
        <w:t>Trailer Assignment and Pre-Loading Safety Inspection</w:t>
      </w:r>
    </w:p>
    <w:p w14:paraId="1335DD46" w14:textId="4BCFF849" w:rsidR="00E40098" w:rsidRPr="00A1107B" w:rsidRDefault="00E40098" w:rsidP="00E40098">
      <w:pPr>
        <w:pStyle w:val="ListParagraph"/>
        <w:numPr>
          <w:ilvl w:val="3"/>
          <w:numId w:val="1"/>
        </w:numPr>
        <w:spacing w:line="276" w:lineRule="auto"/>
        <w:ind w:left="2410" w:hanging="850"/>
        <w:jc w:val="both"/>
        <w:rPr>
          <w:rFonts w:ascii="Arial" w:hAnsi="Arial" w:cs="Arial"/>
          <w:sz w:val="20"/>
          <w:szCs w:val="20"/>
          <w:lang w:val="en-PH"/>
        </w:rPr>
      </w:pPr>
      <w:r w:rsidRPr="00A1107B">
        <w:rPr>
          <w:rFonts w:ascii="Arial" w:hAnsi="Arial" w:cs="Arial"/>
          <w:sz w:val="20"/>
          <w:szCs w:val="20"/>
          <w:lang w:val="en-PH"/>
        </w:rPr>
        <w:t>Secure the containers when they have been backed into place for loading.</w:t>
      </w:r>
    </w:p>
    <w:p w14:paraId="0474DBD8" w14:textId="04440559" w:rsidR="00E40098" w:rsidRPr="00A1107B" w:rsidRDefault="00E40098" w:rsidP="00E40098">
      <w:pPr>
        <w:pStyle w:val="ListParagraph"/>
        <w:numPr>
          <w:ilvl w:val="3"/>
          <w:numId w:val="1"/>
        </w:numPr>
        <w:spacing w:line="276" w:lineRule="auto"/>
        <w:ind w:left="2410" w:hanging="850"/>
        <w:jc w:val="both"/>
        <w:rPr>
          <w:rFonts w:ascii="Arial" w:hAnsi="Arial" w:cs="Arial"/>
          <w:sz w:val="20"/>
          <w:szCs w:val="20"/>
          <w:lang w:val="en-PH"/>
        </w:rPr>
      </w:pPr>
      <w:r w:rsidRPr="00A1107B">
        <w:rPr>
          <w:rFonts w:ascii="Arial" w:hAnsi="Arial" w:cs="Arial"/>
          <w:sz w:val="20"/>
          <w:szCs w:val="20"/>
          <w:lang w:val="en-PH"/>
        </w:rPr>
        <w:t>Secure the Glad Hand Locks</w:t>
      </w:r>
    </w:p>
    <w:p w14:paraId="408DCC7F" w14:textId="23837A3A" w:rsidR="00E40098" w:rsidRPr="00A1107B" w:rsidRDefault="00E40098" w:rsidP="00E40098">
      <w:pPr>
        <w:pStyle w:val="ListParagraph"/>
        <w:numPr>
          <w:ilvl w:val="3"/>
          <w:numId w:val="1"/>
        </w:numPr>
        <w:spacing w:line="276" w:lineRule="auto"/>
        <w:ind w:left="2410" w:hanging="850"/>
        <w:jc w:val="both"/>
        <w:rPr>
          <w:rFonts w:ascii="Arial" w:hAnsi="Arial" w:cs="Arial"/>
          <w:sz w:val="20"/>
          <w:szCs w:val="20"/>
          <w:lang w:val="en-PH"/>
        </w:rPr>
      </w:pPr>
      <w:r w:rsidRPr="00A1107B">
        <w:rPr>
          <w:rFonts w:ascii="Arial" w:hAnsi="Arial" w:cs="Arial"/>
          <w:sz w:val="20"/>
          <w:szCs w:val="20"/>
          <w:lang w:val="en-PH"/>
        </w:rPr>
        <w:t>Secure the Wheel Chocks</w:t>
      </w:r>
    </w:p>
    <w:p w14:paraId="05F4B846" w14:textId="48445C5F" w:rsidR="00E40098" w:rsidRPr="00A1107B" w:rsidRDefault="00E40098" w:rsidP="00E40098">
      <w:pPr>
        <w:pStyle w:val="ListParagraph"/>
        <w:numPr>
          <w:ilvl w:val="3"/>
          <w:numId w:val="1"/>
        </w:numPr>
        <w:spacing w:line="276" w:lineRule="auto"/>
        <w:ind w:left="2410" w:hanging="850"/>
        <w:jc w:val="both"/>
        <w:rPr>
          <w:rFonts w:ascii="Arial" w:hAnsi="Arial" w:cs="Arial"/>
          <w:sz w:val="20"/>
          <w:szCs w:val="20"/>
          <w:lang w:val="en-PH"/>
        </w:rPr>
      </w:pPr>
      <w:r w:rsidRPr="00A1107B">
        <w:rPr>
          <w:rFonts w:ascii="Arial" w:hAnsi="Arial" w:cs="Arial"/>
          <w:sz w:val="20"/>
          <w:szCs w:val="20"/>
          <w:lang w:val="en-PH"/>
        </w:rPr>
        <w:t>Ensure the containers are properly spotted in the Dock Door.</w:t>
      </w:r>
    </w:p>
    <w:p w14:paraId="01988521" w14:textId="784777DF" w:rsidR="00E40098" w:rsidRPr="00A1107B" w:rsidRDefault="00E40098" w:rsidP="00E40098">
      <w:pPr>
        <w:pStyle w:val="ListParagraph"/>
        <w:numPr>
          <w:ilvl w:val="3"/>
          <w:numId w:val="1"/>
        </w:numPr>
        <w:spacing w:line="276" w:lineRule="auto"/>
        <w:ind w:left="2410" w:hanging="850"/>
        <w:jc w:val="both"/>
        <w:rPr>
          <w:rFonts w:ascii="Arial" w:hAnsi="Arial" w:cs="Arial"/>
          <w:sz w:val="20"/>
          <w:szCs w:val="20"/>
          <w:lang w:val="en-PH"/>
        </w:rPr>
      </w:pPr>
      <w:r w:rsidRPr="00A1107B">
        <w:rPr>
          <w:rFonts w:ascii="Arial" w:hAnsi="Arial" w:cs="Arial"/>
          <w:sz w:val="20"/>
          <w:szCs w:val="20"/>
          <w:lang w:val="en-PH"/>
        </w:rPr>
        <w:t>Ensure that the dock door is not opened until the containers are spotted and secured.</w:t>
      </w:r>
    </w:p>
    <w:p w14:paraId="3AF4136A" w14:textId="1AFB747B" w:rsidR="00714C7E" w:rsidRPr="00A1107B" w:rsidRDefault="00E40098" w:rsidP="00714C7E">
      <w:pPr>
        <w:pStyle w:val="ListParagraph"/>
        <w:numPr>
          <w:ilvl w:val="3"/>
          <w:numId w:val="1"/>
        </w:numPr>
        <w:spacing w:line="276" w:lineRule="auto"/>
        <w:ind w:left="2410" w:hanging="850"/>
        <w:jc w:val="both"/>
        <w:rPr>
          <w:rFonts w:ascii="Arial" w:hAnsi="Arial" w:cs="Arial"/>
          <w:sz w:val="20"/>
          <w:szCs w:val="20"/>
          <w:lang w:val="en-PH"/>
        </w:rPr>
      </w:pPr>
      <w:r w:rsidRPr="00A1107B">
        <w:rPr>
          <w:rFonts w:ascii="Arial" w:hAnsi="Arial" w:cs="Arial"/>
          <w:sz w:val="20"/>
          <w:szCs w:val="20"/>
          <w:lang w:val="en-PH"/>
        </w:rPr>
        <w:t>Check the condition of the compartments and components of the shipping containers</w:t>
      </w:r>
      <w:r w:rsidR="00714C7E" w:rsidRPr="00A1107B">
        <w:rPr>
          <w:rFonts w:ascii="Arial" w:hAnsi="Arial" w:cs="Arial"/>
          <w:sz w:val="20"/>
          <w:szCs w:val="20"/>
          <w:lang w:val="en-PH"/>
        </w:rPr>
        <w:t xml:space="preserve">; </w:t>
      </w:r>
      <w:r w:rsidR="00714C7E" w:rsidRPr="00A1107B">
        <w:rPr>
          <w:rFonts w:ascii="Arial" w:hAnsi="Arial" w:cs="Arial"/>
          <w:sz w:val="20"/>
          <w:szCs w:val="20"/>
        </w:rPr>
        <w:t xml:space="preserve">ensure </w:t>
      </w:r>
      <w:r w:rsidR="00714C7E" w:rsidRPr="00A1107B">
        <w:rPr>
          <w:rFonts w:ascii="Arial" w:hAnsi="Arial" w:cs="Arial"/>
          <w:sz w:val="20"/>
          <w:szCs w:val="20"/>
          <w:lang w:val="en-PH"/>
        </w:rPr>
        <w:t xml:space="preserve">cleanliness, free of putrid odors, and organized to prevent cross-contamination. </w:t>
      </w:r>
    </w:p>
    <w:p w14:paraId="6E4655E4" w14:textId="2B6A9301" w:rsidR="00A1107B" w:rsidRPr="00A1107B" w:rsidRDefault="005155AA" w:rsidP="00A1107B">
      <w:pPr>
        <w:pStyle w:val="ListParagraph"/>
        <w:numPr>
          <w:ilvl w:val="2"/>
          <w:numId w:val="1"/>
        </w:numPr>
        <w:spacing w:line="276" w:lineRule="auto"/>
        <w:ind w:left="1560" w:hanging="709"/>
        <w:jc w:val="both"/>
        <w:rPr>
          <w:rFonts w:ascii="Arial" w:hAnsi="Arial" w:cs="Arial"/>
          <w:sz w:val="20"/>
          <w:szCs w:val="20"/>
          <w:lang w:val="en-PH"/>
        </w:rPr>
      </w:pPr>
      <w:proofErr w:type="spellStart"/>
      <w:r>
        <w:rPr>
          <w:rFonts w:ascii="Arial" w:hAnsi="Arial" w:cs="Arial"/>
          <w:sz w:val="20"/>
          <w:szCs w:val="20"/>
          <w:lang w:val="en-PH"/>
        </w:rPr>
        <w:t>Refrigeration</w:t>
      </w:r>
      <w:r w:rsidR="00A1107B">
        <w:rPr>
          <w:rFonts w:ascii="Arial" w:hAnsi="Arial" w:cs="Arial"/>
          <w:sz w:val="20"/>
          <w:szCs w:val="20"/>
          <w:lang w:val="en-PH"/>
        </w:rPr>
        <w:t>etation</w:t>
      </w:r>
      <w:proofErr w:type="spellEnd"/>
      <w:r w:rsidR="00A1107B">
        <w:rPr>
          <w:rFonts w:ascii="Arial" w:hAnsi="Arial" w:cs="Arial"/>
          <w:sz w:val="20"/>
          <w:szCs w:val="20"/>
          <w:lang w:val="en-PH"/>
        </w:rPr>
        <w:t xml:space="preserve"> Unit – Pre-loading</w:t>
      </w:r>
    </w:p>
    <w:p w14:paraId="32F78E25" w14:textId="29DD7950" w:rsidR="000F3EE6" w:rsidRPr="007E18F6" w:rsidRDefault="00F32C8B" w:rsidP="000F3EE6">
      <w:pPr>
        <w:pStyle w:val="ListParagraph"/>
        <w:numPr>
          <w:ilvl w:val="3"/>
          <w:numId w:val="1"/>
        </w:numPr>
        <w:spacing w:line="276" w:lineRule="auto"/>
        <w:ind w:left="2410" w:hanging="850"/>
        <w:jc w:val="both"/>
        <w:rPr>
          <w:rFonts w:ascii="Arial" w:hAnsi="Arial" w:cs="Arial"/>
          <w:sz w:val="20"/>
          <w:szCs w:val="20"/>
          <w:lang w:val="en-PH"/>
        </w:rPr>
      </w:pPr>
      <w:r>
        <w:rPr>
          <w:rFonts w:ascii="Arial" w:hAnsi="Arial" w:cs="Arial"/>
          <w:sz w:val="20"/>
          <w:szCs w:val="20"/>
          <w:lang w:val="en-PH"/>
        </w:rPr>
        <w:t xml:space="preserve">Before picking up a load, run the unit in </w:t>
      </w:r>
      <w:r w:rsidR="005155AA">
        <w:rPr>
          <w:rFonts w:ascii="Arial" w:hAnsi="Arial" w:cs="Arial"/>
          <w:sz w:val="20"/>
          <w:szCs w:val="20"/>
          <w:lang w:val="en-PH"/>
        </w:rPr>
        <w:t>high-speed</w:t>
      </w:r>
      <w:r>
        <w:rPr>
          <w:rFonts w:ascii="Arial" w:hAnsi="Arial" w:cs="Arial"/>
          <w:sz w:val="20"/>
          <w:szCs w:val="20"/>
          <w:lang w:val="en-PH"/>
        </w:rPr>
        <w:t xml:space="preserve"> cool for at least 20 minutes and perform an </w:t>
      </w:r>
      <w:r w:rsidRPr="00F32C8B">
        <w:rPr>
          <w:rFonts w:ascii="Arial" w:hAnsi="Arial" w:cs="Arial"/>
          <w:sz w:val="20"/>
          <w:szCs w:val="20"/>
          <w:lang w:val="en-PH"/>
        </w:rPr>
        <w:t xml:space="preserve">automatic Pre-Trip. The unit </w:t>
      </w:r>
      <w:r w:rsidR="005155AA">
        <w:rPr>
          <w:rFonts w:ascii="Arial" w:hAnsi="Arial" w:cs="Arial"/>
          <w:sz w:val="20"/>
          <w:szCs w:val="20"/>
          <w:lang w:val="en-PH"/>
        </w:rPr>
        <w:t>ensures</w:t>
      </w:r>
      <w:r>
        <w:rPr>
          <w:rFonts w:ascii="Arial" w:hAnsi="Arial" w:cs="Arial"/>
          <w:sz w:val="20"/>
          <w:szCs w:val="20"/>
          <w:lang w:val="en-PH"/>
        </w:rPr>
        <w:t xml:space="preserve"> passing</w:t>
      </w:r>
      <w:r w:rsidRPr="00F32C8B">
        <w:rPr>
          <w:rFonts w:ascii="Arial" w:hAnsi="Arial" w:cs="Arial"/>
          <w:sz w:val="20"/>
          <w:szCs w:val="20"/>
          <w:lang w:val="en-PH"/>
        </w:rPr>
        <w:t xml:space="preserve"> the Pre-Trip test. If it doesn’t, </w:t>
      </w:r>
      <w:r w:rsidRPr="007E18F6">
        <w:rPr>
          <w:rFonts w:ascii="Arial" w:hAnsi="Arial" w:cs="Arial"/>
          <w:sz w:val="20"/>
          <w:szCs w:val="20"/>
          <w:lang w:val="en-PH"/>
        </w:rPr>
        <w:t xml:space="preserve">follow your </w:t>
      </w:r>
      <w:r w:rsidR="005155AA" w:rsidRPr="007E18F6">
        <w:rPr>
          <w:rFonts w:ascii="Arial" w:hAnsi="Arial" w:cs="Arial"/>
          <w:sz w:val="20"/>
          <w:szCs w:val="20"/>
          <w:lang w:val="en-PH"/>
        </w:rPr>
        <w:t>company’s</w:t>
      </w:r>
      <w:r w:rsidRPr="007E18F6">
        <w:rPr>
          <w:rFonts w:ascii="Arial" w:hAnsi="Arial" w:cs="Arial"/>
          <w:sz w:val="20"/>
          <w:szCs w:val="20"/>
          <w:lang w:val="en-PH"/>
        </w:rPr>
        <w:t xml:space="preserve"> prescribed procedures. </w:t>
      </w:r>
    </w:p>
    <w:p w14:paraId="13292A49" w14:textId="0E02F3BB" w:rsidR="000F3EE6" w:rsidRPr="007E18F6" w:rsidRDefault="000F3EE6" w:rsidP="000F3EE6">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Set the unit controller to the desired temperature determined by product, customer</w:t>
      </w:r>
      <w:r w:rsidR="005155AA" w:rsidRPr="007E18F6">
        <w:rPr>
          <w:rFonts w:ascii="Arial" w:hAnsi="Arial" w:cs="Arial"/>
          <w:sz w:val="20"/>
          <w:szCs w:val="20"/>
          <w:lang w:val="en-PH"/>
        </w:rPr>
        <w:t>,</w:t>
      </w:r>
      <w:r w:rsidRPr="007E18F6">
        <w:rPr>
          <w:rFonts w:ascii="Arial" w:hAnsi="Arial" w:cs="Arial"/>
          <w:sz w:val="20"/>
          <w:szCs w:val="20"/>
          <w:lang w:val="en-PH"/>
        </w:rPr>
        <w:t xml:space="preserve"> and/or shipper requirements.</w:t>
      </w:r>
    </w:p>
    <w:p w14:paraId="1B59FE8C" w14:textId="224D0EB9" w:rsidR="00A1107B" w:rsidRDefault="00024889" w:rsidP="00A1107B">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 xml:space="preserve">Always </w:t>
      </w:r>
      <w:r w:rsidR="005155AA" w:rsidRPr="007E18F6">
        <w:rPr>
          <w:rFonts w:ascii="Arial" w:hAnsi="Arial" w:cs="Arial"/>
          <w:sz w:val="20"/>
          <w:szCs w:val="20"/>
          <w:lang w:val="en-PH"/>
        </w:rPr>
        <w:t>double-check</w:t>
      </w:r>
      <w:r w:rsidRPr="007E18F6">
        <w:rPr>
          <w:rFonts w:ascii="Arial" w:hAnsi="Arial" w:cs="Arial"/>
          <w:sz w:val="20"/>
          <w:szCs w:val="20"/>
          <w:lang w:val="en-PH"/>
        </w:rPr>
        <w:t xml:space="preserve"> the temperature to ensure it was set properly</w:t>
      </w:r>
      <w:r>
        <w:rPr>
          <w:rFonts w:ascii="Arial" w:hAnsi="Arial" w:cs="Arial"/>
          <w:sz w:val="20"/>
          <w:szCs w:val="20"/>
          <w:lang w:val="en-PH"/>
        </w:rPr>
        <w:t xml:space="preserve"> and prevent potential cargo damage.</w:t>
      </w:r>
    </w:p>
    <w:p w14:paraId="72E535B1" w14:textId="21B4157E" w:rsidR="00AE7EDF" w:rsidRPr="00A1107B" w:rsidRDefault="00AE7EDF" w:rsidP="00AE7EDF">
      <w:pPr>
        <w:pStyle w:val="ListParagraph"/>
        <w:numPr>
          <w:ilvl w:val="2"/>
          <w:numId w:val="1"/>
        </w:numPr>
        <w:spacing w:line="276" w:lineRule="auto"/>
        <w:ind w:left="1560" w:hanging="709"/>
        <w:jc w:val="both"/>
        <w:rPr>
          <w:rFonts w:ascii="Arial" w:hAnsi="Arial" w:cs="Arial"/>
          <w:sz w:val="20"/>
          <w:szCs w:val="20"/>
          <w:lang w:val="en-PH"/>
        </w:rPr>
      </w:pPr>
      <w:r>
        <w:rPr>
          <w:rFonts w:ascii="Arial" w:hAnsi="Arial" w:cs="Arial"/>
          <w:sz w:val="20"/>
          <w:szCs w:val="20"/>
          <w:lang w:val="en-PH"/>
        </w:rPr>
        <w:t>Staging the Pallets and Cargo Temperatures</w:t>
      </w:r>
    </w:p>
    <w:p w14:paraId="319063A9" w14:textId="5EBE8614" w:rsidR="006C23DD" w:rsidRPr="007E18F6" w:rsidRDefault="00AE7EDF" w:rsidP="00AE7EDF">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 xml:space="preserve">Choose </w:t>
      </w:r>
      <w:r w:rsidR="00E4260A" w:rsidRPr="007E18F6">
        <w:rPr>
          <w:rFonts w:ascii="Arial" w:hAnsi="Arial" w:cs="Arial"/>
          <w:sz w:val="20"/>
          <w:szCs w:val="20"/>
          <w:lang w:val="en-PH"/>
        </w:rPr>
        <w:t>high-quality</w:t>
      </w:r>
      <w:r w:rsidR="000946D4" w:rsidRPr="007E18F6">
        <w:rPr>
          <w:rFonts w:ascii="Arial" w:hAnsi="Arial" w:cs="Arial"/>
          <w:sz w:val="20"/>
          <w:szCs w:val="20"/>
          <w:lang w:val="en-PH"/>
        </w:rPr>
        <w:t>,</w:t>
      </w:r>
      <w:r w:rsidRPr="007E18F6">
        <w:rPr>
          <w:rFonts w:ascii="Arial" w:hAnsi="Arial" w:cs="Arial"/>
          <w:sz w:val="20"/>
          <w:szCs w:val="20"/>
          <w:lang w:val="en-PH"/>
        </w:rPr>
        <w:t xml:space="preserve"> crush-resistant packaging (vented-side, top</w:t>
      </w:r>
      <w:r w:rsidR="00E4260A" w:rsidRPr="007E18F6">
        <w:rPr>
          <w:rFonts w:ascii="Arial" w:hAnsi="Arial" w:cs="Arial"/>
          <w:sz w:val="20"/>
          <w:szCs w:val="20"/>
          <w:lang w:val="en-PH"/>
        </w:rPr>
        <w:t>,</w:t>
      </w:r>
      <w:r w:rsidRPr="007E18F6">
        <w:rPr>
          <w:rFonts w:ascii="Arial" w:hAnsi="Arial" w:cs="Arial"/>
          <w:sz w:val="20"/>
          <w:szCs w:val="20"/>
          <w:lang w:val="en-PH"/>
        </w:rPr>
        <w:t xml:space="preserve"> and bottom packaging for fresh or chilled respiring products).</w:t>
      </w:r>
    </w:p>
    <w:p w14:paraId="2A301AB1" w14:textId="55579C3C" w:rsidR="00AE7EDF" w:rsidRPr="007E18F6" w:rsidRDefault="009532DE" w:rsidP="00AE7EDF">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Stage the pallets in a loading zone near the loading dock and ideally pre-positioned in a Cool Dock to maximize trailer loading efficiency.</w:t>
      </w:r>
    </w:p>
    <w:p w14:paraId="1D11812A" w14:textId="520C3748" w:rsidR="00E35D95" w:rsidRPr="007E18F6" w:rsidRDefault="000946D4" w:rsidP="00AE7EDF">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Before loading, use a thermometer to check the products’ internal (or pulp) temperature</w:t>
      </w:r>
      <w:r w:rsidR="00E35D95" w:rsidRPr="007E18F6">
        <w:rPr>
          <w:rFonts w:ascii="Arial" w:hAnsi="Arial" w:cs="Arial"/>
          <w:sz w:val="20"/>
          <w:szCs w:val="20"/>
          <w:lang w:val="en-PH"/>
        </w:rPr>
        <w:t>.</w:t>
      </w:r>
    </w:p>
    <w:p w14:paraId="62D046BE" w14:textId="569CD035" w:rsidR="008E17AF" w:rsidRPr="007E18F6" w:rsidRDefault="008E17AF" w:rsidP="008E17AF">
      <w:pPr>
        <w:pStyle w:val="ListParagraph"/>
        <w:numPr>
          <w:ilvl w:val="2"/>
          <w:numId w:val="1"/>
        </w:numPr>
        <w:spacing w:line="276" w:lineRule="auto"/>
        <w:ind w:left="1560" w:hanging="709"/>
        <w:jc w:val="both"/>
        <w:rPr>
          <w:rFonts w:ascii="Arial" w:hAnsi="Arial" w:cs="Arial"/>
          <w:sz w:val="20"/>
          <w:szCs w:val="20"/>
          <w:lang w:val="en-PH"/>
        </w:rPr>
      </w:pPr>
      <w:r w:rsidRPr="007E18F6">
        <w:rPr>
          <w:rFonts w:ascii="Arial" w:hAnsi="Arial" w:cs="Arial"/>
          <w:sz w:val="20"/>
          <w:szCs w:val="20"/>
          <w:lang w:val="en-PH"/>
        </w:rPr>
        <w:t>Loading the Trailer</w:t>
      </w:r>
      <w:r w:rsidR="00850E6B" w:rsidRPr="007E18F6">
        <w:rPr>
          <w:rFonts w:ascii="Arial" w:hAnsi="Arial" w:cs="Arial"/>
          <w:sz w:val="20"/>
          <w:szCs w:val="20"/>
          <w:lang w:val="en-PH"/>
        </w:rPr>
        <w:t>s</w:t>
      </w:r>
    </w:p>
    <w:p w14:paraId="2DF1EDDD" w14:textId="5E958934" w:rsidR="008E17AF" w:rsidRPr="007E18F6" w:rsidRDefault="008E17AF" w:rsidP="008E17AF">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Use approved jacks and/or forklifts to load the trailers.</w:t>
      </w:r>
    </w:p>
    <w:p w14:paraId="29BD66F6" w14:textId="6373D239" w:rsidR="008E17AF" w:rsidRDefault="008E17AF" w:rsidP="008E17AF">
      <w:pPr>
        <w:pStyle w:val="ListParagraph"/>
        <w:numPr>
          <w:ilvl w:val="3"/>
          <w:numId w:val="1"/>
        </w:numPr>
        <w:spacing w:line="276" w:lineRule="auto"/>
        <w:ind w:left="2410" w:hanging="850"/>
        <w:jc w:val="both"/>
        <w:rPr>
          <w:rFonts w:ascii="Arial" w:hAnsi="Arial" w:cs="Arial"/>
          <w:sz w:val="20"/>
          <w:szCs w:val="20"/>
          <w:lang w:val="en-PH"/>
        </w:rPr>
      </w:pPr>
      <w:r>
        <w:rPr>
          <w:rFonts w:ascii="Arial" w:hAnsi="Arial" w:cs="Arial"/>
          <w:sz w:val="20"/>
          <w:szCs w:val="20"/>
          <w:lang w:val="en-PH"/>
        </w:rPr>
        <w:t>Load the pallets in the pr</w:t>
      </w:r>
      <w:r w:rsidR="005155AA">
        <w:rPr>
          <w:rFonts w:ascii="Arial" w:hAnsi="Arial" w:cs="Arial"/>
          <w:sz w:val="20"/>
          <w:szCs w:val="20"/>
          <w:lang w:val="en-PH"/>
        </w:rPr>
        <w:t>io</w:t>
      </w:r>
      <w:r>
        <w:rPr>
          <w:rFonts w:ascii="Arial" w:hAnsi="Arial" w:cs="Arial"/>
          <w:sz w:val="20"/>
          <w:szCs w:val="20"/>
          <w:lang w:val="en-PH"/>
        </w:rPr>
        <w:t>r sequence</w:t>
      </w:r>
      <w:r w:rsidR="00FE3902">
        <w:rPr>
          <w:rFonts w:ascii="Arial" w:hAnsi="Arial" w:cs="Arial"/>
          <w:sz w:val="20"/>
          <w:szCs w:val="20"/>
          <w:lang w:val="en-PH"/>
        </w:rPr>
        <w:t xml:space="preserve"> based on the Load Diagram</w:t>
      </w:r>
      <w:r w:rsidR="0013726E">
        <w:rPr>
          <w:rFonts w:ascii="Arial" w:hAnsi="Arial" w:cs="Arial"/>
          <w:sz w:val="20"/>
          <w:szCs w:val="20"/>
          <w:lang w:val="en-PH"/>
        </w:rPr>
        <w:t>.</w:t>
      </w:r>
    </w:p>
    <w:p w14:paraId="0F9BF292" w14:textId="39B19388" w:rsidR="00010968" w:rsidRPr="007E18F6" w:rsidRDefault="00010968" w:rsidP="008E17AF">
      <w:pPr>
        <w:pStyle w:val="ListParagraph"/>
        <w:numPr>
          <w:ilvl w:val="3"/>
          <w:numId w:val="1"/>
        </w:numPr>
        <w:spacing w:line="276" w:lineRule="auto"/>
        <w:ind w:left="2410" w:hanging="850"/>
        <w:jc w:val="both"/>
        <w:rPr>
          <w:rFonts w:ascii="Arial" w:hAnsi="Arial" w:cs="Arial"/>
          <w:sz w:val="20"/>
          <w:szCs w:val="20"/>
          <w:lang w:val="en-PH"/>
        </w:rPr>
      </w:pPr>
      <w:r>
        <w:rPr>
          <w:rFonts w:ascii="Arial" w:hAnsi="Arial" w:cs="Arial"/>
          <w:sz w:val="20"/>
          <w:szCs w:val="20"/>
          <w:lang w:val="en-PH"/>
        </w:rPr>
        <w:lastRenderedPageBreak/>
        <w:t xml:space="preserve">Load the </w:t>
      </w:r>
      <w:r w:rsidRPr="007E18F6">
        <w:rPr>
          <w:rFonts w:ascii="Arial" w:hAnsi="Arial" w:cs="Arial"/>
          <w:sz w:val="20"/>
          <w:szCs w:val="20"/>
          <w:lang w:val="en-PH"/>
        </w:rPr>
        <w:t xml:space="preserve">products quickly </w:t>
      </w:r>
      <w:r w:rsidR="005155AA" w:rsidRPr="007E18F6">
        <w:rPr>
          <w:rFonts w:ascii="Arial" w:hAnsi="Arial" w:cs="Arial"/>
          <w:sz w:val="20"/>
          <w:szCs w:val="20"/>
          <w:lang w:val="en-PH"/>
        </w:rPr>
        <w:t xml:space="preserve">and </w:t>
      </w:r>
      <w:r w:rsidRPr="007E18F6">
        <w:rPr>
          <w:rFonts w:ascii="Arial" w:hAnsi="Arial" w:cs="Arial"/>
          <w:sz w:val="20"/>
          <w:szCs w:val="20"/>
          <w:lang w:val="en-PH"/>
        </w:rPr>
        <w:t xml:space="preserve">efficiently, and use loading patterns that maximize air circulation </w:t>
      </w:r>
      <w:r w:rsidR="005155AA" w:rsidRPr="007E18F6">
        <w:rPr>
          <w:rFonts w:ascii="Arial" w:hAnsi="Arial" w:cs="Arial"/>
          <w:sz w:val="20"/>
          <w:szCs w:val="20"/>
          <w:lang w:val="en-PH"/>
        </w:rPr>
        <w:t>through</w:t>
      </w:r>
      <w:r w:rsidRPr="007E18F6">
        <w:rPr>
          <w:rFonts w:ascii="Arial" w:hAnsi="Arial" w:cs="Arial"/>
          <w:sz w:val="20"/>
          <w:szCs w:val="20"/>
          <w:lang w:val="en-PH"/>
        </w:rPr>
        <w:t xml:space="preserve"> the entire load.</w:t>
      </w:r>
    </w:p>
    <w:p w14:paraId="643866E5" w14:textId="6BDDD558" w:rsidR="008E17AF" w:rsidRDefault="0095577C" w:rsidP="00AE7EDF">
      <w:pPr>
        <w:pStyle w:val="ListParagraph"/>
        <w:numPr>
          <w:ilvl w:val="3"/>
          <w:numId w:val="1"/>
        </w:numPr>
        <w:spacing w:line="276" w:lineRule="auto"/>
        <w:ind w:left="2410" w:hanging="850"/>
        <w:jc w:val="both"/>
        <w:rPr>
          <w:rFonts w:ascii="Arial" w:hAnsi="Arial" w:cs="Arial"/>
          <w:sz w:val="20"/>
          <w:szCs w:val="20"/>
          <w:lang w:val="en-PH"/>
        </w:rPr>
      </w:pPr>
      <w:r>
        <w:rPr>
          <w:rFonts w:ascii="Arial" w:hAnsi="Arial" w:cs="Arial"/>
          <w:sz w:val="20"/>
          <w:szCs w:val="20"/>
          <w:lang w:val="en-PH"/>
        </w:rPr>
        <w:t>Ensure that the pallets allow refrigerated air to pass between the load, the walls, and the floor.</w:t>
      </w:r>
    </w:p>
    <w:p w14:paraId="62D5099A" w14:textId="77777777" w:rsidR="0028764E" w:rsidRDefault="0028764E" w:rsidP="0028764E">
      <w:pPr>
        <w:pStyle w:val="ListParagraph"/>
        <w:numPr>
          <w:ilvl w:val="3"/>
          <w:numId w:val="1"/>
        </w:numPr>
        <w:spacing w:line="276" w:lineRule="auto"/>
        <w:ind w:left="2410" w:hanging="850"/>
        <w:jc w:val="both"/>
        <w:rPr>
          <w:rFonts w:ascii="Arial" w:hAnsi="Arial" w:cs="Arial"/>
          <w:sz w:val="20"/>
          <w:szCs w:val="20"/>
          <w:lang w:val="en-PH"/>
        </w:rPr>
      </w:pPr>
      <w:r>
        <w:rPr>
          <w:rFonts w:ascii="Arial" w:hAnsi="Arial" w:cs="Arial"/>
          <w:sz w:val="20"/>
          <w:szCs w:val="20"/>
          <w:lang w:val="en-PH"/>
        </w:rPr>
        <w:t>Consider the following when loading refrigerated containers:</w:t>
      </w:r>
    </w:p>
    <w:p w14:paraId="4380CF28" w14:textId="77777777" w:rsidR="0028764E" w:rsidRDefault="0028764E" w:rsidP="0028764E">
      <w:pPr>
        <w:pStyle w:val="ListParagraph"/>
        <w:numPr>
          <w:ilvl w:val="4"/>
          <w:numId w:val="1"/>
        </w:numPr>
        <w:spacing w:line="276" w:lineRule="auto"/>
        <w:ind w:left="3402" w:hanging="992"/>
        <w:jc w:val="both"/>
        <w:rPr>
          <w:rFonts w:ascii="Arial" w:hAnsi="Arial" w:cs="Arial"/>
          <w:sz w:val="20"/>
          <w:szCs w:val="20"/>
          <w:lang w:val="en-PH"/>
        </w:rPr>
      </w:pPr>
      <w:r w:rsidRPr="0028764E">
        <w:rPr>
          <w:rFonts w:ascii="Arial" w:hAnsi="Arial" w:cs="Arial"/>
          <w:sz w:val="20"/>
          <w:szCs w:val="20"/>
          <w:lang w:val="en-PH"/>
        </w:rPr>
        <w:t>Limit access to the trailer during loading to Loader(s) only to ensure safety</w:t>
      </w:r>
    </w:p>
    <w:p w14:paraId="20E572C8" w14:textId="3BFB6D29" w:rsidR="0028764E" w:rsidRDefault="0028764E" w:rsidP="0028764E">
      <w:pPr>
        <w:pStyle w:val="ListParagraph"/>
        <w:numPr>
          <w:ilvl w:val="4"/>
          <w:numId w:val="1"/>
        </w:numPr>
        <w:spacing w:line="276" w:lineRule="auto"/>
        <w:ind w:left="3402" w:hanging="992"/>
        <w:jc w:val="both"/>
        <w:rPr>
          <w:rFonts w:ascii="Arial" w:hAnsi="Arial" w:cs="Arial"/>
          <w:sz w:val="20"/>
          <w:szCs w:val="20"/>
          <w:lang w:val="en-PH"/>
        </w:rPr>
      </w:pPr>
      <w:r w:rsidRPr="0028764E">
        <w:rPr>
          <w:rFonts w:ascii="Arial" w:hAnsi="Arial" w:cs="Arial"/>
          <w:sz w:val="20"/>
          <w:szCs w:val="20"/>
          <w:lang w:val="en-PH"/>
        </w:rPr>
        <w:t xml:space="preserve">Load product quickly and efficiently from </w:t>
      </w:r>
      <w:r w:rsidR="005155AA">
        <w:rPr>
          <w:rFonts w:ascii="Arial" w:hAnsi="Arial" w:cs="Arial"/>
          <w:sz w:val="20"/>
          <w:szCs w:val="20"/>
          <w:lang w:val="en-PH"/>
        </w:rPr>
        <w:t xml:space="preserve">the </w:t>
      </w:r>
      <w:r w:rsidRPr="0028764E">
        <w:rPr>
          <w:rFonts w:ascii="Arial" w:hAnsi="Arial" w:cs="Arial"/>
          <w:sz w:val="20"/>
          <w:szCs w:val="20"/>
          <w:lang w:val="en-PH"/>
        </w:rPr>
        <w:t>staging area</w:t>
      </w:r>
    </w:p>
    <w:p w14:paraId="1E02182A" w14:textId="0FE5B820" w:rsidR="0028764E" w:rsidRDefault="0028764E" w:rsidP="0028764E">
      <w:pPr>
        <w:pStyle w:val="ListParagraph"/>
        <w:numPr>
          <w:ilvl w:val="4"/>
          <w:numId w:val="1"/>
        </w:numPr>
        <w:spacing w:line="276" w:lineRule="auto"/>
        <w:ind w:left="3402" w:hanging="992"/>
        <w:jc w:val="both"/>
        <w:rPr>
          <w:rFonts w:ascii="Arial" w:hAnsi="Arial" w:cs="Arial"/>
          <w:sz w:val="20"/>
          <w:szCs w:val="20"/>
          <w:lang w:val="en-PH"/>
        </w:rPr>
      </w:pPr>
      <w:r w:rsidRPr="0028764E">
        <w:rPr>
          <w:rFonts w:ascii="Arial" w:hAnsi="Arial" w:cs="Arial"/>
          <w:sz w:val="20"/>
          <w:szCs w:val="20"/>
          <w:lang w:val="en-PH"/>
        </w:rPr>
        <w:t xml:space="preserve">Reduce surface contact of </w:t>
      </w:r>
      <w:r w:rsidR="005155AA">
        <w:rPr>
          <w:rFonts w:ascii="Arial" w:hAnsi="Arial" w:cs="Arial"/>
          <w:sz w:val="20"/>
          <w:szCs w:val="20"/>
          <w:lang w:val="en-PH"/>
        </w:rPr>
        <w:t xml:space="preserve">the </w:t>
      </w:r>
      <w:r w:rsidRPr="0028764E">
        <w:rPr>
          <w:rFonts w:ascii="Arial" w:hAnsi="Arial" w:cs="Arial"/>
          <w:sz w:val="20"/>
          <w:szCs w:val="20"/>
          <w:lang w:val="en-PH"/>
        </w:rPr>
        <w:t xml:space="preserve">product with </w:t>
      </w:r>
      <w:r w:rsidR="005155AA">
        <w:rPr>
          <w:rFonts w:ascii="Arial" w:hAnsi="Arial" w:cs="Arial"/>
          <w:sz w:val="20"/>
          <w:szCs w:val="20"/>
          <w:lang w:val="en-PH"/>
        </w:rPr>
        <w:t xml:space="preserve">the </w:t>
      </w:r>
      <w:r w:rsidRPr="0028764E">
        <w:rPr>
          <w:rFonts w:ascii="Arial" w:hAnsi="Arial" w:cs="Arial"/>
          <w:sz w:val="20"/>
          <w:szCs w:val="20"/>
          <w:lang w:val="en-PH"/>
        </w:rPr>
        <w:t>storage area and loading equipment</w:t>
      </w:r>
    </w:p>
    <w:p w14:paraId="2B7F60FD" w14:textId="1E82ABBC" w:rsidR="0028764E" w:rsidRDefault="0028764E" w:rsidP="0028764E">
      <w:pPr>
        <w:pStyle w:val="ListParagraph"/>
        <w:numPr>
          <w:ilvl w:val="4"/>
          <w:numId w:val="1"/>
        </w:numPr>
        <w:spacing w:line="276" w:lineRule="auto"/>
        <w:ind w:left="3402" w:hanging="992"/>
        <w:jc w:val="both"/>
        <w:rPr>
          <w:rFonts w:ascii="Arial" w:hAnsi="Arial" w:cs="Arial"/>
          <w:sz w:val="20"/>
          <w:szCs w:val="20"/>
          <w:lang w:val="en-PH"/>
        </w:rPr>
      </w:pPr>
      <w:r w:rsidRPr="0028764E">
        <w:rPr>
          <w:rFonts w:ascii="Arial" w:hAnsi="Arial" w:cs="Arial"/>
          <w:sz w:val="20"/>
          <w:szCs w:val="20"/>
          <w:lang w:val="en-PH"/>
        </w:rPr>
        <w:t xml:space="preserve">Loading placement </w:t>
      </w:r>
      <w:r w:rsidR="005155AA">
        <w:rPr>
          <w:rFonts w:ascii="Arial" w:hAnsi="Arial" w:cs="Arial"/>
          <w:sz w:val="20"/>
          <w:szCs w:val="20"/>
          <w:lang w:val="en-PH"/>
        </w:rPr>
        <w:t>is</w:t>
      </w:r>
      <w:r w:rsidRPr="0028764E">
        <w:rPr>
          <w:rFonts w:ascii="Arial" w:hAnsi="Arial" w:cs="Arial"/>
          <w:sz w:val="20"/>
          <w:szCs w:val="20"/>
          <w:lang w:val="en-PH"/>
        </w:rPr>
        <w:t xml:space="preserve"> account</w:t>
      </w:r>
      <w:r w:rsidR="007C19F8">
        <w:rPr>
          <w:rFonts w:ascii="Arial" w:hAnsi="Arial" w:cs="Arial"/>
          <w:sz w:val="20"/>
          <w:szCs w:val="20"/>
          <w:lang w:val="en-PH"/>
        </w:rPr>
        <w:t>ed</w:t>
      </w:r>
      <w:r w:rsidRPr="0028764E">
        <w:rPr>
          <w:rFonts w:ascii="Arial" w:hAnsi="Arial" w:cs="Arial"/>
          <w:sz w:val="20"/>
          <w:szCs w:val="20"/>
          <w:lang w:val="en-PH"/>
        </w:rPr>
        <w:t xml:space="preserve"> for proper airflow around all product loaded</w:t>
      </w:r>
    </w:p>
    <w:p w14:paraId="701A51E6" w14:textId="16D66259" w:rsidR="0028764E" w:rsidRDefault="0028764E" w:rsidP="0028764E">
      <w:pPr>
        <w:pStyle w:val="ListParagraph"/>
        <w:numPr>
          <w:ilvl w:val="5"/>
          <w:numId w:val="1"/>
        </w:numPr>
        <w:spacing w:line="276" w:lineRule="auto"/>
        <w:ind w:left="4536" w:hanging="1134"/>
        <w:jc w:val="both"/>
        <w:rPr>
          <w:rFonts w:ascii="Arial" w:hAnsi="Arial" w:cs="Arial"/>
          <w:sz w:val="20"/>
          <w:szCs w:val="20"/>
          <w:lang w:val="en-PH"/>
        </w:rPr>
      </w:pPr>
      <w:r w:rsidRPr="0028764E">
        <w:rPr>
          <w:rFonts w:ascii="Arial" w:hAnsi="Arial" w:cs="Arial"/>
          <w:sz w:val="20"/>
          <w:szCs w:val="20"/>
          <w:lang w:val="en-PH"/>
        </w:rPr>
        <w:t xml:space="preserve">Refrigeration return air and discharge air openings </w:t>
      </w:r>
      <w:r w:rsidR="007C19F8">
        <w:rPr>
          <w:rFonts w:ascii="Arial" w:hAnsi="Arial" w:cs="Arial"/>
          <w:sz w:val="20"/>
          <w:szCs w:val="20"/>
          <w:lang w:val="en-PH"/>
        </w:rPr>
        <w:t>are</w:t>
      </w:r>
      <w:r w:rsidRPr="0028764E">
        <w:rPr>
          <w:rFonts w:ascii="Arial" w:hAnsi="Arial" w:cs="Arial"/>
          <w:sz w:val="20"/>
          <w:szCs w:val="20"/>
          <w:lang w:val="en-PH"/>
        </w:rPr>
        <w:t xml:space="preserve"> not blocked</w:t>
      </w:r>
    </w:p>
    <w:p w14:paraId="457336DE" w14:textId="382B53DC" w:rsidR="0028764E" w:rsidRDefault="0028764E" w:rsidP="0028764E">
      <w:pPr>
        <w:pStyle w:val="ListParagraph"/>
        <w:numPr>
          <w:ilvl w:val="5"/>
          <w:numId w:val="1"/>
        </w:numPr>
        <w:spacing w:line="276" w:lineRule="auto"/>
        <w:ind w:left="4536" w:hanging="1134"/>
        <w:jc w:val="both"/>
        <w:rPr>
          <w:rFonts w:ascii="Arial" w:hAnsi="Arial" w:cs="Arial"/>
          <w:sz w:val="20"/>
          <w:szCs w:val="20"/>
          <w:lang w:val="en-PH"/>
        </w:rPr>
      </w:pPr>
      <w:proofErr w:type="gramStart"/>
      <w:r w:rsidRPr="0028764E">
        <w:rPr>
          <w:rFonts w:ascii="Arial" w:hAnsi="Arial" w:cs="Arial"/>
          <w:sz w:val="20"/>
          <w:szCs w:val="20"/>
          <w:lang w:val="en-PH"/>
        </w:rPr>
        <w:t>Pallets</w:t>
      </w:r>
      <w:proofErr w:type="gramEnd"/>
      <w:r w:rsidRPr="0028764E">
        <w:rPr>
          <w:rFonts w:ascii="Arial" w:hAnsi="Arial" w:cs="Arial"/>
          <w:sz w:val="20"/>
          <w:szCs w:val="20"/>
          <w:lang w:val="en-PH"/>
        </w:rPr>
        <w:t xml:space="preserve"> openings </w:t>
      </w:r>
      <w:r w:rsidR="007C19F8">
        <w:rPr>
          <w:rFonts w:ascii="Arial" w:hAnsi="Arial" w:cs="Arial"/>
          <w:sz w:val="20"/>
          <w:szCs w:val="20"/>
          <w:lang w:val="en-PH"/>
        </w:rPr>
        <w:t>are</w:t>
      </w:r>
      <w:r w:rsidRPr="0028764E">
        <w:rPr>
          <w:rFonts w:ascii="Arial" w:hAnsi="Arial" w:cs="Arial"/>
          <w:sz w:val="20"/>
          <w:szCs w:val="20"/>
          <w:lang w:val="en-PH"/>
        </w:rPr>
        <w:t xml:space="preserve"> not obstructed (i.e., </w:t>
      </w:r>
      <w:r w:rsidR="005155AA">
        <w:rPr>
          <w:rFonts w:ascii="Arial" w:hAnsi="Arial" w:cs="Arial"/>
          <w:sz w:val="20"/>
          <w:szCs w:val="20"/>
          <w:lang w:val="en-PH"/>
        </w:rPr>
        <w:t>no-shrink</w:t>
      </w:r>
      <w:r w:rsidRPr="0028764E">
        <w:rPr>
          <w:rFonts w:ascii="Arial" w:hAnsi="Arial" w:cs="Arial"/>
          <w:sz w:val="20"/>
          <w:szCs w:val="20"/>
          <w:lang w:val="en-PH"/>
        </w:rPr>
        <w:t xml:space="preserve"> wrapping or slip sheets for respiring cargoes like fruit and vegetables)</w:t>
      </w:r>
    </w:p>
    <w:p w14:paraId="7C41DA71" w14:textId="6C75A218" w:rsidR="007C19F8" w:rsidRPr="007E18F6" w:rsidRDefault="0028764E" w:rsidP="0028764E">
      <w:pPr>
        <w:pStyle w:val="ListParagraph"/>
        <w:numPr>
          <w:ilvl w:val="4"/>
          <w:numId w:val="1"/>
        </w:numPr>
        <w:spacing w:line="276" w:lineRule="auto"/>
        <w:ind w:left="3402" w:hanging="992"/>
        <w:jc w:val="both"/>
        <w:rPr>
          <w:rFonts w:ascii="Arial" w:hAnsi="Arial" w:cs="Arial"/>
          <w:sz w:val="20"/>
          <w:szCs w:val="20"/>
          <w:lang w:val="en-PH"/>
        </w:rPr>
      </w:pPr>
      <w:r w:rsidRPr="0028764E">
        <w:rPr>
          <w:rFonts w:ascii="Arial" w:hAnsi="Arial" w:cs="Arial"/>
          <w:sz w:val="20"/>
          <w:szCs w:val="20"/>
          <w:lang w:val="en-PH"/>
        </w:rPr>
        <w:t xml:space="preserve">Pallet </w:t>
      </w:r>
      <w:r w:rsidRPr="007E18F6">
        <w:rPr>
          <w:rFonts w:ascii="Arial" w:hAnsi="Arial" w:cs="Arial"/>
          <w:sz w:val="20"/>
          <w:szCs w:val="20"/>
          <w:lang w:val="en-PH"/>
        </w:rPr>
        <w:t>placements re-enforce</w:t>
      </w:r>
      <w:r w:rsidR="007C19F8" w:rsidRPr="007E18F6">
        <w:rPr>
          <w:rFonts w:ascii="Arial" w:hAnsi="Arial" w:cs="Arial"/>
          <w:sz w:val="20"/>
          <w:szCs w:val="20"/>
          <w:lang w:val="en-PH"/>
        </w:rPr>
        <w:t>d</w:t>
      </w:r>
      <w:r w:rsidRPr="007E18F6">
        <w:rPr>
          <w:rFonts w:ascii="Arial" w:hAnsi="Arial" w:cs="Arial"/>
          <w:sz w:val="20"/>
          <w:szCs w:val="20"/>
          <w:lang w:val="en-PH"/>
        </w:rPr>
        <w:t xml:space="preserve"> the stability of the load o Place pallets side by side to avoid tipping during transit</w:t>
      </w:r>
    </w:p>
    <w:p w14:paraId="2D57AD34" w14:textId="5FF1ED18" w:rsidR="0028764E" w:rsidRPr="007E18F6" w:rsidRDefault="0028764E" w:rsidP="007C19F8">
      <w:pPr>
        <w:pStyle w:val="ListParagraph"/>
        <w:numPr>
          <w:ilvl w:val="5"/>
          <w:numId w:val="1"/>
        </w:numPr>
        <w:spacing w:line="276" w:lineRule="auto"/>
        <w:ind w:left="4536" w:hanging="1134"/>
        <w:jc w:val="both"/>
        <w:rPr>
          <w:rFonts w:ascii="Arial" w:hAnsi="Arial" w:cs="Arial"/>
          <w:sz w:val="20"/>
          <w:szCs w:val="20"/>
          <w:lang w:val="en-PH"/>
        </w:rPr>
      </w:pPr>
      <w:r w:rsidRPr="007E18F6">
        <w:rPr>
          <w:rFonts w:ascii="Arial" w:hAnsi="Arial" w:cs="Arial"/>
          <w:sz w:val="20"/>
          <w:szCs w:val="20"/>
          <w:lang w:val="en-PH"/>
        </w:rPr>
        <w:t xml:space="preserve">Spacer pallets </w:t>
      </w:r>
      <w:r w:rsidR="007C19F8" w:rsidRPr="007E18F6">
        <w:rPr>
          <w:rFonts w:ascii="Arial" w:hAnsi="Arial" w:cs="Arial"/>
          <w:sz w:val="20"/>
          <w:szCs w:val="20"/>
          <w:lang w:val="en-PH"/>
        </w:rPr>
        <w:t>are</w:t>
      </w:r>
      <w:r w:rsidRPr="007E18F6">
        <w:rPr>
          <w:rFonts w:ascii="Arial" w:hAnsi="Arial" w:cs="Arial"/>
          <w:sz w:val="20"/>
          <w:szCs w:val="20"/>
          <w:lang w:val="en-PH"/>
        </w:rPr>
        <w:t xml:space="preserve"> used i</w:t>
      </w:r>
      <w:r w:rsidR="007C19F8" w:rsidRPr="007E18F6">
        <w:rPr>
          <w:rFonts w:ascii="Arial" w:hAnsi="Arial" w:cs="Arial"/>
          <w:sz w:val="20"/>
          <w:szCs w:val="20"/>
          <w:lang w:val="en-PH"/>
        </w:rPr>
        <w:t>n</w:t>
      </w:r>
      <w:r w:rsidRPr="007E18F6">
        <w:rPr>
          <w:rFonts w:ascii="Arial" w:hAnsi="Arial" w:cs="Arial"/>
          <w:sz w:val="20"/>
          <w:szCs w:val="20"/>
          <w:lang w:val="en-PH"/>
        </w:rPr>
        <w:t xml:space="preserve"> an empty grid position</w:t>
      </w:r>
    </w:p>
    <w:p w14:paraId="614D1490" w14:textId="03532401" w:rsidR="0028764E" w:rsidRPr="007E18F6" w:rsidRDefault="0028764E" w:rsidP="0028764E">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 xml:space="preserve">Bulkheads </w:t>
      </w:r>
      <w:r w:rsidR="007C19F8" w:rsidRPr="007E18F6">
        <w:rPr>
          <w:rFonts w:ascii="Arial" w:hAnsi="Arial" w:cs="Arial"/>
          <w:sz w:val="20"/>
          <w:szCs w:val="20"/>
          <w:lang w:val="en-PH"/>
        </w:rPr>
        <w:t>are</w:t>
      </w:r>
      <w:r w:rsidRPr="007E18F6">
        <w:rPr>
          <w:rFonts w:ascii="Arial" w:hAnsi="Arial" w:cs="Arial"/>
          <w:sz w:val="20"/>
          <w:szCs w:val="20"/>
          <w:lang w:val="en-PH"/>
        </w:rPr>
        <w:t xml:space="preserve"> properly secured between frozen and chilled compartment</w:t>
      </w:r>
    </w:p>
    <w:p w14:paraId="7BE01552" w14:textId="77777777" w:rsidR="007C19F8" w:rsidRPr="007E18F6" w:rsidRDefault="0028764E" w:rsidP="0028764E">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 xml:space="preserve">Bulkheads </w:t>
      </w:r>
      <w:r w:rsidR="007C19F8" w:rsidRPr="007E18F6">
        <w:rPr>
          <w:rFonts w:ascii="Arial" w:hAnsi="Arial" w:cs="Arial"/>
          <w:sz w:val="20"/>
          <w:szCs w:val="20"/>
          <w:lang w:val="en-PH"/>
        </w:rPr>
        <w:t>are</w:t>
      </w:r>
      <w:r w:rsidRPr="007E18F6">
        <w:rPr>
          <w:rFonts w:ascii="Arial" w:hAnsi="Arial" w:cs="Arial"/>
          <w:sz w:val="20"/>
          <w:szCs w:val="20"/>
          <w:lang w:val="en-PH"/>
        </w:rPr>
        <w:t xml:space="preserve"> open</w:t>
      </w:r>
      <w:r w:rsidR="007C19F8" w:rsidRPr="007E18F6">
        <w:rPr>
          <w:rFonts w:ascii="Arial" w:hAnsi="Arial" w:cs="Arial"/>
          <w:sz w:val="20"/>
          <w:szCs w:val="20"/>
          <w:lang w:val="en-PH"/>
        </w:rPr>
        <w:t>ed</w:t>
      </w:r>
      <w:r w:rsidRPr="007E18F6">
        <w:rPr>
          <w:rFonts w:ascii="Arial" w:hAnsi="Arial" w:cs="Arial"/>
          <w:sz w:val="20"/>
          <w:szCs w:val="20"/>
          <w:lang w:val="en-PH"/>
        </w:rPr>
        <w:t xml:space="preserve"> for the load to be unloaded safely</w:t>
      </w:r>
    </w:p>
    <w:p w14:paraId="6558490D" w14:textId="749EB230" w:rsidR="0028764E" w:rsidRPr="007E18F6" w:rsidRDefault="0028764E" w:rsidP="007C19F8">
      <w:pPr>
        <w:pStyle w:val="ListParagraph"/>
        <w:numPr>
          <w:ilvl w:val="5"/>
          <w:numId w:val="1"/>
        </w:numPr>
        <w:spacing w:line="276" w:lineRule="auto"/>
        <w:ind w:left="4536" w:hanging="1134"/>
        <w:jc w:val="both"/>
        <w:rPr>
          <w:rFonts w:ascii="Arial" w:hAnsi="Arial" w:cs="Arial"/>
          <w:sz w:val="20"/>
          <w:szCs w:val="20"/>
          <w:lang w:val="en-PH"/>
        </w:rPr>
      </w:pPr>
      <w:r w:rsidRPr="007E18F6">
        <w:rPr>
          <w:rFonts w:ascii="Arial" w:hAnsi="Arial" w:cs="Arial"/>
          <w:sz w:val="20"/>
          <w:szCs w:val="20"/>
          <w:lang w:val="en-PH"/>
        </w:rPr>
        <w:t xml:space="preserve">Secure bulkhead </w:t>
      </w:r>
      <w:r w:rsidR="007C19F8" w:rsidRPr="007E18F6">
        <w:rPr>
          <w:rFonts w:ascii="Arial" w:hAnsi="Arial" w:cs="Arial"/>
          <w:sz w:val="20"/>
          <w:szCs w:val="20"/>
          <w:lang w:val="en-PH"/>
        </w:rPr>
        <w:t>safely</w:t>
      </w:r>
      <w:r w:rsidRPr="007E18F6">
        <w:rPr>
          <w:rFonts w:ascii="Arial" w:hAnsi="Arial" w:cs="Arial"/>
          <w:sz w:val="20"/>
          <w:szCs w:val="20"/>
          <w:lang w:val="en-PH"/>
        </w:rPr>
        <w:t xml:space="preserve"> into place with strap(s)</w:t>
      </w:r>
    </w:p>
    <w:p w14:paraId="23F40098" w14:textId="426D9F8F" w:rsidR="0028764E" w:rsidRPr="007E18F6" w:rsidRDefault="0028764E" w:rsidP="0028764E">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 xml:space="preserve">Load bars and straps </w:t>
      </w:r>
      <w:r w:rsidR="00803AE9" w:rsidRPr="007E18F6">
        <w:rPr>
          <w:rFonts w:ascii="Arial" w:hAnsi="Arial" w:cs="Arial"/>
          <w:sz w:val="20"/>
          <w:szCs w:val="20"/>
          <w:lang w:val="en-PH"/>
        </w:rPr>
        <w:t>are</w:t>
      </w:r>
      <w:r w:rsidRPr="007E18F6">
        <w:rPr>
          <w:rFonts w:ascii="Arial" w:hAnsi="Arial" w:cs="Arial"/>
          <w:sz w:val="20"/>
          <w:szCs w:val="20"/>
          <w:lang w:val="en-PH"/>
        </w:rPr>
        <w:t xml:space="preserve"> used to </w:t>
      </w:r>
      <w:r w:rsidR="000946D4" w:rsidRPr="007E18F6">
        <w:rPr>
          <w:rFonts w:ascii="Arial" w:hAnsi="Arial" w:cs="Arial"/>
          <w:sz w:val="20"/>
          <w:szCs w:val="20"/>
          <w:lang w:val="en-PH"/>
        </w:rPr>
        <w:t>secure and stabilize the load properly</w:t>
      </w:r>
    </w:p>
    <w:p w14:paraId="6971DC6D" w14:textId="77777777" w:rsidR="0028764E" w:rsidRPr="007E18F6" w:rsidRDefault="0028764E" w:rsidP="0028764E">
      <w:pPr>
        <w:pStyle w:val="ListParagraph"/>
        <w:numPr>
          <w:ilvl w:val="5"/>
          <w:numId w:val="1"/>
        </w:numPr>
        <w:spacing w:line="276" w:lineRule="auto"/>
        <w:ind w:left="4536" w:hanging="1134"/>
        <w:jc w:val="both"/>
        <w:rPr>
          <w:rFonts w:ascii="Arial" w:hAnsi="Arial" w:cs="Arial"/>
          <w:sz w:val="20"/>
          <w:szCs w:val="20"/>
          <w:lang w:val="en-PH"/>
        </w:rPr>
      </w:pPr>
      <w:r w:rsidRPr="007E18F6">
        <w:rPr>
          <w:rFonts w:ascii="Arial" w:hAnsi="Arial" w:cs="Arial"/>
          <w:sz w:val="20"/>
          <w:szCs w:val="20"/>
          <w:lang w:val="en-PH"/>
        </w:rPr>
        <w:t>Lock and secure E-track connectors</w:t>
      </w:r>
    </w:p>
    <w:p w14:paraId="45A753E7" w14:textId="028EFE81" w:rsidR="0028764E" w:rsidRPr="007E18F6" w:rsidRDefault="0028764E" w:rsidP="0028764E">
      <w:pPr>
        <w:pStyle w:val="ListParagraph"/>
        <w:numPr>
          <w:ilvl w:val="5"/>
          <w:numId w:val="1"/>
        </w:numPr>
        <w:spacing w:line="276" w:lineRule="auto"/>
        <w:ind w:left="4536" w:hanging="1134"/>
        <w:jc w:val="both"/>
        <w:rPr>
          <w:rFonts w:ascii="Arial" w:hAnsi="Arial" w:cs="Arial"/>
          <w:sz w:val="20"/>
          <w:szCs w:val="20"/>
          <w:lang w:val="en-PH"/>
        </w:rPr>
      </w:pPr>
      <w:r w:rsidRPr="007E18F6">
        <w:rPr>
          <w:rFonts w:ascii="Arial" w:hAnsi="Arial" w:cs="Arial"/>
          <w:sz w:val="20"/>
          <w:szCs w:val="20"/>
          <w:lang w:val="en-PH"/>
        </w:rPr>
        <w:t>Tighten straps and secure loose ends</w:t>
      </w:r>
      <w:r w:rsidR="000946D4" w:rsidRPr="007E18F6">
        <w:rPr>
          <w:rFonts w:ascii="Arial" w:hAnsi="Arial" w:cs="Arial"/>
          <w:sz w:val="20"/>
          <w:szCs w:val="20"/>
          <w:lang w:val="en-PH"/>
        </w:rPr>
        <w:t>,</w:t>
      </w:r>
      <w:r w:rsidRPr="007E18F6">
        <w:rPr>
          <w:rFonts w:ascii="Arial" w:hAnsi="Arial" w:cs="Arial"/>
          <w:sz w:val="20"/>
          <w:szCs w:val="20"/>
          <w:lang w:val="en-PH"/>
        </w:rPr>
        <w:t xml:space="preserve"> so they don’t touch the </w:t>
      </w:r>
      <w:r w:rsidR="008E33DC" w:rsidRPr="007E18F6">
        <w:rPr>
          <w:rFonts w:ascii="Arial" w:hAnsi="Arial" w:cs="Arial"/>
          <w:sz w:val="20"/>
          <w:szCs w:val="20"/>
          <w:lang w:val="en-PH"/>
        </w:rPr>
        <w:t>floor</w:t>
      </w:r>
    </w:p>
    <w:p w14:paraId="31626C96" w14:textId="655505DD" w:rsidR="008E33DC" w:rsidRPr="007E18F6" w:rsidRDefault="008E33DC" w:rsidP="008E33DC">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Once loaded, physically stabilize the load to help prevent potential cargo damage due to load shifts that may occur during transit.</w:t>
      </w:r>
    </w:p>
    <w:p w14:paraId="39A56E23" w14:textId="3037D8AB" w:rsidR="008E33DC" w:rsidRPr="007E18F6" w:rsidRDefault="00E14AD2" w:rsidP="008E33DC">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Use strip curtains to minimize inside and outside air exchange and resulting box temperature change during loading.</w:t>
      </w:r>
    </w:p>
    <w:p w14:paraId="4946EC9C" w14:textId="130AF29C" w:rsidR="00FD127D" w:rsidRPr="007E18F6" w:rsidRDefault="005155AA" w:rsidP="00FD127D">
      <w:pPr>
        <w:pStyle w:val="ListParagraph"/>
        <w:numPr>
          <w:ilvl w:val="2"/>
          <w:numId w:val="1"/>
        </w:numPr>
        <w:spacing w:line="276" w:lineRule="auto"/>
        <w:ind w:left="1560" w:hanging="709"/>
        <w:jc w:val="both"/>
        <w:rPr>
          <w:rFonts w:ascii="Arial" w:hAnsi="Arial" w:cs="Arial"/>
          <w:sz w:val="20"/>
          <w:szCs w:val="20"/>
          <w:lang w:val="en-PH"/>
        </w:rPr>
      </w:pPr>
      <w:proofErr w:type="spellStart"/>
      <w:r w:rsidRPr="007E18F6">
        <w:rPr>
          <w:rFonts w:ascii="Arial" w:hAnsi="Arial" w:cs="Arial"/>
          <w:sz w:val="20"/>
          <w:szCs w:val="20"/>
          <w:lang w:val="en-PH"/>
        </w:rPr>
        <w:t>Refrigeration</w:t>
      </w:r>
      <w:r w:rsidR="00FD127D" w:rsidRPr="007E18F6">
        <w:rPr>
          <w:rFonts w:ascii="Arial" w:hAnsi="Arial" w:cs="Arial"/>
          <w:sz w:val="20"/>
          <w:szCs w:val="20"/>
          <w:lang w:val="en-PH"/>
        </w:rPr>
        <w:t>etation</w:t>
      </w:r>
      <w:proofErr w:type="spellEnd"/>
      <w:r w:rsidR="00FD127D" w:rsidRPr="007E18F6">
        <w:rPr>
          <w:rFonts w:ascii="Arial" w:hAnsi="Arial" w:cs="Arial"/>
          <w:sz w:val="20"/>
          <w:szCs w:val="20"/>
          <w:lang w:val="en-PH"/>
        </w:rPr>
        <w:t xml:space="preserve"> Unit – Post-loading</w:t>
      </w:r>
    </w:p>
    <w:p w14:paraId="2235B04A" w14:textId="19749935" w:rsidR="00FD127D" w:rsidRPr="007E18F6" w:rsidRDefault="009C3C11" w:rsidP="00FD127D">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After loading is complete, close the doors immediately.</w:t>
      </w:r>
    </w:p>
    <w:p w14:paraId="29264A84" w14:textId="133E05C5" w:rsidR="009C3C11" w:rsidRPr="007E18F6" w:rsidRDefault="009C3C11" w:rsidP="00FD127D">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 xml:space="preserve">Start the refrigeration unit and re-confirm the correct operating mode and set-point </w:t>
      </w:r>
      <w:r w:rsidR="005155AA" w:rsidRPr="007E18F6">
        <w:rPr>
          <w:rFonts w:ascii="Arial" w:hAnsi="Arial" w:cs="Arial"/>
          <w:sz w:val="20"/>
          <w:szCs w:val="20"/>
          <w:lang w:val="en-PH"/>
        </w:rPr>
        <w:t xml:space="preserve">that </w:t>
      </w:r>
      <w:r w:rsidRPr="007E18F6">
        <w:rPr>
          <w:rFonts w:ascii="Arial" w:hAnsi="Arial" w:cs="Arial"/>
          <w:sz w:val="20"/>
          <w:szCs w:val="20"/>
          <w:lang w:val="en-PH"/>
        </w:rPr>
        <w:t>have been selected.</w:t>
      </w:r>
    </w:p>
    <w:p w14:paraId="27B22F1F" w14:textId="4CB55169" w:rsidR="009C3C11" w:rsidRPr="007E18F6" w:rsidRDefault="009C3C11" w:rsidP="00FD127D">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 xml:space="preserve">Initiate a manual defrost cycle to remove </w:t>
      </w:r>
      <w:r w:rsidR="000946D4" w:rsidRPr="007E18F6">
        <w:rPr>
          <w:rFonts w:ascii="Arial" w:hAnsi="Arial" w:cs="Arial"/>
          <w:sz w:val="20"/>
          <w:szCs w:val="20"/>
          <w:lang w:val="en-PH"/>
        </w:rPr>
        <w:t>frost or ice from the evaporator coil until it reaches the desired</w:t>
      </w:r>
      <w:r w:rsidRPr="007E18F6">
        <w:rPr>
          <w:rFonts w:ascii="Arial" w:hAnsi="Arial" w:cs="Arial"/>
          <w:sz w:val="20"/>
          <w:szCs w:val="20"/>
          <w:lang w:val="en-PH"/>
        </w:rPr>
        <w:t xml:space="preserve"> cargo temperature.</w:t>
      </w:r>
    </w:p>
    <w:p w14:paraId="7D182691" w14:textId="77777777" w:rsidR="00FE3902" w:rsidRPr="007E18F6" w:rsidRDefault="00FE3902" w:rsidP="00FE3902">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Once the trailer is loaded, conduct a final review before closing the trailer doors, including but not limited to the following components:</w:t>
      </w:r>
    </w:p>
    <w:p w14:paraId="6D6308D7" w14:textId="77777777" w:rsidR="00FE3902" w:rsidRPr="007E18F6" w:rsidRDefault="00FE3902" w:rsidP="00FE3902">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Verify Bill of Lading (BOL) paperwork</w:t>
      </w:r>
    </w:p>
    <w:p w14:paraId="2B47F992" w14:textId="6300F74B" w:rsidR="00FE3902" w:rsidRPr="007E18F6" w:rsidRDefault="00FE3902" w:rsidP="00FE3902">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 xml:space="preserve">Verify </w:t>
      </w:r>
      <w:r w:rsidR="000946D4" w:rsidRPr="007E18F6">
        <w:rPr>
          <w:rFonts w:ascii="Arial" w:hAnsi="Arial" w:cs="Arial"/>
          <w:sz w:val="20"/>
          <w:szCs w:val="20"/>
          <w:lang w:val="en-PH"/>
        </w:rPr>
        <w:t xml:space="preserve">that </w:t>
      </w:r>
      <w:r w:rsidRPr="007E18F6">
        <w:rPr>
          <w:rFonts w:ascii="Arial" w:hAnsi="Arial" w:cs="Arial"/>
          <w:sz w:val="20"/>
          <w:szCs w:val="20"/>
          <w:lang w:val="en-PH"/>
        </w:rPr>
        <w:t>all pallets have been loaded</w:t>
      </w:r>
    </w:p>
    <w:p w14:paraId="43C41261" w14:textId="77777777" w:rsidR="00FE3902" w:rsidRPr="007E18F6" w:rsidRDefault="00FE3902" w:rsidP="00FE3902">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Verify Load Diagram</w:t>
      </w:r>
    </w:p>
    <w:p w14:paraId="0F6ABF79" w14:textId="5068FFF6" w:rsidR="00FE3902" w:rsidRPr="007E18F6" w:rsidRDefault="00FE3902" w:rsidP="00FE3902">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 xml:space="preserve">Check </w:t>
      </w:r>
      <w:r w:rsidR="005155AA" w:rsidRPr="007E18F6">
        <w:rPr>
          <w:rFonts w:ascii="Arial" w:hAnsi="Arial" w:cs="Arial"/>
          <w:sz w:val="20"/>
          <w:szCs w:val="20"/>
          <w:lang w:val="en-PH"/>
        </w:rPr>
        <w:t xml:space="preserve">a </w:t>
      </w:r>
      <w:r w:rsidRPr="007E18F6">
        <w:rPr>
          <w:rFonts w:ascii="Arial" w:hAnsi="Arial" w:cs="Arial"/>
          <w:sz w:val="20"/>
          <w:szCs w:val="20"/>
          <w:lang w:val="en-PH"/>
        </w:rPr>
        <w:t>load for proper airflow</w:t>
      </w:r>
    </w:p>
    <w:p w14:paraId="67A1AEC5" w14:textId="6730716F" w:rsidR="0013726E" w:rsidRPr="007E18F6" w:rsidRDefault="00FE3902" w:rsidP="00FE3902">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Check that bulkheads, load bars</w:t>
      </w:r>
      <w:r w:rsidR="005155AA" w:rsidRPr="007E18F6">
        <w:rPr>
          <w:rFonts w:ascii="Arial" w:hAnsi="Arial" w:cs="Arial"/>
          <w:sz w:val="20"/>
          <w:szCs w:val="20"/>
          <w:lang w:val="en-PH"/>
        </w:rPr>
        <w:t>,</w:t>
      </w:r>
      <w:r w:rsidRPr="007E18F6">
        <w:rPr>
          <w:rFonts w:ascii="Arial" w:hAnsi="Arial" w:cs="Arial"/>
          <w:sz w:val="20"/>
          <w:szCs w:val="20"/>
          <w:lang w:val="en-PH"/>
        </w:rPr>
        <w:t xml:space="preserve"> and straps are properly secured</w:t>
      </w:r>
    </w:p>
    <w:p w14:paraId="454BF1E6" w14:textId="487C8CD6" w:rsidR="00FE3902" w:rsidRPr="007E18F6" w:rsidRDefault="00FE3902" w:rsidP="00270CDD">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Close Trailer door, latch, lock</w:t>
      </w:r>
      <w:r w:rsidR="005155AA" w:rsidRPr="007E18F6">
        <w:rPr>
          <w:rFonts w:ascii="Arial" w:hAnsi="Arial" w:cs="Arial"/>
          <w:sz w:val="20"/>
          <w:szCs w:val="20"/>
          <w:lang w:val="en-PH"/>
        </w:rPr>
        <w:t>,</w:t>
      </w:r>
      <w:r w:rsidRPr="007E18F6">
        <w:rPr>
          <w:rFonts w:ascii="Arial" w:hAnsi="Arial" w:cs="Arial"/>
          <w:sz w:val="20"/>
          <w:szCs w:val="20"/>
          <w:lang w:val="en-PH"/>
        </w:rPr>
        <w:t xml:space="preserve"> and secure door seals </w:t>
      </w:r>
    </w:p>
    <w:p w14:paraId="3D241C1A" w14:textId="32BEF968" w:rsidR="00270CDD" w:rsidRPr="007E18F6" w:rsidRDefault="00270CDD" w:rsidP="00270CDD">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Safely move the trailer to the staging area of the yard. Typical steps to follow are:</w:t>
      </w:r>
    </w:p>
    <w:p w14:paraId="1DB17D64" w14:textId="37763A9E" w:rsidR="00270CDD" w:rsidRPr="007E18F6" w:rsidRDefault="00270CDD" w:rsidP="00270CDD">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Raise dock plate</w:t>
      </w:r>
    </w:p>
    <w:p w14:paraId="4DB38528" w14:textId="37F8BF7D" w:rsidR="00270CDD" w:rsidRPr="007E18F6" w:rsidRDefault="00270CDD" w:rsidP="00270CDD">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Close dock door</w:t>
      </w:r>
    </w:p>
    <w:p w14:paraId="5CD6EB5C" w14:textId="371BE365" w:rsidR="00270CDD" w:rsidRPr="007E18F6" w:rsidRDefault="00270CDD" w:rsidP="00270CDD">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Ensure the dock light turns “Red</w:t>
      </w:r>
      <w:r w:rsidR="000946D4" w:rsidRPr="007E18F6">
        <w:rPr>
          <w:rFonts w:ascii="Arial" w:hAnsi="Arial" w:cs="Arial"/>
          <w:sz w:val="20"/>
          <w:szCs w:val="20"/>
          <w:lang w:val="en-PH"/>
        </w:rPr>
        <w:t>.</w:t>
      </w:r>
      <w:r w:rsidRPr="007E18F6">
        <w:rPr>
          <w:rFonts w:ascii="Arial" w:hAnsi="Arial" w:cs="Arial"/>
          <w:sz w:val="20"/>
          <w:szCs w:val="20"/>
          <w:lang w:val="en-PH"/>
        </w:rPr>
        <w:t>”</w:t>
      </w:r>
    </w:p>
    <w:p w14:paraId="266AC0DC" w14:textId="3B4C65AF" w:rsidR="001704AC" w:rsidRPr="007E18F6" w:rsidRDefault="00270CDD" w:rsidP="001704AC">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Proceed outside wearing a reflective safety vest</w:t>
      </w:r>
    </w:p>
    <w:p w14:paraId="7CE5CD67" w14:textId="7527BE24" w:rsidR="001704AC" w:rsidRPr="007E18F6" w:rsidRDefault="001704AC" w:rsidP="001704AC">
      <w:pPr>
        <w:pStyle w:val="ListParagraph"/>
        <w:numPr>
          <w:ilvl w:val="5"/>
          <w:numId w:val="1"/>
        </w:numPr>
        <w:spacing w:line="276" w:lineRule="auto"/>
        <w:ind w:left="4536" w:hanging="1134"/>
        <w:jc w:val="both"/>
        <w:rPr>
          <w:rFonts w:ascii="Arial" w:hAnsi="Arial" w:cs="Arial"/>
          <w:sz w:val="20"/>
          <w:szCs w:val="20"/>
          <w:lang w:val="en-PH"/>
        </w:rPr>
      </w:pPr>
      <w:r w:rsidRPr="007E18F6">
        <w:rPr>
          <w:rFonts w:ascii="Arial" w:hAnsi="Arial" w:cs="Arial"/>
          <w:sz w:val="20"/>
          <w:szCs w:val="20"/>
          <w:lang w:val="en-PH"/>
        </w:rPr>
        <w:t>Remove glad hand lock</w:t>
      </w:r>
    </w:p>
    <w:p w14:paraId="10B6734D" w14:textId="6460525B" w:rsidR="001704AC" w:rsidRDefault="001704AC" w:rsidP="001704AC">
      <w:pPr>
        <w:pStyle w:val="ListParagraph"/>
        <w:numPr>
          <w:ilvl w:val="5"/>
          <w:numId w:val="1"/>
        </w:numPr>
        <w:spacing w:line="276" w:lineRule="auto"/>
        <w:ind w:left="4536" w:hanging="1134"/>
        <w:jc w:val="both"/>
        <w:rPr>
          <w:rFonts w:ascii="Arial" w:hAnsi="Arial" w:cs="Arial"/>
          <w:sz w:val="20"/>
          <w:szCs w:val="20"/>
          <w:lang w:val="en-PH"/>
        </w:rPr>
      </w:pPr>
      <w:r>
        <w:rPr>
          <w:rFonts w:ascii="Arial" w:hAnsi="Arial" w:cs="Arial"/>
          <w:sz w:val="20"/>
          <w:szCs w:val="20"/>
          <w:lang w:val="en-PH"/>
        </w:rPr>
        <w:t>Remove wheel chocks</w:t>
      </w:r>
    </w:p>
    <w:p w14:paraId="7BCE37EA" w14:textId="3834444B" w:rsidR="001704AC" w:rsidRPr="001704AC" w:rsidRDefault="001704AC" w:rsidP="001704AC">
      <w:pPr>
        <w:pStyle w:val="ListParagraph"/>
        <w:numPr>
          <w:ilvl w:val="4"/>
          <w:numId w:val="1"/>
        </w:numPr>
        <w:spacing w:line="276" w:lineRule="auto"/>
        <w:ind w:left="3402" w:hanging="992"/>
        <w:jc w:val="both"/>
        <w:rPr>
          <w:rFonts w:ascii="Arial" w:hAnsi="Arial" w:cs="Arial"/>
          <w:sz w:val="20"/>
          <w:szCs w:val="20"/>
          <w:lang w:val="en-PH"/>
        </w:rPr>
      </w:pPr>
      <w:r w:rsidRPr="001704AC">
        <w:rPr>
          <w:rFonts w:ascii="Arial" w:hAnsi="Arial" w:cs="Arial"/>
          <w:sz w:val="20"/>
          <w:szCs w:val="20"/>
          <w:lang w:val="en-PH"/>
        </w:rPr>
        <w:lastRenderedPageBreak/>
        <w:t>Ensure any changes or special information for the driver is marked clearly on the load diagram</w:t>
      </w:r>
    </w:p>
    <w:p w14:paraId="179E6782" w14:textId="38309E08" w:rsidR="001704AC" w:rsidRPr="007E18F6" w:rsidRDefault="001704AC" w:rsidP="001704AC">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 xml:space="preserve">Place </w:t>
      </w:r>
      <w:r w:rsidR="005155AA" w:rsidRPr="007E18F6">
        <w:rPr>
          <w:rFonts w:ascii="Arial" w:hAnsi="Arial" w:cs="Arial"/>
          <w:sz w:val="20"/>
          <w:szCs w:val="20"/>
          <w:lang w:val="en-PH"/>
        </w:rPr>
        <w:t xml:space="preserve">the </w:t>
      </w:r>
      <w:r w:rsidRPr="007E18F6">
        <w:rPr>
          <w:rFonts w:ascii="Arial" w:hAnsi="Arial" w:cs="Arial"/>
          <w:sz w:val="20"/>
          <w:szCs w:val="20"/>
          <w:lang w:val="en-PH"/>
        </w:rPr>
        <w:t xml:space="preserve">load diagram into the route folder and </w:t>
      </w:r>
      <w:r w:rsidR="005155AA" w:rsidRPr="007E18F6">
        <w:rPr>
          <w:rFonts w:ascii="Arial" w:hAnsi="Arial" w:cs="Arial"/>
          <w:sz w:val="20"/>
          <w:szCs w:val="20"/>
          <w:lang w:val="en-PH"/>
        </w:rPr>
        <w:t xml:space="preserve">turn it </w:t>
      </w:r>
      <w:r w:rsidR="007E18F6">
        <w:rPr>
          <w:rFonts w:ascii="Arial" w:hAnsi="Arial" w:cs="Arial"/>
          <w:sz w:val="20"/>
          <w:szCs w:val="20"/>
          <w:lang w:val="en-PH"/>
        </w:rPr>
        <w:t>into</w:t>
      </w:r>
      <w:r w:rsidRPr="007E18F6">
        <w:rPr>
          <w:rFonts w:ascii="Arial" w:hAnsi="Arial" w:cs="Arial"/>
          <w:sz w:val="20"/>
          <w:szCs w:val="20"/>
          <w:lang w:val="en-PH"/>
        </w:rPr>
        <w:t xml:space="preserve"> the supervisor</w:t>
      </w:r>
    </w:p>
    <w:p w14:paraId="2C30B508" w14:textId="06583334" w:rsidR="001704AC" w:rsidRPr="007E18F6" w:rsidRDefault="001704AC" w:rsidP="001704AC">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Notify appropriate personnel that the trailer is now ready to be moved to the staging area</w:t>
      </w:r>
    </w:p>
    <w:p w14:paraId="2421A210" w14:textId="527BAA93" w:rsidR="006A17C0" w:rsidRPr="007E18F6" w:rsidRDefault="006A17C0" w:rsidP="006A17C0">
      <w:pPr>
        <w:pStyle w:val="ListParagraph"/>
        <w:numPr>
          <w:ilvl w:val="1"/>
          <w:numId w:val="1"/>
        </w:numPr>
        <w:spacing w:line="276" w:lineRule="auto"/>
        <w:ind w:left="851" w:hanging="491"/>
        <w:rPr>
          <w:rFonts w:ascii="Arial" w:hAnsi="Arial" w:cs="Arial"/>
          <w:sz w:val="20"/>
          <w:szCs w:val="20"/>
        </w:rPr>
      </w:pPr>
      <w:r w:rsidRPr="007E18F6">
        <w:rPr>
          <w:rFonts w:ascii="Arial" w:hAnsi="Arial" w:cs="Arial"/>
          <w:sz w:val="20"/>
          <w:szCs w:val="20"/>
        </w:rPr>
        <w:t>Departure</w:t>
      </w:r>
    </w:p>
    <w:p w14:paraId="3952F670" w14:textId="6DFC9B55" w:rsidR="006A17C0" w:rsidRPr="007E18F6" w:rsidRDefault="006A17C0" w:rsidP="006A17C0">
      <w:pPr>
        <w:pStyle w:val="ListParagraph"/>
        <w:numPr>
          <w:ilvl w:val="2"/>
          <w:numId w:val="1"/>
        </w:numPr>
        <w:spacing w:line="276" w:lineRule="auto"/>
        <w:ind w:left="1560" w:hanging="709"/>
        <w:jc w:val="both"/>
        <w:rPr>
          <w:rFonts w:ascii="Arial" w:hAnsi="Arial" w:cs="Arial"/>
          <w:sz w:val="20"/>
          <w:szCs w:val="20"/>
          <w:lang w:val="en-PH"/>
        </w:rPr>
      </w:pPr>
      <w:r w:rsidRPr="007E18F6">
        <w:rPr>
          <w:rFonts w:ascii="Arial" w:hAnsi="Arial" w:cs="Arial"/>
          <w:sz w:val="20"/>
          <w:szCs w:val="20"/>
          <w:lang w:val="en-PH"/>
        </w:rPr>
        <w:t>Outbound Carrier</w:t>
      </w:r>
    </w:p>
    <w:p w14:paraId="3EC4F5A0" w14:textId="54D1C59A" w:rsidR="006A17C0" w:rsidRPr="007E18F6" w:rsidRDefault="006A17C0" w:rsidP="006A17C0">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Release the trailers from the facility by the driver</w:t>
      </w:r>
    </w:p>
    <w:p w14:paraId="0E968F59" w14:textId="72AA1068" w:rsidR="006A17C0" w:rsidRPr="007E18F6" w:rsidRDefault="006A17C0" w:rsidP="006A17C0">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Proceed to the pre-determined check-out location.</w:t>
      </w:r>
    </w:p>
    <w:p w14:paraId="01444B17" w14:textId="4FD7E4DE" w:rsidR="006A17C0" w:rsidRPr="007E18F6" w:rsidRDefault="000946D4" w:rsidP="006A17C0">
      <w:pPr>
        <w:pStyle w:val="ListParagraph"/>
        <w:numPr>
          <w:ilvl w:val="3"/>
          <w:numId w:val="1"/>
        </w:numPr>
        <w:spacing w:line="276" w:lineRule="auto"/>
        <w:ind w:left="2410" w:hanging="850"/>
        <w:jc w:val="both"/>
        <w:rPr>
          <w:rFonts w:ascii="Arial" w:hAnsi="Arial" w:cs="Arial"/>
          <w:sz w:val="20"/>
          <w:szCs w:val="20"/>
          <w:lang w:val="en-PH"/>
        </w:rPr>
      </w:pPr>
      <w:r w:rsidRPr="007E18F6">
        <w:rPr>
          <w:rFonts w:ascii="Arial" w:hAnsi="Arial" w:cs="Arial"/>
          <w:sz w:val="20"/>
          <w:szCs w:val="20"/>
          <w:lang w:val="en-PH"/>
        </w:rPr>
        <w:t>During the check-in procedure, retrieve any relevant and appropriate outbound paperwork associated with the load</w:t>
      </w:r>
      <w:r w:rsidR="006A17C0" w:rsidRPr="007E18F6">
        <w:rPr>
          <w:rFonts w:ascii="Arial" w:hAnsi="Arial" w:cs="Arial"/>
          <w:sz w:val="20"/>
          <w:szCs w:val="20"/>
          <w:lang w:val="en-PH"/>
        </w:rPr>
        <w:t xml:space="preserve">. The paperwork </w:t>
      </w:r>
      <w:r w:rsidR="005155AA" w:rsidRPr="007E18F6">
        <w:rPr>
          <w:rFonts w:ascii="Arial" w:hAnsi="Arial" w:cs="Arial"/>
          <w:sz w:val="20"/>
          <w:szCs w:val="20"/>
          <w:lang w:val="en-PH"/>
        </w:rPr>
        <w:t>is</w:t>
      </w:r>
      <w:r w:rsidR="006A17C0" w:rsidRPr="007E18F6">
        <w:rPr>
          <w:rFonts w:ascii="Arial" w:hAnsi="Arial" w:cs="Arial"/>
          <w:sz w:val="20"/>
          <w:szCs w:val="20"/>
          <w:lang w:val="en-PH"/>
        </w:rPr>
        <w:t xml:space="preserve"> contained with:</w:t>
      </w:r>
    </w:p>
    <w:p w14:paraId="00B1128F" w14:textId="5BE46422" w:rsidR="006A17C0" w:rsidRPr="007E18F6" w:rsidRDefault="006A17C0" w:rsidP="001704AC">
      <w:pPr>
        <w:pStyle w:val="ListParagraph"/>
        <w:numPr>
          <w:ilvl w:val="4"/>
          <w:numId w:val="1"/>
        </w:numPr>
        <w:spacing w:line="276" w:lineRule="auto"/>
        <w:ind w:left="3402" w:hanging="992"/>
        <w:jc w:val="both"/>
        <w:rPr>
          <w:rFonts w:ascii="Arial" w:hAnsi="Arial" w:cs="Arial"/>
          <w:sz w:val="20"/>
          <w:szCs w:val="20"/>
          <w:lang w:val="en-PH"/>
        </w:rPr>
      </w:pPr>
      <w:r w:rsidRPr="007E18F6">
        <w:rPr>
          <w:rFonts w:ascii="Arial" w:hAnsi="Arial" w:cs="Arial"/>
          <w:sz w:val="20"/>
          <w:szCs w:val="20"/>
          <w:lang w:val="en-PH"/>
        </w:rPr>
        <w:t>Bill of Lading</w:t>
      </w:r>
    </w:p>
    <w:p w14:paraId="35230CCA" w14:textId="4A3540CC" w:rsidR="006A17C0" w:rsidRDefault="006A17C0" w:rsidP="001704AC">
      <w:pPr>
        <w:pStyle w:val="ListParagraph"/>
        <w:numPr>
          <w:ilvl w:val="4"/>
          <w:numId w:val="1"/>
        </w:numPr>
        <w:spacing w:line="276" w:lineRule="auto"/>
        <w:ind w:left="3402" w:hanging="992"/>
        <w:jc w:val="both"/>
        <w:rPr>
          <w:rFonts w:ascii="Arial" w:hAnsi="Arial" w:cs="Arial"/>
          <w:sz w:val="20"/>
          <w:szCs w:val="20"/>
          <w:lang w:val="en-PH"/>
        </w:rPr>
      </w:pPr>
      <w:r>
        <w:rPr>
          <w:rFonts w:ascii="Arial" w:hAnsi="Arial" w:cs="Arial"/>
          <w:sz w:val="20"/>
          <w:szCs w:val="20"/>
          <w:lang w:val="en-PH"/>
        </w:rPr>
        <w:t>Loading Diagram</w:t>
      </w:r>
    </w:p>
    <w:p w14:paraId="7803AA26" w14:textId="006DA152" w:rsidR="006A17C0" w:rsidRDefault="006A17C0" w:rsidP="001704AC">
      <w:pPr>
        <w:pStyle w:val="ListParagraph"/>
        <w:numPr>
          <w:ilvl w:val="4"/>
          <w:numId w:val="1"/>
        </w:numPr>
        <w:spacing w:line="276" w:lineRule="auto"/>
        <w:ind w:left="3402" w:hanging="992"/>
        <w:jc w:val="both"/>
        <w:rPr>
          <w:rFonts w:ascii="Arial" w:hAnsi="Arial" w:cs="Arial"/>
          <w:sz w:val="20"/>
          <w:szCs w:val="20"/>
          <w:lang w:val="en-PH"/>
        </w:rPr>
      </w:pPr>
      <w:r>
        <w:rPr>
          <w:rFonts w:ascii="Arial" w:hAnsi="Arial" w:cs="Arial"/>
          <w:sz w:val="20"/>
          <w:szCs w:val="20"/>
          <w:lang w:val="en-PH"/>
        </w:rPr>
        <w:t>Copy of Order</w:t>
      </w:r>
    </w:p>
    <w:p w14:paraId="08D27F24" w14:textId="2F86FD7D" w:rsidR="006A17C0" w:rsidRDefault="006A17C0" w:rsidP="001704AC">
      <w:pPr>
        <w:pStyle w:val="ListParagraph"/>
        <w:numPr>
          <w:ilvl w:val="4"/>
          <w:numId w:val="1"/>
        </w:numPr>
        <w:spacing w:line="276" w:lineRule="auto"/>
        <w:ind w:left="3402" w:hanging="992"/>
        <w:jc w:val="both"/>
        <w:rPr>
          <w:rFonts w:ascii="Arial" w:hAnsi="Arial" w:cs="Arial"/>
          <w:sz w:val="20"/>
          <w:szCs w:val="20"/>
          <w:lang w:val="en-PH"/>
        </w:rPr>
      </w:pPr>
      <w:r>
        <w:rPr>
          <w:rFonts w:ascii="Arial" w:hAnsi="Arial" w:cs="Arial"/>
          <w:sz w:val="20"/>
          <w:szCs w:val="20"/>
          <w:lang w:val="en-PH"/>
        </w:rPr>
        <w:t>Temperature Recorder Paperwork</w:t>
      </w:r>
    </w:p>
    <w:p w14:paraId="68B77B8D" w14:textId="4A1B0102" w:rsidR="006A17C0" w:rsidRPr="008E2BD8" w:rsidRDefault="006A17C0" w:rsidP="001704AC">
      <w:pPr>
        <w:pStyle w:val="ListParagraph"/>
        <w:numPr>
          <w:ilvl w:val="4"/>
          <w:numId w:val="1"/>
        </w:numPr>
        <w:spacing w:line="276" w:lineRule="auto"/>
        <w:ind w:left="3402" w:hanging="992"/>
        <w:jc w:val="both"/>
        <w:rPr>
          <w:rFonts w:ascii="Arial" w:hAnsi="Arial" w:cs="Arial"/>
          <w:sz w:val="20"/>
          <w:szCs w:val="20"/>
          <w:lang w:val="en-PH"/>
        </w:rPr>
      </w:pPr>
      <w:r w:rsidRPr="008E2BD8">
        <w:rPr>
          <w:rFonts w:ascii="Arial" w:hAnsi="Arial" w:cs="Arial"/>
          <w:sz w:val="20"/>
          <w:szCs w:val="20"/>
          <w:lang w:val="en-PH"/>
        </w:rPr>
        <w:t>Any carrier control forms required</w:t>
      </w:r>
    </w:p>
    <w:p w14:paraId="4E489F3C" w14:textId="1E0968A0" w:rsidR="00615546" w:rsidRPr="008E2BD8" w:rsidRDefault="00F34829" w:rsidP="00615546">
      <w:pPr>
        <w:pStyle w:val="ListParagraph"/>
        <w:numPr>
          <w:ilvl w:val="1"/>
          <w:numId w:val="1"/>
        </w:numPr>
        <w:spacing w:line="276" w:lineRule="auto"/>
        <w:ind w:left="851" w:hanging="491"/>
        <w:rPr>
          <w:rFonts w:ascii="Arial" w:hAnsi="Arial" w:cs="Arial"/>
          <w:sz w:val="20"/>
          <w:szCs w:val="20"/>
        </w:rPr>
      </w:pPr>
      <w:r w:rsidRPr="008E2BD8">
        <w:rPr>
          <w:rFonts w:ascii="Arial" w:hAnsi="Arial" w:cs="Arial"/>
          <w:sz w:val="20"/>
          <w:szCs w:val="20"/>
        </w:rPr>
        <w:t>Best Practices</w:t>
      </w:r>
    </w:p>
    <w:p w14:paraId="0846505E" w14:textId="77777777"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Verify the product being loaded is within the appropriate temperature limits for the product type. The shipper of the product typically establishes these limits.</w:t>
      </w:r>
    </w:p>
    <w:p w14:paraId="3CB78ACE" w14:textId="41323C73"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 xml:space="preserve">Temperature verification can usually be accomplished by placing a calibrated thermometer between two cases of product and recording the stabilized temperature. Perform this verification for </w:t>
      </w:r>
      <w:r w:rsidR="005155AA" w:rsidRPr="007E18F6">
        <w:rPr>
          <w:rFonts w:ascii="Arial" w:hAnsi="Arial" w:cs="Arial"/>
          <w:sz w:val="20"/>
          <w:szCs w:val="20"/>
        </w:rPr>
        <w:t xml:space="preserve">a </w:t>
      </w:r>
      <w:r w:rsidRPr="007E18F6">
        <w:rPr>
          <w:rFonts w:ascii="Arial" w:hAnsi="Arial" w:cs="Arial"/>
          <w:sz w:val="20"/>
          <w:szCs w:val="20"/>
        </w:rPr>
        <w:t xml:space="preserve">product being loaded in the </w:t>
      </w:r>
      <w:r w:rsidR="000946D4" w:rsidRPr="007E18F6">
        <w:rPr>
          <w:rFonts w:ascii="Arial" w:hAnsi="Arial" w:cs="Arial"/>
          <w:sz w:val="20"/>
          <w:szCs w:val="20"/>
        </w:rPr>
        <w:t>trailer’s nose, middle, and tail</w:t>
      </w:r>
      <w:r w:rsidRPr="007E18F6">
        <w:rPr>
          <w:rFonts w:ascii="Arial" w:hAnsi="Arial" w:cs="Arial"/>
          <w:sz w:val="20"/>
          <w:szCs w:val="20"/>
        </w:rPr>
        <w:t>.</w:t>
      </w:r>
    </w:p>
    <w:p w14:paraId="4D7660FB" w14:textId="77777777"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If a multi-delivery load, pallets to be delivered last will be loaded first (in the front of the trailer).</w:t>
      </w:r>
    </w:p>
    <w:p w14:paraId="19745EA7" w14:textId="67269D22"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 xml:space="preserve">If the order does not completely fill the trailer, a “Load Bar” </w:t>
      </w:r>
      <w:r w:rsidR="00995CC9" w:rsidRPr="007E18F6">
        <w:rPr>
          <w:rFonts w:ascii="Arial" w:hAnsi="Arial" w:cs="Arial"/>
          <w:sz w:val="20"/>
          <w:szCs w:val="20"/>
        </w:rPr>
        <w:t>are</w:t>
      </w:r>
      <w:r w:rsidRPr="007E18F6">
        <w:rPr>
          <w:rFonts w:ascii="Arial" w:hAnsi="Arial" w:cs="Arial"/>
          <w:sz w:val="20"/>
          <w:szCs w:val="20"/>
        </w:rPr>
        <w:t xml:space="preserve"> used to stabilize the load. The load bar </w:t>
      </w:r>
      <w:r w:rsidR="005155AA" w:rsidRPr="007E18F6">
        <w:rPr>
          <w:rFonts w:ascii="Arial" w:hAnsi="Arial" w:cs="Arial"/>
          <w:sz w:val="20"/>
          <w:szCs w:val="20"/>
        </w:rPr>
        <w:t>is</w:t>
      </w:r>
      <w:r w:rsidRPr="007E18F6">
        <w:rPr>
          <w:rFonts w:ascii="Arial" w:hAnsi="Arial" w:cs="Arial"/>
          <w:sz w:val="20"/>
          <w:szCs w:val="20"/>
        </w:rPr>
        <w:t xml:space="preserve"> placed between the wall of the truck and the palletized products, directly behind the last pallets loaded onto the trailer.</w:t>
      </w:r>
    </w:p>
    <w:p w14:paraId="63DFE6DE" w14:textId="3F45CF8F"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 xml:space="preserve">Any product damaged during trailer loading </w:t>
      </w:r>
      <w:r w:rsidR="006E1612" w:rsidRPr="007E18F6">
        <w:rPr>
          <w:rFonts w:ascii="Arial" w:hAnsi="Arial" w:cs="Arial"/>
          <w:sz w:val="20"/>
          <w:szCs w:val="20"/>
        </w:rPr>
        <w:t>is</w:t>
      </w:r>
      <w:r w:rsidRPr="007E18F6">
        <w:rPr>
          <w:rFonts w:ascii="Arial" w:hAnsi="Arial" w:cs="Arial"/>
          <w:sz w:val="20"/>
          <w:szCs w:val="20"/>
        </w:rPr>
        <w:t xml:space="preserve"> immediately addressed according to the customer’s expectations.</w:t>
      </w:r>
    </w:p>
    <w:p w14:paraId="2C8A4F95" w14:textId="6D3092D1"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 xml:space="preserve">Care </w:t>
      </w:r>
      <w:r w:rsidR="00161534" w:rsidRPr="007E18F6">
        <w:rPr>
          <w:rFonts w:ascii="Arial" w:hAnsi="Arial" w:cs="Arial"/>
          <w:sz w:val="20"/>
          <w:szCs w:val="20"/>
        </w:rPr>
        <w:t>is</w:t>
      </w:r>
      <w:r w:rsidRPr="007E18F6">
        <w:rPr>
          <w:rFonts w:ascii="Arial" w:hAnsi="Arial" w:cs="Arial"/>
          <w:sz w:val="20"/>
          <w:szCs w:val="20"/>
        </w:rPr>
        <w:t xml:space="preserve"> taken to ensure that the top cases in the trailer do not inhibit airflow from the refrigeration unit. </w:t>
      </w:r>
      <w:r w:rsidR="000946D4" w:rsidRPr="007E18F6">
        <w:rPr>
          <w:rFonts w:ascii="Arial" w:hAnsi="Arial" w:cs="Arial"/>
          <w:sz w:val="20"/>
          <w:szCs w:val="20"/>
        </w:rPr>
        <w:t>Maintaining proper and unobstructed airflow around the pallets in the trailer is important</w:t>
      </w:r>
      <w:r w:rsidRPr="007E18F6">
        <w:rPr>
          <w:rFonts w:ascii="Arial" w:hAnsi="Arial" w:cs="Arial"/>
          <w:sz w:val="20"/>
          <w:szCs w:val="20"/>
        </w:rPr>
        <w:t xml:space="preserve"> to prevent temperature variations or abuse.</w:t>
      </w:r>
    </w:p>
    <w:p w14:paraId="26FFF546" w14:textId="10726C2A"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 xml:space="preserve">Bulkheads </w:t>
      </w:r>
      <w:r w:rsidR="008E2BD8" w:rsidRPr="007E18F6">
        <w:rPr>
          <w:rFonts w:ascii="Arial" w:hAnsi="Arial" w:cs="Arial"/>
          <w:sz w:val="20"/>
          <w:szCs w:val="20"/>
        </w:rPr>
        <w:t>are</w:t>
      </w:r>
      <w:r w:rsidRPr="007E18F6">
        <w:rPr>
          <w:rFonts w:ascii="Arial" w:hAnsi="Arial" w:cs="Arial"/>
          <w:sz w:val="20"/>
          <w:szCs w:val="20"/>
        </w:rPr>
        <w:t xml:space="preserve"> used to separate refrigerated from frozen sections of the trailer.</w:t>
      </w:r>
    </w:p>
    <w:p w14:paraId="31D75598" w14:textId="6A29011D"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Loading the trailer</w:t>
      </w:r>
      <w:r w:rsidR="008E2BD8" w:rsidRPr="007E18F6">
        <w:rPr>
          <w:rFonts w:ascii="Arial" w:hAnsi="Arial" w:cs="Arial"/>
          <w:sz w:val="20"/>
          <w:szCs w:val="20"/>
        </w:rPr>
        <w:t xml:space="preserve"> is</w:t>
      </w:r>
      <w:r w:rsidRPr="007E18F6">
        <w:rPr>
          <w:rFonts w:ascii="Arial" w:hAnsi="Arial" w:cs="Arial"/>
          <w:sz w:val="20"/>
          <w:szCs w:val="20"/>
        </w:rPr>
        <w:t xml:space="preserve"> proceed</w:t>
      </w:r>
      <w:r w:rsidR="008E2BD8" w:rsidRPr="007E18F6">
        <w:rPr>
          <w:rFonts w:ascii="Arial" w:hAnsi="Arial" w:cs="Arial"/>
          <w:sz w:val="20"/>
          <w:szCs w:val="20"/>
        </w:rPr>
        <w:t>ed</w:t>
      </w:r>
      <w:r w:rsidRPr="007E18F6">
        <w:rPr>
          <w:rFonts w:ascii="Arial" w:hAnsi="Arial" w:cs="Arial"/>
          <w:sz w:val="20"/>
          <w:szCs w:val="20"/>
        </w:rPr>
        <w:t xml:space="preserve"> </w:t>
      </w:r>
      <w:r w:rsidR="005155AA" w:rsidRPr="007E18F6">
        <w:rPr>
          <w:rFonts w:ascii="Arial" w:hAnsi="Arial" w:cs="Arial"/>
          <w:sz w:val="20"/>
          <w:szCs w:val="20"/>
        </w:rPr>
        <w:t>expeditiously</w:t>
      </w:r>
      <w:r w:rsidRPr="007E18F6">
        <w:rPr>
          <w:rFonts w:ascii="Arial" w:hAnsi="Arial" w:cs="Arial"/>
          <w:sz w:val="20"/>
          <w:szCs w:val="20"/>
        </w:rPr>
        <w:t xml:space="preserve"> to prevent product temperature abuse. </w:t>
      </w:r>
    </w:p>
    <w:p w14:paraId="2BB97103" w14:textId="2DFCD166" w:rsidR="00F34829" w:rsidRPr="007E18F6"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 xml:space="preserve">After the load has been verified by all interested parties (including the driver), ensure the material handling equipment has been removed from the trailer, raise the dock plate to its stored position, and release </w:t>
      </w:r>
      <w:r w:rsidR="005155AA" w:rsidRPr="007E18F6">
        <w:rPr>
          <w:rFonts w:ascii="Arial" w:hAnsi="Arial" w:cs="Arial"/>
          <w:sz w:val="20"/>
          <w:szCs w:val="20"/>
        </w:rPr>
        <w:t xml:space="preserve">the </w:t>
      </w:r>
      <w:r w:rsidRPr="007E18F6">
        <w:rPr>
          <w:rFonts w:ascii="Arial" w:hAnsi="Arial" w:cs="Arial"/>
          <w:sz w:val="20"/>
          <w:szCs w:val="20"/>
        </w:rPr>
        <w:t>dock restraint.</w:t>
      </w:r>
    </w:p>
    <w:p w14:paraId="7541373A" w14:textId="77777777" w:rsidR="00F34829" w:rsidRPr="008E2BD8" w:rsidRDefault="00F34829" w:rsidP="00F34829">
      <w:pPr>
        <w:pStyle w:val="ListParagraph"/>
        <w:numPr>
          <w:ilvl w:val="2"/>
          <w:numId w:val="1"/>
        </w:numPr>
        <w:spacing w:line="276" w:lineRule="auto"/>
        <w:ind w:left="1560" w:hanging="709"/>
        <w:jc w:val="both"/>
        <w:rPr>
          <w:rFonts w:ascii="Arial" w:hAnsi="Arial" w:cs="Arial"/>
          <w:sz w:val="20"/>
          <w:szCs w:val="20"/>
        </w:rPr>
      </w:pPr>
      <w:r w:rsidRPr="007E18F6">
        <w:rPr>
          <w:rFonts w:ascii="Arial" w:hAnsi="Arial" w:cs="Arial"/>
          <w:sz w:val="20"/>
          <w:szCs w:val="20"/>
        </w:rPr>
        <w:t>Place a unique security seal</w:t>
      </w:r>
      <w:r w:rsidRPr="008E2BD8">
        <w:rPr>
          <w:rFonts w:ascii="Arial" w:hAnsi="Arial" w:cs="Arial"/>
          <w:sz w:val="20"/>
          <w:szCs w:val="20"/>
        </w:rPr>
        <w:t xml:space="preserve"> on the truck door and record the seal number on the shipping paperwork.</w:t>
      </w:r>
    </w:p>
    <w:p w14:paraId="4E433DB0" w14:textId="77777777" w:rsidR="00F34829" w:rsidRPr="008E2BD8" w:rsidRDefault="00F34829" w:rsidP="00F34829">
      <w:pPr>
        <w:pStyle w:val="ListParagraph"/>
        <w:numPr>
          <w:ilvl w:val="2"/>
          <w:numId w:val="1"/>
        </w:numPr>
        <w:spacing w:line="276" w:lineRule="auto"/>
        <w:ind w:left="1560" w:hanging="709"/>
        <w:jc w:val="both"/>
        <w:rPr>
          <w:rFonts w:ascii="Arial" w:hAnsi="Arial" w:cs="Arial"/>
          <w:sz w:val="20"/>
          <w:szCs w:val="20"/>
        </w:rPr>
      </w:pPr>
      <w:r w:rsidRPr="008E2BD8">
        <w:rPr>
          <w:rFonts w:ascii="Arial" w:hAnsi="Arial" w:cs="Arial"/>
          <w:sz w:val="20"/>
          <w:szCs w:val="20"/>
        </w:rPr>
        <w:t>After the trailer has moved from the dock, close the dock door to prevent pest ingress.</w:t>
      </w:r>
    </w:p>
    <w:p w14:paraId="0057902C" w14:textId="07DBD1D5" w:rsidR="00F34829" w:rsidRPr="008E2BD8" w:rsidRDefault="00F34829" w:rsidP="00F34829">
      <w:pPr>
        <w:pStyle w:val="ListParagraph"/>
        <w:numPr>
          <w:ilvl w:val="2"/>
          <w:numId w:val="1"/>
        </w:numPr>
        <w:spacing w:line="276" w:lineRule="auto"/>
        <w:ind w:left="1560" w:hanging="709"/>
        <w:jc w:val="both"/>
        <w:rPr>
          <w:rFonts w:ascii="Arial" w:hAnsi="Arial" w:cs="Arial"/>
          <w:sz w:val="20"/>
          <w:szCs w:val="20"/>
        </w:rPr>
      </w:pPr>
      <w:r w:rsidRPr="008E2BD8">
        <w:rPr>
          <w:rFonts w:ascii="Arial" w:hAnsi="Arial" w:cs="Arial"/>
          <w:sz w:val="20"/>
          <w:szCs w:val="20"/>
        </w:rPr>
        <w:t xml:space="preserve">Appropriate records </w:t>
      </w:r>
      <w:r w:rsidR="008E2BD8" w:rsidRPr="008E2BD8">
        <w:rPr>
          <w:rFonts w:ascii="Arial" w:hAnsi="Arial" w:cs="Arial"/>
          <w:sz w:val="20"/>
          <w:szCs w:val="20"/>
        </w:rPr>
        <w:t>are</w:t>
      </w:r>
      <w:r w:rsidRPr="008E2BD8">
        <w:rPr>
          <w:rFonts w:ascii="Arial" w:hAnsi="Arial" w:cs="Arial"/>
          <w:sz w:val="20"/>
          <w:szCs w:val="20"/>
        </w:rPr>
        <w:t xml:space="preserve"> maintained for all activities for traceability/recall purposes(lot number and quantity shipped per item, shipping destinations, product temperatures, trailer temperatures – set-point and actual, etc.</w:t>
      </w:r>
    </w:p>
    <w:p w14:paraId="0A07B94F" w14:textId="77777777" w:rsidR="00615546" w:rsidRPr="008E2BD8" w:rsidRDefault="00615546" w:rsidP="00615546">
      <w:pPr>
        <w:pStyle w:val="ListParagraph"/>
        <w:numPr>
          <w:ilvl w:val="1"/>
          <w:numId w:val="1"/>
        </w:numPr>
        <w:spacing w:line="276" w:lineRule="auto"/>
        <w:rPr>
          <w:rFonts w:ascii="Arial" w:hAnsi="Arial" w:cs="Arial"/>
          <w:sz w:val="20"/>
          <w:szCs w:val="20"/>
        </w:rPr>
      </w:pPr>
      <w:r w:rsidRPr="008E2BD8">
        <w:rPr>
          <w:rFonts w:ascii="Arial" w:hAnsi="Arial" w:cs="Arial"/>
          <w:sz w:val="20"/>
          <w:szCs w:val="20"/>
          <w:highlight w:val="yellow"/>
        </w:rPr>
        <w:t>[ADD OR CUSTOMIZE PROCEDURE HERE]</w:t>
      </w:r>
    </w:p>
    <w:p w14:paraId="7CA7A9BA" w14:textId="4F671B09" w:rsidR="00690FC5" w:rsidRDefault="00690FC5" w:rsidP="00690FC5">
      <w:pPr>
        <w:pStyle w:val="ListParagraph"/>
        <w:spacing w:line="276" w:lineRule="auto"/>
        <w:ind w:left="1440"/>
        <w:rPr>
          <w:rFonts w:ascii="Arial" w:hAnsi="Arial" w:cs="Arial"/>
          <w:sz w:val="20"/>
          <w:szCs w:val="20"/>
        </w:rPr>
      </w:pPr>
    </w:p>
    <w:p w14:paraId="41850182" w14:textId="77777777" w:rsidR="005155AA" w:rsidRPr="008E2BD8" w:rsidRDefault="005155AA" w:rsidP="00690FC5">
      <w:pPr>
        <w:pStyle w:val="ListParagraph"/>
        <w:spacing w:line="276" w:lineRule="auto"/>
        <w:ind w:left="1440"/>
        <w:rPr>
          <w:rFonts w:ascii="Arial" w:hAnsi="Arial" w:cs="Arial"/>
          <w:sz w:val="20"/>
          <w:szCs w:val="20"/>
        </w:rPr>
      </w:pPr>
    </w:p>
    <w:p w14:paraId="47274DFD" w14:textId="77777777" w:rsidR="00DD0AB9" w:rsidRPr="008E2BD8" w:rsidRDefault="00DD0AB9" w:rsidP="00784148">
      <w:pPr>
        <w:pStyle w:val="ListParagraph"/>
        <w:numPr>
          <w:ilvl w:val="0"/>
          <w:numId w:val="1"/>
        </w:numPr>
        <w:spacing w:line="276" w:lineRule="auto"/>
        <w:jc w:val="both"/>
        <w:rPr>
          <w:rFonts w:ascii="Arial" w:hAnsi="Arial" w:cs="Arial"/>
          <w:b/>
          <w:sz w:val="20"/>
          <w:szCs w:val="20"/>
        </w:rPr>
      </w:pPr>
      <w:r w:rsidRPr="008E2BD8">
        <w:rPr>
          <w:rFonts w:ascii="Arial" w:hAnsi="Arial" w:cs="Arial"/>
          <w:b/>
          <w:sz w:val="20"/>
          <w:szCs w:val="20"/>
        </w:rPr>
        <w:t>Corrective Action</w:t>
      </w:r>
      <w:r w:rsidR="00DA5A48" w:rsidRPr="008E2BD8">
        <w:rPr>
          <w:rFonts w:ascii="Arial" w:hAnsi="Arial" w:cs="Arial"/>
          <w:b/>
          <w:sz w:val="20"/>
          <w:szCs w:val="20"/>
        </w:rPr>
        <w:t>:</w:t>
      </w:r>
    </w:p>
    <w:p w14:paraId="73E24BAD" w14:textId="268291BC" w:rsidR="00BE14C8" w:rsidRPr="008E2BD8" w:rsidRDefault="00BE14C8" w:rsidP="00BE14C8">
      <w:pPr>
        <w:pStyle w:val="ListParagraph"/>
        <w:numPr>
          <w:ilvl w:val="1"/>
          <w:numId w:val="1"/>
        </w:numPr>
        <w:spacing w:line="276" w:lineRule="auto"/>
        <w:jc w:val="both"/>
        <w:rPr>
          <w:rFonts w:ascii="Arial" w:hAnsi="Arial" w:cs="Arial"/>
          <w:sz w:val="20"/>
          <w:szCs w:val="20"/>
          <w:lang w:val="en-PH"/>
        </w:rPr>
      </w:pPr>
      <w:r w:rsidRPr="008E2BD8">
        <w:rPr>
          <w:rFonts w:ascii="Arial" w:hAnsi="Arial" w:cs="Arial"/>
          <w:sz w:val="20"/>
          <w:szCs w:val="20"/>
        </w:rPr>
        <w:t xml:space="preserve">If the containers are not </w:t>
      </w:r>
      <w:r w:rsidRPr="008E2BD8">
        <w:rPr>
          <w:rFonts w:ascii="Arial" w:hAnsi="Arial" w:cs="Arial"/>
          <w:sz w:val="20"/>
          <w:szCs w:val="20"/>
          <w:lang w:val="en-PH"/>
        </w:rPr>
        <w:t xml:space="preserve">properly pre-cooled, previously completed before the container was positioned at the dock, trailer air temperatures </w:t>
      </w:r>
      <w:r w:rsidR="007C19F8" w:rsidRPr="008E2BD8">
        <w:rPr>
          <w:rFonts w:ascii="Arial" w:hAnsi="Arial" w:cs="Arial"/>
          <w:sz w:val="20"/>
          <w:szCs w:val="20"/>
          <w:lang w:val="en-PH"/>
        </w:rPr>
        <w:t>are to</w:t>
      </w:r>
      <w:r w:rsidRPr="008E2BD8">
        <w:rPr>
          <w:rFonts w:ascii="Arial" w:hAnsi="Arial" w:cs="Arial"/>
          <w:sz w:val="20"/>
          <w:szCs w:val="20"/>
          <w:lang w:val="en-PH"/>
        </w:rPr>
        <w:t xml:space="preserve"> be confirmed in the forward (nose) section and the back (tail) section of the trailer. </w:t>
      </w:r>
    </w:p>
    <w:p w14:paraId="33C167A7" w14:textId="5735D795" w:rsidR="003A263F" w:rsidRPr="008E2BD8" w:rsidRDefault="003A263F" w:rsidP="003A263F">
      <w:pPr>
        <w:pStyle w:val="ListParagraph"/>
        <w:numPr>
          <w:ilvl w:val="1"/>
          <w:numId w:val="1"/>
        </w:numPr>
        <w:spacing w:line="276" w:lineRule="auto"/>
        <w:jc w:val="both"/>
        <w:rPr>
          <w:rFonts w:ascii="Arial" w:hAnsi="Arial" w:cs="Arial"/>
          <w:sz w:val="20"/>
          <w:szCs w:val="20"/>
        </w:rPr>
      </w:pPr>
      <w:r w:rsidRPr="008E2BD8">
        <w:rPr>
          <w:rFonts w:ascii="Arial" w:hAnsi="Arial" w:cs="Arial"/>
          <w:sz w:val="20"/>
          <w:szCs w:val="20"/>
        </w:rPr>
        <w:lastRenderedPageBreak/>
        <w:t>Reject the following</w:t>
      </w:r>
      <w:r w:rsidR="00E12419" w:rsidRPr="008E2BD8">
        <w:rPr>
          <w:rFonts w:ascii="Arial" w:hAnsi="Arial" w:cs="Arial"/>
          <w:sz w:val="20"/>
          <w:szCs w:val="20"/>
        </w:rPr>
        <w:t xml:space="preserve"> co</w:t>
      </w:r>
      <w:r w:rsidR="005155AA">
        <w:rPr>
          <w:rFonts w:ascii="Arial" w:hAnsi="Arial" w:cs="Arial"/>
          <w:sz w:val="20"/>
          <w:szCs w:val="20"/>
        </w:rPr>
        <w:t xml:space="preserve">ld </w:t>
      </w:r>
      <w:r w:rsidR="00E12419" w:rsidRPr="008E2BD8">
        <w:rPr>
          <w:rFonts w:ascii="Arial" w:hAnsi="Arial" w:cs="Arial"/>
          <w:sz w:val="20"/>
          <w:szCs w:val="20"/>
        </w:rPr>
        <w:t>products</w:t>
      </w:r>
      <w:r w:rsidRPr="008E2BD8">
        <w:rPr>
          <w:rFonts w:ascii="Arial" w:hAnsi="Arial" w:cs="Arial"/>
          <w:sz w:val="20"/>
          <w:szCs w:val="20"/>
        </w:rPr>
        <w:t>:</w:t>
      </w:r>
    </w:p>
    <w:p w14:paraId="002CEFE2" w14:textId="4F3FD47D" w:rsidR="008A374C" w:rsidRPr="008E2BD8" w:rsidRDefault="00E93097" w:rsidP="003A263F">
      <w:pPr>
        <w:pStyle w:val="ListParagraph"/>
        <w:numPr>
          <w:ilvl w:val="2"/>
          <w:numId w:val="1"/>
        </w:numPr>
        <w:spacing w:line="276" w:lineRule="auto"/>
        <w:ind w:left="1440" w:hanging="630"/>
        <w:jc w:val="both"/>
        <w:rPr>
          <w:rFonts w:ascii="Arial" w:hAnsi="Arial" w:cs="Arial"/>
          <w:sz w:val="20"/>
          <w:szCs w:val="20"/>
        </w:rPr>
      </w:pPr>
      <w:r w:rsidRPr="008E2BD8">
        <w:rPr>
          <w:rFonts w:ascii="Arial" w:hAnsi="Arial" w:cs="Arial"/>
          <w:sz w:val="20"/>
          <w:szCs w:val="20"/>
        </w:rPr>
        <w:t>Containing signs</w:t>
      </w:r>
      <w:r w:rsidR="008A374C" w:rsidRPr="008E2BD8">
        <w:rPr>
          <w:rFonts w:ascii="Arial" w:hAnsi="Arial" w:cs="Arial"/>
          <w:sz w:val="20"/>
          <w:szCs w:val="20"/>
        </w:rPr>
        <w:t xml:space="preserve"> of deterioration</w:t>
      </w:r>
      <w:r w:rsidR="00E023F4" w:rsidRPr="008E2BD8">
        <w:rPr>
          <w:rFonts w:ascii="Arial" w:hAnsi="Arial" w:cs="Arial"/>
          <w:sz w:val="20"/>
          <w:szCs w:val="20"/>
        </w:rPr>
        <w:t xml:space="preserve"> of canned packaging</w:t>
      </w:r>
      <w:r w:rsidR="008A374C" w:rsidRPr="008E2BD8">
        <w:rPr>
          <w:rFonts w:ascii="Arial" w:hAnsi="Arial" w:cs="Arial"/>
          <w:sz w:val="20"/>
          <w:szCs w:val="20"/>
        </w:rPr>
        <w:t>, i.e., swollen sides or ends, flawed seals or seams, dents, or rust</w:t>
      </w:r>
      <w:r w:rsidR="00E023F4" w:rsidRPr="008E2BD8">
        <w:rPr>
          <w:rFonts w:ascii="Arial" w:hAnsi="Arial" w:cs="Arial"/>
          <w:sz w:val="20"/>
          <w:szCs w:val="20"/>
        </w:rPr>
        <w:t>, punctured.</w:t>
      </w:r>
    </w:p>
    <w:p w14:paraId="1DB23CE6" w14:textId="14DA4580" w:rsidR="003A263F" w:rsidRPr="008E2BD8" w:rsidRDefault="003A263F" w:rsidP="003A263F">
      <w:pPr>
        <w:pStyle w:val="ListParagraph"/>
        <w:numPr>
          <w:ilvl w:val="2"/>
          <w:numId w:val="1"/>
        </w:numPr>
        <w:spacing w:line="276" w:lineRule="auto"/>
        <w:ind w:left="1440" w:hanging="630"/>
        <w:jc w:val="both"/>
        <w:rPr>
          <w:rFonts w:ascii="Arial" w:hAnsi="Arial" w:cs="Arial"/>
          <w:sz w:val="20"/>
          <w:szCs w:val="20"/>
        </w:rPr>
      </w:pPr>
      <w:r w:rsidRPr="008E2BD8">
        <w:rPr>
          <w:rFonts w:ascii="Arial" w:hAnsi="Arial" w:cs="Arial"/>
          <w:sz w:val="20"/>
          <w:szCs w:val="20"/>
        </w:rPr>
        <w:t xml:space="preserve">Foods with </w:t>
      </w:r>
      <w:r w:rsidR="005155AA">
        <w:rPr>
          <w:rFonts w:ascii="Arial" w:hAnsi="Arial" w:cs="Arial"/>
          <w:sz w:val="20"/>
          <w:szCs w:val="20"/>
        </w:rPr>
        <w:t>outdated</w:t>
      </w:r>
      <w:r w:rsidRPr="008E2BD8">
        <w:rPr>
          <w:rFonts w:ascii="Arial" w:hAnsi="Arial" w:cs="Arial"/>
          <w:sz w:val="20"/>
          <w:szCs w:val="20"/>
        </w:rPr>
        <w:t xml:space="preserve"> expiration dates</w:t>
      </w:r>
      <w:r w:rsidR="00A60FFE" w:rsidRPr="008E2BD8">
        <w:rPr>
          <w:rFonts w:ascii="Arial" w:hAnsi="Arial" w:cs="Arial"/>
          <w:sz w:val="20"/>
          <w:szCs w:val="20"/>
        </w:rPr>
        <w:t>.</w:t>
      </w:r>
    </w:p>
    <w:p w14:paraId="59D7051E" w14:textId="77777777" w:rsidR="003A263F" w:rsidRPr="008E2BD8" w:rsidRDefault="003A263F" w:rsidP="003A263F">
      <w:pPr>
        <w:pStyle w:val="ListParagraph"/>
        <w:numPr>
          <w:ilvl w:val="2"/>
          <w:numId w:val="1"/>
        </w:numPr>
        <w:spacing w:line="276" w:lineRule="auto"/>
        <w:ind w:left="1440" w:hanging="630"/>
        <w:jc w:val="both"/>
        <w:rPr>
          <w:rFonts w:ascii="Arial" w:hAnsi="Arial" w:cs="Arial"/>
          <w:sz w:val="20"/>
          <w:szCs w:val="20"/>
        </w:rPr>
      </w:pPr>
      <w:r w:rsidRPr="008E2BD8">
        <w:rPr>
          <w:rFonts w:ascii="Arial" w:hAnsi="Arial" w:cs="Arial"/>
          <w:sz w:val="20"/>
          <w:szCs w:val="20"/>
        </w:rPr>
        <w:t>Foods that are out of safe temperature zone or deemed unacceptable by established rejection policy.</w:t>
      </w:r>
    </w:p>
    <w:p w14:paraId="452C99EC" w14:textId="65F970ED" w:rsidR="00AD73F7" w:rsidRPr="008E2BD8" w:rsidRDefault="00AD73F7" w:rsidP="00AD73F7">
      <w:pPr>
        <w:pStyle w:val="ListParagraph"/>
        <w:numPr>
          <w:ilvl w:val="1"/>
          <w:numId w:val="1"/>
        </w:numPr>
        <w:spacing w:line="276" w:lineRule="auto"/>
        <w:jc w:val="both"/>
        <w:rPr>
          <w:rFonts w:ascii="Arial" w:hAnsi="Arial" w:cs="Arial"/>
          <w:sz w:val="20"/>
          <w:szCs w:val="20"/>
        </w:rPr>
      </w:pPr>
      <w:r w:rsidRPr="008E2BD8">
        <w:rPr>
          <w:rFonts w:ascii="Arial" w:hAnsi="Arial" w:cs="Arial"/>
          <w:sz w:val="20"/>
          <w:szCs w:val="20"/>
        </w:rPr>
        <w:t>These are the following measures to do for the rejected/</w:t>
      </w:r>
      <w:r w:rsidR="005155AA">
        <w:rPr>
          <w:rFonts w:ascii="Arial" w:hAnsi="Arial" w:cs="Arial"/>
          <w:sz w:val="20"/>
          <w:szCs w:val="20"/>
        </w:rPr>
        <w:t>non-conforming</w:t>
      </w:r>
      <w:r w:rsidRPr="008E2BD8">
        <w:rPr>
          <w:rFonts w:ascii="Arial" w:hAnsi="Arial" w:cs="Arial"/>
          <w:sz w:val="20"/>
          <w:szCs w:val="20"/>
        </w:rPr>
        <w:t xml:space="preserve"> products</w:t>
      </w:r>
      <w:r w:rsidR="00297BB0" w:rsidRPr="008E2BD8">
        <w:rPr>
          <w:rFonts w:ascii="Arial" w:hAnsi="Arial" w:cs="Arial"/>
          <w:sz w:val="20"/>
          <w:szCs w:val="20"/>
        </w:rPr>
        <w:t>:</w:t>
      </w:r>
    </w:p>
    <w:p w14:paraId="0728FC52" w14:textId="5B170A18" w:rsidR="00AD73F7" w:rsidRPr="008E2BD8" w:rsidRDefault="00AD73F7" w:rsidP="00AD73F7">
      <w:pPr>
        <w:pStyle w:val="ListParagraph"/>
        <w:numPr>
          <w:ilvl w:val="2"/>
          <w:numId w:val="1"/>
        </w:numPr>
        <w:spacing w:line="276" w:lineRule="auto"/>
        <w:ind w:left="1440" w:hanging="630"/>
        <w:jc w:val="both"/>
        <w:rPr>
          <w:rFonts w:ascii="Arial" w:hAnsi="Arial" w:cs="Arial"/>
          <w:sz w:val="20"/>
          <w:szCs w:val="20"/>
        </w:rPr>
      </w:pPr>
      <w:r w:rsidRPr="008E2BD8">
        <w:rPr>
          <w:rFonts w:ascii="Arial" w:hAnsi="Arial" w:cs="Arial"/>
          <w:sz w:val="20"/>
          <w:szCs w:val="20"/>
        </w:rPr>
        <w:t>Segregate</w:t>
      </w:r>
      <w:r w:rsidR="00F47742" w:rsidRPr="008E2BD8">
        <w:rPr>
          <w:rFonts w:ascii="Arial" w:hAnsi="Arial" w:cs="Arial"/>
          <w:sz w:val="20"/>
          <w:szCs w:val="20"/>
        </w:rPr>
        <w:t xml:space="preserve">, </w:t>
      </w:r>
      <w:r w:rsidRPr="008E2BD8">
        <w:rPr>
          <w:rFonts w:ascii="Arial" w:hAnsi="Arial" w:cs="Arial"/>
          <w:sz w:val="20"/>
          <w:szCs w:val="20"/>
        </w:rPr>
        <w:t>properly label</w:t>
      </w:r>
      <w:r w:rsidR="00F47742" w:rsidRPr="008E2BD8">
        <w:rPr>
          <w:rFonts w:ascii="Arial" w:hAnsi="Arial" w:cs="Arial"/>
          <w:sz w:val="20"/>
          <w:szCs w:val="20"/>
        </w:rPr>
        <w:t>,</w:t>
      </w:r>
      <w:r w:rsidRPr="008E2BD8">
        <w:rPr>
          <w:rFonts w:ascii="Arial" w:hAnsi="Arial" w:cs="Arial"/>
          <w:sz w:val="20"/>
          <w:szCs w:val="20"/>
        </w:rPr>
        <w:t xml:space="preserve"> and store at </w:t>
      </w:r>
      <w:r w:rsidR="00F47742" w:rsidRPr="008E2BD8">
        <w:rPr>
          <w:rFonts w:ascii="Arial" w:hAnsi="Arial" w:cs="Arial"/>
          <w:sz w:val="20"/>
          <w:szCs w:val="20"/>
        </w:rPr>
        <w:t xml:space="preserve">the </w:t>
      </w:r>
      <w:r w:rsidRPr="008E2BD8">
        <w:rPr>
          <w:rFonts w:ascii="Arial" w:hAnsi="Arial" w:cs="Arial"/>
          <w:sz w:val="20"/>
          <w:szCs w:val="20"/>
        </w:rPr>
        <w:t>Quality Quarantine Hold Area</w:t>
      </w:r>
      <w:r w:rsidR="00CD5A3B" w:rsidRPr="008E2BD8">
        <w:rPr>
          <w:rFonts w:ascii="Arial" w:hAnsi="Arial" w:cs="Arial"/>
          <w:sz w:val="20"/>
          <w:szCs w:val="20"/>
        </w:rPr>
        <w:t>.</w:t>
      </w:r>
    </w:p>
    <w:p w14:paraId="60114A99" w14:textId="77777777" w:rsidR="00CD5A3B" w:rsidRPr="008E2BD8" w:rsidRDefault="00AD73F7" w:rsidP="00CD5A3B">
      <w:pPr>
        <w:pStyle w:val="ListParagraph"/>
        <w:numPr>
          <w:ilvl w:val="2"/>
          <w:numId w:val="1"/>
        </w:numPr>
        <w:spacing w:line="276" w:lineRule="auto"/>
        <w:ind w:left="1440" w:hanging="630"/>
        <w:jc w:val="both"/>
        <w:rPr>
          <w:rFonts w:ascii="Arial" w:hAnsi="Arial" w:cs="Arial"/>
          <w:sz w:val="20"/>
          <w:szCs w:val="20"/>
        </w:rPr>
      </w:pPr>
      <w:r w:rsidRPr="008E2BD8">
        <w:rPr>
          <w:rFonts w:ascii="Arial" w:hAnsi="Arial" w:cs="Arial"/>
          <w:sz w:val="20"/>
          <w:szCs w:val="20"/>
        </w:rPr>
        <w:t>Investigate and issue CAPA Report</w:t>
      </w:r>
      <w:r w:rsidR="00CD5A3B" w:rsidRPr="008E2BD8">
        <w:rPr>
          <w:rFonts w:ascii="Arial" w:hAnsi="Arial" w:cs="Arial"/>
          <w:sz w:val="20"/>
          <w:szCs w:val="20"/>
        </w:rPr>
        <w:t>.</w:t>
      </w:r>
    </w:p>
    <w:p w14:paraId="028AA6BA" w14:textId="3370C6D8" w:rsidR="00CD5A3B" w:rsidRPr="008E2BD8" w:rsidRDefault="005525EF" w:rsidP="00CD5A3B">
      <w:pPr>
        <w:pStyle w:val="ListParagraph"/>
        <w:numPr>
          <w:ilvl w:val="2"/>
          <w:numId w:val="1"/>
        </w:numPr>
        <w:spacing w:line="276" w:lineRule="auto"/>
        <w:ind w:left="1440" w:hanging="630"/>
        <w:jc w:val="both"/>
        <w:rPr>
          <w:rFonts w:ascii="Arial" w:hAnsi="Arial" w:cs="Arial"/>
          <w:sz w:val="20"/>
          <w:szCs w:val="20"/>
        </w:rPr>
      </w:pPr>
      <w:r w:rsidRPr="008E2BD8">
        <w:rPr>
          <w:rFonts w:ascii="Arial" w:hAnsi="Arial" w:cs="Arial"/>
          <w:sz w:val="20"/>
          <w:szCs w:val="20"/>
        </w:rPr>
        <w:t>Document the</w:t>
      </w:r>
      <w:r w:rsidR="00CD5A3B" w:rsidRPr="008E2BD8">
        <w:rPr>
          <w:rFonts w:ascii="Arial" w:hAnsi="Arial" w:cs="Arial"/>
          <w:sz w:val="20"/>
          <w:szCs w:val="20"/>
        </w:rPr>
        <w:t xml:space="preserve"> item</w:t>
      </w:r>
      <w:r w:rsidR="000946D4">
        <w:rPr>
          <w:rFonts w:ascii="Arial" w:hAnsi="Arial" w:cs="Arial"/>
          <w:sz w:val="20"/>
          <w:szCs w:val="20"/>
        </w:rPr>
        <w:t>’</w:t>
      </w:r>
      <w:r w:rsidR="00CD5A3B" w:rsidRPr="008E2BD8">
        <w:rPr>
          <w:rFonts w:ascii="Arial" w:hAnsi="Arial" w:cs="Arial"/>
          <w:sz w:val="20"/>
          <w:szCs w:val="20"/>
        </w:rPr>
        <w:t>s discrepancy, and a photo will be for reference.</w:t>
      </w:r>
    </w:p>
    <w:p w14:paraId="28EC2744" w14:textId="77777777" w:rsidR="003A263F" w:rsidRPr="008E2BD8" w:rsidRDefault="003A263F" w:rsidP="003A263F">
      <w:pPr>
        <w:pStyle w:val="ListParagraph"/>
        <w:numPr>
          <w:ilvl w:val="1"/>
          <w:numId w:val="1"/>
        </w:numPr>
        <w:spacing w:line="276" w:lineRule="auto"/>
        <w:jc w:val="both"/>
        <w:rPr>
          <w:rFonts w:ascii="Arial" w:hAnsi="Arial" w:cs="Arial"/>
          <w:sz w:val="20"/>
          <w:szCs w:val="20"/>
        </w:rPr>
      </w:pPr>
      <w:r w:rsidRPr="008E2BD8">
        <w:rPr>
          <w:rFonts w:ascii="Arial" w:hAnsi="Arial" w:cs="Arial"/>
          <w:sz w:val="20"/>
          <w:szCs w:val="20"/>
        </w:rPr>
        <w:t>Retrain any employee found not following the procedures in this SOP.</w:t>
      </w:r>
    </w:p>
    <w:p w14:paraId="533584C8" w14:textId="77777777" w:rsidR="00D66D49" w:rsidRPr="008E2BD8" w:rsidRDefault="00D66D49" w:rsidP="003B335D">
      <w:pPr>
        <w:pStyle w:val="ListParagraph"/>
        <w:numPr>
          <w:ilvl w:val="1"/>
          <w:numId w:val="1"/>
        </w:numPr>
        <w:spacing w:line="276" w:lineRule="auto"/>
        <w:jc w:val="both"/>
        <w:rPr>
          <w:rFonts w:ascii="Arial" w:hAnsi="Arial" w:cs="Arial"/>
          <w:sz w:val="20"/>
          <w:szCs w:val="20"/>
        </w:rPr>
      </w:pPr>
      <w:r w:rsidRPr="008E2BD8">
        <w:rPr>
          <w:rFonts w:ascii="Arial" w:hAnsi="Arial" w:cs="Arial"/>
          <w:sz w:val="20"/>
          <w:szCs w:val="20"/>
          <w:highlight w:val="yellow"/>
        </w:rPr>
        <w:t xml:space="preserve">[ADD OR CUSTOMIZE </w:t>
      </w:r>
      <w:r w:rsidR="00BD5F6C" w:rsidRPr="008E2BD8">
        <w:rPr>
          <w:rFonts w:ascii="Arial" w:hAnsi="Arial" w:cs="Arial"/>
          <w:sz w:val="20"/>
          <w:szCs w:val="20"/>
          <w:highlight w:val="yellow"/>
        </w:rPr>
        <w:t>CORRECTIVE ACTION</w:t>
      </w:r>
      <w:r w:rsidRPr="008E2BD8">
        <w:rPr>
          <w:rFonts w:ascii="Arial" w:hAnsi="Arial" w:cs="Arial"/>
          <w:sz w:val="20"/>
          <w:szCs w:val="20"/>
          <w:highlight w:val="yellow"/>
        </w:rPr>
        <w:t xml:space="preserve"> HERE]</w:t>
      </w:r>
    </w:p>
    <w:p w14:paraId="4733E18B" w14:textId="77777777" w:rsidR="00DD0AB9" w:rsidRPr="008E2BD8" w:rsidRDefault="00DD0AB9" w:rsidP="00DD0AB9">
      <w:pPr>
        <w:pStyle w:val="ListParagraph"/>
        <w:spacing w:line="276" w:lineRule="auto"/>
        <w:ind w:left="360"/>
        <w:jc w:val="both"/>
        <w:rPr>
          <w:rFonts w:ascii="Arial" w:hAnsi="Arial" w:cs="Arial"/>
          <w:b/>
          <w:sz w:val="20"/>
          <w:szCs w:val="20"/>
        </w:rPr>
      </w:pPr>
    </w:p>
    <w:p w14:paraId="2C607920" w14:textId="77777777" w:rsidR="00784148" w:rsidRPr="008E2BD8" w:rsidRDefault="00784148" w:rsidP="00784148">
      <w:pPr>
        <w:pStyle w:val="ListParagraph"/>
        <w:numPr>
          <w:ilvl w:val="0"/>
          <w:numId w:val="1"/>
        </w:numPr>
        <w:spacing w:line="276" w:lineRule="auto"/>
        <w:jc w:val="both"/>
        <w:rPr>
          <w:rFonts w:ascii="Arial" w:hAnsi="Arial" w:cs="Arial"/>
          <w:b/>
          <w:sz w:val="20"/>
          <w:szCs w:val="20"/>
        </w:rPr>
      </w:pPr>
      <w:r w:rsidRPr="008E2BD8">
        <w:rPr>
          <w:rFonts w:ascii="Arial" w:hAnsi="Arial" w:cs="Arial"/>
          <w:b/>
          <w:sz w:val="20"/>
          <w:szCs w:val="20"/>
        </w:rPr>
        <w:t>Re</w:t>
      </w:r>
      <w:r w:rsidR="00BD5F6C" w:rsidRPr="008E2BD8">
        <w:rPr>
          <w:rFonts w:ascii="Arial" w:hAnsi="Arial" w:cs="Arial"/>
          <w:b/>
          <w:sz w:val="20"/>
          <w:szCs w:val="20"/>
        </w:rPr>
        <w:t>ference Document</w:t>
      </w:r>
      <w:r w:rsidRPr="008E2BD8">
        <w:rPr>
          <w:rFonts w:ascii="Arial" w:hAnsi="Arial" w:cs="Arial"/>
          <w:b/>
          <w:sz w:val="20"/>
          <w:szCs w:val="20"/>
        </w:rPr>
        <w:t>:</w:t>
      </w:r>
    </w:p>
    <w:p w14:paraId="2976DFE2" w14:textId="77777777" w:rsidR="005311D0" w:rsidRPr="008E2BD8" w:rsidRDefault="005311D0" w:rsidP="005311D0">
      <w:pPr>
        <w:pStyle w:val="ListParagraph"/>
        <w:numPr>
          <w:ilvl w:val="1"/>
          <w:numId w:val="1"/>
        </w:numPr>
        <w:spacing w:line="276" w:lineRule="auto"/>
        <w:ind w:left="900" w:hanging="540"/>
        <w:jc w:val="both"/>
        <w:rPr>
          <w:rFonts w:ascii="Arial" w:hAnsi="Arial" w:cs="Arial"/>
          <w:sz w:val="20"/>
          <w:szCs w:val="20"/>
        </w:rPr>
      </w:pPr>
      <w:r w:rsidRPr="008E2BD8">
        <w:rPr>
          <w:rFonts w:ascii="Arial" w:hAnsi="Arial" w:cs="Arial"/>
          <w:sz w:val="20"/>
          <w:szCs w:val="20"/>
        </w:rPr>
        <w:t xml:space="preserve">Daily </w:t>
      </w:r>
      <w:proofErr w:type="gramStart"/>
      <w:r w:rsidRPr="008E2BD8">
        <w:rPr>
          <w:rFonts w:ascii="Arial" w:hAnsi="Arial" w:cs="Arial"/>
          <w:sz w:val="20"/>
          <w:szCs w:val="20"/>
        </w:rPr>
        <w:t>Pre Operational</w:t>
      </w:r>
      <w:proofErr w:type="gramEnd"/>
      <w:r w:rsidRPr="008E2BD8">
        <w:rPr>
          <w:rFonts w:ascii="Arial" w:hAnsi="Arial" w:cs="Arial"/>
          <w:sz w:val="20"/>
          <w:szCs w:val="20"/>
        </w:rPr>
        <w:t xml:space="preserve"> Checklist-Forklift</w:t>
      </w:r>
    </w:p>
    <w:p w14:paraId="507799AC" w14:textId="6E4C3E4C" w:rsidR="005311D0" w:rsidRDefault="005311D0" w:rsidP="005311D0">
      <w:pPr>
        <w:pStyle w:val="ListParagraph"/>
        <w:numPr>
          <w:ilvl w:val="1"/>
          <w:numId w:val="1"/>
        </w:numPr>
        <w:spacing w:line="276" w:lineRule="auto"/>
        <w:ind w:left="900" w:hanging="540"/>
        <w:jc w:val="both"/>
        <w:rPr>
          <w:rFonts w:ascii="Arial" w:hAnsi="Arial" w:cs="Arial"/>
          <w:sz w:val="20"/>
          <w:szCs w:val="20"/>
        </w:rPr>
      </w:pPr>
      <w:r w:rsidRPr="008E2BD8">
        <w:rPr>
          <w:rFonts w:ascii="Arial" w:hAnsi="Arial" w:cs="Arial"/>
          <w:sz w:val="20"/>
          <w:szCs w:val="20"/>
        </w:rPr>
        <w:t>Daily Receiving Log</w:t>
      </w:r>
    </w:p>
    <w:p w14:paraId="7DFED6B4" w14:textId="2697BEE1" w:rsidR="0051652E" w:rsidRDefault="0051652E" w:rsidP="005311D0">
      <w:pPr>
        <w:pStyle w:val="ListParagraph"/>
        <w:numPr>
          <w:ilvl w:val="1"/>
          <w:numId w:val="1"/>
        </w:numPr>
        <w:spacing w:line="276" w:lineRule="auto"/>
        <w:ind w:left="900" w:hanging="540"/>
        <w:jc w:val="both"/>
        <w:rPr>
          <w:rFonts w:ascii="Arial" w:hAnsi="Arial" w:cs="Arial"/>
          <w:sz w:val="20"/>
          <w:szCs w:val="20"/>
        </w:rPr>
      </w:pPr>
      <w:r>
        <w:rPr>
          <w:rFonts w:ascii="Arial" w:hAnsi="Arial" w:cs="Arial"/>
          <w:sz w:val="20"/>
          <w:szCs w:val="20"/>
        </w:rPr>
        <w:t>Bill of Lading (BOL)</w:t>
      </w:r>
    </w:p>
    <w:p w14:paraId="4CADDC2D" w14:textId="380022FC" w:rsidR="0051652E" w:rsidRPr="008E2BD8" w:rsidRDefault="0051652E" w:rsidP="005311D0">
      <w:pPr>
        <w:pStyle w:val="ListParagraph"/>
        <w:numPr>
          <w:ilvl w:val="1"/>
          <w:numId w:val="1"/>
        </w:numPr>
        <w:spacing w:line="276" w:lineRule="auto"/>
        <w:ind w:left="900" w:hanging="540"/>
        <w:jc w:val="both"/>
        <w:rPr>
          <w:rFonts w:ascii="Arial" w:hAnsi="Arial" w:cs="Arial"/>
          <w:sz w:val="20"/>
          <w:szCs w:val="20"/>
        </w:rPr>
      </w:pPr>
      <w:r>
        <w:rPr>
          <w:rFonts w:ascii="Arial" w:hAnsi="Arial" w:cs="Arial"/>
          <w:sz w:val="20"/>
          <w:szCs w:val="20"/>
        </w:rPr>
        <w:t>Loading Diagram</w:t>
      </w:r>
    </w:p>
    <w:p w14:paraId="174F3AA5" w14:textId="77777777" w:rsidR="005311D0" w:rsidRPr="008E2BD8" w:rsidRDefault="005311D0" w:rsidP="005311D0">
      <w:pPr>
        <w:pStyle w:val="ListParagraph"/>
        <w:numPr>
          <w:ilvl w:val="1"/>
          <w:numId w:val="1"/>
        </w:numPr>
        <w:spacing w:line="276" w:lineRule="auto"/>
        <w:ind w:left="900" w:hanging="540"/>
        <w:jc w:val="both"/>
        <w:rPr>
          <w:rFonts w:ascii="Arial" w:hAnsi="Arial" w:cs="Arial"/>
          <w:sz w:val="20"/>
          <w:szCs w:val="20"/>
        </w:rPr>
      </w:pPr>
      <w:r w:rsidRPr="008E2BD8">
        <w:rPr>
          <w:rFonts w:ascii="Arial" w:hAnsi="Arial" w:cs="Arial"/>
          <w:sz w:val="20"/>
          <w:szCs w:val="20"/>
        </w:rPr>
        <w:t>Purchase Order</w:t>
      </w:r>
    </w:p>
    <w:p w14:paraId="558999A4" w14:textId="77777777" w:rsidR="005311D0" w:rsidRPr="008E2BD8" w:rsidRDefault="005311D0" w:rsidP="005311D0">
      <w:pPr>
        <w:pStyle w:val="ListParagraph"/>
        <w:numPr>
          <w:ilvl w:val="1"/>
          <w:numId w:val="1"/>
        </w:numPr>
        <w:spacing w:line="276" w:lineRule="auto"/>
        <w:ind w:left="900" w:hanging="540"/>
        <w:jc w:val="both"/>
        <w:rPr>
          <w:rFonts w:ascii="Arial" w:hAnsi="Arial" w:cs="Arial"/>
          <w:sz w:val="20"/>
          <w:szCs w:val="20"/>
        </w:rPr>
      </w:pPr>
      <w:r w:rsidRPr="008E2BD8">
        <w:rPr>
          <w:rFonts w:ascii="Arial" w:hAnsi="Arial" w:cs="Arial"/>
          <w:sz w:val="20"/>
          <w:szCs w:val="20"/>
        </w:rPr>
        <w:t>Temperature Log</w:t>
      </w:r>
    </w:p>
    <w:p w14:paraId="1AD81048" w14:textId="77777777" w:rsidR="005311D0" w:rsidRPr="008E2BD8" w:rsidRDefault="005311D0" w:rsidP="005311D0">
      <w:pPr>
        <w:pStyle w:val="ListParagraph"/>
        <w:numPr>
          <w:ilvl w:val="1"/>
          <w:numId w:val="1"/>
        </w:numPr>
        <w:spacing w:line="276" w:lineRule="auto"/>
        <w:ind w:left="900" w:hanging="540"/>
        <w:jc w:val="both"/>
        <w:rPr>
          <w:rFonts w:ascii="Arial" w:hAnsi="Arial" w:cs="Arial"/>
          <w:sz w:val="20"/>
          <w:szCs w:val="20"/>
        </w:rPr>
      </w:pPr>
      <w:r w:rsidRPr="008E2BD8">
        <w:rPr>
          <w:rFonts w:ascii="Arial" w:hAnsi="Arial" w:cs="Arial"/>
          <w:sz w:val="20"/>
          <w:szCs w:val="20"/>
        </w:rPr>
        <w:t>Shipping Log Register</w:t>
      </w:r>
    </w:p>
    <w:p w14:paraId="6DF55C9D" w14:textId="77777777" w:rsidR="005311D0" w:rsidRPr="008E2BD8" w:rsidRDefault="005311D0" w:rsidP="005311D0">
      <w:pPr>
        <w:pStyle w:val="ListParagraph"/>
        <w:numPr>
          <w:ilvl w:val="1"/>
          <w:numId w:val="1"/>
        </w:numPr>
        <w:spacing w:line="276" w:lineRule="auto"/>
        <w:ind w:left="900" w:hanging="540"/>
        <w:jc w:val="both"/>
        <w:rPr>
          <w:rFonts w:ascii="Arial" w:hAnsi="Arial" w:cs="Arial"/>
          <w:sz w:val="20"/>
          <w:szCs w:val="20"/>
        </w:rPr>
      </w:pPr>
      <w:r w:rsidRPr="008E2BD8">
        <w:rPr>
          <w:rFonts w:ascii="Arial" w:hAnsi="Arial" w:cs="Arial"/>
          <w:sz w:val="20"/>
          <w:szCs w:val="20"/>
        </w:rPr>
        <w:t>Outgoing Log</w:t>
      </w:r>
    </w:p>
    <w:p w14:paraId="78EEF7A8" w14:textId="77777777" w:rsidR="005311D0" w:rsidRPr="008E2BD8" w:rsidRDefault="005311D0" w:rsidP="005311D0">
      <w:pPr>
        <w:pStyle w:val="ListParagraph"/>
        <w:numPr>
          <w:ilvl w:val="1"/>
          <w:numId w:val="1"/>
        </w:numPr>
        <w:spacing w:line="276" w:lineRule="auto"/>
        <w:ind w:left="900" w:hanging="540"/>
        <w:jc w:val="both"/>
        <w:rPr>
          <w:rFonts w:ascii="Arial" w:hAnsi="Arial" w:cs="Arial"/>
          <w:sz w:val="20"/>
          <w:szCs w:val="20"/>
        </w:rPr>
      </w:pPr>
      <w:r w:rsidRPr="008E2BD8">
        <w:rPr>
          <w:rFonts w:ascii="Arial" w:hAnsi="Arial" w:cs="Arial"/>
          <w:sz w:val="20"/>
          <w:szCs w:val="20"/>
        </w:rPr>
        <w:t>CAPA Report</w:t>
      </w:r>
    </w:p>
    <w:p w14:paraId="2FBE8AE7" w14:textId="77777777" w:rsidR="00BF78DC" w:rsidRPr="008E2BD8" w:rsidRDefault="0012363B" w:rsidP="000E5F35">
      <w:pPr>
        <w:pStyle w:val="ListParagraph"/>
        <w:numPr>
          <w:ilvl w:val="1"/>
          <w:numId w:val="1"/>
        </w:numPr>
        <w:spacing w:line="276" w:lineRule="auto"/>
        <w:ind w:left="900" w:hanging="540"/>
        <w:jc w:val="both"/>
        <w:rPr>
          <w:rFonts w:ascii="Arial" w:hAnsi="Arial" w:cs="Arial"/>
          <w:sz w:val="20"/>
          <w:szCs w:val="20"/>
          <w:highlight w:val="yellow"/>
        </w:rPr>
      </w:pPr>
      <w:r w:rsidRPr="008E2BD8">
        <w:rPr>
          <w:rFonts w:ascii="Arial" w:hAnsi="Arial" w:cs="Arial"/>
          <w:sz w:val="20"/>
          <w:szCs w:val="20"/>
          <w:highlight w:val="yellow"/>
        </w:rPr>
        <w:t xml:space="preserve">[ADD OR CUSTOMIZE </w:t>
      </w:r>
      <w:r w:rsidR="00BD5F6C" w:rsidRPr="008E2BD8">
        <w:rPr>
          <w:rFonts w:ascii="Arial" w:hAnsi="Arial" w:cs="Arial"/>
          <w:sz w:val="20"/>
          <w:szCs w:val="20"/>
          <w:highlight w:val="yellow"/>
        </w:rPr>
        <w:t>REFERENCE DOCUMENT</w:t>
      </w:r>
      <w:r w:rsidRPr="008E2BD8">
        <w:rPr>
          <w:rFonts w:ascii="Arial" w:hAnsi="Arial" w:cs="Arial"/>
          <w:sz w:val="20"/>
          <w:szCs w:val="20"/>
          <w:highlight w:val="yellow"/>
        </w:rPr>
        <w:t xml:space="preserve"> HERE]</w:t>
      </w:r>
    </w:p>
    <w:p w14:paraId="3BE379FD" w14:textId="77777777" w:rsidR="00BD5F6C" w:rsidRPr="00BD5F6C" w:rsidRDefault="00BD5F6C" w:rsidP="00BD5F6C">
      <w:pPr>
        <w:pStyle w:val="ListParagraph"/>
        <w:spacing w:line="276" w:lineRule="auto"/>
        <w:ind w:left="792"/>
        <w:jc w:val="both"/>
        <w:rPr>
          <w:rFonts w:ascii="Arial" w:hAnsi="Arial" w:cs="Arial"/>
          <w:sz w:val="20"/>
          <w:szCs w:val="20"/>
          <w:highlight w:val="yellow"/>
        </w:rPr>
      </w:pPr>
    </w:p>
    <w:p w14:paraId="20CBAFFC" w14:textId="77777777" w:rsidR="00BF78DC" w:rsidRDefault="00BF78DC" w:rsidP="00BF78DC">
      <w:pPr>
        <w:pStyle w:val="ListParagraph"/>
        <w:numPr>
          <w:ilvl w:val="0"/>
          <w:numId w:val="1"/>
        </w:numPr>
        <w:spacing w:after="0" w:line="276" w:lineRule="auto"/>
        <w:jc w:val="both"/>
        <w:rPr>
          <w:rFonts w:ascii="Arial" w:hAnsi="Arial" w:cs="Arial"/>
          <w:b/>
          <w:sz w:val="20"/>
          <w:szCs w:val="20"/>
        </w:rPr>
      </w:pPr>
      <w:r w:rsidRPr="004C1BF9">
        <w:rPr>
          <w:rFonts w:ascii="Arial" w:hAnsi="Arial" w:cs="Arial"/>
          <w:b/>
          <w:sz w:val="20"/>
          <w:szCs w:val="20"/>
        </w:rPr>
        <w:t>History</w:t>
      </w:r>
      <w:r w:rsidR="00FB14CD">
        <w:rPr>
          <w:rFonts w:ascii="Arial" w:hAnsi="Arial" w:cs="Arial"/>
          <w:b/>
          <w:sz w:val="20"/>
          <w:szCs w:val="20"/>
        </w:rPr>
        <w:t>/Changes:</w:t>
      </w:r>
    </w:p>
    <w:tbl>
      <w:tblPr>
        <w:tblStyle w:val="TableGrid0"/>
        <w:tblW w:w="5000" w:type="pct"/>
        <w:jc w:val="center"/>
        <w:tblInd w:w="0" w:type="dxa"/>
        <w:tblCellMar>
          <w:left w:w="108" w:type="dxa"/>
          <w:right w:w="53" w:type="dxa"/>
        </w:tblCellMar>
        <w:tblLook w:val="04A0" w:firstRow="1" w:lastRow="0" w:firstColumn="1" w:lastColumn="0" w:noHBand="0" w:noVBand="1"/>
      </w:tblPr>
      <w:tblGrid>
        <w:gridCol w:w="1317"/>
        <w:gridCol w:w="1553"/>
        <w:gridCol w:w="2251"/>
        <w:gridCol w:w="2529"/>
        <w:gridCol w:w="2410"/>
      </w:tblGrid>
      <w:tr w:rsidR="00BF78DC" w:rsidRPr="009421AB" w14:paraId="211840ED" w14:textId="77777777" w:rsidTr="00040EBF">
        <w:trPr>
          <w:trHeight w:val="550"/>
          <w:jc w:val="center"/>
        </w:trPr>
        <w:tc>
          <w:tcPr>
            <w:tcW w:w="654" w:type="pct"/>
            <w:tcBorders>
              <w:top w:val="single" w:sz="8" w:space="0" w:color="000000"/>
              <w:left w:val="single" w:sz="8" w:space="0" w:color="000000"/>
              <w:bottom w:val="single" w:sz="8" w:space="0" w:color="000000"/>
              <w:right w:val="single" w:sz="8" w:space="0" w:color="000000"/>
            </w:tcBorders>
            <w:vAlign w:val="center"/>
          </w:tcPr>
          <w:p w14:paraId="412B1E8E" w14:textId="77777777" w:rsidR="00BF78DC" w:rsidRPr="009421AB" w:rsidRDefault="00BF78DC" w:rsidP="00040EBF">
            <w:pPr>
              <w:spacing w:line="276" w:lineRule="auto"/>
              <w:ind w:left="-120" w:right="-75"/>
              <w:jc w:val="center"/>
              <w:rPr>
                <w:rFonts w:ascii="Arial" w:hAnsi="Arial" w:cs="Arial"/>
                <w:sz w:val="20"/>
                <w:szCs w:val="20"/>
              </w:rPr>
            </w:pPr>
            <w:r w:rsidRPr="009421AB">
              <w:rPr>
                <w:rFonts w:ascii="Arial" w:hAnsi="Arial" w:cs="Arial"/>
                <w:sz w:val="20"/>
                <w:szCs w:val="20"/>
              </w:rPr>
              <w:t>Revision No.:</w:t>
            </w:r>
          </w:p>
        </w:tc>
        <w:tc>
          <w:tcPr>
            <w:tcW w:w="772" w:type="pct"/>
            <w:tcBorders>
              <w:top w:val="single" w:sz="8" w:space="0" w:color="000000"/>
              <w:left w:val="single" w:sz="8" w:space="0" w:color="000000"/>
              <w:bottom w:val="single" w:sz="8" w:space="0" w:color="000000"/>
              <w:right w:val="single" w:sz="8" w:space="0" w:color="000000"/>
            </w:tcBorders>
            <w:vAlign w:val="center"/>
          </w:tcPr>
          <w:p w14:paraId="2E3FF66B" w14:textId="77777777" w:rsidR="00BF78DC" w:rsidRPr="009421AB" w:rsidRDefault="00BF78DC" w:rsidP="00040EBF">
            <w:pPr>
              <w:spacing w:line="276" w:lineRule="auto"/>
              <w:ind w:left="-104"/>
              <w:jc w:val="center"/>
              <w:rPr>
                <w:rFonts w:ascii="Arial" w:hAnsi="Arial" w:cs="Arial"/>
                <w:sz w:val="20"/>
                <w:szCs w:val="20"/>
              </w:rPr>
            </w:pPr>
            <w:r w:rsidRPr="009421AB">
              <w:rPr>
                <w:rFonts w:ascii="Arial" w:hAnsi="Arial" w:cs="Arial"/>
                <w:sz w:val="20"/>
                <w:szCs w:val="20"/>
              </w:rPr>
              <w:t>Revision Date:</w:t>
            </w:r>
          </w:p>
        </w:tc>
        <w:tc>
          <w:tcPr>
            <w:tcW w:w="1119" w:type="pct"/>
            <w:tcBorders>
              <w:top w:val="single" w:sz="8" w:space="0" w:color="000000"/>
              <w:left w:val="single" w:sz="8" w:space="0" w:color="000000"/>
              <w:bottom w:val="single" w:sz="8" w:space="0" w:color="000000"/>
              <w:right w:val="single" w:sz="8" w:space="0" w:color="000000"/>
            </w:tcBorders>
            <w:vAlign w:val="center"/>
          </w:tcPr>
          <w:p w14:paraId="66DD2FA0" w14:textId="77777777" w:rsidR="00BF78DC" w:rsidRPr="009421AB" w:rsidRDefault="00BF78DC" w:rsidP="00040EBF">
            <w:pPr>
              <w:spacing w:line="276" w:lineRule="auto"/>
              <w:ind w:left="7"/>
              <w:jc w:val="center"/>
              <w:rPr>
                <w:rFonts w:ascii="Arial" w:hAnsi="Arial" w:cs="Arial"/>
                <w:sz w:val="20"/>
                <w:szCs w:val="20"/>
              </w:rPr>
            </w:pPr>
            <w:r w:rsidRPr="009421AB">
              <w:rPr>
                <w:rFonts w:ascii="Arial" w:hAnsi="Arial" w:cs="Arial"/>
                <w:sz w:val="20"/>
                <w:szCs w:val="20"/>
              </w:rPr>
              <w:t>Description of Change:</w:t>
            </w:r>
          </w:p>
        </w:tc>
        <w:tc>
          <w:tcPr>
            <w:tcW w:w="1257" w:type="pct"/>
            <w:tcBorders>
              <w:top w:val="single" w:sz="8" w:space="0" w:color="000000"/>
              <w:left w:val="single" w:sz="8" w:space="0" w:color="000000"/>
              <w:bottom w:val="single" w:sz="8" w:space="0" w:color="000000"/>
              <w:right w:val="single" w:sz="8" w:space="0" w:color="000000"/>
            </w:tcBorders>
            <w:vAlign w:val="center"/>
          </w:tcPr>
          <w:p w14:paraId="4E78F546" w14:textId="77777777" w:rsidR="00BF78DC" w:rsidRPr="009421AB" w:rsidRDefault="00BF78DC" w:rsidP="00040EBF">
            <w:pPr>
              <w:spacing w:line="276" w:lineRule="auto"/>
              <w:ind w:left="26"/>
              <w:jc w:val="center"/>
              <w:rPr>
                <w:rFonts w:ascii="Arial" w:hAnsi="Arial" w:cs="Arial"/>
                <w:sz w:val="20"/>
                <w:szCs w:val="20"/>
              </w:rPr>
            </w:pPr>
            <w:r w:rsidRPr="009421AB">
              <w:rPr>
                <w:rFonts w:ascii="Arial" w:hAnsi="Arial" w:cs="Arial"/>
                <w:sz w:val="20"/>
                <w:szCs w:val="20"/>
              </w:rPr>
              <w:t>Originator / Author Name:</w:t>
            </w:r>
          </w:p>
        </w:tc>
        <w:tc>
          <w:tcPr>
            <w:tcW w:w="1198" w:type="pct"/>
            <w:tcBorders>
              <w:top w:val="single" w:sz="8" w:space="0" w:color="000000"/>
              <w:left w:val="single" w:sz="8" w:space="0" w:color="000000"/>
              <w:bottom w:val="single" w:sz="8" w:space="0" w:color="000000"/>
              <w:right w:val="single" w:sz="8" w:space="0" w:color="000000"/>
            </w:tcBorders>
            <w:vAlign w:val="center"/>
          </w:tcPr>
          <w:p w14:paraId="11666AB4" w14:textId="77777777" w:rsidR="00BF78DC" w:rsidRPr="009421AB" w:rsidRDefault="00BF78DC" w:rsidP="00040EBF">
            <w:pPr>
              <w:spacing w:line="276" w:lineRule="auto"/>
              <w:ind w:right="60"/>
              <w:jc w:val="center"/>
              <w:rPr>
                <w:rFonts w:ascii="Arial" w:hAnsi="Arial" w:cs="Arial"/>
                <w:sz w:val="20"/>
                <w:szCs w:val="20"/>
              </w:rPr>
            </w:pPr>
            <w:r w:rsidRPr="009421AB">
              <w:rPr>
                <w:rFonts w:ascii="Arial" w:hAnsi="Arial" w:cs="Arial"/>
                <w:sz w:val="20"/>
                <w:szCs w:val="20"/>
              </w:rPr>
              <w:t>Title / Department:</w:t>
            </w:r>
          </w:p>
        </w:tc>
      </w:tr>
      <w:tr w:rsidR="00BF78DC" w:rsidRPr="009421AB" w14:paraId="2D22E127" w14:textId="77777777" w:rsidTr="00040EBF">
        <w:trPr>
          <w:trHeight w:val="550"/>
          <w:jc w:val="center"/>
        </w:trPr>
        <w:tc>
          <w:tcPr>
            <w:tcW w:w="654" w:type="pct"/>
            <w:tcBorders>
              <w:top w:val="single" w:sz="8" w:space="0" w:color="000000"/>
              <w:left w:val="single" w:sz="8" w:space="0" w:color="000000"/>
              <w:bottom w:val="single" w:sz="8" w:space="0" w:color="000000"/>
              <w:right w:val="single" w:sz="8" w:space="0" w:color="000000"/>
            </w:tcBorders>
            <w:vAlign w:val="center"/>
          </w:tcPr>
          <w:p w14:paraId="3A7F8D27" w14:textId="77777777" w:rsidR="00BF78DC" w:rsidRPr="009421AB" w:rsidRDefault="00BF78DC" w:rsidP="00040EBF">
            <w:pPr>
              <w:spacing w:line="276" w:lineRule="auto"/>
              <w:ind w:left="-120" w:right="-75"/>
              <w:jc w:val="center"/>
              <w:rPr>
                <w:rFonts w:ascii="Arial" w:hAnsi="Arial" w:cs="Arial"/>
                <w:sz w:val="20"/>
                <w:szCs w:val="20"/>
              </w:rPr>
            </w:pPr>
            <w:r w:rsidRPr="009421AB">
              <w:rPr>
                <w:rFonts w:ascii="Arial" w:hAnsi="Arial" w:cs="Arial"/>
                <w:sz w:val="20"/>
                <w:szCs w:val="20"/>
              </w:rPr>
              <w:t>0</w:t>
            </w:r>
          </w:p>
        </w:tc>
        <w:tc>
          <w:tcPr>
            <w:tcW w:w="772" w:type="pct"/>
            <w:tcBorders>
              <w:top w:val="single" w:sz="8" w:space="0" w:color="000000"/>
              <w:left w:val="single" w:sz="8" w:space="0" w:color="000000"/>
              <w:bottom w:val="single" w:sz="8" w:space="0" w:color="000000"/>
              <w:right w:val="single" w:sz="8" w:space="0" w:color="000000"/>
            </w:tcBorders>
            <w:vAlign w:val="center"/>
          </w:tcPr>
          <w:p w14:paraId="4A56EED4" w14:textId="77777777" w:rsidR="00BF78DC" w:rsidRPr="009421AB" w:rsidRDefault="00BF78DC" w:rsidP="00040EBF">
            <w:pPr>
              <w:spacing w:line="276" w:lineRule="auto"/>
              <w:ind w:left="-104"/>
              <w:jc w:val="center"/>
              <w:rPr>
                <w:rFonts w:ascii="Arial" w:hAnsi="Arial" w:cs="Arial"/>
                <w:sz w:val="20"/>
                <w:szCs w:val="20"/>
              </w:rPr>
            </w:pPr>
            <w:r w:rsidRPr="009421AB">
              <w:rPr>
                <w:rFonts w:ascii="Arial" w:hAnsi="Arial" w:cs="Arial"/>
                <w:sz w:val="20"/>
                <w:szCs w:val="20"/>
                <w:highlight w:val="yellow"/>
              </w:rPr>
              <w:t>YYYYMMDD</w:t>
            </w:r>
          </w:p>
        </w:tc>
        <w:tc>
          <w:tcPr>
            <w:tcW w:w="1119" w:type="pct"/>
            <w:tcBorders>
              <w:top w:val="single" w:sz="8" w:space="0" w:color="000000"/>
              <w:left w:val="single" w:sz="8" w:space="0" w:color="000000"/>
              <w:bottom w:val="single" w:sz="8" w:space="0" w:color="000000"/>
              <w:right w:val="single" w:sz="8" w:space="0" w:color="000000"/>
            </w:tcBorders>
            <w:vAlign w:val="center"/>
          </w:tcPr>
          <w:p w14:paraId="041516CF" w14:textId="77777777" w:rsidR="00BF78DC" w:rsidRPr="009421AB" w:rsidRDefault="00BF78DC" w:rsidP="00040EBF">
            <w:pPr>
              <w:spacing w:line="276" w:lineRule="auto"/>
              <w:ind w:right="61"/>
              <w:jc w:val="center"/>
              <w:rPr>
                <w:rFonts w:ascii="Arial" w:hAnsi="Arial" w:cs="Arial"/>
                <w:sz w:val="20"/>
                <w:szCs w:val="20"/>
              </w:rPr>
            </w:pPr>
            <w:r w:rsidRPr="009421AB">
              <w:rPr>
                <w:rFonts w:ascii="Arial" w:hAnsi="Arial" w:cs="Arial"/>
                <w:sz w:val="20"/>
                <w:szCs w:val="20"/>
              </w:rPr>
              <w:t>Original</w:t>
            </w:r>
          </w:p>
        </w:tc>
        <w:tc>
          <w:tcPr>
            <w:tcW w:w="1257" w:type="pct"/>
            <w:tcBorders>
              <w:top w:val="single" w:sz="8" w:space="0" w:color="000000"/>
              <w:left w:val="single" w:sz="8" w:space="0" w:color="000000"/>
              <w:bottom w:val="single" w:sz="8" w:space="0" w:color="000000"/>
              <w:right w:val="single" w:sz="8" w:space="0" w:color="000000"/>
            </w:tcBorders>
            <w:vAlign w:val="center"/>
          </w:tcPr>
          <w:p w14:paraId="3818A3DE" w14:textId="77777777" w:rsidR="00BF78DC" w:rsidRPr="009421AB" w:rsidRDefault="00BF78DC" w:rsidP="00040EBF">
            <w:pPr>
              <w:spacing w:line="276" w:lineRule="auto"/>
              <w:ind w:right="60"/>
              <w:jc w:val="center"/>
              <w:rPr>
                <w:rFonts w:ascii="Arial" w:hAnsi="Arial" w:cs="Arial"/>
                <w:sz w:val="20"/>
                <w:szCs w:val="20"/>
              </w:rPr>
            </w:pPr>
            <w:r w:rsidRPr="009421AB">
              <w:rPr>
                <w:rFonts w:ascii="Arial" w:hAnsi="Arial" w:cs="Arial"/>
                <w:sz w:val="20"/>
                <w:szCs w:val="20"/>
                <w:highlight w:val="yellow"/>
              </w:rPr>
              <w:t>ENTER AUTHOR NAME</w:t>
            </w:r>
          </w:p>
        </w:tc>
        <w:tc>
          <w:tcPr>
            <w:tcW w:w="1198" w:type="pct"/>
            <w:tcBorders>
              <w:top w:val="single" w:sz="8" w:space="0" w:color="000000"/>
              <w:left w:val="single" w:sz="8" w:space="0" w:color="000000"/>
              <w:bottom w:val="single" w:sz="8" w:space="0" w:color="000000"/>
              <w:right w:val="single" w:sz="8" w:space="0" w:color="000000"/>
            </w:tcBorders>
            <w:vAlign w:val="center"/>
          </w:tcPr>
          <w:p w14:paraId="24535CFB" w14:textId="77777777" w:rsidR="00BF78DC" w:rsidRPr="009421AB" w:rsidRDefault="00BF78DC" w:rsidP="00040EBF">
            <w:pPr>
              <w:spacing w:line="276" w:lineRule="auto"/>
              <w:ind w:right="60"/>
              <w:jc w:val="center"/>
              <w:rPr>
                <w:rFonts w:ascii="Arial" w:hAnsi="Arial" w:cs="Arial"/>
                <w:sz w:val="20"/>
                <w:szCs w:val="20"/>
              </w:rPr>
            </w:pPr>
            <w:r w:rsidRPr="009421AB">
              <w:rPr>
                <w:rFonts w:ascii="Arial" w:hAnsi="Arial" w:cs="Arial"/>
                <w:sz w:val="20"/>
                <w:szCs w:val="20"/>
                <w:highlight w:val="yellow"/>
              </w:rPr>
              <w:t>ENTER TITLE/ENTER DEPARTMENT</w:t>
            </w:r>
          </w:p>
        </w:tc>
      </w:tr>
    </w:tbl>
    <w:p w14:paraId="2E245216" w14:textId="77777777" w:rsidR="00C432BB" w:rsidRDefault="00C432BB" w:rsidP="00751AAE">
      <w:pPr>
        <w:spacing w:line="276" w:lineRule="auto"/>
        <w:jc w:val="both"/>
        <w:rPr>
          <w:rFonts w:ascii="Arial" w:hAnsi="Arial" w:cs="Arial"/>
          <w:sz w:val="20"/>
          <w:szCs w:val="20"/>
        </w:rPr>
      </w:pPr>
    </w:p>
    <w:p w14:paraId="426DE352" w14:textId="77777777" w:rsidR="00BF78DC" w:rsidRPr="00BF78DC" w:rsidRDefault="00BF78DC" w:rsidP="00BF78DC">
      <w:pPr>
        <w:spacing w:after="0" w:line="276" w:lineRule="auto"/>
        <w:jc w:val="center"/>
        <w:rPr>
          <w:rFonts w:ascii="Arial" w:hAnsi="Arial" w:cs="Arial"/>
          <w:i/>
          <w:sz w:val="20"/>
          <w:szCs w:val="20"/>
        </w:rPr>
      </w:pPr>
      <w:r w:rsidRPr="00BF78DC">
        <w:rPr>
          <w:rFonts w:ascii="Arial" w:hAnsi="Arial" w:cs="Arial"/>
          <w:i/>
          <w:color w:val="202124"/>
          <w:sz w:val="20"/>
          <w:szCs w:val="20"/>
          <w:highlight w:val="yellow"/>
          <w:shd w:val="clear" w:color="auto" w:fill="FFFFFF"/>
        </w:rPr>
        <w:t>*Should you need assistance in customizing this document</w:t>
      </w:r>
      <w:r w:rsidR="00252D22">
        <w:rPr>
          <w:rFonts w:ascii="Arial" w:hAnsi="Arial" w:cs="Arial"/>
          <w:i/>
          <w:color w:val="202124"/>
          <w:sz w:val="20"/>
          <w:szCs w:val="20"/>
          <w:highlight w:val="yellow"/>
          <w:shd w:val="clear" w:color="auto" w:fill="FFFFFF"/>
        </w:rPr>
        <w:t>,</w:t>
      </w:r>
      <w:r w:rsidRPr="00BF78DC">
        <w:rPr>
          <w:rFonts w:ascii="Arial" w:hAnsi="Arial" w:cs="Arial"/>
          <w:i/>
          <w:color w:val="202124"/>
          <w:sz w:val="20"/>
          <w:szCs w:val="20"/>
          <w:highlight w:val="yellow"/>
          <w:shd w:val="clear" w:color="auto" w:fill="FFFFFF"/>
        </w:rPr>
        <w:t xml:space="preserve"> please email services@consultareinc.com</w:t>
      </w:r>
    </w:p>
    <w:p w14:paraId="0CB685A7" w14:textId="77777777" w:rsidR="00BF78DC" w:rsidRPr="00751AAE" w:rsidRDefault="00BF78DC" w:rsidP="00751AAE">
      <w:pPr>
        <w:spacing w:line="276" w:lineRule="auto"/>
        <w:jc w:val="both"/>
        <w:rPr>
          <w:rFonts w:ascii="Arial" w:hAnsi="Arial" w:cs="Arial"/>
          <w:sz w:val="20"/>
          <w:szCs w:val="20"/>
        </w:rPr>
      </w:pPr>
    </w:p>
    <w:sectPr w:rsidR="00BF78DC" w:rsidRPr="00751AAE" w:rsidSect="00FA59D2">
      <w:headerReference w:type="default" r:id="rId7"/>
      <w:footerReference w:type="default" r:id="rId8"/>
      <w:headerReference w:type="first" r:id="rId9"/>
      <w:footerReference w:type="first" r:id="rId10"/>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4C1D8" w14:textId="77777777" w:rsidR="00DC2803" w:rsidRDefault="00DC2803" w:rsidP="00C432BB">
      <w:pPr>
        <w:spacing w:after="0" w:line="240" w:lineRule="auto"/>
      </w:pPr>
      <w:r>
        <w:separator/>
      </w:r>
    </w:p>
  </w:endnote>
  <w:endnote w:type="continuationSeparator" w:id="0">
    <w:p w14:paraId="6A857387" w14:textId="77777777" w:rsidR="00DC2803" w:rsidRDefault="00DC2803" w:rsidP="00C43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301A0B" w:rsidRPr="00301A0B" w14:paraId="78C75C3E" w14:textId="77777777" w:rsidTr="00301A0B">
      <w:tc>
        <w:tcPr>
          <w:tcW w:w="2500" w:type="pct"/>
        </w:tcPr>
        <w:p w14:paraId="3414ECD2" w14:textId="77777777" w:rsidR="00301A0B" w:rsidRPr="00301A0B" w:rsidRDefault="00301A0B" w:rsidP="00301A0B">
          <w:pPr>
            <w:pStyle w:val="Footer"/>
            <w:rPr>
              <w:rFonts w:ascii="Arial" w:hAnsi="Arial" w:cs="Arial"/>
              <w:sz w:val="18"/>
              <w:szCs w:val="18"/>
            </w:rPr>
          </w:pPr>
          <w:r w:rsidRPr="00301A0B">
            <w:rPr>
              <w:rFonts w:ascii="Arial" w:hAnsi="Arial" w:cs="Arial"/>
              <w:sz w:val="18"/>
              <w:szCs w:val="18"/>
              <w:highlight w:val="yellow"/>
            </w:rPr>
            <w:t xml:space="preserve"> [Enter Document Control No.]</w:t>
          </w:r>
        </w:p>
      </w:tc>
      <w:tc>
        <w:tcPr>
          <w:tcW w:w="2500" w:type="pct"/>
        </w:tcPr>
        <w:p w14:paraId="21CE0CA2" w14:textId="77777777" w:rsidR="00301A0B" w:rsidRPr="00301A0B" w:rsidRDefault="00301A0B" w:rsidP="00301A0B">
          <w:pPr>
            <w:pStyle w:val="Footer"/>
            <w:jc w:val="right"/>
            <w:rPr>
              <w:rFonts w:ascii="Arial" w:hAnsi="Arial" w:cs="Arial"/>
              <w:sz w:val="18"/>
              <w:szCs w:val="18"/>
            </w:rPr>
          </w:pPr>
          <w:r w:rsidRPr="00301A0B">
            <w:rPr>
              <w:rFonts w:ascii="Arial" w:hAnsi="Arial" w:cs="Arial"/>
              <w:sz w:val="18"/>
              <w:szCs w:val="18"/>
            </w:rPr>
            <w:t xml:space="preserve">Page </w:t>
          </w:r>
          <w:r w:rsidRPr="00301A0B">
            <w:rPr>
              <w:rFonts w:ascii="Arial" w:hAnsi="Arial" w:cs="Arial"/>
              <w:b/>
              <w:bCs/>
              <w:sz w:val="18"/>
              <w:szCs w:val="18"/>
            </w:rPr>
            <w:fldChar w:fldCharType="begin"/>
          </w:r>
          <w:r w:rsidRPr="00301A0B">
            <w:rPr>
              <w:rFonts w:ascii="Arial" w:hAnsi="Arial" w:cs="Arial"/>
              <w:b/>
              <w:bCs/>
              <w:sz w:val="18"/>
              <w:szCs w:val="18"/>
            </w:rPr>
            <w:instrText xml:space="preserve"> PAGE  \* Arabic  \* MERGEFORMAT </w:instrText>
          </w:r>
          <w:r w:rsidRPr="00301A0B">
            <w:rPr>
              <w:rFonts w:ascii="Arial" w:hAnsi="Arial" w:cs="Arial"/>
              <w:b/>
              <w:bCs/>
              <w:sz w:val="18"/>
              <w:szCs w:val="18"/>
            </w:rPr>
            <w:fldChar w:fldCharType="separate"/>
          </w:r>
          <w:r w:rsidR="00B462A0">
            <w:rPr>
              <w:rFonts w:ascii="Arial" w:hAnsi="Arial" w:cs="Arial"/>
              <w:b/>
              <w:bCs/>
              <w:noProof/>
              <w:sz w:val="18"/>
              <w:szCs w:val="18"/>
            </w:rPr>
            <w:t>1</w:t>
          </w:r>
          <w:r w:rsidRPr="00301A0B">
            <w:rPr>
              <w:rFonts w:ascii="Arial" w:hAnsi="Arial" w:cs="Arial"/>
              <w:b/>
              <w:bCs/>
              <w:sz w:val="18"/>
              <w:szCs w:val="18"/>
            </w:rPr>
            <w:fldChar w:fldCharType="end"/>
          </w:r>
          <w:r w:rsidRPr="00301A0B">
            <w:rPr>
              <w:rFonts w:ascii="Arial" w:hAnsi="Arial" w:cs="Arial"/>
              <w:sz w:val="18"/>
              <w:szCs w:val="18"/>
            </w:rPr>
            <w:t xml:space="preserve"> of </w:t>
          </w:r>
          <w:r w:rsidRPr="00301A0B">
            <w:rPr>
              <w:rFonts w:ascii="Arial" w:hAnsi="Arial" w:cs="Arial"/>
              <w:b/>
              <w:bCs/>
              <w:sz w:val="18"/>
              <w:szCs w:val="18"/>
            </w:rPr>
            <w:fldChar w:fldCharType="begin"/>
          </w:r>
          <w:r w:rsidRPr="00301A0B">
            <w:rPr>
              <w:rFonts w:ascii="Arial" w:hAnsi="Arial" w:cs="Arial"/>
              <w:b/>
              <w:bCs/>
              <w:sz w:val="18"/>
              <w:szCs w:val="18"/>
            </w:rPr>
            <w:instrText xml:space="preserve"> NUMPAGES  \* Arabic  \* MERGEFORMAT </w:instrText>
          </w:r>
          <w:r w:rsidRPr="00301A0B">
            <w:rPr>
              <w:rFonts w:ascii="Arial" w:hAnsi="Arial" w:cs="Arial"/>
              <w:b/>
              <w:bCs/>
              <w:sz w:val="18"/>
              <w:szCs w:val="18"/>
            </w:rPr>
            <w:fldChar w:fldCharType="separate"/>
          </w:r>
          <w:r w:rsidR="00B462A0">
            <w:rPr>
              <w:rFonts w:ascii="Arial" w:hAnsi="Arial" w:cs="Arial"/>
              <w:b/>
              <w:bCs/>
              <w:noProof/>
              <w:sz w:val="18"/>
              <w:szCs w:val="18"/>
            </w:rPr>
            <w:t>2</w:t>
          </w:r>
          <w:r w:rsidRPr="00301A0B">
            <w:rPr>
              <w:rFonts w:ascii="Arial" w:hAnsi="Arial" w:cs="Arial"/>
              <w:b/>
              <w:bCs/>
              <w:sz w:val="18"/>
              <w:szCs w:val="18"/>
            </w:rPr>
            <w:fldChar w:fldCharType="end"/>
          </w:r>
        </w:p>
      </w:tc>
    </w:tr>
  </w:tbl>
  <w:p w14:paraId="132ABBF9" w14:textId="77777777" w:rsidR="00301A0B" w:rsidRPr="00301A0B" w:rsidRDefault="00301A0B" w:rsidP="00301A0B">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5794E" w14:textId="77777777" w:rsidR="00FA59D2" w:rsidRPr="00FA59D2" w:rsidRDefault="00FA59D2" w:rsidP="00FA59D2">
    <w:pPr>
      <w:pStyle w:val="Footer"/>
      <w:jc w:val="right"/>
      <w:rPr>
        <w:rFonts w:ascii="Arial" w:hAnsi="Arial" w:cs="Arial"/>
        <w:sz w:val="18"/>
        <w:szCs w:val="18"/>
      </w:rPr>
    </w:pPr>
    <w:r w:rsidRPr="00756E1F">
      <w:rPr>
        <w:rFonts w:ascii="Arial" w:hAnsi="Arial" w:cs="Arial"/>
        <w:sz w:val="18"/>
        <w:szCs w:val="18"/>
      </w:rPr>
      <w:t xml:space="preserve">Page </w:t>
    </w:r>
    <w:r w:rsidRPr="00756E1F">
      <w:rPr>
        <w:rFonts w:ascii="Arial" w:hAnsi="Arial" w:cs="Arial"/>
        <w:b/>
        <w:bCs/>
        <w:sz w:val="18"/>
        <w:szCs w:val="18"/>
      </w:rPr>
      <w:fldChar w:fldCharType="begin"/>
    </w:r>
    <w:r w:rsidRPr="00756E1F">
      <w:rPr>
        <w:rFonts w:ascii="Arial" w:hAnsi="Arial" w:cs="Arial"/>
        <w:b/>
        <w:bCs/>
        <w:sz w:val="18"/>
        <w:szCs w:val="18"/>
      </w:rPr>
      <w:instrText xml:space="preserve"> PAGE  \* Arabic  \* MERGEFORMAT </w:instrText>
    </w:r>
    <w:r w:rsidRPr="00756E1F">
      <w:rPr>
        <w:rFonts w:ascii="Arial" w:hAnsi="Arial" w:cs="Arial"/>
        <w:b/>
        <w:bCs/>
        <w:sz w:val="18"/>
        <w:szCs w:val="18"/>
      </w:rPr>
      <w:fldChar w:fldCharType="separate"/>
    </w:r>
    <w:r w:rsidRPr="00756E1F">
      <w:rPr>
        <w:rFonts w:ascii="Arial" w:hAnsi="Arial" w:cs="Arial"/>
        <w:b/>
        <w:bCs/>
        <w:noProof/>
        <w:sz w:val="18"/>
        <w:szCs w:val="18"/>
      </w:rPr>
      <w:t>1</w:t>
    </w:r>
    <w:r w:rsidRPr="00756E1F">
      <w:rPr>
        <w:rFonts w:ascii="Arial" w:hAnsi="Arial" w:cs="Arial"/>
        <w:b/>
        <w:bCs/>
        <w:sz w:val="18"/>
        <w:szCs w:val="18"/>
      </w:rPr>
      <w:fldChar w:fldCharType="end"/>
    </w:r>
    <w:r w:rsidRPr="00756E1F">
      <w:rPr>
        <w:rFonts w:ascii="Arial" w:hAnsi="Arial" w:cs="Arial"/>
        <w:sz w:val="18"/>
        <w:szCs w:val="18"/>
      </w:rPr>
      <w:t xml:space="preserve"> of </w:t>
    </w:r>
    <w:r w:rsidRPr="00756E1F">
      <w:rPr>
        <w:rFonts w:ascii="Arial" w:hAnsi="Arial" w:cs="Arial"/>
        <w:b/>
        <w:bCs/>
        <w:sz w:val="18"/>
        <w:szCs w:val="18"/>
      </w:rPr>
      <w:fldChar w:fldCharType="begin"/>
    </w:r>
    <w:r w:rsidRPr="00756E1F">
      <w:rPr>
        <w:rFonts w:ascii="Arial" w:hAnsi="Arial" w:cs="Arial"/>
        <w:b/>
        <w:bCs/>
        <w:sz w:val="18"/>
        <w:szCs w:val="18"/>
      </w:rPr>
      <w:instrText xml:space="preserve"> NUMPAGES  \* Arabic  \* MERGEFORMAT </w:instrText>
    </w:r>
    <w:r w:rsidRPr="00756E1F">
      <w:rPr>
        <w:rFonts w:ascii="Arial" w:hAnsi="Arial" w:cs="Arial"/>
        <w:b/>
        <w:bCs/>
        <w:sz w:val="18"/>
        <w:szCs w:val="18"/>
      </w:rPr>
      <w:fldChar w:fldCharType="separate"/>
    </w:r>
    <w:r w:rsidRPr="00756E1F">
      <w:rPr>
        <w:rFonts w:ascii="Arial" w:hAnsi="Arial" w:cs="Arial"/>
        <w:b/>
        <w:bCs/>
        <w:noProof/>
        <w:sz w:val="18"/>
        <w:szCs w:val="18"/>
      </w:rPr>
      <w:t>2</w:t>
    </w:r>
    <w:r w:rsidRPr="00756E1F">
      <w:rPr>
        <w:rFonts w:ascii="Arial" w:hAnsi="Arial"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A32C4" w14:textId="77777777" w:rsidR="00DC2803" w:rsidRDefault="00DC2803" w:rsidP="00C432BB">
      <w:pPr>
        <w:spacing w:after="0" w:line="240" w:lineRule="auto"/>
      </w:pPr>
      <w:r>
        <w:separator/>
      </w:r>
    </w:p>
  </w:footnote>
  <w:footnote w:type="continuationSeparator" w:id="0">
    <w:p w14:paraId="1E6E2B3E" w14:textId="77777777" w:rsidR="00DC2803" w:rsidRDefault="00DC2803" w:rsidP="00C43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36895" w14:textId="77777777" w:rsidR="00C432BB" w:rsidRDefault="00C432BB" w:rsidP="00C432BB">
    <w:pPr>
      <w:pStyle w:val="NormalWeb"/>
      <w:spacing w:before="0" w:beforeAutospacing="0" w:after="0" w:afterAutospacing="0"/>
      <w:jc w:val="center"/>
      <w:rPr>
        <w:rFonts w:ascii="Arial" w:hAnsi="Arial" w:cs="Arial"/>
        <w:color w:val="000000"/>
        <w:sz w:val="22"/>
        <w:szCs w:val="22"/>
        <w:highlight w:val="yellow"/>
      </w:rPr>
    </w:pPr>
  </w:p>
  <w:p w14:paraId="7BFFDEE3" w14:textId="77777777" w:rsidR="00C432BB" w:rsidRPr="00C432BB" w:rsidRDefault="00C432BB" w:rsidP="00C432BB">
    <w:pPr>
      <w:pStyle w:val="NormalWeb"/>
      <w:spacing w:before="0" w:beforeAutospacing="0" w:after="0" w:afterAutospacing="0" w:line="276" w:lineRule="auto"/>
      <w:jc w:val="center"/>
      <w:rPr>
        <w:rFonts w:ascii="Arial" w:hAnsi="Arial" w:cs="Arial"/>
        <w:color w:val="000000"/>
        <w:sz w:val="22"/>
        <w:szCs w:val="22"/>
        <w:highlight w:val="yellow"/>
      </w:rPr>
    </w:pPr>
  </w:p>
  <w:p w14:paraId="2216A49A" w14:textId="77777777" w:rsidR="00C432BB" w:rsidRPr="00C432BB" w:rsidRDefault="00C432BB" w:rsidP="00C432BB">
    <w:pPr>
      <w:pStyle w:val="NormalWeb"/>
      <w:spacing w:before="0" w:beforeAutospacing="0" w:after="0" w:afterAutospacing="0" w:line="276" w:lineRule="auto"/>
      <w:jc w:val="center"/>
      <w:rPr>
        <w:rFonts w:ascii="Arial" w:hAnsi="Arial" w:cs="Arial"/>
        <w:color w:val="000000"/>
        <w:sz w:val="22"/>
        <w:szCs w:val="22"/>
      </w:rPr>
    </w:pPr>
    <w:r w:rsidRPr="00C432BB">
      <w:rPr>
        <w:rFonts w:ascii="Arial" w:hAnsi="Arial" w:cs="Arial"/>
        <w:color w:val="000000"/>
        <w:sz w:val="22"/>
        <w:szCs w:val="22"/>
        <w:highlight w:val="yellow"/>
      </w:rPr>
      <w:t>Affix approved company logo here</w:t>
    </w:r>
  </w:p>
  <w:p w14:paraId="59B55E6B" w14:textId="77777777" w:rsidR="00C432BB" w:rsidRPr="00C432BB" w:rsidRDefault="00C432BB" w:rsidP="00C432BB">
    <w:pPr>
      <w:pStyle w:val="NormalWeb"/>
      <w:spacing w:before="0" w:beforeAutospacing="0" w:after="0" w:afterAutospacing="0" w:line="276" w:lineRule="auto"/>
      <w:jc w:val="center"/>
      <w:rPr>
        <w:sz w:val="22"/>
        <w:szCs w:val="22"/>
      </w:rPr>
    </w:pPr>
    <w:r w:rsidRPr="00C432BB">
      <w:rPr>
        <w:rFonts w:ascii="Arial" w:hAnsi="Arial" w:cs="Arial"/>
        <w:color w:val="202124"/>
        <w:sz w:val="22"/>
        <w:szCs w:val="22"/>
        <w:highlight w:val="red"/>
        <w:shd w:val="clear" w:color="auto" w:fill="FFFFFF"/>
      </w:rPr>
      <w:t>Note: This Document Must Be Customize for Your Intended Use</w:t>
    </w:r>
  </w:p>
  <w:p w14:paraId="1DF40ABC" w14:textId="77777777" w:rsidR="00C432BB" w:rsidRPr="00C432BB" w:rsidRDefault="00C432BB" w:rsidP="00C432BB">
    <w:pPr>
      <w:pStyle w:val="Header"/>
      <w:spacing w:line="276"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F2B22" w14:textId="77777777" w:rsidR="00FA59D2" w:rsidRDefault="00FA59D2" w:rsidP="00FA59D2">
    <w:pPr>
      <w:pStyle w:val="NormalWeb"/>
      <w:spacing w:before="0" w:beforeAutospacing="0" w:after="0" w:afterAutospacing="0" w:line="276" w:lineRule="auto"/>
      <w:jc w:val="center"/>
      <w:rPr>
        <w:rFonts w:ascii="Arial" w:hAnsi="Arial" w:cs="Arial"/>
        <w:color w:val="000000"/>
        <w:sz w:val="22"/>
        <w:szCs w:val="22"/>
        <w:highlight w:val="yellow"/>
      </w:rPr>
    </w:pPr>
  </w:p>
  <w:p w14:paraId="3D367551" w14:textId="77777777" w:rsidR="00FA59D2" w:rsidRPr="00C432BB" w:rsidRDefault="00FA59D2" w:rsidP="00FA59D2">
    <w:pPr>
      <w:pStyle w:val="NormalWeb"/>
      <w:spacing w:before="0" w:beforeAutospacing="0" w:after="0" w:afterAutospacing="0" w:line="276" w:lineRule="auto"/>
      <w:jc w:val="center"/>
      <w:rPr>
        <w:rFonts w:ascii="Arial" w:hAnsi="Arial" w:cs="Arial"/>
        <w:color w:val="000000"/>
        <w:sz w:val="22"/>
        <w:szCs w:val="22"/>
      </w:rPr>
    </w:pPr>
    <w:r w:rsidRPr="00C432BB">
      <w:rPr>
        <w:rFonts w:ascii="Arial" w:hAnsi="Arial" w:cs="Arial"/>
        <w:color w:val="000000"/>
        <w:sz w:val="22"/>
        <w:szCs w:val="22"/>
        <w:highlight w:val="yellow"/>
      </w:rPr>
      <w:t>Affix approved company logo here</w:t>
    </w:r>
  </w:p>
  <w:p w14:paraId="6D3F8694" w14:textId="77777777" w:rsidR="00FA59D2" w:rsidRPr="00C432BB" w:rsidRDefault="00FA59D2" w:rsidP="00FA59D2">
    <w:pPr>
      <w:pStyle w:val="NormalWeb"/>
      <w:spacing w:before="0" w:beforeAutospacing="0" w:after="0" w:afterAutospacing="0" w:line="276" w:lineRule="auto"/>
      <w:jc w:val="center"/>
      <w:rPr>
        <w:sz w:val="22"/>
        <w:szCs w:val="22"/>
      </w:rPr>
    </w:pPr>
    <w:r w:rsidRPr="00C432BB">
      <w:rPr>
        <w:rFonts w:ascii="Arial" w:hAnsi="Arial" w:cs="Arial"/>
        <w:color w:val="202124"/>
        <w:sz w:val="22"/>
        <w:szCs w:val="22"/>
        <w:highlight w:val="red"/>
        <w:shd w:val="clear" w:color="auto" w:fill="FFFFFF"/>
      </w:rPr>
      <w:t>Note: This Document Must Be Customize for Your Intended Use</w:t>
    </w:r>
  </w:p>
  <w:p w14:paraId="391ADA05" w14:textId="77777777" w:rsidR="00FA59D2" w:rsidRDefault="00FA59D2" w:rsidP="00FA59D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C22B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D7D7A56"/>
    <w:multiLevelType w:val="multilevel"/>
    <w:tmpl w:val="6930C38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2MTM3MDYzMje0NDdQ0lEKTi0uzszPAykwrgUAEd2jWiwAAAA="/>
  </w:docVars>
  <w:rsids>
    <w:rsidRoot w:val="00DD54C9"/>
    <w:rsid w:val="00010968"/>
    <w:rsid w:val="00013484"/>
    <w:rsid w:val="00022F9E"/>
    <w:rsid w:val="00024889"/>
    <w:rsid w:val="000816E9"/>
    <w:rsid w:val="00081D31"/>
    <w:rsid w:val="00093DE9"/>
    <w:rsid w:val="000946D4"/>
    <w:rsid w:val="000A4D7F"/>
    <w:rsid w:val="000C1E31"/>
    <w:rsid w:val="000E5F35"/>
    <w:rsid w:val="000F3EE6"/>
    <w:rsid w:val="000F63CF"/>
    <w:rsid w:val="00100ADA"/>
    <w:rsid w:val="0012363B"/>
    <w:rsid w:val="0013726E"/>
    <w:rsid w:val="00161534"/>
    <w:rsid w:val="001704AC"/>
    <w:rsid w:val="00171D67"/>
    <w:rsid w:val="001A1FE6"/>
    <w:rsid w:val="001A25BE"/>
    <w:rsid w:val="001D0864"/>
    <w:rsid w:val="001E7207"/>
    <w:rsid w:val="002019D7"/>
    <w:rsid w:val="00214389"/>
    <w:rsid w:val="002152DA"/>
    <w:rsid w:val="002173B3"/>
    <w:rsid w:val="002301D0"/>
    <w:rsid w:val="00252D22"/>
    <w:rsid w:val="00270CDD"/>
    <w:rsid w:val="00281D26"/>
    <w:rsid w:val="00285938"/>
    <w:rsid w:val="0028764E"/>
    <w:rsid w:val="00297BB0"/>
    <w:rsid w:val="002A68AF"/>
    <w:rsid w:val="002C62F8"/>
    <w:rsid w:val="002D316D"/>
    <w:rsid w:val="002E0035"/>
    <w:rsid w:val="002E5671"/>
    <w:rsid w:val="00301A0B"/>
    <w:rsid w:val="00326708"/>
    <w:rsid w:val="00346B31"/>
    <w:rsid w:val="0035551E"/>
    <w:rsid w:val="003825F6"/>
    <w:rsid w:val="00386B41"/>
    <w:rsid w:val="003A263F"/>
    <w:rsid w:val="003A5049"/>
    <w:rsid w:val="003A6534"/>
    <w:rsid w:val="003B335D"/>
    <w:rsid w:val="003C386C"/>
    <w:rsid w:val="003E0841"/>
    <w:rsid w:val="003E72DD"/>
    <w:rsid w:val="00407A78"/>
    <w:rsid w:val="00412D47"/>
    <w:rsid w:val="00424828"/>
    <w:rsid w:val="0042655E"/>
    <w:rsid w:val="004269D5"/>
    <w:rsid w:val="00426BAF"/>
    <w:rsid w:val="00442052"/>
    <w:rsid w:val="00454359"/>
    <w:rsid w:val="004663A2"/>
    <w:rsid w:val="00477E5F"/>
    <w:rsid w:val="004A00A9"/>
    <w:rsid w:val="004D3028"/>
    <w:rsid w:val="00503BE1"/>
    <w:rsid w:val="005055AC"/>
    <w:rsid w:val="005155AA"/>
    <w:rsid w:val="0051652E"/>
    <w:rsid w:val="005240AE"/>
    <w:rsid w:val="00525B3C"/>
    <w:rsid w:val="0053013E"/>
    <w:rsid w:val="005311D0"/>
    <w:rsid w:val="005525EF"/>
    <w:rsid w:val="00564B22"/>
    <w:rsid w:val="00571DBF"/>
    <w:rsid w:val="005A32AA"/>
    <w:rsid w:val="00600113"/>
    <w:rsid w:val="00615546"/>
    <w:rsid w:val="00621915"/>
    <w:rsid w:val="006247DA"/>
    <w:rsid w:val="006326AA"/>
    <w:rsid w:val="00642CBB"/>
    <w:rsid w:val="00660971"/>
    <w:rsid w:val="00667030"/>
    <w:rsid w:val="00667414"/>
    <w:rsid w:val="006749C0"/>
    <w:rsid w:val="00690FC5"/>
    <w:rsid w:val="006A17C0"/>
    <w:rsid w:val="006B12C3"/>
    <w:rsid w:val="006C23DD"/>
    <w:rsid w:val="006E1612"/>
    <w:rsid w:val="006E4BB5"/>
    <w:rsid w:val="006E7260"/>
    <w:rsid w:val="0070453E"/>
    <w:rsid w:val="00704A7A"/>
    <w:rsid w:val="007071B6"/>
    <w:rsid w:val="00714C7E"/>
    <w:rsid w:val="00734D0E"/>
    <w:rsid w:val="00751AAE"/>
    <w:rsid w:val="00756E1F"/>
    <w:rsid w:val="00764E1F"/>
    <w:rsid w:val="00784148"/>
    <w:rsid w:val="0078671E"/>
    <w:rsid w:val="00790CE8"/>
    <w:rsid w:val="007A4206"/>
    <w:rsid w:val="007A555E"/>
    <w:rsid w:val="007C19F8"/>
    <w:rsid w:val="007D35E8"/>
    <w:rsid w:val="007D4EF5"/>
    <w:rsid w:val="007E18F6"/>
    <w:rsid w:val="007E64E3"/>
    <w:rsid w:val="00803AE9"/>
    <w:rsid w:val="00804914"/>
    <w:rsid w:val="00804920"/>
    <w:rsid w:val="00824B9F"/>
    <w:rsid w:val="008315D2"/>
    <w:rsid w:val="00850E6B"/>
    <w:rsid w:val="0086049F"/>
    <w:rsid w:val="00864D09"/>
    <w:rsid w:val="008924F2"/>
    <w:rsid w:val="008A0F9F"/>
    <w:rsid w:val="008A374C"/>
    <w:rsid w:val="008B5D36"/>
    <w:rsid w:val="008C3667"/>
    <w:rsid w:val="008D274C"/>
    <w:rsid w:val="008D6E97"/>
    <w:rsid w:val="008E17AF"/>
    <w:rsid w:val="008E2BD8"/>
    <w:rsid w:val="008E33DC"/>
    <w:rsid w:val="008E3E59"/>
    <w:rsid w:val="008E7AED"/>
    <w:rsid w:val="008F6EDD"/>
    <w:rsid w:val="009202C2"/>
    <w:rsid w:val="00921605"/>
    <w:rsid w:val="009467E1"/>
    <w:rsid w:val="00950276"/>
    <w:rsid w:val="00950BD4"/>
    <w:rsid w:val="009532DE"/>
    <w:rsid w:val="0095368F"/>
    <w:rsid w:val="0095577C"/>
    <w:rsid w:val="00961FB7"/>
    <w:rsid w:val="00972133"/>
    <w:rsid w:val="00995CC9"/>
    <w:rsid w:val="009B01B6"/>
    <w:rsid w:val="009C3C11"/>
    <w:rsid w:val="009D54D0"/>
    <w:rsid w:val="009E26CC"/>
    <w:rsid w:val="00A1107B"/>
    <w:rsid w:val="00A14EAE"/>
    <w:rsid w:val="00A469F0"/>
    <w:rsid w:val="00A5774C"/>
    <w:rsid w:val="00A60FFE"/>
    <w:rsid w:val="00A62BE7"/>
    <w:rsid w:val="00A667C2"/>
    <w:rsid w:val="00A67AAB"/>
    <w:rsid w:val="00A7114D"/>
    <w:rsid w:val="00A829B5"/>
    <w:rsid w:val="00AB02AB"/>
    <w:rsid w:val="00AC4FAE"/>
    <w:rsid w:val="00AD1FCC"/>
    <w:rsid w:val="00AD73F7"/>
    <w:rsid w:val="00AE7EDF"/>
    <w:rsid w:val="00AF7FCD"/>
    <w:rsid w:val="00B017F1"/>
    <w:rsid w:val="00B04D9E"/>
    <w:rsid w:val="00B17CD1"/>
    <w:rsid w:val="00B2276C"/>
    <w:rsid w:val="00B35FC7"/>
    <w:rsid w:val="00B462A0"/>
    <w:rsid w:val="00B5395F"/>
    <w:rsid w:val="00B55CF4"/>
    <w:rsid w:val="00B65DB2"/>
    <w:rsid w:val="00B65F23"/>
    <w:rsid w:val="00B730C5"/>
    <w:rsid w:val="00B91C11"/>
    <w:rsid w:val="00BA3E2B"/>
    <w:rsid w:val="00BD0E63"/>
    <w:rsid w:val="00BD1F66"/>
    <w:rsid w:val="00BD3067"/>
    <w:rsid w:val="00BD5F6C"/>
    <w:rsid w:val="00BE14C8"/>
    <w:rsid w:val="00BF78DC"/>
    <w:rsid w:val="00C07298"/>
    <w:rsid w:val="00C17B92"/>
    <w:rsid w:val="00C33C9D"/>
    <w:rsid w:val="00C432BB"/>
    <w:rsid w:val="00C46A67"/>
    <w:rsid w:val="00CA6A69"/>
    <w:rsid w:val="00CD5A3B"/>
    <w:rsid w:val="00CF4C2A"/>
    <w:rsid w:val="00D02BE8"/>
    <w:rsid w:val="00D3563F"/>
    <w:rsid w:val="00D5009B"/>
    <w:rsid w:val="00D66D49"/>
    <w:rsid w:val="00D6769C"/>
    <w:rsid w:val="00D67AF3"/>
    <w:rsid w:val="00D73F55"/>
    <w:rsid w:val="00DA38B8"/>
    <w:rsid w:val="00DA5A48"/>
    <w:rsid w:val="00DA73CC"/>
    <w:rsid w:val="00DB715E"/>
    <w:rsid w:val="00DC2803"/>
    <w:rsid w:val="00DC7A53"/>
    <w:rsid w:val="00DD0AB9"/>
    <w:rsid w:val="00DD54C9"/>
    <w:rsid w:val="00DE0E51"/>
    <w:rsid w:val="00DF30DB"/>
    <w:rsid w:val="00E023F4"/>
    <w:rsid w:val="00E02BA8"/>
    <w:rsid w:val="00E122D0"/>
    <w:rsid w:val="00E12419"/>
    <w:rsid w:val="00E14AD2"/>
    <w:rsid w:val="00E22A90"/>
    <w:rsid w:val="00E30D08"/>
    <w:rsid w:val="00E35D95"/>
    <w:rsid w:val="00E40098"/>
    <w:rsid w:val="00E4260A"/>
    <w:rsid w:val="00E568E2"/>
    <w:rsid w:val="00E713FE"/>
    <w:rsid w:val="00E93097"/>
    <w:rsid w:val="00EB13E4"/>
    <w:rsid w:val="00F028BA"/>
    <w:rsid w:val="00F13804"/>
    <w:rsid w:val="00F1383A"/>
    <w:rsid w:val="00F32C8B"/>
    <w:rsid w:val="00F34829"/>
    <w:rsid w:val="00F42401"/>
    <w:rsid w:val="00F47742"/>
    <w:rsid w:val="00F63A04"/>
    <w:rsid w:val="00F75174"/>
    <w:rsid w:val="00F946CA"/>
    <w:rsid w:val="00FA59D2"/>
    <w:rsid w:val="00FB0D76"/>
    <w:rsid w:val="00FB14CD"/>
    <w:rsid w:val="00FB7B90"/>
    <w:rsid w:val="00FD127D"/>
    <w:rsid w:val="00FE3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48219"/>
  <w15:chartTrackingRefBased/>
  <w15:docId w15:val="{76BB612F-E1ED-C748-93FE-91F5FAB6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2BB"/>
  </w:style>
  <w:style w:type="paragraph" w:styleId="Footer">
    <w:name w:val="footer"/>
    <w:basedOn w:val="Normal"/>
    <w:link w:val="FooterChar"/>
    <w:uiPriority w:val="99"/>
    <w:unhideWhenUsed/>
    <w:rsid w:val="00C4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2BB"/>
  </w:style>
  <w:style w:type="paragraph" w:styleId="NormalWeb">
    <w:name w:val="Normal (Web)"/>
    <w:basedOn w:val="Normal"/>
    <w:uiPriority w:val="99"/>
    <w:semiHidden/>
    <w:unhideWhenUsed/>
    <w:rsid w:val="00C432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32BB"/>
    <w:pPr>
      <w:ind w:left="720"/>
      <w:contextualSpacing/>
    </w:pPr>
  </w:style>
  <w:style w:type="table" w:styleId="TableGrid">
    <w:name w:val="Table Grid"/>
    <w:basedOn w:val="TableNormal"/>
    <w:uiPriority w:val="39"/>
    <w:rsid w:val="00013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F78DC"/>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E5671"/>
    <w:rPr>
      <w:sz w:val="16"/>
      <w:szCs w:val="16"/>
    </w:rPr>
  </w:style>
  <w:style w:type="paragraph" w:styleId="CommentText">
    <w:name w:val="annotation text"/>
    <w:basedOn w:val="Normal"/>
    <w:link w:val="CommentTextChar"/>
    <w:uiPriority w:val="99"/>
    <w:semiHidden/>
    <w:unhideWhenUsed/>
    <w:rsid w:val="002E5671"/>
    <w:pPr>
      <w:spacing w:line="240" w:lineRule="auto"/>
    </w:pPr>
    <w:rPr>
      <w:sz w:val="20"/>
      <w:szCs w:val="20"/>
    </w:rPr>
  </w:style>
  <w:style w:type="character" w:customStyle="1" w:styleId="CommentTextChar">
    <w:name w:val="Comment Text Char"/>
    <w:basedOn w:val="DefaultParagraphFont"/>
    <w:link w:val="CommentText"/>
    <w:uiPriority w:val="99"/>
    <w:semiHidden/>
    <w:rsid w:val="002E5671"/>
    <w:rPr>
      <w:sz w:val="20"/>
      <w:szCs w:val="20"/>
    </w:rPr>
  </w:style>
  <w:style w:type="paragraph" w:styleId="CommentSubject">
    <w:name w:val="annotation subject"/>
    <w:basedOn w:val="CommentText"/>
    <w:next w:val="CommentText"/>
    <w:link w:val="CommentSubjectChar"/>
    <w:uiPriority w:val="99"/>
    <w:semiHidden/>
    <w:unhideWhenUsed/>
    <w:rsid w:val="002E5671"/>
    <w:rPr>
      <w:b/>
      <w:bCs/>
    </w:rPr>
  </w:style>
  <w:style w:type="character" w:customStyle="1" w:styleId="CommentSubjectChar">
    <w:name w:val="Comment Subject Char"/>
    <w:basedOn w:val="CommentTextChar"/>
    <w:link w:val="CommentSubject"/>
    <w:uiPriority w:val="99"/>
    <w:semiHidden/>
    <w:rsid w:val="002E56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8027">
      <w:bodyDiv w:val="1"/>
      <w:marLeft w:val="0"/>
      <w:marRight w:val="0"/>
      <w:marTop w:val="0"/>
      <w:marBottom w:val="0"/>
      <w:divBdr>
        <w:top w:val="none" w:sz="0" w:space="0" w:color="auto"/>
        <w:left w:val="none" w:sz="0" w:space="0" w:color="auto"/>
        <w:bottom w:val="none" w:sz="0" w:space="0" w:color="auto"/>
        <w:right w:val="none" w:sz="0" w:space="0" w:color="auto"/>
      </w:divBdr>
    </w:div>
    <w:div w:id="45379175">
      <w:bodyDiv w:val="1"/>
      <w:marLeft w:val="0"/>
      <w:marRight w:val="0"/>
      <w:marTop w:val="0"/>
      <w:marBottom w:val="0"/>
      <w:divBdr>
        <w:top w:val="none" w:sz="0" w:space="0" w:color="auto"/>
        <w:left w:val="none" w:sz="0" w:space="0" w:color="auto"/>
        <w:bottom w:val="none" w:sz="0" w:space="0" w:color="auto"/>
        <w:right w:val="none" w:sz="0" w:space="0" w:color="auto"/>
      </w:divBdr>
    </w:div>
    <w:div w:id="83384300">
      <w:bodyDiv w:val="1"/>
      <w:marLeft w:val="0"/>
      <w:marRight w:val="0"/>
      <w:marTop w:val="0"/>
      <w:marBottom w:val="0"/>
      <w:divBdr>
        <w:top w:val="none" w:sz="0" w:space="0" w:color="auto"/>
        <w:left w:val="none" w:sz="0" w:space="0" w:color="auto"/>
        <w:bottom w:val="none" w:sz="0" w:space="0" w:color="auto"/>
        <w:right w:val="none" w:sz="0" w:space="0" w:color="auto"/>
      </w:divBdr>
    </w:div>
    <w:div w:id="157887461">
      <w:bodyDiv w:val="1"/>
      <w:marLeft w:val="0"/>
      <w:marRight w:val="0"/>
      <w:marTop w:val="0"/>
      <w:marBottom w:val="0"/>
      <w:divBdr>
        <w:top w:val="none" w:sz="0" w:space="0" w:color="auto"/>
        <w:left w:val="none" w:sz="0" w:space="0" w:color="auto"/>
        <w:bottom w:val="none" w:sz="0" w:space="0" w:color="auto"/>
        <w:right w:val="none" w:sz="0" w:space="0" w:color="auto"/>
      </w:divBdr>
    </w:div>
    <w:div w:id="225578771">
      <w:bodyDiv w:val="1"/>
      <w:marLeft w:val="0"/>
      <w:marRight w:val="0"/>
      <w:marTop w:val="0"/>
      <w:marBottom w:val="0"/>
      <w:divBdr>
        <w:top w:val="none" w:sz="0" w:space="0" w:color="auto"/>
        <w:left w:val="none" w:sz="0" w:space="0" w:color="auto"/>
        <w:bottom w:val="none" w:sz="0" w:space="0" w:color="auto"/>
        <w:right w:val="none" w:sz="0" w:space="0" w:color="auto"/>
      </w:divBdr>
    </w:div>
    <w:div w:id="255406096">
      <w:bodyDiv w:val="1"/>
      <w:marLeft w:val="0"/>
      <w:marRight w:val="0"/>
      <w:marTop w:val="0"/>
      <w:marBottom w:val="0"/>
      <w:divBdr>
        <w:top w:val="none" w:sz="0" w:space="0" w:color="auto"/>
        <w:left w:val="none" w:sz="0" w:space="0" w:color="auto"/>
        <w:bottom w:val="none" w:sz="0" w:space="0" w:color="auto"/>
        <w:right w:val="none" w:sz="0" w:space="0" w:color="auto"/>
      </w:divBdr>
    </w:div>
    <w:div w:id="308049830">
      <w:bodyDiv w:val="1"/>
      <w:marLeft w:val="0"/>
      <w:marRight w:val="0"/>
      <w:marTop w:val="0"/>
      <w:marBottom w:val="0"/>
      <w:divBdr>
        <w:top w:val="none" w:sz="0" w:space="0" w:color="auto"/>
        <w:left w:val="none" w:sz="0" w:space="0" w:color="auto"/>
        <w:bottom w:val="none" w:sz="0" w:space="0" w:color="auto"/>
        <w:right w:val="none" w:sz="0" w:space="0" w:color="auto"/>
      </w:divBdr>
    </w:div>
    <w:div w:id="315838172">
      <w:bodyDiv w:val="1"/>
      <w:marLeft w:val="0"/>
      <w:marRight w:val="0"/>
      <w:marTop w:val="0"/>
      <w:marBottom w:val="0"/>
      <w:divBdr>
        <w:top w:val="none" w:sz="0" w:space="0" w:color="auto"/>
        <w:left w:val="none" w:sz="0" w:space="0" w:color="auto"/>
        <w:bottom w:val="none" w:sz="0" w:space="0" w:color="auto"/>
        <w:right w:val="none" w:sz="0" w:space="0" w:color="auto"/>
      </w:divBdr>
    </w:div>
    <w:div w:id="517548515">
      <w:bodyDiv w:val="1"/>
      <w:marLeft w:val="0"/>
      <w:marRight w:val="0"/>
      <w:marTop w:val="0"/>
      <w:marBottom w:val="0"/>
      <w:divBdr>
        <w:top w:val="none" w:sz="0" w:space="0" w:color="auto"/>
        <w:left w:val="none" w:sz="0" w:space="0" w:color="auto"/>
        <w:bottom w:val="none" w:sz="0" w:space="0" w:color="auto"/>
        <w:right w:val="none" w:sz="0" w:space="0" w:color="auto"/>
      </w:divBdr>
    </w:div>
    <w:div w:id="729689491">
      <w:bodyDiv w:val="1"/>
      <w:marLeft w:val="0"/>
      <w:marRight w:val="0"/>
      <w:marTop w:val="0"/>
      <w:marBottom w:val="0"/>
      <w:divBdr>
        <w:top w:val="none" w:sz="0" w:space="0" w:color="auto"/>
        <w:left w:val="none" w:sz="0" w:space="0" w:color="auto"/>
        <w:bottom w:val="none" w:sz="0" w:space="0" w:color="auto"/>
        <w:right w:val="none" w:sz="0" w:space="0" w:color="auto"/>
      </w:divBdr>
    </w:div>
    <w:div w:id="755396603">
      <w:bodyDiv w:val="1"/>
      <w:marLeft w:val="0"/>
      <w:marRight w:val="0"/>
      <w:marTop w:val="0"/>
      <w:marBottom w:val="0"/>
      <w:divBdr>
        <w:top w:val="none" w:sz="0" w:space="0" w:color="auto"/>
        <w:left w:val="none" w:sz="0" w:space="0" w:color="auto"/>
        <w:bottom w:val="none" w:sz="0" w:space="0" w:color="auto"/>
        <w:right w:val="none" w:sz="0" w:space="0" w:color="auto"/>
      </w:divBdr>
    </w:div>
    <w:div w:id="889415023">
      <w:bodyDiv w:val="1"/>
      <w:marLeft w:val="0"/>
      <w:marRight w:val="0"/>
      <w:marTop w:val="0"/>
      <w:marBottom w:val="0"/>
      <w:divBdr>
        <w:top w:val="none" w:sz="0" w:space="0" w:color="auto"/>
        <w:left w:val="none" w:sz="0" w:space="0" w:color="auto"/>
        <w:bottom w:val="none" w:sz="0" w:space="0" w:color="auto"/>
        <w:right w:val="none" w:sz="0" w:space="0" w:color="auto"/>
      </w:divBdr>
    </w:div>
    <w:div w:id="1164004306">
      <w:bodyDiv w:val="1"/>
      <w:marLeft w:val="0"/>
      <w:marRight w:val="0"/>
      <w:marTop w:val="0"/>
      <w:marBottom w:val="0"/>
      <w:divBdr>
        <w:top w:val="none" w:sz="0" w:space="0" w:color="auto"/>
        <w:left w:val="none" w:sz="0" w:space="0" w:color="auto"/>
        <w:bottom w:val="none" w:sz="0" w:space="0" w:color="auto"/>
        <w:right w:val="none" w:sz="0" w:space="0" w:color="auto"/>
      </w:divBdr>
    </w:div>
    <w:div w:id="1298679196">
      <w:bodyDiv w:val="1"/>
      <w:marLeft w:val="0"/>
      <w:marRight w:val="0"/>
      <w:marTop w:val="0"/>
      <w:marBottom w:val="0"/>
      <w:divBdr>
        <w:top w:val="none" w:sz="0" w:space="0" w:color="auto"/>
        <w:left w:val="none" w:sz="0" w:space="0" w:color="auto"/>
        <w:bottom w:val="none" w:sz="0" w:space="0" w:color="auto"/>
        <w:right w:val="none" w:sz="0" w:space="0" w:color="auto"/>
      </w:divBdr>
    </w:div>
    <w:div w:id="1323239336">
      <w:bodyDiv w:val="1"/>
      <w:marLeft w:val="0"/>
      <w:marRight w:val="0"/>
      <w:marTop w:val="0"/>
      <w:marBottom w:val="0"/>
      <w:divBdr>
        <w:top w:val="none" w:sz="0" w:space="0" w:color="auto"/>
        <w:left w:val="none" w:sz="0" w:space="0" w:color="auto"/>
        <w:bottom w:val="none" w:sz="0" w:space="0" w:color="auto"/>
        <w:right w:val="none" w:sz="0" w:space="0" w:color="auto"/>
      </w:divBdr>
    </w:div>
    <w:div w:id="1380395422">
      <w:bodyDiv w:val="1"/>
      <w:marLeft w:val="0"/>
      <w:marRight w:val="0"/>
      <w:marTop w:val="0"/>
      <w:marBottom w:val="0"/>
      <w:divBdr>
        <w:top w:val="none" w:sz="0" w:space="0" w:color="auto"/>
        <w:left w:val="none" w:sz="0" w:space="0" w:color="auto"/>
        <w:bottom w:val="none" w:sz="0" w:space="0" w:color="auto"/>
        <w:right w:val="none" w:sz="0" w:space="0" w:color="auto"/>
      </w:divBdr>
    </w:div>
    <w:div w:id="1397162392">
      <w:bodyDiv w:val="1"/>
      <w:marLeft w:val="0"/>
      <w:marRight w:val="0"/>
      <w:marTop w:val="0"/>
      <w:marBottom w:val="0"/>
      <w:divBdr>
        <w:top w:val="none" w:sz="0" w:space="0" w:color="auto"/>
        <w:left w:val="none" w:sz="0" w:space="0" w:color="auto"/>
        <w:bottom w:val="none" w:sz="0" w:space="0" w:color="auto"/>
        <w:right w:val="none" w:sz="0" w:space="0" w:color="auto"/>
      </w:divBdr>
    </w:div>
    <w:div w:id="1415660334">
      <w:bodyDiv w:val="1"/>
      <w:marLeft w:val="0"/>
      <w:marRight w:val="0"/>
      <w:marTop w:val="0"/>
      <w:marBottom w:val="0"/>
      <w:divBdr>
        <w:top w:val="none" w:sz="0" w:space="0" w:color="auto"/>
        <w:left w:val="none" w:sz="0" w:space="0" w:color="auto"/>
        <w:bottom w:val="none" w:sz="0" w:space="0" w:color="auto"/>
        <w:right w:val="none" w:sz="0" w:space="0" w:color="auto"/>
      </w:divBdr>
    </w:div>
    <w:div w:id="1469055495">
      <w:bodyDiv w:val="1"/>
      <w:marLeft w:val="0"/>
      <w:marRight w:val="0"/>
      <w:marTop w:val="0"/>
      <w:marBottom w:val="0"/>
      <w:divBdr>
        <w:top w:val="none" w:sz="0" w:space="0" w:color="auto"/>
        <w:left w:val="none" w:sz="0" w:space="0" w:color="auto"/>
        <w:bottom w:val="none" w:sz="0" w:space="0" w:color="auto"/>
        <w:right w:val="none" w:sz="0" w:space="0" w:color="auto"/>
      </w:divBdr>
    </w:div>
    <w:div w:id="1551721892">
      <w:bodyDiv w:val="1"/>
      <w:marLeft w:val="0"/>
      <w:marRight w:val="0"/>
      <w:marTop w:val="0"/>
      <w:marBottom w:val="0"/>
      <w:divBdr>
        <w:top w:val="none" w:sz="0" w:space="0" w:color="auto"/>
        <w:left w:val="none" w:sz="0" w:space="0" w:color="auto"/>
        <w:bottom w:val="none" w:sz="0" w:space="0" w:color="auto"/>
        <w:right w:val="none" w:sz="0" w:space="0" w:color="auto"/>
      </w:divBdr>
    </w:div>
    <w:div w:id="1605528691">
      <w:bodyDiv w:val="1"/>
      <w:marLeft w:val="0"/>
      <w:marRight w:val="0"/>
      <w:marTop w:val="0"/>
      <w:marBottom w:val="0"/>
      <w:divBdr>
        <w:top w:val="none" w:sz="0" w:space="0" w:color="auto"/>
        <w:left w:val="none" w:sz="0" w:space="0" w:color="auto"/>
        <w:bottom w:val="none" w:sz="0" w:space="0" w:color="auto"/>
        <w:right w:val="none" w:sz="0" w:space="0" w:color="auto"/>
      </w:divBdr>
    </w:div>
    <w:div w:id="1673145863">
      <w:bodyDiv w:val="1"/>
      <w:marLeft w:val="0"/>
      <w:marRight w:val="0"/>
      <w:marTop w:val="0"/>
      <w:marBottom w:val="0"/>
      <w:divBdr>
        <w:top w:val="none" w:sz="0" w:space="0" w:color="auto"/>
        <w:left w:val="none" w:sz="0" w:space="0" w:color="auto"/>
        <w:bottom w:val="none" w:sz="0" w:space="0" w:color="auto"/>
        <w:right w:val="none" w:sz="0" w:space="0" w:color="auto"/>
      </w:divBdr>
    </w:div>
    <w:div w:id="1703362942">
      <w:bodyDiv w:val="1"/>
      <w:marLeft w:val="0"/>
      <w:marRight w:val="0"/>
      <w:marTop w:val="0"/>
      <w:marBottom w:val="0"/>
      <w:divBdr>
        <w:top w:val="none" w:sz="0" w:space="0" w:color="auto"/>
        <w:left w:val="none" w:sz="0" w:space="0" w:color="auto"/>
        <w:bottom w:val="none" w:sz="0" w:space="0" w:color="auto"/>
        <w:right w:val="none" w:sz="0" w:space="0" w:color="auto"/>
      </w:divBdr>
    </w:div>
    <w:div w:id="1740202921">
      <w:bodyDiv w:val="1"/>
      <w:marLeft w:val="0"/>
      <w:marRight w:val="0"/>
      <w:marTop w:val="0"/>
      <w:marBottom w:val="0"/>
      <w:divBdr>
        <w:top w:val="none" w:sz="0" w:space="0" w:color="auto"/>
        <w:left w:val="none" w:sz="0" w:space="0" w:color="auto"/>
        <w:bottom w:val="none" w:sz="0" w:space="0" w:color="auto"/>
        <w:right w:val="none" w:sz="0" w:space="0" w:color="auto"/>
      </w:divBdr>
    </w:div>
    <w:div w:id="1832984476">
      <w:bodyDiv w:val="1"/>
      <w:marLeft w:val="0"/>
      <w:marRight w:val="0"/>
      <w:marTop w:val="0"/>
      <w:marBottom w:val="0"/>
      <w:divBdr>
        <w:top w:val="none" w:sz="0" w:space="0" w:color="auto"/>
        <w:left w:val="none" w:sz="0" w:space="0" w:color="auto"/>
        <w:bottom w:val="none" w:sz="0" w:space="0" w:color="auto"/>
        <w:right w:val="none" w:sz="0" w:space="0" w:color="auto"/>
      </w:divBdr>
    </w:div>
    <w:div w:id="1845321813">
      <w:bodyDiv w:val="1"/>
      <w:marLeft w:val="0"/>
      <w:marRight w:val="0"/>
      <w:marTop w:val="0"/>
      <w:marBottom w:val="0"/>
      <w:divBdr>
        <w:top w:val="none" w:sz="0" w:space="0" w:color="auto"/>
        <w:left w:val="none" w:sz="0" w:space="0" w:color="auto"/>
        <w:bottom w:val="none" w:sz="0" w:space="0" w:color="auto"/>
        <w:right w:val="none" w:sz="0" w:space="0" w:color="auto"/>
      </w:divBdr>
    </w:div>
    <w:div w:id="2062362742">
      <w:bodyDiv w:val="1"/>
      <w:marLeft w:val="0"/>
      <w:marRight w:val="0"/>
      <w:marTop w:val="0"/>
      <w:marBottom w:val="0"/>
      <w:divBdr>
        <w:top w:val="none" w:sz="0" w:space="0" w:color="auto"/>
        <w:left w:val="none" w:sz="0" w:space="0" w:color="auto"/>
        <w:bottom w:val="none" w:sz="0" w:space="0" w:color="auto"/>
        <w:right w:val="none" w:sz="0" w:space="0" w:color="auto"/>
      </w:divBdr>
    </w:div>
    <w:div w:id="210969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Ryzen</cp:lastModifiedBy>
  <cp:revision>4</cp:revision>
  <dcterms:created xsi:type="dcterms:W3CDTF">2022-07-27T13:58:00Z</dcterms:created>
  <dcterms:modified xsi:type="dcterms:W3CDTF">2022-07-27T15:44:00Z</dcterms:modified>
</cp:coreProperties>
</file>