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9A9A9D" w14:textId="65491C0F" w:rsidR="006548E9" w:rsidRDefault="00387006" w:rsidP="00AB2CAB">
      <w:pPr>
        <w:pStyle w:val="Header"/>
        <w:jc w:val="center"/>
        <w:rPr>
          <w:b/>
        </w:rPr>
      </w:pPr>
      <w:r w:rsidRPr="00387006">
        <w:rPr>
          <w:b/>
        </w:rPr>
        <w:t xml:space="preserve">Staff Engaged in Food Handling and Processing Operation </w:t>
      </w:r>
      <w:r w:rsidR="00EC3BF3">
        <w:rPr>
          <w:b/>
        </w:rPr>
        <w:t>Lesson</w:t>
      </w:r>
    </w:p>
    <w:p w14:paraId="100FC38D" w14:textId="77777777" w:rsidR="001C391F" w:rsidRDefault="001C391F" w:rsidP="00AB2CAB">
      <w:pPr>
        <w:pStyle w:val="Header"/>
        <w:tabs>
          <w:tab w:val="clear" w:pos="9026"/>
        </w:tabs>
        <w:jc w:val="center"/>
        <w:rPr>
          <w:b/>
        </w:rPr>
      </w:pPr>
    </w:p>
    <w:p w14:paraId="2789B51C" w14:textId="77777777" w:rsidR="003D789B" w:rsidRDefault="003D789B" w:rsidP="00AB2CAB">
      <w:pPr>
        <w:numPr>
          <w:ilvl w:val="0"/>
          <w:numId w:val="2"/>
        </w:numPr>
        <w:spacing w:after="200"/>
        <w:ind w:left="270" w:hanging="90"/>
        <w:contextualSpacing/>
        <w:jc w:val="both"/>
        <w:rPr>
          <w:sz w:val="20"/>
          <w:szCs w:val="20"/>
        </w:rPr>
      </w:pPr>
      <w:r>
        <w:rPr>
          <w:rFonts w:eastAsia="SimSun"/>
          <w:sz w:val="20"/>
          <w:szCs w:val="20"/>
          <w:lang w:val="en-PH"/>
        </w:rPr>
        <w:t>Policy</w:t>
      </w:r>
    </w:p>
    <w:p w14:paraId="68F5C2D2" w14:textId="7C2B2B9C" w:rsidR="003D789B" w:rsidRDefault="003D789B" w:rsidP="00AB2CAB">
      <w:pPr>
        <w:numPr>
          <w:ilvl w:val="1"/>
          <w:numId w:val="2"/>
        </w:numPr>
        <w:ind w:left="810" w:hanging="18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Employees follow the company’s good hygiene practices in any food handling, preparation</w:t>
      </w:r>
      <w:r>
        <w:rPr>
          <w:rFonts w:eastAsia="SimSun"/>
          <w:sz w:val="20"/>
          <w:szCs w:val="20"/>
        </w:rPr>
        <w:t xml:space="preserve"> or processing operations to ensure that products and materials are handled and stored in such a way as to prevent damage or product contamination. </w:t>
      </w:r>
    </w:p>
    <w:p w14:paraId="373FCF5A" w14:textId="77777777" w:rsidR="003D789B" w:rsidRDefault="003D789B" w:rsidP="00AB2CAB">
      <w:pPr>
        <w:ind w:left="1800"/>
        <w:contextualSpacing/>
        <w:jc w:val="both"/>
        <w:rPr>
          <w:sz w:val="20"/>
          <w:szCs w:val="20"/>
        </w:rPr>
      </w:pPr>
    </w:p>
    <w:p w14:paraId="26027A1A" w14:textId="77777777" w:rsidR="003D789B" w:rsidRDefault="003D789B" w:rsidP="00AB2CAB">
      <w:pPr>
        <w:numPr>
          <w:ilvl w:val="0"/>
          <w:numId w:val="2"/>
        </w:numPr>
        <w:ind w:left="270" w:hanging="90"/>
        <w:contextualSpacing/>
        <w:jc w:val="both"/>
        <w:rPr>
          <w:rFonts w:eastAsia="SimSun"/>
          <w:sz w:val="20"/>
          <w:szCs w:val="20"/>
        </w:rPr>
      </w:pPr>
      <w:r>
        <w:rPr>
          <w:rFonts w:eastAsia="SimSun"/>
          <w:sz w:val="20"/>
          <w:szCs w:val="20"/>
        </w:rPr>
        <w:t>Procedure</w:t>
      </w:r>
    </w:p>
    <w:p w14:paraId="4812F915" w14:textId="77777777" w:rsidR="003D789B" w:rsidRDefault="003D789B" w:rsidP="00AB2CAB">
      <w:pPr>
        <w:pStyle w:val="ListParagraph"/>
        <w:numPr>
          <w:ilvl w:val="1"/>
          <w:numId w:val="2"/>
        </w:numPr>
        <w:ind w:leftChars="0" w:left="810" w:hanging="180"/>
        <w:contextualSpacing/>
        <w:jc w:val="both"/>
        <w:rPr>
          <w:rFonts w:eastAsia="SimSun"/>
          <w:sz w:val="20"/>
          <w:szCs w:val="20"/>
        </w:rPr>
      </w:pPr>
      <w:r>
        <w:rPr>
          <w:rFonts w:eastAsia="SimSun"/>
          <w:sz w:val="20"/>
          <w:szCs w:val="20"/>
          <w:lang w:val="en-PH"/>
        </w:rPr>
        <w:t>Product Handling Practices</w:t>
      </w:r>
    </w:p>
    <w:p w14:paraId="1AEA78F7" w14:textId="77777777" w:rsidR="003D789B" w:rsidRDefault="003D789B" w:rsidP="00AB2CAB">
      <w:pPr>
        <w:pStyle w:val="ListParagraph"/>
        <w:numPr>
          <w:ilvl w:val="2"/>
          <w:numId w:val="2"/>
        </w:numPr>
        <w:ind w:leftChars="0" w:left="1440" w:hanging="90"/>
        <w:contextualSpacing/>
        <w:jc w:val="both"/>
        <w:rPr>
          <w:rFonts w:eastAsia="SimSun"/>
          <w:sz w:val="20"/>
          <w:szCs w:val="20"/>
        </w:rPr>
      </w:pPr>
      <w:r>
        <w:rPr>
          <w:rFonts w:eastAsia="SimSun"/>
          <w:sz w:val="20"/>
          <w:szCs w:val="20"/>
        </w:rPr>
        <w:t xml:space="preserve">Proper product handling practices combined with sanitary conditions result in: </w:t>
      </w:r>
    </w:p>
    <w:p w14:paraId="302F6982" w14:textId="77777777" w:rsidR="003D789B" w:rsidRDefault="003D789B" w:rsidP="00AB2CAB">
      <w:pPr>
        <w:pStyle w:val="ListParagraph"/>
        <w:numPr>
          <w:ilvl w:val="3"/>
          <w:numId w:val="2"/>
        </w:numPr>
        <w:ind w:leftChars="0" w:left="2250" w:hanging="90"/>
        <w:contextualSpacing/>
        <w:jc w:val="both"/>
        <w:rPr>
          <w:rFonts w:eastAsia="SimSun"/>
          <w:sz w:val="20"/>
          <w:szCs w:val="20"/>
        </w:rPr>
      </w:pPr>
      <w:r>
        <w:rPr>
          <w:rFonts w:eastAsia="SimSun"/>
          <w:sz w:val="20"/>
          <w:szCs w:val="20"/>
        </w:rPr>
        <w:t xml:space="preserve">Reduced risk of product contamination </w:t>
      </w:r>
    </w:p>
    <w:p w14:paraId="25EF6889" w14:textId="77777777" w:rsidR="003D789B" w:rsidRDefault="003D789B" w:rsidP="00AB2CAB">
      <w:pPr>
        <w:pStyle w:val="ListParagraph"/>
        <w:numPr>
          <w:ilvl w:val="3"/>
          <w:numId w:val="2"/>
        </w:numPr>
        <w:ind w:leftChars="0" w:left="2250" w:hanging="90"/>
        <w:contextualSpacing/>
        <w:jc w:val="both"/>
        <w:rPr>
          <w:rFonts w:eastAsia="SimSun"/>
          <w:sz w:val="20"/>
          <w:szCs w:val="20"/>
        </w:rPr>
      </w:pPr>
      <w:r>
        <w:rPr>
          <w:rFonts w:eastAsia="SimSun"/>
          <w:sz w:val="20"/>
          <w:szCs w:val="20"/>
        </w:rPr>
        <w:t>Fewer product returns or complaints</w:t>
      </w:r>
    </w:p>
    <w:p w14:paraId="6C8A0E1C" w14:textId="77777777" w:rsidR="003D789B" w:rsidRDefault="003D789B" w:rsidP="00AB2CAB">
      <w:pPr>
        <w:pStyle w:val="ListParagraph"/>
        <w:numPr>
          <w:ilvl w:val="1"/>
          <w:numId w:val="2"/>
        </w:numPr>
        <w:spacing w:after="200"/>
        <w:ind w:leftChars="0" w:left="810" w:hanging="180"/>
        <w:contextualSpacing/>
        <w:jc w:val="both"/>
        <w:rPr>
          <w:rFonts w:eastAsia="SimSun"/>
          <w:sz w:val="20"/>
          <w:szCs w:val="20"/>
        </w:rPr>
      </w:pPr>
      <w:r>
        <w:rPr>
          <w:rFonts w:eastAsia="SimSun"/>
          <w:sz w:val="20"/>
          <w:szCs w:val="20"/>
          <w:lang w:val="en-PH"/>
        </w:rPr>
        <w:t>Sanitary Operational Practices (SOP)</w:t>
      </w:r>
    </w:p>
    <w:p w14:paraId="074C26CF" w14:textId="0DBFA192" w:rsidR="003D789B" w:rsidRDefault="003D789B" w:rsidP="00AB2CAB">
      <w:pPr>
        <w:pStyle w:val="ListParagraph"/>
        <w:numPr>
          <w:ilvl w:val="2"/>
          <w:numId w:val="2"/>
        </w:numPr>
        <w:spacing w:after="200"/>
        <w:ind w:leftChars="0" w:left="1440" w:hanging="90"/>
        <w:contextualSpacing/>
        <w:jc w:val="both"/>
        <w:rPr>
          <w:rFonts w:eastAsia="SimSun"/>
          <w:sz w:val="20"/>
          <w:szCs w:val="20"/>
        </w:rPr>
      </w:pPr>
      <w:r>
        <w:rPr>
          <w:rFonts w:eastAsia="SimSun"/>
          <w:sz w:val="20"/>
          <w:szCs w:val="20"/>
        </w:rPr>
        <w:t>While management has overall responsibility for ensuring that sanitary operational practices are adopted and for establishing hygiene procedures, line operators and supervisors have a responsibility for ensuring these procedures are carried out properly and effectively.</w:t>
      </w:r>
    </w:p>
    <w:p w14:paraId="0F799690" w14:textId="2DE23A9E" w:rsidR="003D789B" w:rsidRDefault="003D789B" w:rsidP="00AB2CAB">
      <w:pPr>
        <w:pStyle w:val="ListParagraph"/>
        <w:numPr>
          <w:ilvl w:val="2"/>
          <w:numId w:val="2"/>
        </w:numPr>
        <w:spacing w:after="200"/>
        <w:ind w:leftChars="0" w:left="1440" w:hanging="90"/>
        <w:contextualSpacing/>
        <w:jc w:val="both"/>
        <w:rPr>
          <w:rFonts w:eastAsia="SimSun"/>
          <w:sz w:val="20"/>
          <w:szCs w:val="20"/>
        </w:rPr>
      </w:pPr>
      <w:r>
        <w:rPr>
          <w:rFonts w:eastAsia="SimSun"/>
          <w:sz w:val="20"/>
          <w:szCs w:val="20"/>
        </w:rPr>
        <w:t>Management has developed a list of good hygiene practices of “dos and don’ts.” This list is consistent with sections 11.3 and 11.4 of the SQF Code.</w:t>
      </w:r>
    </w:p>
    <w:p w14:paraId="4691D11A" w14:textId="77777777" w:rsidR="003D789B" w:rsidRDefault="003D789B" w:rsidP="00AB2CAB">
      <w:pPr>
        <w:pStyle w:val="ListParagraph"/>
        <w:numPr>
          <w:ilvl w:val="3"/>
          <w:numId w:val="2"/>
        </w:numPr>
        <w:spacing w:after="200"/>
        <w:ind w:leftChars="0" w:left="2250" w:hanging="90"/>
        <w:contextualSpacing/>
        <w:jc w:val="both"/>
        <w:rPr>
          <w:rFonts w:eastAsia="SimSun"/>
          <w:sz w:val="20"/>
          <w:szCs w:val="20"/>
        </w:rPr>
      </w:pPr>
      <w:r>
        <w:rPr>
          <w:rFonts w:eastAsia="SimSun"/>
          <w:sz w:val="20"/>
          <w:szCs w:val="20"/>
        </w:rPr>
        <w:t xml:space="preserve">Refer to </w:t>
      </w:r>
      <w:r>
        <w:rPr>
          <w:rFonts w:eastAsia="SimSun"/>
          <w:i/>
          <w:sz w:val="20"/>
          <w:szCs w:val="20"/>
        </w:rPr>
        <w:t>Personnel Hygiene Policy</w:t>
      </w:r>
    </w:p>
    <w:p w14:paraId="630FB486" w14:textId="77777777" w:rsidR="003D789B" w:rsidRDefault="003D789B" w:rsidP="00AB2CAB">
      <w:pPr>
        <w:pStyle w:val="ListParagraph"/>
        <w:numPr>
          <w:ilvl w:val="2"/>
          <w:numId w:val="2"/>
        </w:numPr>
        <w:ind w:leftChars="0" w:left="1440" w:hanging="90"/>
        <w:contextualSpacing/>
        <w:jc w:val="both"/>
        <w:rPr>
          <w:rFonts w:eastAsia="SimSun"/>
          <w:sz w:val="20"/>
          <w:szCs w:val="20"/>
        </w:rPr>
      </w:pPr>
      <w:r>
        <w:rPr>
          <w:rFonts w:eastAsia="SimSun"/>
          <w:sz w:val="20"/>
          <w:szCs w:val="20"/>
        </w:rPr>
        <w:t>Part of the documented procedures and work instructions.</w:t>
      </w:r>
    </w:p>
    <w:p w14:paraId="6C8D6FF7" w14:textId="77777777" w:rsidR="003D789B" w:rsidRDefault="003D789B" w:rsidP="00AB2CAB">
      <w:pPr>
        <w:pStyle w:val="ListParagraph"/>
        <w:numPr>
          <w:ilvl w:val="2"/>
          <w:numId w:val="2"/>
        </w:numPr>
        <w:ind w:leftChars="0" w:left="1440" w:hanging="90"/>
        <w:contextualSpacing/>
        <w:jc w:val="both"/>
        <w:rPr>
          <w:rFonts w:eastAsia="SimSun"/>
          <w:sz w:val="20"/>
          <w:szCs w:val="20"/>
        </w:rPr>
      </w:pPr>
      <w:r>
        <w:rPr>
          <w:rFonts w:eastAsia="SimSun"/>
          <w:sz w:val="20"/>
          <w:szCs w:val="20"/>
        </w:rPr>
        <w:t>Staff, contractors, and visitors (where applicable) are aware of these requirements before entering the site.</w:t>
      </w:r>
    </w:p>
    <w:p w14:paraId="090D372B" w14:textId="77777777" w:rsidR="003D789B" w:rsidRDefault="003D789B" w:rsidP="00AB2CAB">
      <w:pPr>
        <w:pStyle w:val="ListParagraph"/>
        <w:numPr>
          <w:ilvl w:val="3"/>
          <w:numId w:val="2"/>
        </w:numPr>
        <w:spacing w:after="200"/>
        <w:ind w:leftChars="0" w:left="2250" w:hanging="90"/>
        <w:contextualSpacing/>
        <w:rPr>
          <w:rFonts w:eastAsia="SimSun"/>
          <w:sz w:val="20"/>
          <w:szCs w:val="20"/>
        </w:rPr>
      </w:pPr>
      <w:r>
        <w:rPr>
          <w:rFonts w:eastAsia="SimSun"/>
          <w:sz w:val="20"/>
          <w:szCs w:val="20"/>
        </w:rPr>
        <w:t xml:space="preserve">Refer to </w:t>
      </w:r>
      <w:r>
        <w:rPr>
          <w:rFonts w:eastAsia="SimSun"/>
          <w:i/>
          <w:sz w:val="20"/>
          <w:szCs w:val="20"/>
        </w:rPr>
        <w:t>Visitors Program</w:t>
      </w:r>
    </w:p>
    <w:p w14:paraId="5B0A1767" w14:textId="77777777" w:rsidR="003D789B" w:rsidRDefault="003D789B" w:rsidP="00AB2CAB">
      <w:pPr>
        <w:pStyle w:val="ListParagraph"/>
        <w:numPr>
          <w:ilvl w:val="1"/>
          <w:numId w:val="2"/>
        </w:numPr>
        <w:ind w:leftChars="0" w:left="810" w:hanging="180"/>
        <w:contextualSpacing/>
        <w:jc w:val="both"/>
        <w:rPr>
          <w:rFonts w:eastAsia="SimSun"/>
          <w:sz w:val="20"/>
          <w:szCs w:val="20"/>
        </w:rPr>
      </w:pPr>
      <w:r>
        <w:rPr>
          <w:rFonts w:eastAsia="SimSun"/>
          <w:sz w:val="20"/>
          <w:szCs w:val="20"/>
          <w:lang w:val="en-PH"/>
        </w:rPr>
        <w:t>Access Points</w:t>
      </w:r>
    </w:p>
    <w:p w14:paraId="2D30BFC2" w14:textId="77777777" w:rsidR="003D789B" w:rsidRDefault="003D789B" w:rsidP="00AB2CAB">
      <w:pPr>
        <w:pStyle w:val="ListParagraph"/>
        <w:numPr>
          <w:ilvl w:val="2"/>
          <w:numId w:val="2"/>
        </w:numPr>
        <w:spacing w:after="200"/>
        <w:ind w:leftChars="0" w:left="1440" w:hanging="90"/>
        <w:contextualSpacing/>
        <w:jc w:val="both"/>
        <w:rPr>
          <w:rFonts w:eastAsia="SimSun"/>
          <w:sz w:val="20"/>
          <w:szCs w:val="20"/>
        </w:rPr>
      </w:pPr>
      <w:r>
        <w:rPr>
          <w:rFonts w:eastAsia="SimSun"/>
          <w:sz w:val="20"/>
          <w:szCs w:val="20"/>
        </w:rPr>
        <w:t xml:space="preserve">The site has designated access points for personnel to enter and exit. </w:t>
      </w:r>
    </w:p>
    <w:p w14:paraId="42393A30" w14:textId="77777777" w:rsidR="003D789B" w:rsidRDefault="003D789B" w:rsidP="00AB2CAB">
      <w:pPr>
        <w:pStyle w:val="ListParagraph"/>
        <w:numPr>
          <w:ilvl w:val="2"/>
          <w:numId w:val="2"/>
        </w:numPr>
        <w:spacing w:after="200"/>
        <w:ind w:leftChars="0" w:left="1440" w:hanging="90"/>
        <w:contextualSpacing/>
        <w:jc w:val="both"/>
        <w:rPr>
          <w:rFonts w:eastAsia="SimSun"/>
          <w:sz w:val="20"/>
          <w:szCs w:val="20"/>
        </w:rPr>
      </w:pPr>
      <w:r>
        <w:rPr>
          <w:rFonts w:eastAsia="SimSun"/>
          <w:sz w:val="20"/>
          <w:szCs w:val="20"/>
        </w:rPr>
        <w:t xml:space="preserve">Access points are defined as dock doors, pedestrian doors, office doors, and any door that enters the site from the outside. </w:t>
      </w:r>
    </w:p>
    <w:p w14:paraId="287A0C92" w14:textId="77777777" w:rsidR="003D789B" w:rsidRDefault="003D789B" w:rsidP="00AB2CAB">
      <w:pPr>
        <w:pStyle w:val="ListParagraph"/>
        <w:numPr>
          <w:ilvl w:val="2"/>
          <w:numId w:val="2"/>
        </w:numPr>
        <w:spacing w:after="200"/>
        <w:ind w:leftChars="0" w:left="1440" w:hanging="90"/>
        <w:contextualSpacing/>
        <w:jc w:val="both"/>
        <w:rPr>
          <w:rFonts w:eastAsia="SimSun"/>
          <w:sz w:val="20"/>
          <w:szCs w:val="20"/>
        </w:rPr>
      </w:pPr>
      <w:r>
        <w:rPr>
          <w:rFonts w:eastAsia="SimSun"/>
          <w:sz w:val="20"/>
          <w:szCs w:val="20"/>
        </w:rPr>
        <w:t xml:space="preserve">Doors that are opened for ventilation are screened. </w:t>
      </w:r>
    </w:p>
    <w:p w14:paraId="6D40FB4D" w14:textId="77777777" w:rsidR="003D789B" w:rsidRDefault="003D789B" w:rsidP="00AB2CAB">
      <w:pPr>
        <w:pStyle w:val="ListParagraph"/>
        <w:numPr>
          <w:ilvl w:val="1"/>
          <w:numId w:val="2"/>
        </w:numPr>
        <w:spacing w:after="200"/>
        <w:ind w:leftChars="0" w:left="810" w:hanging="180"/>
        <w:contextualSpacing/>
        <w:jc w:val="both"/>
        <w:rPr>
          <w:rFonts w:eastAsia="SimSun"/>
          <w:sz w:val="20"/>
          <w:szCs w:val="20"/>
        </w:rPr>
      </w:pPr>
      <w:r>
        <w:rPr>
          <w:rFonts w:eastAsia="SimSun"/>
          <w:sz w:val="20"/>
          <w:szCs w:val="20"/>
          <w:lang w:val="en-PH"/>
        </w:rPr>
        <w:t>Operational Areas</w:t>
      </w:r>
    </w:p>
    <w:p w14:paraId="70F5B700" w14:textId="77777777" w:rsidR="003D789B" w:rsidRDefault="003D789B" w:rsidP="00AB2CAB">
      <w:pPr>
        <w:pStyle w:val="ListParagraph"/>
        <w:numPr>
          <w:ilvl w:val="2"/>
          <w:numId w:val="2"/>
        </w:numPr>
        <w:spacing w:after="200"/>
        <w:ind w:leftChars="0" w:left="1440" w:hanging="90"/>
        <w:contextualSpacing/>
        <w:jc w:val="both"/>
        <w:rPr>
          <w:rFonts w:eastAsia="SimSun"/>
          <w:sz w:val="20"/>
          <w:szCs w:val="20"/>
        </w:rPr>
      </w:pPr>
      <w:r>
        <w:rPr>
          <w:rFonts w:eastAsia="SimSun"/>
          <w:sz w:val="20"/>
          <w:szCs w:val="20"/>
        </w:rPr>
        <w:t>Have hand-washing sinks for employees upon entrance to their designated areas assigned.</w:t>
      </w:r>
    </w:p>
    <w:p w14:paraId="1D7A68EC" w14:textId="77777777" w:rsidR="003D789B" w:rsidRDefault="003D789B" w:rsidP="00AB2CAB">
      <w:pPr>
        <w:pStyle w:val="ListParagraph"/>
        <w:numPr>
          <w:ilvl w:val="3"/>
          <w:numId w:val="2"/>
        </w:numPr>
        <w:spacing w:after="200"/>
        <w:ind w:leftChars="0" w:left="2250" w:hanging="90"/>
        <w:contextualSpacing/>
        <w:jc w:val="both"/>
        <w:rPr>
          <w:rFonts w:eastAsia="SimSun"/>
          <w:sz w:val="20"/>
          <w:szCs w:val="20"/>
        </w:rPr>
      </w:pPr>
      <w:r>
        <w:rPr>
          <w:rFonts w:eastAsia="SimSun"/>
          <w:sz w:val="20"/>
          <w:szCs w:val="20"/>
        </w:rPr>
        <w:t xml:space="preserve">Refer to </w:t>
      </w:r>
      <w:r>
        <w:rPr>
          <w:rFonts w:eastAsia="SimSun"/>
          <w:i/>
          <w:sz w:val="20"/>
          <w:szCs w:val="20"/>
        </w:rPr>
        <w:t>Handwashing Program</w:t>
      </w:r>
    </w:p>
    <w:p w14:paraId="7C17EB31" w14:textId="77777777" w:rsidR="003D789B" w:rsidRDefault="003D789B" w:rsidP="00AB2CAB">
      <w:pPr>
        <w:pStyle w:val="ListParagraph"/>
        <w:numPr>
          <w:ilvl w:val="2"/>
          <w:numId w:val="2"/>
        </w:numPr>
        <w:spacing w:after="200"/>
        <w:ind w:leftChars="0" w:left="1440" w:hanging="90"/>
        <w:contextualSpacing/>
        <w:jc w:val="both"/>
        <w:rPr>
          <w:rFonts w:eastAsia="SimSun"/>
          <w:sz w:val="20"/>
          <w:szCs w:val="20"/>
        </w:rPr>
      </w:pPr>
      <w:r>
        <w:rPr>
          <w:rFonts w:eastAsia="SimSun"/>
          <w:sz w:val="20"/>
          <w:szCs w:val="20"/>
        </w:rPr>
        <w:t>Where repack or recoup product handling areas are not in enclosed rooms, then personnel access requirements are applicable to the buildings in general.</w:t>
      </w:r>
    </w:p>
    <w:p w14:paraId="3CA69F40" w14:textId="77777777" w:rsidR="003D789B" w:rsidRDefault="003D789B" w:rsidP="00AB2CAB">
      <w:pPr>
        <w:pStyle w:val="ListParagraph"/>
        <w:numPr>
          <w:ilvl w:val="1"/>
          <w:numId w:val="2"/>
        </w:numPr>
        <w:spacing w:after="200"/>
        <w:ind w:leftChars="0" w:left="810" w:hanging="180"/>
        <w:contextualSpacing/>
        <w:jc w:val="both"/>
        <w:rPr>
          <w:rFonts w:eastAsia="SimSun"/>
          <w:sz w:val="20"/>
          <w:szCs w:val="20"/>
        </w:rPr>
      </w:pPr>
      <w:r>
        <w:rPr>
          <w:rFonts w:eastAsia="SimSun"/>
          <w:sz w:val="20"/>
          <w:szCs w:val="20"/>
          <w:lang w:val="en-PH"/>
        </w:rPr>
        <w:t>Waste Containers</w:t>
      </w:r>
    </w:p>
    <w:p w14:paraId="5F383C2E" w14:textId="77777777" w:rsidR="003D789B" w:rsidRDefault="003D789B" w:rsidP="00AB2CAB">
      <w:pPr>
        <w:pStyle w:val="ListParagraph"/>
        <w:numPr>
          <w:ilvl w:val="2"/>
          <w:numId w:val="2"/>
        </w:numPr>
        <w:spacing w:after="200"/>
        <w:ind w:leftChars="0" w:left="1440" w:hanging="90"/>
        <w:contextualSpacing/>
        <w:jc w:val="both"/>
        <w:rPr>
          <w:rFonts w:eastAsia="SimSun"/>
          <w:sz w:val="20"/>
          <w:szCs w:val="20"/>
        </w:rPr>
      </w:pPr>
      <w:r>
        <w:rPr>
          <w:rFonts w:eastAsia="SimSun"/>
          <w:sz w:val="20"/>
          <w:szCs w:val="20"/>
        </w:rPr>
        <w:t xml:space="preserve">Appropriate containers for waste storage are containers that are considered easily cleanable, properly </w:t>
      </w:r>
      <w:r>
        <w:rPr>
          <w:rFonts w:eastAsia="SimSun"/>
          <w:sz w:val="20"/>
          <w:szCs w:val="20"/>
          <w:lang w:val="en-PH"/>
        </w:rPr>
        <w:t>labeled</w:t>
      </w:r>
      <w:r>
        <w:rPr>
          <w:rFonts w:eastAsia="SimSun"/>
          <w:sz w:val="20"/>
          <w:szCs w:val="20"/>
        </w:rPr>
        <w:t>, not absorbable, and designed for the purpose. No packaging container is used for the storage of waste or scrap.</w:t>
      </w:r>
    </w:p>
    <w:p w14:paraId="0B699A10" w14:textId="77777777" w:rsidR="003D789B" w:rsidRDefault="003D789B" w:rsidP="00AB2CAB">
      <w:pPr>
        <w:pStyle w:val="ListParagraph"/>
        <w:numPr>
          <w:ilvl w:val="2"/>
          <w:numId w:val="2"/>
        </w:numPr>
        <w:spacing w:after="200"/>
        <w:ind w:leftChars="0" w:left="1440" w:hanging="90"/>
        <w:contextualSpacing/>
        <w:jc w:val="both"/>
        <w:rPr>
          <w:rFonts w:eastAsia="SimSun"/>
          <w:sz w:val="20"/>
          <w:szCs w:val="20"/>
        </w:rPr>
      </w:pPr>
      <w:r>
        <w:rPr>
          <w:rFonts w:eastAsia="SimSun"/>
          <w:sz w:val="20"/>
          <w:szCs w:val="20"/>
        </w:rPr>
        <w:t xml:space="preserve">Waste containers are to be clearly </w:t>
      </w:r>
      <w:r>
        <w:rPr>
          <w:rFonts w:eastAsia="SimSun"/>
          <w:sz w:val="20"/>
          <w:szCs w:val="20"/>
          <w:lang w:val="en-PH"/>
        </w:rPr>
        <w:t>labeled</w:t>
      </w:r>
      <w:r>
        <w:rPr>
          <w:rFonts w:eastAsia="SimSun"/>
          <w:sz w:val="20"/>
          <w:szCs w:val="20"/>
        </w:rPr>
        <w:t xml:space="preserve"> or designated as waste in languages relevant to the employee workforce. </w:t>
      </w:r>
    </w:p>
    <w:p w14:paraId="7C66F253" w14:textId="102EEA99" w:rsidR="003D789B" w:rsidRPr="003D789B" w:rsidRDefault="003D789B" w:rsidP="00AB2CAB">
      <w:pPr>
        <w:pStyle w:val="ListParagraph"/>
        <w:numPr>
          <w:ilvl w:val="3"/>
          <w:numId w:val="2"/>
        </w:numPr>
        <w:spacing w:after="200"/>
        <w:ind w:leftChars="0" w:left="2250" w:hanging="90"/>
        <w:contextualSpacing/>
        <w:jc w:val="both"/>
        <w:rPr>
          <w:rFonts w:eastAsia="SimSun"/>
          <w:sz w:val="20"/>
          <w:szCs w:val="20"/>
        </w:rPr>
      </w:pPr>
      <w:r>
        <w:rPr>
          <w:rFonts w:eastAsia="SimSun"/>
          <w:sz w:val="20"/>
          <w:szCs w:val="20"/>
        </w:rPr>
        <w:t xml:space="preserve">Refer to </w:t>
      </w:r>
      <w:r>
        <w:rPr>
          <w:rFonts w:eastAsia="SimSun"/>
          <w:i/>
          <w:iCs/>
          <w:sz w:val="20"/>
          <w:szCs w:val="20"/>
        </w:rPr>
        <w:t>Waste Disposal Program</w:t>
      </w:r>
    </w:p>
    <w:p w14:paraId="146B4C33" w14:textId="77777777" w:rsidR="003D789B" w:rsidRDefault="003D789B" w:rsidP="00AB2CAB">
      <w:pPr>
        <w:pStyle w:val="ListParagraph"/>
        <w:numPr>
          <w:ilvl w:val="1"/>
          <w:numId w:val="2"/>
        </w:numPr>
        <w:spacing w:after="200"/>
        <w:ind w:leftChars="0" w:left="810" w:hanging="180"/>
        <w:contextualSpacing/>
        <w:jc w:val="both"/>
        <w:rPr>
          <w:rFonts w:eastAsia="SimSun"/>
          <w:sz w:val="20"/>
          <w:szCs w:val="20"/>
        </w:rPr>
      </w:pPr>
      <w:r>
        <w:rPr>
          <w:rFonts w:eastAsia="SimSun"/>
          <w:sz w:val="20"/>
          <w:szCs w:val="20"/>
        </w:rPr>
        <w:t>Hair Restraints</w:t>
      </w:r>
    </w:p>
    <w:p w14:paraId="7356F640" w14:textId="64A574BC" w:rsidR="003D789B" w:rsidRDefault="003D789B" w:rsidP="00AB2CAB">
      <w:pPr>
        <w:pStyle w:val="ListParagraph"/>
        <w:numPr>
          <w:ilvl w:val="2"/>
          <w:numId w:val="2"/>
        </w:numPr>
        <w:spacing w:after="200"/>
        <w:ind w:leftChars="0" w:left="1440" w:hanging="90"/>
        <w:contextualSpacing/>
        <w:jc w:val="both"/>
        <w:rPr>
          <w:rFonts w:eastAsia="SimSun"/>
          <w:sz w:val="20"/>
          <w:szCs w:val="20"/>
        </w:rPr>
      </w:pPr>
      <w:r>
        <w:rPr>
          <w:rFonts w:eastAsia="SimSun"/>
          <w:sz w:val="20"/>
          <w:szCs w:val="20"/>
        </w:rPr>
        <w:t>Employees are required to wear a hairnet when working around the exposed product. Workers with a beard and/or mustache have to wear a hair restraint that fully covers all hair.</w:t>
      </w:r>
    </w:p>
    <w:p w14:paraId="6A31D827" w14:textId="77777777" w:rsidR="003D789B" w:rsidRDefault="003D789B" w:rsidP="00AB2CAB">
      <w:pPr>
        <w:pStyle w:val="ListParagraph"/>
        <w:numPr>
          <w:ilvl w:val="3"/>
          <w:numId w:val="2"/>
        </w:numPr>
        <w:tabs>
          <w:tab w:val="left" w:pos="2250"/>
        </w:tabs>
        <w:spacing w:after="200"/>
        <w:ind w:leftChars="0" w:hanging="720"/>
        <w:contextualSpacing/>
        <w:rPr>
          <w:rFonts w:eastAsia="SimSun"/>
          <w:sz w:val="20"/>
          <w:szCs w:val="20"/>
        </w:rPr>
      </w:pPr>
      <w:r>
        <w:rPr>
          <w:rFonts w:eastAsia="SimSun"/>
          <w:sz w:val="20"/>
          <w:szCs w:val="20"/>
        </w:rPr>
        <w:t xml:space="preserve">Refer to </w:t>
      </w:r>
      <w:r>
        <w:rPr>
          <w:rFonts w:eastAsia="SimSun"/>
          <w:i/>
          <w:sz w:val="20"/>
          <w:szCs w:val="20"/>
        </w:rPr>
        <w:t>Clothing and Personnel Effects Program</w:t>
      </w:r>
    </w:p>
    <w:p w14:paraId="153E4762" w14:textId="77777777" w:rsidR="003D789B" w:rsidRDefault="003D789B" w:rsidP="00AB2CAB">
      <w:pPr>
        <w:pStyle w:val="ListParagraph"/>
        <w:ind w:left="880"/>
        <w:jc w:val="both"/>
        <w:rPr>
          <w:rFonts w:eastAsia="SimSun"/>
          <w:sz w:val="20"/>
          <w:szCs w:val="20"/>
        </w:rPr>
      </w:pPr>
    </w:p>
    <w:p w14:paraId="11452DB5" w14:textId="77777777" w:rsidR="003D789B" w:rsidRDefault="003D789B" w:rsidP="00AB2CAB">
      <w:pPr>
        <w:pStyle w:val="ListParagraph"/>
        <w:numPr>
          <w:ilvl w:val="0"/>
          <w:numId w:val="2"/>
        </w:numPr>
        <w:ind w:leftChars="0" w:left="270" w:hanging="90"/>
        <w:contextualSpacing/>
        <w:jc w:val="both"/>
        <w:rPr>
          <w:sz w:val="20"/>
          <w:szCs w:val="20"/>
        </w:rPr>
      </w:pPr>
      <w:r>
        <w:rPr>
          <w:rFonts w:eastAsia="SimSun"/>
          <w:sz w:val="20"/>
          <w:szCs w:val="20"/>
        </w:rPr>
        <w:t>Responsibility</w:t>
      </w:r>
    </w:p>
    <w:p w14:paraId="25F72796" w14:textId="77777777" w:rsidR="003D789B" w:rsidRDefault="003D789B" w:rsidP="00AB2CAB">
      <w:pPr>
        <w:pStyle w:val="ListParagraph"/>
        <w:numPr>
          <w:ilvl w:val="1"/>
          <w:numId w:val="2"/>
        </w:numPr>
        <w:spacing w:after="200"/>
        <w:ind w:leftChars="0" w:left="810" w:hanging="180"/>
        <w:contextualSpacing/>
        <w:jc w:val="both"/>
        <w:rPr>
          <w:sz w:val="20"/>
          <w:szCs w:val="20"/>
        </w:rPr>
      </w:pPr>
      <w:r>
        <w:rPr>
          <w:rFonts w:eastAsia="SimSun"/>
          <w:sz w:val="20"/>
          <w:szCs w:val="20"/>
        </w:rPr>
        <w:t>Senior Management</w:t>
      </w:r>
    </w:p>
    <w:p w14:paraId="15B66D20" w14:textId="77777777" w:rsidR="003D789B" w:rsidRDefault="003D789B" w:rsidP="00AB2CAB">
      <w:pPr>
        <w:pStyle w:val="ListParagraph"/>
        <w:numPr>
          <w:ilvl w:val="2"/>
          <w:numId w:val="2"/>
        </w:numPr>
        <w:spacing w:after="200"/>
        <w:ind w:leftChars="0" w:left="1440" w:hanging="90"/>
        <w:contextualSpacing/>
        <w:jc w:val="both"/>
        <w:rPr>
          <w:sz w:val="20"/>
          <w:szCs w:val="20"/>
        </w:rPr>
      </w:pPr>
      <w:r>
        <w:rPr>
          <w:rFonts w:eastAsia="SimSun"/>
          <w:sz w:val="20"/>
          <w:szCs w:val="20"/>
        </w:rPr>
        <w:t>Ensure that the food safety policy and objectives of the company are established and maintained to adhere to safe quality food.</w:t>
      </w:r>
    </w:p>
    <w:p w14:paraId="128530FB" w14:textId="77777777" w:rsidR="003D789B" w:rsidRDefault="003D789B" w:rsidP="00AB2CAB">
      <w:pPr>
        <w:pStyle w:val="ListParagraph"/>
        <w:numPr>
          <w:ilvl w:val="1"/>
          <w:numId w:val="2"/>
        </w:numPr>
        <w:spacing w:after="200"/>
        <w:ind w:leftChars="0" w:left="810" w:hanging="180"/>
        <w:contextualSpacing/>
        <w:jc w:val="both"/>
        <w:rPr>
          <w:sz w:val="20"/>
          <w:szCs w:val="20"/>
        </w:rPr>
      </w:pPr>
      <w:r>
        <w:rPr>
          <w:rFonts w:eastAsia="SimSun"/>
          <w:sz w:val="20"/>
          <w:szCs w:val="20"/>
        </w:rPr>
        <w:t>Food Safety Team</w:t>
      </w:r>
    </w:p>
    <w:p w14:paraId="1AB4C42F" w14:textId="77777777" w:rsidR="003D789B" w:rsidRDefault="003D789B" w:rsidP="00AB2CAB">
      <w:pPr>
        <w:pStyle w:val="ListParagraph"/>
        <w:numPr>
          <w:ilvl w:val="2"/>
          <w:numId w:val="2"/>
        </w:numPr>
        <w:spacing w:after="200"/>
        <w:ind w:leftChars="0" w:left="1440" w:hanging="90"/>
        <w:contextualSpacing/>
        <w:jc w:val="both"/>
        <w:rPr>
          <w:sz w:val="20"/>
          <w:szCs w:val="20"/>
        </w:rPr>
      </w:pPr>
      <w:r>
        <w:rPr>
          <w:rFonts w:eastAsia="SimSun"/>
          <w:sz w:val="20"/>
          <w:szCs w:val="20"/>
        </w:rPr>
        <w:lastRenderedPageBreak/>
        <w:t>Ensure all policies and procedures for proper handling, preparation, and processing are implemented and trained by all employees.</w:t>
      </w:r>
    </w:p>
    <w:p w14:paraId="23D6FEFD" w14:textId="77777777" w:rsidR="003D789B" w:rsidRDefault="003D789B" w:rsidP="00AB2CAB">
      <w:pPr>
        <w:pStyle w:val="ListParagraph"/>
        <w:numPr>
          <w:ilvl w:val="1"/>
          <w:numId w:val="2"/>
        </w:numPr>
        <w:spacing w:after="200"/>
        <w:ind w:leftChars="0" w:left="810" w:hanging="180"/>
        <w:contextualSpacing/>
        <w:jc w:val="both"/>
        <w:rPr>
          <w:sz w:val="20"/>
          <w:szCs w:val="20"/>
        </w:rPr>
      </w:pPr>
      <w:r>
        <w:rPr>
          <w:rFonts w:eastAsia="SimSun"/>
          <w:sz w:val="20"/>
          <w:szCs w:val="20"/>
        </w:rPr>
        <w:t>Employees</w:t>
      </w:r>
    </w:p>
    <w:p w14:paraId="0A01076E" w14:textId="77777777" w:rsidR="003D789B" w:rsidRDefault="003D789B" w:rsidP="00AB2CAB">
      <w:pPr>
        <w:pStyle w:val="ListParagraph"/>
        <w:numPr>
          <w:ilvl w:val="2"/>
          <w:numId w:val="2"/>
        </w:numPr>
        <w:spacing w:after="200"/>
        <w:ind w:leftChars="0" w:left="1440" w:hanging="90"/>
        <w:contextualSpacing/>
        <w:jc w:val="both"/>
        <w:rPr>
          <w:sz w:val="20"/>
          <w:szCs w:val="20"/>
        </w:rPr>
      </w:pPr>
      <w:r>
        <w:rPr>
          <w:rFonts w:eastAsia="SimSun"/>
          <w:sz w:val="20"/>
          <w:szCs w:val="20"/>
        </w:rPr>
        <w:t>Follow all the implementing policies and procedures.</w:t>
      </w:r>
    </w:p>
    <w:p w14:paraId="6486C06E" w14:textId="77777777" w:rsidR="003D789B" w:rsidRDefault="003D789B" w:rsidP="00AB2CAB">
      <w:pPr>
        <w:pStyle w:val="ListParagraph"/>
        <w:ind w:left="880"/>
        <w:jc w:val="both"/>
        <w:rPr>
          <w:sz w:val="20"/>
          <w:szCs w:val="20"/>
        </w:rPr>
      </w:pPr>
    </w:p>
    <w:p w14:paraId="20912204" w14:textId="77777777" w:rsidR="003D789B" w:rsidRDefault="003D789B" w:rsidP="00AB2CAB">
      <w:pPr>
        <w:pStyle w:val="ListParagraph"/>
        <w:numPr>
          <w:ilvl w:val="0"/>
          <w:numId w:val="2"/>
        </w:numPr>
        <w:spacing w:after="200"/>
        <w:ind w:leftChars="0" w:left="270" w:hanging="90"/>
        <w:contextualSpacing/>
        <w:jc w:val="both"/>
        <w:rPr>
          <w:rFonts w:eastAsia="SimSun"/>
          <w:sz w:val="20"/>
          <w:szCs w:val="20"/>
        </w:rPr>
      </w:pPr>
      <w:r>
        <w:rPr>
          <w:rFonts w:eastAsia="SimSun"/>
          <w:sz w:val="20"/>
          <w:szCs w:val="20"/>
        </w:rPr>
        <w:t>Corrective Action</w:t>
      </w:r>
    </w:p>
    <w:p w14:paraId="7AD2B610" w14:textId="77777777" w:rsidR="003D789B" w:rsidRDefault="003D789B" w:rsidP="00AB2CAB">
      <w:pPr>
        <w:pStyle w:val="ListParagraph"/>
        <w:numPr>
          <w:ilvl w:val="1"/>
          <w:numId w:val="2"/>
        </w:numPr>
        <w:spacing w:after="200"/>
        <w:ind w:leftChars="0" w:left="810" w:hanging="180"/>
        <w:contextualSpacing/>
        <w:jc w:val="both"/>
        <w:rPr>
          <w:rFonts w:eastAsia="SimSun"/>
          <w:sz w:val="20"/>
          <w:szCs w:val="20"/>
        </w:rPr>
      </w:pPr>
      <w:r>
        <w:rPr>
          <w:sz w:val="20"/>
          <w:szCs w:val="20"/>
        </w:rPr>
        <w:t>In the event of non-compliance and protocol deviations,</w:t>
      </w:r>
    </w:p>
    <w:p w14:paraId="009F7003" w14:textId="77777777" w:rsidR="003D789B" w:rsidRDefault="003D789B" w:rsidP="00AB2CAB">
      <w:pPr>
        <w:pStyle w:val="ListParagraph"/>
        <w:numPr>
          <w:ilvl w:val="2"/>
          <w:numId w:val="2"/>
        </w:numPr>
        <w:spacing w:after="200"/>
        <w:ind w:leftChars="0" w:left="1440" w:hanging="90"/>
        <w:contextualSpacing/>
        <w:jc w:val="both"/>
        <w:rPr>
          <w:rFonts w:eastAsia="SimSun"/>
          <w:sz w:val="20"/>
          <w:szCs w:val="20"/>
        </w:rPr>
      </w:pPr>
      <w:r>
        <w:rPr>
          <w:sz w:val="20"/>
          <w:szCs w:val="20"/>
        </w:rPr>
        <w:t>Train all personnel on this policy and reference SSOPs.</w:t>
      </w:r>
    </w:p>
    <w:p w14:paraId="7F98E1A7" w14:textId="77777777" w:rsidR="003D789B" w:rsidRDefault="003D789B" w:rsidP="00AB2CAB">
      <w:pPr>
        <w:pStyle w:val="ListParagraph"/>
        <w:numPr>
          <w:ilvl w:val="2"/>
          <w:numId w:val="2"/>
        </w:numPr>
        <w:spacing w:after="200"/>
        <w:ind w:leftChars="0" w:left="1440" w:hanging="90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>Non-compliance requires re-training or performance evaluation of the employee.</w:t>
      </w:r>
    </w:p>
    <w:p w14:paraId="2715B736" w14:textId="77777777" w:rsidR="003D789B" w:rsidRDefault="003D789B" w:rsidP="00AB2CAB">
      <w:pPr>
        <w:pStyle w:val="ListParagraph"/>
        <w:numPr>
          <w:ilvl w:val="2"/>
          <w:numId w:val="2"/>
        </w:numPr>
        <w:spacing w:after="200"/>
        <w:ind w:leftChars="0" w:left="1440" w:hanging="90"/>
        <w:contextualSpacing/>
        <w:jc w:val="both"/>
        <w:rPr>
          <w:rFonts w:eastAsia="SimSun"/>
          <w:sz w:val="20"/>
          <w:szCs w:val="20"/>
        </w:rPr>
      </w:pPr>
      <w:r>
        <w:rPr>
          <w:rFonts w:eastAsia="SimSun"/>
          <w:sz w:val="20"/>
          <w:szCs w:val="20"/>
        </w:rPr>
        <w:t>Issuance of Corrective and Preventive Action report</w:t>
      </w:r>
    </w:p>
    <w:p w14:paraId="07225515" w14:textId="77777777" w:rsidR="003D789B" w:rsidRDefault="003D789B" w:rsidP="00AB2CAB">
      <w:pPr>
        <w:pStyle w:val="ListParagraph"/>
        <w:ind w:left="880"/>
        <w:jc w:val="both"/>
        <w:rPr>
          <w:rFonts w:eastAsia="SimSun"/>
          <w:sz w:val="20"/>
          <w:szCs w:val="20"/>
        </w:rPr>
      </w:pPr>
    </w:p>
    <w:p w14:paraId="4B26BE86" w14:textId="77777777" w:rsidR="003D789B" w:rsidRDefault="003D789B" w:rsidP="00AB2CAB">
      <w:pPr>
        <w:pStyle w:val="ListParagraph"/>
        <w:numPr>
          <w:ilvl w:val="0"/>
          <w:numId w:val="2"/>
        </w:numPr>
        <w:ind w:leftChars="0" w:left="270" w:hanging="90"/>
        <w:contextualSpacing/>
        <w:jc w:val="both"/>
        <w:rPr>
          <w:sz w:val="20"/>
          <w:szCs w:val="20"/>
        </w:rPr>
      </w:pPr>
      <w:r>
        <w:rPr>
          <w:color w:val="000000"/>
          <w:sz w:val="20"/>
          <w:szCs w:val="20"/>
          <w:shd w:val="clear" w:color="auto" w:fill="FFFFFF"/>
        </w:rPr>
        <w:t>Review – Quality</w:t>
      </w:r>
    </w:p>
    <w:p w14:paraId="286807DA" w14:textId="77777777" w:rsidR="003D789B" w:rsidRDefault="003D789B" w:rsidP="00AB2CAB">
      <w:pPr>
        <w:numPr>
          <w:ilvl w:val="1"/>
          <w:numId w:val="2"/>
        </w:numPr>
        <w:spacing w:after="200"/>
        <w:ind w:left="810" w:hanging="180"/>
        <w:contextualSpacing/>
        <w:jc w:val="both"/>
        <w:rPr>
          <w:rFonts w:eastAsia="SimSun"/>
          <w:sz w:val="20"/>
          <w:szCs w:val="20"/>
        </w:rPr>
      </w:pPr>
      <w:r>
        <w:rPr>
          <w:rFonts w:eastAsia="SimSun"/>
          <w:sz w:val="20"/>
          <w:szCs w:val="20"/>
        </w:rPr>
        <w:t>Good hygiene practices are developed.</w:t>
      </w:r>
    </w:p>
    <w:p w14:paraId="3A02029F" w14:textId="77777777" w:rsidR="003D789B" w:rsidRDefault="003D789B" w:rsidP="00AB2CAB">
      <w:pPr>
        <w:numPr>
          <w:ilvl w:val="1"/>
          <w:numId w:val="2"/>
        </w:numPr>
        <w:ind w:left="810" w:hanging="180"/>
        <w:contextualSpacing/>
        <w:jc w:val="both"/>
        <w:rPr>
          <w:rFonts w:eastAsia="SimSun"/>
          <w:sz w:val="20"/>
          <w:szCs w:val="20"/>
        </w:rPr>
      </w:pPr>
      <w:r>
        <w:rPr>
          <w:rFonts w:eastAsia="SimSun"/>
          <w:sz w:val="20"/>
          <w:szCs w:val="20"/>
        </w:rPr>
        <w:t>Staffs are aware of the company’s good hygiene practices.</w:t>
      </w:r>
    </w:p>
    <w:p w14:paraId="7A2B7216" w14:textId="77777777" w:rsidR="003D789B" w:rsidRDefault="003D789B" w:rsidP="00AB2CAB">
      <w:pPr>
        <w:numPr>
          <w:ilvl w:val="1"/>
          <w:numId w:val="2"/>
        </w:numPr>
        <w:ind w:left="810" w:hanging="180"/>
        <w:contextualSpacing/>
        <w:jc w:val="both"/>
        <w:rPr>
          <w:rFonts w:eastAsia="SimSun"/>
          <w:sz w:val="20"/>
          <w:szCs w:val="20"/>
        </w:rPr>
      </w:pPr>
      <w:r>
        <w:rPr>
          <w:rFonts w:eastAsia="SimSun"/>
          <w:sz w:val="20"/>
          <w:szCs w:val="20"/>
        </w:rPr>
        <w:t>Staff adhere to the company’s good hygiene practices.</w:t>
      </w:r>
    </w:p>
    <w:p w14:paraId="6FC4BE82" w14:textId="77777777" w:rsidR="003D789B" w:rsidRDefault="003D789B" w:rsidP="00AB2CAB">
      <w:pPr>
        <w:numPr>
          <w:ilvl w:val="1"/>
          <w:numId w:val="2"/>
        </w:numPr>
        <w:ind w:left="810" w:hanging="180"/>
        <w:contextualSpacing/>
        <w:jc w:val="both"/>
        <w:rPr>
          <w:rFonts w:eastAsia="SimSun"/>
          <w:sz w:val="20"/>
          <w:szCs w:val="20"/>
        </w:rPr>
      </w:pPr>
      <w:r>
        <w:rPr>
          <w:rFonts w:eastAsia="SimSun"/>
          <w:sz w:val="20"/>
          <w:szCs w:val="20"/>
        </w:rPr>
        <w:t>All exterior doors have protective controls in place.</w:t>
      </w:r>
    </w:p>
    <w:p w14:paraId="69CD7FA1" w14:textId="77777777" w:rsidR="003D789B" w:rsidRDefault="003D789B" w:rsidP="00AB2CAB">
      <w:pPr>
        <w:numPr>
          <w:ilvl w:val="1"/>
          <w:numId w:val="2"/>
        </w:numPr>
        <w:ind w:left="810" w:hanging="180"/>
        <w:contextualSpacing/>
        <w:jc w:val="both"/>
        <w:rPr>
          <w:rFonts w:eastAsia="SimSun"/>
          <w:sz w:val="20"/>
          <w:szCs w:val="20"/>
        </w:rPr>
      </w:pPr>
      <w:r>
        <w:rPr>
          <w:rFonts w:eastAsia="SimSun"/>
          <w:sz w:val="20"/>
          <w:szCs w:val="20"/>
        </w:rPr>
        <w:t>Hand wash stations are available at designated access points.</w:t>
      </w:r>
    </w:p>
    <w:p w14:paraId="0BA62DD1" w14:textId="77777777" w:rsidR="003D789B" w:rsidRDefault="003D789B" w:rsidP="00AB2CAB">
      <w:pPr>
        <w:numPr>
          <w:ilvl w:val="1"/>
          <w:numId w:val="2"/>
        </w:numPr>
        <w:ind w:left="810" w:hanging="180"/>
        <w:contextualSpacing/>
        <w:jc w:val="both"/>
        <w:rPr>
          <w:rFonts w:eastAsia="SimSun"/>
          <w:sz w:val="20"/>
          <w:szCs w:val="20"/>
        </w:rPr>
      </w:pPr>
      <w:r>
        <w:rPr>
          <w:rFonts w:eastAsia="SimSun"/>
          <w:sz w:val="20"/>
          <w:szCs w:val="20"/>
        </w:rPr>
        <w:t>Employees, contractors, and visitors wash their hands at designated access points.</w:t>
      </w:r>
    </w:p>
    <w:p w14:paraId="013854BD" w14:textId="77777777" w:rsidR="003D789B" w:rsidRDefault="003D789B" w:rsidP="00AB2CAB">
      <w:pPr>
        <w:numPr>
          <w:ilvl w:val="1"/>
          <w:numId w:val="2"/>
        </w:numPr>
        <w:ind w:left="810" w:hanging="180"/>
        <w:contextualSpacing/>
        <w:jc w:val="both"/>
        <w:rPr>
          <w:rFonts w:eastAsia="SimSun"/>
          <w:sz w:val="20"/>
          <w:szCs w:val="20"/>
        </w:rPr>
      </w:pPr>
      <w:r>
        <w:rPr>
          <w:rFonts w:eastAsia="SimSun"/>
          <w:sz w:val="20"/>
          <w:szCs w:val="20"/>
        </w:rPr>
        <w:t>Employees, contractors, and visitors follow hygiene protocols.</w:t>
      </w:r>
    </w:p>
    <w:p w14:paraId="691797C5" w14:textId="77777777" w:rsidR="003D789B" w:rsidRDefault="003D789B" w:rsidP="00AB2CAB">
      <w:pPr>
        <w:numPr>
          <w:ilvl w:val="1"/>
          <w:numId w:val="2"/>
        </w:numPr>
        <w:ind w:left="810" w:hanging="180"/>
        <w:contextualSpacing/>
        <w:jc w:val="both"/>
        <w:rPr>
          <w:rFonts w:eastAsia="SimSun"/>
          <w:sz w:val="20"/>
          <w:szCs w:val="20"/>
        </w:rPr>
      </w:pPr>
      <w:r>
        <w:rPr>
          <w:rFonts w:eastAsia="SimSun"/>
          <w:sz w:val="20"/>
          <w:szCs w:val="20"/>
        </w:rPr>
        <w:t>Employees are wearing hairnets in the designated areas.</w:t>
      </w:r>
    </w:p>
    <w:p w14:paraId="49265ADA" w14:textId="77777777" w:rsidR="003D789B" w:rsidRDefault="003D789B" w:rsidP="00AB2CAB">
      <w:pPr>
        <w:numPr>
          <w:ilvl w:val="1"/>
          <w:numId w:val="2"/>
        </w:numPr>
        <w:ind w:left="810" w:hanging="180"/>
        <w:contextualSpacing/>
        <w:jc w:val="both"/>
        <w:rPr>
          <w:rFonts w:eastAsia="SimSun"/>
          <w:sz w:val="20"/>
          <w:szCs w:val="20"/>
        </w:rPr>
      </w:pPr>
      <w:r>
        <w:rPr>
          <w:rFonts w:eastAsia="SimSun"/>
          <w:sz w:val="20"/>
          <w:szCs w:val="20"/>
        </w:rPr>
        <w:t>Products or materials are stored in appropriate containers and not on the floor.</w:t>
      </w:r>
    </w:p>
    <w:p w14:paraId="5F782CEB" w14:textId="77777777" w:rsidR="003D789B" w:rsidRDefault="003D789B" w:rsidP="00AB2CAB">
      <w:pPr>
        <w:numPr>
          <w:ilvl w:val="1"/>
          <w:numId w:val="2"/>
        </w:numPr>
        <w:ind w:left="810" w:hanging="180"/>
        <w:contextualSpacing/>
        <w:jc w:val="both"/>
        <w:rPr>
          <w:rFonts w:eastAsia="SimSun"/>
          <w:sz w:val="20"/>
          <w:szCs w:val="20"/>
        </w:rPr>
      </w:pPr>
      <w:r>
        <w:rPr>
          <w:rFonts w:eastAsia="SimSun"/>
          <w:sz w:val="20"/>
          <w:szCs w:val="20"/>
        </w:rPr>
        <w:t>Waste containers are properly identified.</w:t>
      </w:r>
    </w:p>
    <w:p w14:paraId="20601767" w14:textId="77777777" w:rsidR="003D789B" w:rsidRDefault="003D789B" w:rsidP="00AB2CAB">
      <w:pPr>
        <w:numPr>
          <w:ilvl w:val="1"/>
          <w:numId w:val="2"/>
        </w:numPr>
        <w:ind w:left="810" w:hanging="180"/>
        <w:contextualSpacing/>
        <w:jc w:val="both"/>
        <w:rPr>
          <w:rFonts w:eastAsia="SimSun"/>
          <w:sz w:val="20"/>
          <w:szCs w:val="20"/>
        </w:rPr>
      </w:pPr>
      <w:r>
        <w:rPr>
          <w:rFonts w:eastAsia="SimSun"/>
          <w:sz w:val="20"/>
          <w:szCs w:val="20"/>
        </w:rPr>
        <w:t>Waste is not left to accumulate in waste containers and is removed at appropriate intervals.</w:t>
      </w:r>
    </w:p>
    <w:p w14:paraId="5898A785" w14:textId="77777777" w:rsidR="001D72BF" w:rsidRPr="00387006" w:rsidRDefault="001D72BF" w:rsidP="00AB2CAB">
      <w:pPr>
        <w:spacing w:after="29"/>
        <w:ind w:right="41"/>
        <w:jc w:val="both"/>
        <w:rPr>
          <w:rFonts w:eastAsia="Arial"/>
          <w:color w:val="000000"/>
          <w:sz w:val="20"/>
        </w:rPr>
      </w:pPr>
    </w:p>
    <w:p w14:paraId="40802C49" w14:textId="4EE6AA4C" w:rsidR="006449D6" w:rsidRPr="00AB2CAB" w:rsidRDefault="007A5B3F" w:rsidP="00AB2CAB">
      <w:pPr>
        <w:pStyle w:val="ListParagraph"/>
        <w:numPr>
          <w:ilvl w:val="0"/>
          <w:numId w:val="2"/>
        </w:numPr>
        <w:ind w:leftChars="0"/>
        <w:contextualSpacing/>
        <w:jc w:val="both"/>
        <w:rPr>
          <w:sz w:val="20"/>
          <w:szCs w:val="20"/>
        </w:rPr>
      </w:pPr>
      <w:r w:rsidRPr="00387006">
        <w:rPr>
          <w:sz w:val="20"/>
          <w:szCs w:val="20"/>
        </w:rPr>
        <w:t>History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600" w:firstRow="0" w:lastRow="0" w:firstColumn="0" w:lastColumn="0" w:noHBand="1" w:noVBand="1"/>
      </w:tblPr>
      <w:tblGrid>
        <w:gridCol w:w="1613"/>
        <w:gridCol w:w="1531"/>
        <w:gridCol w:w="2387"/>
        <w:gridCol w:w="2483"/>
        <w:gridCol w:w="2056"/>
      </w:tblGrid>
      <w:tr w:rsidR="007A5B3F" w:rsidRPr="00B162D6" w14:paraId="7678369D" w14:textId="77777777" w:rsidTr="00FA4A18">
        <w:trPr>
          <w:jc w:val="center"/>
        </w:trPr>
        <w:tc>
          <w:tcPr>
            <w:tcW w:w="801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1933B5" w14:textId="77777777" w:rsidR="007A5B3F" w:rsidRPr="00B162D6" w:rsidRDefault="007A5B3F" w:rsidP="00AB2C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B162D6">
              <w:rPr>
                <w:sz w:val="20"/>
                <w:szCs w:val="20"/>
              </w:rPr>
              <w:t>Revision No.:</w:t>
            </w:r>
          </w:p>
        </w:tc>
        <w:tc>
          <w:tcPr>
            <w:tcW w:w="76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E18649" w14:textId="77777777" w:rsidR="007A5B3F" w:rsidRPr="00B162D6" w:rsidRDefault="007A5B3F" w:rsidP="00AB2C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B162D6">
              <w:rPr>
                <w:sz w:val="20"/>
                <w:szCs w:val="20"/>
              </w:rPr>
              <w:t>Revision Date:</w:t>
            </w:r>
          </w:p>
        </w:tc>
        <w:tc>
          <w:tcPr>
            <w:tcW w:w="1185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E98F11" w14:textId="77777777" w:rsidR="007A5B3F" w:rsidRPr="00B162D6" w:rsidRDefault="007A5B3F" w:rsidP="00AB2C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B162D6">
              <w:rPr>
                <w:sz w:val="20"/>
                <w:szCs w:val="20"/>
              </w:rPr>
              <w:t>Description of Change:</w:t>
            </w:r>
          </w:p>
        </w:tc>
        <w:tc>
          <w:tcPr>
            <w:tcW w:w="1233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222C0F" w14:textId="77777777" w:rsidR="007A5B3F" w:rsidRPr="00B162D6" w:rsidRDefault="007A5B3F" w:rsidP="00AB2C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B162D6">
              <w:rPr>
                <w:sz w:val="20"/>
                <w:szCs w:val="20"/>
              </w:rPr>
              <w:t>Originator / Author Name:</w:t>
            </w:r>
          </w:p>
        </w:tc>
        <w:tc>
          <w:tcPr>
            <w:tcW w:w="1021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010DB8" w14:textId="77777777" w:rsidR="007A5B3F" w:rsidRPr="00B162D6" w:rsidRDefault="007A5B3F" w:rsidP="00AB2C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B162D6">
              <w:rPr>
                <w:sz w:val="20"/>
                <w:szCs w:val="20"/>
              </w:rPr>
              <w:t>Title / Department:</w:t>
            </w:r>
          </w:p>
        </w:tc>
      </w:tr>
      <w:tr w:rsidR="007A5B3F" w:rsidRPr="00B162D6" w14:paraId="7DFC437C" w14:textId="77777777" w:rsidTr="00FA4A18">
        <w:trPr>
          <w:jc w:val="center"/>
        </w:trPr>
        <w:tc>
          <w:tcPr>
            <w:tcW w:w="801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D41F04" w14:textId="77777777" w:rsidR="007A5B3F" w:rsidRPr="00B162D6" w:rsidRDefault="007A5B3F" w:rsidP="00AB2C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B162D6">
              <w:rPr>
                <w:sz w:val="20"/>
                <w:szCs w:val="20"/>
              </w:rPr>
              <w:t>0</w:t>
            </w:r>
          </w:p>
        </w:tc>
        <w:tc>
          <w:tcPr>
            <w:tcW w:w="76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B6D190" w14:textId="4DB48FCB" w:rsidR="007A5B3F" w:rsidRPr="00B162D6" w:rsidRDefault="00AB0C4C" w:rsidP="00AB2C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</w:t>
            </w:r>
            <w:r w:rsidR="00963440">
              <w:rPr>
                <w:sz w:val="20"/>
                <w:szCs w:val="20"/>
              </w:rPr>
              <w:t>2</w:t>
            </w:r>
            <w:r w:rsidR="00CC3094">
              <w:rPr>
                <w:sz w:val="20"/>
                <w:szCs w:val="20"/>
              </w:rPr>
              <w:t>11</w:t>
            </w:r>
            <w:r w:rsidR="00B46B77">
              <w:rPr>
                <w:sz w:val="20"/>
                <w:szCs w:val="20"/>
              </w:rPr>
              <w:t>2</w:t>
            </w:r>
            <w:r w:rsidR="008F7EB5">
              <w:rPr>
                <w:sz w:val="20"/>
                <w:szCs w:val="20"/>
              </w:rPr>
              <w:t>5</w:t>
            </w:r>
          </w:p>
        </w:tc>
        <w:tc>
          <w:tcPr>
            <w:tcW w:w="1185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927DEB" w14:textId="77777777" w:rsidR="007A5B3F" w:rsidRPr="00B162D6" w:rsidRDefault="007A5B3F" w:rsidP="00AB2C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B162D6">
              <w:rPr>
                <w:sz w:val="20"/>
                <w:szCs w:val="20"/>
              </w:rPr>
              <w:t>Original</w:t>
            </w:r>
          </w:p>
        </w:tc>
        <w:tc>
          <w:tcPr>
            <w:tcW w:w="1233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F57CE7" w14:textId="77777777" w:rsidR="007A5B3F" w:rsidRPr="00B162D6" w:rsidRDefault="007A5B3F" w:rsidP="00AB2C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B162D6">
              <w:rPr>
                <w:sz w:val="20"/>
                <w:szCs w:val="20"/>
              </w:rPr>
              <w:t>Arnel Ryan</w:t>
            </w:r>
          </w:p>
        </w:tc>
        <w:tc>
          <w:tcPr>
            <w:tcW w:w="1021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C5B6A3" w14:textId="77777777" w:rsidR="007A5B3F" w:rsidRPr="00B162D6" w:rsidRDefault="007A5B3F" w:rsidP="00AB2C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B162D6">
              <w:rPr>
                <w:sz w:val="20"/>
                <w:szCs w:val="20"/>
              </w:rPr>
              <w:t>PCQI / Compliance</w:t>
            </w:r>
          </w:p>
        </w:tc>
      </w:tr>
    </w:tbl>
    <w:p w14:paraId="6704AFBD" w14:textId="77777777" w:rsidR="00EC3BF3" w:rsidRDefault="00EC3BF3" w:rsidP="00AB2CAB">
      <w:pPr>
        <w:jc w:val="both"/>
        <w:rPr>
          <w:b/>
          <w:sz w:val="16"/>
          <w:szCs w:val="16"/>
        </w:rPr>
      </w:pPr>
    </w:p>
    <w:p w14:paraId="0ECBF08E" w14:textId="77777777" w:rsidR="004D308C" w:rsidRDefault="004D308C" w:rsidP="00AB2CAB">
      <w:pPr>
        <w:spacing w:after="12"/>
        <w:jc w:val="both"/>
        <w:rPr>
          <w:sz w:val="20"/>
          <w:szCs w:val="20"/>
        </w:rPr>
      </w:pPr>
      <w:r>
        <w:rPr>
          <w:b/>
          <w:sz w:val="16"/>
        </w:rPr>
        <w:t xml:space="preserve">Requirements: </w:t>
      </w:r>
    </w:p>
    <w:p w14:paraId="40D82BE3" w14:textId="77777777" w:rsidR="004D308C" w:rsidRPr="00960710" w:rsidRDefault="004D308C" w:rsidP="00AB2CAB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  <w:color w:val="000000" w:themeColor="text1"/>
          <w:sz w:val="16"/>
          <w:szCs w:val="16"/>
        </w:rPr>
      </w:pPr>
      <w:r w:rsidRPr="00960710">
        <w:rPr>
          <w:rFonts w:ascii="Arial" w:hAnsi="Arial" w:cs="Arial"/>
          <w:color w:val="000000" w:themeColor="text1"/>
          <w:sz w:val="16"/>
          <w:szCs w:val="16"/>
        </w:rPr>
        <w:t>The trainee (employee/visitor) has read or received a verbal translation of all or part of the policy, procedure, method, and/or SOP for which they are being trained. </w:t>
      </w:r>
    </w:p>
    <w:p w14:paraId="40187510" w14:textId="77777777" w:rsidR="004D308C" w:rsidRPr="00960710" w:rsidRDefault="004D308C" w:rsidP="00AB2CAB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  <w:color w:val="000000" w:themeColor="text1"/>
          <w:sz w:val="16"/>
          <w:szCs w:val="16"/>
        </w:rPr>
      </w:pPr>
      <w:r w:rsidRPr="00960710">
        <w:rPr>
          <w:rFonts w:ascii="Arial" w:hAnsi="Arial" w:cs="Arial"/>
          <w:color w:val="000000" w:themeColor="text1"/>
          <w:sz w:val="16"/>
          <w:szCs w:val="16"/>
        </w:rPr>
        <w:t>The trainee has observed a demonstration of the task they are to perform or the procedure for which they are being trained as required. </w:t>
      </w:r>
    </w:p>
    <w:p w14:paraId="7CC73E50" w14:textId="493FBB97" w:rsidR="001C391F" w:rsidRPr="00B46B77" w:rsidRDefault="004D308C" w:rsidP="00AB2CAB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  <w:color w:val="000000" w:themeColor="text1"/>
          <w:sz w:val="16"/>
          <w:szCs w:val="16"/>
        </w:rPr>
      </w:pPr>
      <w:r w:rsidRPr="00960710">
        <w:rPr>
          <w:rFonts w:ascii="Arial" w:hAnsi="Arial" w:cs="Arial"/>
          <w:color w:val="000000" w:themeColor="text1"/>
          <w:sz w:val="16"/>
          <w:szCs w:val="16"/>
        </w:rPr>
        <w:t>The trainee has demonstrated the ability to perform the task with acceptable proficiency and minimal supervision.</w:t>
      </w:r>
    </w:p>
    <w:p w14:paraId="7318BDAB" w14:textId="6D1BDADD" w:rsidR="00C61217" w:rsidRPr="007A5B3F" w:rsidRDefault="00C61217" w:rsidP="00AB2CAB"/>
    <w:sectPr w:rsidR="00C61217" w:rsidRPr="007A5B3F" w:rsidSect="00FA4A18">
      <w:headerReference w:type="default" r:id="rId8"/>
      <w:footerReference w:type="default" r:id="rId9"/>
      <w:pgSz w:w="12240" w:h="15840" w:code="1"/>
      <w:pgMar w:top="1440" w:right="1080" w:bottom="1080" w:left="1080" w:header="144" w:footer="288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F003B6" w14:textId="77777777" w:rsidR="00454371" w:rsidRDefault="00454371">
      <w:pPr>
        <w:spacing w:line="240" w:lineRule="auto"/>
      </w:pPr>
      <w:r>
        <w:separator/>
      </w:r>
    </w:p>
  </w:endnote>
  <w:endnote w:type="continuationSeparator" w:id="0">
    <w:p w14:paraId="571CF3CF" w14:textId="77777777" w:rsidR="00454371" w:rsidRDefault="0045437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Helvetica Neue Medium">
    <w:altName w:val="Arial"/>
    <w:charset w:val="00"/>
    <w:family w:val="roman"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leftFromText="180" w:rightFromText="180" w:vertAnchor="page" w:horzAnchor="page" w:tblpXSpec="center" w:tblpY="14825"/>
      <w:tblOverlap w:val="never"/>
      <w:tblW w:w="5045" w:type="pct"/>
      <w:jc w:val="center"/>
      <w:tblLook w:val="04A0" w:firstRow="1" w:lastRow="0" w:firstColumn="1" w:lastColumn="0" w:noHBand="0" w:noVBand="1"/>
    </w:tblPr>
    <w:tblGrid>
      <w:gridCol w:w="2341"/>
      <w:gridCol w:w="5450"/>
      <w:gridCol w:w="2380"/>
    </w:tblGrid>
    <w:tr w:rsidR="00071543" w:rsidRPr="000B4E09" w14:paraId="79DB7E14" w14:textId="77777777" w:rsidTr="00945AAC">
      <w:trPr>
        <w:trHeight w:val="279"/>
        <w:jc w:val="center"/>
      </w:trPr>
      <w:tc>
        <w:tcPr>
          <w:tcW w:w="1151" w:type="pct"/>
          <w:shd w:val="clear" w:color="auto" w:fill="auto"/>
        </w:tcPr>
        <w:p w14:paraId="49D8A287" w14:textId="43E98D84" w:rsidR="00071543" w:rsidRDefault="00071543" w:rsidP="006A6159">
          <w:pPr>
            <w:tabs>
              <w:tab w:val="center" w:pos="4680"/>
              <w:tab w:val="right" w:pos="9360"/>
            </w:tabs>
            <w:spacing w:line="240" w:lineRule="auto"/>
            <w:rPr>
              <w:rFonts w:eastAsia="Calibri"/>
              <w:sz w:val="18"/>
              <w:szCs w:val="18"/>
            </w:rPr>
          </w:pPr>
          <w:bookmarkStart w:id="0" w:name="_Hlk43133039"/>
          <w:r>
            <w:rPr>
              <w:rFonts w:eastAsia="Calibri"/>
              <w:sz w:val="18"/>
              <w:szCs w:val="18"/>
            </w:rPr>
            <w:t>202</w:t>
          </w:r>
          <w:r w:rsidR="00B021AD">
            <w:rPr>
              <w:rFonts w:eastAsia="Calibri"/>
              <w:sz w:val="18"/>
              <w:szCs w:val="18"/>
            </w:rPr>
            <w:t>2</w:t>
          </w:r>
          <w:r w:rsidR="00A16666">
            <w:rPr>
              <w:rFonts w:eastAsia="Calibri"/>
              <w:sz w:val="18"/>
              <w:szCs w:val="18"/>
            </w:rPr>
            <w:t>11</w:t>
          </w:r>
          <w:r w:rsidR="00B46B77">
            <w:rPr>
              <w:rFonts w:eastAsia="Calibri"/>
              <w:sz w:val="18"/>
              <w:szCs w:val="18"/>
            </w:rPr>
            <w:t>2</w:t>
          </w:r>
          <w:r w:rsidR="008F7EB5">
            <w:rPr>
              <w:rFonts w:eastAsia="Calibri"/>
              <w:sz w:val="18"/>
              <w:szCs w:val="18"/>
            </w:rPr>
            <w:t>5</w:t>
          </w:r>
        </w:p>
        <w:p w14:paraId="2CF7EBF4" w14:textId="0047496E" w:rsidR="00B021AD" w:rsidRPr="000B4E09" w:rsidRDefault="00B021AD" w:rsidP="006A6159">
          <w:pPr>
            <w:tabs>
              <w:tab w:val="center" w:pos="4680"/>
              <w:tab w:val="right" w:pos="9360"/>
            </w:tabs>
            <w:spacing w:line="240" w:lineRule="auto"/>
            <w:rPr>
              <w:rFonts w:eastAsia="Calibri"/>
              <w:sz w:val="18"/>
              <w:szCs w:val="18"/>
              <w:lang w:val="en-PH"/>
            </w:rPr>
          </w:pPr>
        </w:p>
      </w:tc>
      <w:tc>
        <w:tcPr>
          <w:tcW w:w="2679" w:type="pct"/>
          <w:shd w:val="clear" w:color="auto" w:fill="auto"/>
        </w:tcPr>
        <w:p w14:paraId="3E23B5EC" w14:textId="1DE5A4CA" w:rsidR="00071543" w:rsidRPr="000B4E09" w:rsidRDefault="00437407" w:rsidP="006A6159">
          <w:pPr>
            <w:spacing w:line="240" w:lineRule="auto"/>
            <w:jc w:val="center"/>
            <w:rPr>
              <w:rFonts w:eastAsia="MS PGothic"/>
              <w:b/>
              <w:bCs/>
              <w:sz w:val="18"/>
              <w:szCs w:val="18"/>
            </w:rPr>
          </w:pPr>
          <w:r w:rsidRPr="00437407">
            <w:rPr>
              <w:rFonts w:eastAsia="MS PGothic"/>
              <w:b/>
              <w:bCs/>
              <w:sz w:val="18"/>
              <w:szCs w:val="18"/>
            </w:rPr>
            <w:t>Fat &amp; Weird Cookie Company</w:t>
          </w:r>
        </w:p>
        <w:p w14:paraId="7B07071B" w14:textId="57D3C3CE" w:rsidR="00071543" w:rsidRPr="000B4E09" w:rsidRDefault="00437407" w:rsidP="006A6159">
          <w:pPr>
            <w:tabs>
              <w:tab w:val="center" w:pos="4680"/>
              <w:tab w:val="right" w:pos="9360"/>
            </w:tabs>
            <w:spacing w:line="240" w:lineRule="auto"/>
            <w:jc w:val="center"/>
            <w:rPr>
              <w:rStyle w:val="Hyperlink"/>
              <w:b/>
              <w:bCs/>
              <w:i/>
              <w:iCs/>
              <w:sz w:val="18"/>
              <w:szCs w:val="18"/>
            </w:rPr>
          </w:pPr>
          <w:r w:rsidRPr="00437407">
            <w:rPr>
              <w:sz w:val="18"/>
              <w:szCs w:val="18"/>
            </w:rPr>
            <w:t>2540 Jenks Ave, Panama City, FL 32405, USA</w:t>
          </w:r>
        </w:p>
      </w:tc>
      <w:tc>
        <w:tcPr>
          <w:tcW w:w="1170" w:type="pct"/>
          <w:shd w:val="clear" w:color="auto" w:fill="auto"/>
        </w:tcPr>
        <w:p w14:paraId="57A897FC" w14:textId="7EB0DA2E" w:rsidR="00071543" w:rsidRPr="000B4E09" w:rsidRDefault="0008568B" w:rsidP="00437407">
          <w:pPr>
            <w:tabs>
              <w:tab w:val="center" w:pos="4680"/>
              <w:tab w:val="right" w:pos="9360"/>
            </w:tabs>
            <w:spacing w:line="240" w:lineRule="auto"/>
            <w:rPr>
              <w:rFonts w:eastAsia="Calibri"/>
              <w:sz w:val="18"/>
              <w:szCs w:val="18"/>
            </w:rPr>
          </w:pPr>
          <w:r w:rsidRPr="0008568B">
            <w:rPr>
              <w:rFonts w:eastAsia="Calibri"/>
              <w:sz w:val="18"/>
              <w:szCs w:val="18"/>
            </w:rPr>
            <w:t>FWCC-QMS-</w:t>
          </w:r>
          <w:r w:rsidR="00945AAC">
            <w:rPr>
              <w:rFonts w:eastAsia="Calibri"/>
              <w:sz w:val="18"/>
              <w:szCs w:val="18"/>
            </w:rPr>
            <w:t>11</w:t>
          </w:r>
          <w:r w:rsidR="00AB7B88">
            <w:rPr>
              <w:rFonts w:eastAsia="Calibri"/>
              <w:sz w:val="18"/>
              <w:szCs w:val="18"/>
            </w:rPr>
            <w:t>.</w:t>
          </w:r>
          <w:r w:rsidR="001D72BF">
            <w:rPr>
              <w:rFonts w:eastAsia="Calibri"/>
              <w:sz w:val="18"/>
              <w:szCs w:val="18"/>
            </w:rPr>
            <w:t>4</w:t>
          </w:r>
          <w:r w:rsidR="00982AEA">
            <w:rPr>
              <w:rFonts w:eastAsia="Calibri"/>
              <w:sz w:val="18"/>
              <w:szCs w:val="18"/>
            </w:rPr>
            <w:t>.</w:t>
          </w:r>
          <w:r w:rsidR="00EC3BF3">
            <w:rPr>
              <w:rFonts w:eastAsia="Calibri"/>
              <w:sz w:val="18"/>
              <w:szCs w:val="18"/>
            </w:rPr>
            <w:t>1</w:t>
          </w:r>
          <w:r w:rsidR="00945AAC">
            <w:rPr>
              <w:rFonts w:eastAsia="Calibri"/>
              <w:sz w:val="18"/>
              <w:szCs w:val="18"/>
            </w:rPr>
            <w:t>.</w:t>
          </w:r>
          <w:r w:rsidRPr="0008568B">
            <w:rPr>
              <w:rFonts w:eastAsia="Calibri"/>
              <w:sz w:val="18"/>
              <w:szCs w:val="18"/>
            </w:rPr>
            <w:t>P</w:t>
          </w:r>
          <w:r w:rsidR="001D72BF">
            <w:rPr>
              <w:rFonts w:eastAsia="Calibri"/>
              <w:sz w:val="18"/>
              <w:szCs w:val="18"/>
            </w:rPr>
            <w:t>0</w:t>
          </w:r>
          <w:r>
            <w:rPr>
              <w:rFonts w:eastAsia="Calibri"/>
              <w:sz w:val="18"/>
              <w:szCs w:val="18"/>
            </w:rPr>
            <w:t>.L0</w:t>
          </w:r>
        </w:p>
      </w:tc>
    </w:tr>
    <w:bookmarkEnd w:id="0"/>
  </w:tbl>
  <w:p w14:paraId="1E4CAEA1" w14:textId="77777777" w:rsidR="00FF321D" w:rsidRPr="00BA03DF" w:rsidRDefault="00FF321D" w:rsidP="00BA03D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ED46CC" w14:textId="77777777" w:rsidR="00454371" w:rsidRDefault="00454371">
      <w:pPr>
        <w:spacing w:line="240" w:lineRule="auto"/>
      </w:pPr>
      <w:r>
        <w:separator/>
      </w:r>
    </w:p>
  </w:footnote>
  <w:footnote w:type="continuationSeparator" w:id="0">
    <w:p w14:paraId="7D7F5DAD" w14:textId="77777777" w:rsidR="00454371" w:rsidRDefault="0045437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5DAB80" w14:textId="6170E3FB" w:rsidR="002A48F9" w:rsidRDefault="00437407">
    <w:pPr>
      <w:pStyle w:val="Header"/>
    </w:pPr>
    <w:r>
      <w:rPr>
        <w:noProof/>
        <w:lang w:val="en-PH"/>
      </w:rPr>
      <w:drawing>
        <wp:anchor distT="0" distB="0" distL="114300" distR="114300" simplePos="0" relativeHeight="251659264" behindDoc="0" locked="0" layoutInCell="1" allowOverlap="1" wp14:anchorId="42E6FD88" wp14:editId="355A132F">
          <wp:simplePos x="0" y="0"/>
          <wp:positionH relativeFrom="margin">
            <wp:align>center</wp:align>
          </wp:positionH>
          <wp:positionV relativeFrom="paragraph">
            <wp:posOffset>-95885</wp:posOffset>
          </wp:positionV>
          <wp:extent cx="914400" cy="914400"/>
          <wp:effectExtent l="0" t="0" r="0" b="0"/>
          <wp:wrapNone/>
          <wp:docPr id="1" name="Picture 1" descr="A picture containing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picture containing logo&#10;&#10;Description automatically generated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14400" cy="914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728620F" w14:textId="6464A56A" w:rsidR="00875F87" w:rsidRPr="00875F87" w:rsidRDefault="00875F87" w:rsidP="006824C4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831C31"/>
    <w:multiLevelType w:val="hybridMultilevel"/>
    <w:tmpl w:val="9FF02AAC"/>
    <w:lvl w:ilvl="0" w:tplc="7A34B184">
      <w:start w:val="1"/>
      <w:numFmt w:val="decimal"/>
      <w:lvlText w:val="(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F306AB"/>
    <w:multiLevelType w:val="hybridMultilevel"/>
    <w:tmpl w:val="C170815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FF4EEF1E">
      <w:start w:val="1"/>
      <w:numFmt w:val="upperLetter"/>
      <w:lvlText w:val="%3."/>
      <w:lvlJc w:val="left"/>
      <w:pPr>
        <w:ind w:left="2340" w:hanging="360"/>
      </w:pPr>
      <w:rPr>
        <w:rFonts w:hint="default"/>
      </w:rPr>
    </w:lvl>
    <w:lvl w:ilvl="3" w:tplc="3409000F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5A7DDB"/>
    <w:multiLevelType w:val="multilevel"/>
    <w:tmpl w:val="6CBCE39C"/>
    <w:lvl w:ilvl="0">
      <w:start w:val="1"/>
      <w:numFmt w:val="decimal"/>
      <w:lvlText w:val="%1."/>
      <w:lvlJc w:val="right"/>
      <w:pPr>
        <w:ind w:left="720" w:hanging="360"/>
      </w:pPr>
      <w:rPr>
        <w:rFonts w:ascii="Arial" w:eastAsiaTheme="minorEastAsia" w:hAnsi="Arial" w:cs="Arial"/>
        <w:strike w:val="0"/>
        <w:dstrike w:val="0"/>
        <w:u w:val="none"/>
        <w:effect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i w:val="0"/>
        <w:iCs w:val="0"/>
        <w:strike w:val="0"/>
        <w:dstrike w:val="0"/>
        <w:u w:val="none"/>
        <w:effect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i w:val="0"/>
        <w:iCs w:val="0"/>
        <w:strike w:val="0"/>
        <w:dstrike w:val="0"/>
        <w:u w:val="none"/>
        <w:effect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" w15:restartNumberingAfterBreak="0">
    <w:nsid w:val="29073D40"/>
    <w:multiLevelType w:val="hybridMultilevel"/>
    <w:tmpl w:val="238291C6"/>
    <w:lvl w:ilvl="0" w:tplc="0E285528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2D3BE3"/>
    <w:multiLevelType w:val="hybridMultilevel"/>
    <w:tmpl w:val="144AA4BA"/>
    <w:lvl w:ilvl="0" w:tplc="C6EA955E">
      <w:start w:val="1"/>
      <w:numFmt w:val="upperLetter"/>
      <w:lvlText w:val="%1."/>
      <w:lvlJc w:val="left"/>
      <w:pPr>
        <w:ind w:left="720" w:hanging="360"/>
      </w:pPr>
      <w:rPr>
        <w:rFonts w:eastAsiaTheme="minorEastAsia" w:hint="default"/>
        <w:color w:val="282828"/>
      </w:rPr>
    </w:lvl>
    <w:lvl w:ilvl="1" w:tplc="0E285528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3A60221"/>
    <w:multiLevelType w:val="hybridMultilevel"/>
    <w:tmpl w:val="C7F81CA4"/>
    <w:lvl w:ilvl="0" w:tplc="15B4D75A">
      <w:start w:val="1"/>
      <w:numFmt w:val="upperLetter"/>
      <w:lvlText w:val="%1."/>
      <w:lvlJc w:val="left"/>
      <w:pPr>
        <w:ind w:left="1440" w:hanging="360"/>
      </w:pPr>
      <w:rPr>
        <w:rFonts w:ascii="Arial" w:eastAsiaTheme="minorEastAsia" w:hAnsi="Arial" w:cs="Arial"/>
      </w:rPr>
    </w:lvl>
    <w:lvl w:ilvl="1" w:tplc="8A962E58">
      <w:start w:val="1"/>
      <w:numFmt w:val="upperLetter"/>
      <w:lvlText w:val="%2."/>
      <w:lvlJc w:val="left"/>
      <w:pPr>
        <w:ind w:left="2160" w:hanging="360"/>
      </w:pPr>
      <w:rPr>
        <w:rFonts w:ascii="Arial" w:eastAsiaTheme="minorEastAsia" w:hAnsi="Arial" w:cs="Arial"/>
      </w:r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201244566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9459165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1986896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4499533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99726580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41134411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savePreviewPicture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D1D"/>
    <w:rsid w:val="00002A3B"/>
    <w:rsid w:val="00015951"/>
    <w:rsid w:val="0001623D"/>
    <w:rsid w:val="000174BF"/>
    <w:rsid w:val="0002385B"/>
    <w:rsid w:val="00023AD9"/>
    <w:rsid w:val="00025D11"/>
    <w:rsid w:val="00026D6E"/>
    <w:rsid w:val="00027E32"/>
    <w:rsid w:val="000313E8"/>
    <w:rsid w:val="00031482"/>
    <w:rsid w:val="00033EB6"/>
    <w:rsid w:val="00040E6F"/>
    <w:rsid w:val="000416D0"/>
    <w:rsid w:val="0004266B"/>
    <w:rsid w:val="0004423D"/>
    <w:rsid w:val="00044446"/>
    <w:rsid w:val="00045700"/>
    <w:rsid w:val="000466AA"/>
    <w:rsid w:val="000475A0"/>
    <w:rsid w:val="000530EA"/>
    <w:rsid w:val="00062E75"/>
    <w:rsid w:val="00063690"/>
    <w:rsid w:val="00071543"/>
    <w:rsid w:val="00072C43"/>
    <w:rsid w:val="00073669"/>
    <w:rsid w:val="00074709"/>
    <w:rsid w:val="00074E4B"/>
    <w:rsid w:val="00080D4F"/>
    <w:rsid w:val="00081081"/>
    <w:rsid w:val="0008463D"/>
    <w:rsid w:val="000851F7"/>
    <w:rsid w:val="0008568B"/>
    <w:rsid w:val="00086487"/>
    <w:rsid w:val="0008693F"/>
    <w:rsid w:val="000A0DDB"/>
    <w:rsid w:val="000A548A"/>
    <w:rsid w:val="000B358E"/>
    <w:rsid w:val="000B6FB5"/>
    <w:rsid w:val="000B76B4"/>
    <w:rsid w:val="000C0234"/>
    <w:rsid w:val="000C589D"/>
    <w:rsid w:val="000C6866"/>
    <w:rsid w:val="000D4AA6"/>
    <w:rsid w:val="000D5C8D"/>
    <w:rsid w:val="000D72FE"/>
    <w:rsid w:val="000E1E63"/>
    <w:rsid w:val="000E5F77"/>
    <w:rsid w:val="000F2626"/>
    <w:rsid w:val="000F3744"/>
    <w:rsid w:val="000F443D"/>
    <w:rsid w:val="000F7BF7"/>
    <w:rsid w:val="00100D76"/>
    <w:rsid w:val="00100F41"/>
    <w:rsid w:val="00102D1E"/>
    <w:rsid w:val="001047C8"/>
    <w:rsid w:val="001057B8"/>
    <w:rsid w:val="00110FCF"/>
    <w:rsid w:val="00116D96"/>
    <w:rsid w:val="001216C3"/>
    <w:rsid w:val="001224F0"/>
    <w:rsid w:val="0012328A"/>
    <w:rsid w:val="001246A8"/>
    <w:rsid w:val="001255A3"/>
    <w:rsid w:val="00133B59"/>
    <w:rsid w:val="001341AC"/>
    <w:rsid w:val="00141818"/>
    <w:rsid w:val="00141DF2"/>
    <w:rsid w:val="00144D06"/>
    <w:rsid w:val="00146FE6"/>
    <w:rsid w:val="00155130"/>
    <w:rsid w:val="00155BFA"/>
    <w:rsid w:val="00156971"/>
    <w:rsid w:val="00160005"/>
    <w:rsid w:val="0016315F"/>
    <w:rsid w:val="001642D5"/>
    <w:rsid w:val="00173EA1"/>
    <w:rsid w:val="00174892"/>
    <w:rsid w:val="001767DC"/>
    <w:rsid w:val="00177485"/>
    <w:rsid w:val="0018137A"/>
    <w:rsid w:val="0018187D"/>
    <w:rsid w:val="00182138"/>
    <w:rsid w:val="001838A1"/>
    <w:rsid w:val="00183EA2"/>
    <w:rsid w:val="00184BC2"/>
    <w:rsid w:val="00185986"/>
    <w:rsid w:val="00186D79"/>
    <w:rsid w:val="00186F03"/>
    <w:rsid w:val="001945AB"/>
    <w:rsid w:val="00195D1D"/>
    <w:rsid w:val="00196CDF"/>
    <w:rsid w:val="00197393"/>
    <w:rsid w:val="001A06CF"/>
    <w:rsid w:val="001A4553"/>
    <w:rsid w:val="001A4D15"/>
    <w:rsid w:val="001A52DC"/>
    <w:rsid w:val="001A5753"/>
    <w:rsid w:val="001A60D6"/>
    <w:rsid w:val="001B0A3D"/>
    <w:rsid w:val="001B3F82"/>
    <w:rsid w:val="001B3F84"/>
    <w:rsid w:val="001B5B52"/>
    <w:rsid w:val="001B5CA3"/>
    <w:rsid w:val="001B62AD"/>
    <w:rsid w:val="001B6907"/>
    <w:rsid w:val="001C2D29"/>
    <w:rsid w:val="001C391F"/>
    <w:rsid w:val="001C395C"/>
    <w:rsid w:val="001C413D"/>
    <w:rsid w:val="001C7BCA"/>
    <w:rsid w:val="001C7C4D"/>
    <w:rsid w:val="001D1084"/>
    <w:rsid w:val="001D3A58"/>
    <w:rsid w:val="001D5C7D"/>
    <w:rsid w:val="001D7033"/>
    <w:rsid w:val="001D72BF"/>
    <w:rsid w:val="001D74DB"/>
    <w:rsid w:val="001E174F"/>
    <w:rsid w:val="001E36D3"/>
    <w:rsid w:val="001E3C87"/>
    <w:rsid w:val="001E5B72"/>
    <w:rsid w:val="001F0523"/>
    <w:rsid w:val="001F05DC"/>
    <w:rsid w:val="001F0DD1"/>
    <w:rsid w:val="001F15C7"/>
    <w:rsid w:val="001F19BE"/>
    <w:rsid w:val="001F3A5C"/>
    <w:rsid w:val="001F3E88"/>
    <w:rsid w:val="00200204"/>
    <w:rsid w:val="00201214"/>
    <w:rsid w:val="00204963"/>
    <w:rsid w:val="00205442"/>
    <w:rsid w:val="002060C9"/>
    <w:rsid w:val="00207AD4"/>
    <w:rsid w:val="00210977"/>
    <w:rsid w:val="00212AAF"/>
    <w:rsid w:val="00213364"/>
    <w:rsid w:val="002158A0"/>
    <w:rsid w:val="002162FA"/>
    <w:rsid w:val="002163AA"/>
    <w:rsid w:val="0021706A"/>
    <w:rsid w:val="002176F7"/>
    <w:rsid w:val="00217E84"/>
    <w:rsid w:val="002216AE"/>
    <w:rsid w:val="002244FA"/>
    <w:rsid w:val="00230B6E"/>
    <w:rsid w:val="00231498"/>
    <w:rsid w:val="00232061"/>
    <w:rsid w:val="002321A9"/>
    <w:rsid w:val="00232E64"/>
    <w:rsid w:val="00234754"/>
    <w:rsid w:val="00235F3F"/>
    <w:rsid w:val="0024223D"/>
    <w:rsid w:val="00244618"/>
    <w:rsid w:val="0024553E"/>
    <w:rsid w:val="0025267C"/>
    <w:rsid w:val="00253DBD"/>
    <w:rsid w:val="0025482A"/>
    <w:rsid w:val="00257A22"/>
    <w:rsid w:val="00261984"/>
    <w:rsid w:val="00267035"/>
    <w:rsid w:val="002735FA"/>
    <w:rsid w:val="00276154"/>
    <w:rsid w:val="00277EB3"/>
    <w:rsid w:val="0028146D"/>
    <w:rsid w:val="00281697"/>
    <w:rsid w:val="0028220E"/>
    <w:rsid w:val="002862E9"/>
    <w:rsid w:val="0029412A"/>
    <w:rsid w:val="0029423B"/>
    <w:rsid w:val="00295B4E"/>
    <w:rsid w:val="002A48F9"/>
    <w:rsid w:val="002A56F4"/>
    <w:rsid w:val="002A5795"/>
    <w:rsid w:val="002A6F89"/>
    <w:rsid w:val="002B228E"/>
    <w:rsid w:val="002B35D6"/>
    <w:rsid w:val="002B7F21"/>
    <w:rsid w:val="002C1F5E"/>
    <w:rsid w:val="002C350E"/>
    <w:rsid w:val="002C3561"/>
    <w:rsid w:val="002C6D11"/>
    <w:rsid w:val="002C7A71"/>
    <w:rsid w:val="002D0888"/>
    <w:rsid w:val="002D300B"/>
    <w:rsid w:val="002D60D3"/>
    <w:rsid w:val="002D6484"/>
    <w:rsid w:val="002E093B"/>
    <w:rsid w:val="002E343F"/>
    <w:rsid w:val="002E6A45"/>
    <w:rsid w:val="002F0848"/>
    <w:rsid w:val="002F0BE1"/>
    <w:rsid w:val="002F1D10"/>
    <w:rsid w:val="002F32F4"/>
    <w:rsid w:val="002F4AEF"/>
    <w:rsid w:val="002F57A0"/>
    <w:rsid w:val="00300093"/>
    <w:rsid w:val="00303B38"/>
    <w:rsid w:val="00310B6C"/>
    <w:rsid w:val="00313DFB"/>
    <w:rsid w:val="00314B09"/>
    <w:rsid w:val="003150A2"/>
    <w:rsid w:val="003161BA"/>
    <w:rsid w:val="003161FC"/>
    <w:rsid w:val="003164C1"/>
    <w:rsid w:val="00317912"/>
    <w:rsid w:val="0032108D"/>
    <w:rsid w:val="0032278F"/>
    <w:rsid w:val="00330ACE"/>
    <w:rsid w:val="003326F7"/>
    <w:rsid w:val="00334CD2"/>
    <w:rsid w:val="0033598C"/>
    <w:rsid w:val="0033612F"/>
    <w:rsid w:val="003378EE"/>
    <w:rsid w:val="0034618E"/>
    <w:rsid w:val="003503E6"/>
    <w:rsid w:val="00350F2F"/>
    <w:rsid w:val="00360B92"/>
    <w:rsid w:val="00362A4C"/>
    <w:rsid w:val="0036380E"/>
    <w:rsid w:val="0036797F"/>
    <w:rsid w:val="00370E5C"/>
    <w:rsid w:val="00371488"/>
    <w:rsid w:val="00371DF1"/>
    <w:rsid w:val="0037286D"/>
    <w:rsid w:val="00377526"/>
    <w:rsid w:val="003813E6"/>
    <w:rsid w:val="00385E1D"/>
    <w:rsid w:val="00385FB9"/>
    <w:rsid w:val="00387006"/>
    <w:rsid w:val="003A3FD6"/>
    <w:rsid w:val="003A4878"/>
    <w:rsid w:val="003A79A9"/>
    <w:rsid w:val="003B0BFB"/>
    <w:rsid w:val="003B6625"/>
    <w:rsid w:val="003B7ADD"/>
    <w:rsid w:val="003C4555"/>
    <w:rsid w:val="003C4BF2"/>
    <w:rsid w:val="003C5705"/>
    <w:rsid w:val="003C7828"/>
    <w:rsid w:val="003D07DE"/>
    <w:rsid w:val="003D181A"/>
    <w:rsid w:val="003D25E5"/>
    <w:rsid w:val="003D3AE7"/>
    <w:rsid w:val="003D4B2D"/>
    <w:rsid w:val="003D789B"/>
    <w:rsid w:val="003E12E4"/>
    <w:rsid w:val="003E3453"/>
    <w:rsid w:val="003E46F3"/>
    <w:rsid w:val="003E7D8D"/>
    <w:rsid w:val="003F107C"/>
    <w:rsid w:val="003F3D7C"/>
    <w:rsid w:val="00401C24"/>
    <w:rsid w:val="00402CD7"/>
    <w:rsid w:val="00403E6E"/>
    <w:rsid w:val="004041DB"/>
    <w:rsid w:val="0040440F"/>
    <w:rsid w:val="004045EF"/>
    <w:rsid w:val="00405E3F"/>
    <w:rsid w:val="004116A1"/>
    <w:rsid w:val="00415991"/>
    <w:rsid w:val="00416A26"/>
    <w:rsid w:val="004240D5"/>
    <w:rsid w:val="00425143"/>
    <w:rsid w:val="00425EC4"/>
    <w:rsid w:val="004269C1"/>
    <w:rsid w:val="00430B43"/>
    <w:rsid w:val="0043164A"/>
    <w:rsid w:val="00433CBA"/>
    <w:rsid w:val="004350B6"/>
    <w:rsid w:val="004351D3"/>
    <w:rsid w:val="00437407"/>
    <w:rsid w:val="004403B7"/>
    <w:rsid w:val="004421A5"/>
    <w:rsid w:val="00443375"/>
    <w:rsid w:val="00445ABD"/>
    <w:rsid w:val="004461DE"/>
    <w:rsid w:val="004478D4"/>
    <w:rsid w:val="00451CE8"/>
    <w:rsid w:val="00454371"/>
    <w:rsid w:val="00455EFB"/>
    <w:rsid w:val="004660F5"/>
    <w:rsid w:val="004704BE"/>
    <w:rsid w:val="004711A7"/>
    <w:rsid w:val="0047222D"/>
    <w:rsid w:val="00474ADA"/>
    <w:rsid w:val="00477DA7"/>
    <w:rsid w:val="00477E79"/>
    <w:rsid w:val="004831C2"/>
    <w:rsid w:val="004836E5"/>
    <w:rsid w:val="00483821"/>
    <w:rsid w:val="00485718"/>
    <w:rsid w:val="004865C0"/>
    <w:rsid w:val="00486F65"/>
    <w:rsid w:val="00487955"/>
    <w:rsid w:val="00487A1F"/>
    <w:rsid w:val="00490A1C"/>
    <w:rsid w:val="00490E0D"/>
    <w:rsid w:val="0049188B"/>
    <w:rsid w:val="004975F5"/>
    <w:rsid w:val="004A0328"/>
    <w:rsid w:val="004A05F3"/>
    <w:rsid w:val="004A6179"/>
    <w:rsid w:val="004A7305"/>
    <w:rsid w:val="004A7ECB"/>
    <w:rsid w:val="004B1D88"/>
    <w:rsid w:val="004B3C43"/>
    <w:rsid w:val="004B6A72"/>
    <w:rsid w:val="004C06EE"/>
    <w:rsid w:val="004C23B6"/>
    <w:rsid w:val="004C3472"/>
    <w:rsid w:val="004C7007"/>
    <w:rsid w:val="004D308C"/>
    <w:rsid w:val="004D63E9"/>
    <w:rsid w:val="004E2D83"/>
    <w:rsid w:val="004E33EC"/>
    <w:rsid w:val="004E3601"/>
    <w:rsid w:val="004F1852"/>
    <w:rsid w:val="004F2456"/>
    <w:rsid w:val="004F30B2"/>
    <w:rsid w:val="004F3358"/>
    <w:rsid w:val="004F354C"/>
    <w:rsid w:val="004F5074"/>
    <w:rsid w:val="004F5FDF"/>
    <w:rsid w:val="004F79A9"/>
    <w:rsid w:val="005009E0"/>
    <w:rsid w:val="00503638"/>
    <w:rsid w:val="00503734"/>
    <w:rsid w:val="00503A63"/>
    <w:rsid w:val="005047B8"/>
    <w:rsid w:val="0050513B"/>
    <w:rsid w:val="005051C6"/>
    <w:rsid w:val="005060C8"/>
    <w:rsid w:val="00507716"/>
    <w:rsid w:val="00510ACF"/>
    <w:rsid w:val="00511CD0"/>
    <w:rsid w:val="00514321"/>
    <w:rsid w:val="00516B36"/>
    <w:rsid w:val="00516DDF"/>
    <w:rsid w:val="00520525"/>
    <w:rsid w:val="00520CC0"/>
    <w:rsid w:val="00520FB8"/>
    <w:rsid w:val="00524E94"/>
    <w:rsid w:val="0052551B"/>
    <w:rsid w:val="00530177"/>
    <w:rsid w:val="005342C1"/>
    <w:rsid w:val="0054005B"/>
    <w:rsid w:val="00540C09"/>
    <w:rsid w:val="0054125D"/>
    <w:rsid w:val="00541D11"/>
    <w:rsid w:val="00544525"/>
    <w:rsid w:val="0054521C"/>
    <w:rsid w:val="00545E18"/>
    <w:rsid w:val="00553D92"/>
    <w:rsid w:val="00553F4F"/>
    <w:rsid w:val="0055417C"/>
    <w:rsid w:val="00556FBE"/>
    <w:rsid w:val="0055791F"/>
    <w:rsid w:val="00561147"/>
    <w:rsid w:val="005643C2"/>
    <w:rsid w:val="00564D6B"/>
    <w:rsid w:val="005651DE"/>
    <w:rsid w:val="00566D45"/>
    <w:rsid w:val="00567C8A"/>
    <w:rsid w:val="00571DCB"/>
    <w:rsid w:val="00574786"/>
    <w:rsid w:val="005750F3"/>
    <w:rsid w:val="005759CA"/>
    <w:rsid w:val="00575BA0"/>
    <w:rsid w:val="00576355"/>
    <w:rsid w:val="0058737A"/>
    <w:rsid w:val="00591E1F"/>
    <w:rsid w:val="00591F7A"/>
    <w:rsid w:val="00592974"/>
    <w:rsid w:val="00593418"/>
    <w:rsid w:val="00595DA2"/>
    <w:rsid w:val="005A00BE"/>
    <w:rsid w:val="005A3B7F"/>
    <w:rsid w:val="005A6B0F"/>
    <w:rsid w:val="005A75ED"/>
    <w:rsid w:val="005A7E8F"/>
    <w:rsid w:val="005B1408"/>
    <w:rsid w:val="005B53B5"/>
    <w:rsid w:val="005B789B"/>
    <w:rsid w:val="005C1E29"/>
    <w:rsid w:val="005C2716"/>
    <w:rsid w:val="005C4B4A"/>
    <w:rsid w:val="005C5C93"/>
    <w:rsid w:val="005D108C"/>
    <w:rsid w:val="005D162E"/>
    <w:rsid w:val="005D3756"/>
    <w:rsid w:val="005D3852"/>
    <w:rsid w:val="005D3B18"/>
    <w:rsid w:val="005D543F"/>
    <w:rsid w:val="005D5874"/>
    <w:rsid w:val="005D6D98"/>
    <w:rsid w:val="005D73B1"/>
    <w:rsid w:val="005E1A97"/>
    <w:rsid w:val="005E2A2F"/>
    <w:rsid w:val="005E3FD0"/>
    <w:rsid w:val="005F0834"/>
    <w:rsid w:val="005F6395"/>
    <w:rsid w:val="005F75CF"/>
    <w:rsid w:val="005F7874"/>
    <w:rsid w:val="0060313F"/>
    <w:rsid w:val="006040B8"/>
    <w:rsid w:val="00606CB8"/>
    <w:rsid w:val="00607B1F"/>
    <w:rsid w:val="00613E1F"/>
    <w:rsid w:val="0061424E"/>
    <w:rsid w:val="00621310"/>
    <w:rsid w:val="00623D6F"/>
    <w:rsid w:val="006251D1"/>
    <w:rsid w:val="0062583B"/>
    <w:rsid w:val="00626F28"/>
    <w:rsid w:val="006276A7"/>
    <w:rsid w:val="00630FCF"/>
    <w:rsid w:val="006315E0"/>
    <w:rsid w:val="00635598"/>
    <w:rsid w:val="00640D79"/>
    <w:rsid w:val="006449D6"/>
    <w:rsid w:val="00644E72"/>
    <w:rsid w:val="00650A8E"/>
    <w:rsid w:val="006529FA"/>
    <w:rsid w:val="0065407A"/>
    <w:rsid w:val="006548E9"/>
    <w:rsid w:val="00655B6A"/>
    <w:rsid w:val="006565BE"/>
    <w:rsid w:val="00660069"/>
    <w:rsid w:val="00663343"/>
    <w:rsid w:val="00665066"/>
    <w:rsid w:val="00665DE0"/>
    <w:rsid w:val="00666B6B"/>
    <w:rsid w:val="00673EB6"/>
    <w:rsid w:val="00676C75"/>
    <w:rsid w:val="00680123"/>
    <w:rsid w:val="00680795"/>
    <w:rsid w:val="006824C4"/>
    <w:rsid w:val="0068524F"/>
    <w:rsid w:val="00692703"/>
    <w:rsid w:val="006932EE"/>
    <w:rsid w:val="0069607F"/>
    <w:rsid w:val="0069746B"/>
    <w:rsid w:val="006A4D42"/>
    <w:rsid w:val="006A61F4"/>
    <w:rsid w:val="006A65B5"/>
    <w:rsid w:val="006B0CEC"/>
    <w:rsid w:val="006B13F1"/>
    <w:rsid w:val="006B2654"/>
    <w:rsid w:val="006B2AF6"/>
    <w:rsid w:val="006B6496"/>
    <w:rsid w:val="006B72A8"/>
    <w:rsid w:val="006C02E8"/>
    <w:rsid w:val="006C4039"/>
    <w:rsid w:val="006C439C"/>
    <w:rsid w:val="006C5845"/>
    <w:rsid w:val="006C6ACA"/>
    <w:rsid w:val="006C76E9"/>
    <w:rsid w:val="006D345C"/>
    <w:rsid w:val="006D3BE9"/>
    <w:rsid w:val="006D6C95"/>
    <w:rsid w:val="006D6ED0"/>
    <w:rsid w:val="006E015B"/>
    <w:rsid w:val="006E03E8"/>
    <w:rsid w:val="006E28A2"/>
    <w:rsid w:val="006E291E"/>
    <w:rsid w:val="006E302D"/>
    <w:rsid w:val="006E5104"/>
    <w:rsid w:val="006E7E42"/>
    <w:rsid w:val="006F09DF"/>
    <w:rsid w:val="006F1AA3"/>
    <w:rsid w:val="006F3E07"/>
    <w:rsid w:val="006F532C"/>
    <w:rsid w:val="0070643A"/>
    <w:rsid w:val="00712675"/>
    <w:rsid w:val="0071291C"/>
    <w:rsid w:val="007156EB"/>
    <w:rsid w:val="0071632E"/>
    <w:rsid w:val="00716E72"/>
    <w:rsid w:val="00717805"/>
    <w:rsid w:val="00722A6A"/>
    <w:rsid w:val="0072689F"/>
    <w:rsid w:val="007319E4"/>
    <w:rsid w:val="007333F2"/>
    <w:rsid w:val="0073353A"/>
    <w:rsid w:val="00734998"/>
    <w:rsid w:val="00736177"/>
    <w:rsid w:val="00736BAC"/>
    <w:rsid w:val="00737BA3"/>
    <w:rsid w:val="007417F0"/>
    <w:rsid w:val="00742C49"/>
    <w:rsid w:val="00744158"/>
    <w:rsid w:val="0074647C"/>
    <w:rsid w:val="00747642"/>
    <w:rsid w:val="007536D8"/>
    <w:rsid w:val="00755538"/>
    <w:rsid w:val="00756FBB"/>
    <w:rsid w:val="007615E3"/>
    <w:rsid w:val="00764ECF"/>
    <w:rsid w:val="00770937"/>
    <w:rsid w:val="007734CB"/>
    <w:rsid w:val="0077442F"/>
    <w:rsid w:val="00774852"/>
    <w:rsid w:val="007758D8"/>
    <w:rsid w:val="00781985"/>
    <w:rsid w:val="00784561"/>
    <w:rsid w:val="007847F6"/>
    <w:rsid w:val="00792320"/>
    <w:rsid w:val="0079661A"/>
    <w:rsid w:val="007A23A8"/>
    <w:rsid w:val="007A5B3F"/>
    <w:rsid w:val="007A7DE6"/>
    <w:rsid w:val="007B1416"/>
    <w:rsid w:val="007B3D29"/>
    <w:rsid w:val="007B4B3A"/>
    <w:rsid w:val="007C1DDF"/>
    <w:rsid w:val="007C2D58"/>
    <w:rsid w:val="007C4E21"/>
    <w:rsid w:val="007C55F5"/>
    <w:rsid w:val="007C6B5E"/>
    <w:rsid w:val="007C7C27"/>
    <w:rsid w:val="007D01A2"/>
    <w:rsid w:val="007D0F02"/>
    <w:rsid w:val="007D15BE"/>
    <w:rsid w:val="007D1DBD"/>
    <w:rsid w:val="007D43DB"/>
    <w:rsid w:val="007E0FF6"/>
    <w:rsid w:val="007E43C3"/>
    <w:rsid w:val="007E574C"/>
    <w:rsid w:val="007E5F75"/>
    <w:rsid w:val="007F2A76"/>
    <w:rsid w:val="007F373E"/>
    <w:rsid w:val="007F3F44"/>
    <w:rsid w:val="007F4C3D"/>
    <w:rsid w:val="00801A11"/>
    <w:rsid w:val="00804097"/>
    <w:rsid w:val="00806388"/>
    <w:rsid w:val="00806618"/>
    <w:rsid w:val="00806BFF"/>
    <w:rsid w:val="00807ADC"/>
    <w:rsid w:val="0081377D"/>
    <w:rsid w:val="00815DF8"/>
    <w:rsid w:val="00816D67"/>
    <w:rsid w:val="008266A0"/>
    <w:rsid w:val="008267C9"/>
    <w:rsid w:val="00826DDF"/>
    <w:rsid w:val="0083045A"/>
    <w:rsid w:val="0083312C"/>
    <w:rsid w:val="0083475F"/>
    <w:rsid w:val="00835254"/>
    <w:rsid w:val="00836067"/>
    <w:rsid w:val="00836B50"/>
    <w:rsid w:val="00836F9A"/>
    <w:rsid w:val="008378CE"/>
    <w:rsid w:val="008410D5"/>
    <w:rsid w:val="00841C2B"/>
    <w:rsid w:val="0084551F"/>
    <w:rsid w:val="008474DD"/>
    <w:rsid w:val="008503E6"/>
    <w:rsid w:val="00851690"/>
    <w:rsid w:val="00851D95"/>
    <w:rsid w:val="008529FC"/>
    <w:rsid w:val="00853D64"/>
    <w:rsid w:val="00854F3C"/>
    <w:rsid w:val="00865C1A"/>
    <w:rsid w:val="00870B74"/>
    <w:rsid w:val="00873CCC"/>
    <w:rsid w:val="00875F87"/>
    <w:rsid w:val="0087686C"/>
    <w:rsid w:val="00876D99"/>
    <w:rsid w:val="00880888"/>
    <w:rsid w:val="008813EE"/>
    <w:rsid w:val="0088430C"/>
    <w:rsid w:val="008843B7"/>
    <w:rsid w:val="0089148A"/>
    <w:rsid w:val="008919DC"/>
    <w:rsid w:val="00891CA1"/>
    <w:rsid w:val="00894A8A"/>
    <w:rsid w:val="008970D9"/>
    <w:rsid w:val="008A08AD"/>
    <w:rsid w:val="008A2040"/>
    <w:rsid w:val="008A444A"/>
    <w:rsid w:val="008A7717"/>
    <w:rsid w:val="008B0645"/>
    <w:rsid w:val="008B10E8"/>
    <w:rsid w:val="008B1552"/>
    <w:rsid w:val="008B2949"/>
    <w:rsid w:val="008B5F67"/>
    <w:rsid w:val="008C588A"/>
    <w:rsid w:val="008C7D22"/>
    <w:rsid w:val="008D29B6"/>
    <w:rsid w:val="008D2BE9"/>
    <w:rsid w:val="008D549B"/>
    <w:rsid w:val="008D5EA9"/>
    <w:rsid w:val="008E06D6"/>
    <w:rsid w:val="008F467E"/>
    <w:rsid w:val="008F4A90"/>
    <w:rsid w:val="008F68FA"/>
    <w:rsid w:val="008F7EB5"/>
    <w:rsid w:val="00901752"/>
    <w:rsid w:val="00901FAA"/>
    <w:rsid w:val="009024C4"/>
    <w:rsid w:val="0090267F"/>
    <w:rsid w:val="00906A11"/>
    <w:rsid w:val="009116DF"/>
    <w:rsid w:val="0091275C"/>
    <w:rsid w:val="00913DD3"/>
    <w:rsid w:val="00914E33"/>
    <w:rsid w:val="0091501A"/>
    <w:rsid w:val="0091798D"/>
    <w:rsid w:val="00920242"/>
    <w:rsid w:val="0092211D"/>
    <w:rsid w:val="00924648"/>
    <w:rsid w:val="00926A76"/>
    <w:rsid w:val="00930683"/>
    <w:rsid w:val="00931F4D"/>
    <w:rsid w:val="009332ED"/>
    <w:rsid w:val="009344C9"/>
    <w:rsid w:val="00934592"/>
    <w:rsid w:val="00936A1B"/>
    <w:rsid w:val="0094447E"/>
    <w:rsid w:val="00945AAC"/>
    <w:rsid w:val="0094601F"/>
    <w:rsid w:val="0094696E"/>
    <w:rsid w:val="00946C4F"/>
    <w:rsid w:val="009528B6"/>
    <w:rsid w:val="009556B9"/>
    <w:rsid w:val="0095634E"/>
    <w:rsid w:val="00960710"/>
    <w:rsid w:val="00963440"/>
    <w:rsid w:val="00964D19"/>
    <w:rsid w:val="00966A2B"/>
    <w:rsid w:val="00966A80"/>
    <w:rsid w:val="009678B3"/>
    <w:rsid w:val="00970B8D"/>
    <w:rsid w:val="0097204E"/>
    <w:rsid w:val="009733F0"/>
    <w:rsid w:val="00973BB8"/>
    <w:rsid w:val="00974216"/>
    <w:rsid w:val="00977C4B"/>
    <w:rsid w:val="0098003F"/>
    <w:rsid w:val="009807B9"/>
    <w:rsid w:val="00981232"/>
    <w:rsid w:val="00982AEA"/>
    <w:rsid w:val="0098406D"/>
    <w:rsid w:val="00984395"/>
    <w:rsid w:val="00987B8F"/>
    <w:rsid w:val="00990D81"/>
    <w:rsid w:val="009911B0"/>
    <w:rsid w:val="00991884"/>
    <w:rsid w:val="00995D36"/>
    <w:rsid w:val="0099662B"/>
    <w:rsid w:val="009973BE"/>
    <w:rsid w:val="00997CB3"/>
    <w:rsid w:val="009A3E1B"/>
    <w:rsid w:val="009A51FA"/>
    <w:rsid w:val="009A5256"/>
    <w:rsid w:val="009A730E"/>
    <w:rsid w:val="009B22D5"/>
    <w:rsid w:val="009B2497"/>
    <w:rsid w:val="009B4B0C"/>
    <w:rsid w:val="009B5FAE"/>
    <w:rsid w:val="009B6722"/>
    <w:rsid w:val="009B6C21"/>
    <w:rsid w:val="009C0F6D"/>
    <w:rsid w:val="009C3978"/>
    <w:rsid w:val="009C3EC6"/>
    <w:rsid w:val="009C5627"/>
    <w:rsid w:val="009C7CE2"/>
    <w:rsid w:val="009D39D0"/>
    <w:rsid w:val="009D3C44"/>
    <w:rsid w:val="009D4713"/>
    <w:rsid w:val="009D474C"/>
    <w:rsid w:val="009E2E77"/>
    <w:rsid w:val="009E323C"/>
    <w:rsid w:val="009E4839"/>
    <w:rsid w:val="009E51F2"/>
    <w:rsid w:val="009E6DDD"/>
    <w:rsid w:val="009F0200"/>
    <w:rsid w:val="009F06CF"/>
    <w:rsid w:val="009F133D"/>
    <w:rsid w:val="009F14AA"/>
    <w:rsid w:val="009F7646"/>
    <w:rsid w:val="009F79C8"/>
    <w:rsid w:val="009F7B6E"/>
    <w:rsid w:val="00A0093A"/>
    <w:rsid w:val="00A07F97"/>
    <w:rsid w:val="00A114A0"/>
    <w:rsid w:val="00A1505D"/>
    <w:rsid w:val="00A16666"/>
    <w:rsid w:val="00A2337E"/>
    <w:rsid w:val="00A24ACF"/>
    <w:rsid w:val="00A27B82"/>
    <w:rsid w:val="00A304AF"/>
    <w:rsid w:val="00A314FF"/>
    <w:rsid w:val="00A32002"/>
    <w:rsid w:val="00A32B62"/>
    <w:rsid w:val="00A344DB"/>
    <w:rsid w:val="00A351D2"/>
    <w:rsid w:val="00A362A2"/>
    <w:rsid w:val="00A42780"/>
    <w:rsid w:val="00A43DA1"/>
    <w:rsid w:val="00A447F3"/>
    <w:rsid w:val="00A45D78"/>
    <w:rsid w:val="00A51839"/>
    <w:rsid w:val="00A520C4"/>
    <w:rsid w:val="00A5661F"/>
    <w:rsid w:val="00A62CC4"/>
    <w:rsid w:val="00A64DDC"/>
    <w:rsid w:val="00A66860"/>
    <w:rsid w:val="00A66A73"/>
    <w:rsid w:val="00A66B58"/>
    <w:rsid w:val="00A7067E"/>
    <w:rsid w:val="00A7364A"/>
    <w:rsid w:val="00A7403C"/>
    <w:rsid w:val="00A76079"/>
    <w:rsid w:val="00A8251E"/>
    <w:rsid w:val="00A82824"/>
    <w:rsid w:val="00A9131A"/>
    <w:rsid w:val="00A91778"/>
    <w:rsid w:val="00A95487"/>
    <w:rsid w:val="00A971D2"/>
    <w:rsid w:val="00AA114B"/>
    <w:rsid w:val="00AA62F3"/>
    <w:rsid w:val="00AA7F5C"/>
    <w:rsid w:val="00AB0C4C"/>
    <w:rsid w:val="00AB2CAB"/>
    <w:rsid w:val="00AB3494"/>
    <w:rsid w:val="00AB4211"/>
    <w:rsid w:val="00AB4765"/>
    <w:rsid w:val="00AB7B88"/>
    <w:rsid w:val="00AC2033"/>
    <w:rsid w:val="00AC38B3"/>
    <w:rsid w:val="00AC64A7"/>
    <w:rsid w:val="00AC690D"/>
    <w:rsid w:val="00AC740D"/>
    <w:rsid w:val="00AD0D61"/>
    <w:rsid w:val="00AD1E20"/>
    <w:rsid w:val="00AE0C2F"/>
    <w:rsid w:val="00AE11FF"/>
    <w:rsid w:val="00AE5B2A"/>
    <w:rsid w:val="00AE7C53"/>
    <w:rsid w:val="00AF11A9"/>
    <w:rsid w:val="00AF27B1"/>
    <w:rsid w:val="00AF50C6"/>
    <w:rsid w:val="00AF5551"/>
    <w:rsid w:val="00AF661F"/>
    <w:rsid w:val="00AF6DD1"/>
    <w:rsid w:val="00AF789B"/>
    <w:rsid w:val="00B021AD"/>
    <w:rsid w:val="00B03F79"/>
    <w:rsid w:val="00B040B4"/>
    <w:rsid w:val="00B0482C"/>
    <w:rsid w:val="00B052CE"/>
    <w:rsid w:val="00B12590"/>
    <w:rsid w:val="00B131CE"/>
    <w:rsid w:val="00B241A4"/>
    <w:rsid w:val="00B27F52"/>
    <w:rsid w:val="00B374ED"/>
    <w:rsid w:val="00B410DC"/>
    <w:rsid w:val="00B4681A"/>
    <w:rsid w:val="00B46B77"/>
    <w:rsid w:val="00B528D0"/>
    <w:rsid w:val="00B54102"/>
    <w:rsid w:val="00B60994"/>
    <w:rsid w:val="00B674B4"/>
    <w:rsid w:val="00B71A7C"/>
    <w:rsid w:val="00B842DF"/>
    <w:rsid w:val="00B84849"/>
    <w:rsid w:val="00B86E7A"/>
    <w:rsid w:val="00B8723E"/>
    <w:rsid w:val="00B87B3C"/>
    <w:rsid w:val="00B9147B"/>
    <w:rsid w:val="00B91ADD"/>
    <w:rsid w:val="00B95BAB"/>
    <w:rsid w:val="00BA03DF"/>
    <w:rsid w:val="00BA049D"/>
    <w:rsid w:val="00BA18C8"/>
    <w:rsid w:val="00BA2F03"/>
    <w:rsid w:val="00BA6CCA"/>
    <w:rsid w:val="00BA7F61"/>
    <w:rsid w:val="00BB0152"/>
    <w:rsid w:val="00BB1830"/>
    <w:rsid w:val="00BB25E7"/>
    <w:rsid w:val="00BB308F"/>
    <w:rsid w:val="00BB6BF0"/>
    <w:rsid w:val="00BB7FA2"/>
    <w:rsid w:val="00BC196A"/>
    <w:rsid w:val="00BC2D3B"/>
    <w:rsid w:val="00BD370B"/>
    <w:rsid w:val="00BD4617"/>
    <w:rsid w:val="00BD63D0"/>
    <w:rsid w:val="00BD7196"/>
    <w:rsid w:val="00BD77FD"/>
    <w:rsid w:val="00BD79D8"/>
    <w:rsid w:val="00BE3185"/>
    <w:rsid w:val="00BE3329"/>
    <w:rsid w:val="00BE4756"/>
    <w:rsid w:val="00BE48C9"/>
    <w:rsid w:val="00BE5796"/>
    <w:rsid w:val="00BE5AD1"/>
    <w:rsid w:val="00BF11B2"/>
    <w:rsid w:val="00BF5E91"/>
    <w:rsid w:val="00BF6AB1"/>
    <w:rsid w:val="00BF7074"/>
    <w:rsid w:val="00BF715C"/>
    <w:rsid w:val="00BF721B"/>
    <w:rsid w:val="00C01F8D"/>
    <w:rsid w:val="00C0275E"/>
    <w:rsid w:val="00C03137"/>
    <w:rsid w:val="00C07480"/>
    <w:rsid w:val="00C10B85"/>
    <w:rsid w:val="00C10D11"/>
    <w:rsid w:val="00C116FA"/>
    <w:rsid w:val="00C11850"/>
    <w:rsid w:val="00C12F15"/>
    <w:rsid w:val="00C1436B"/>
    <w:rsid w:val="00C14507"/>
    <w:rsid w:val="00C153AB"/>
    <w:rsid w:val="00C15ABD"/>
    <w:rsid w:val="00C23A95"/>
    <w:rsid w:val="00C25EF9"/>
    <w:rsid w:val="00C26805"/>
    <w:rsid w:val="00C268A7"/>
    <w:rsid w:val="00C3066B"/>
    <w:rsid w:val="00C31A8D"/>
    <w:rsid w:val="00C34BA1"/>
    <w:rsid w:val="00C35ECB"/>
    <w:rsid w:val="00C368B0"/>
    <w:rsid w:val="00C377CA"/>
    <w:rsid w:val="00C405A6"/>
    <w:rsid w:val="00C462EE"/>
    <w:rsid w:val="00C4636A"/>
    <w:rsid w:val="00C4636C"/>
    <w:rsid w:val="00C56E1F"/>
    <w:rsid w:val="00C5736C"/>
    <w:rsid w:val="00C61217"/>
    <w:rsid w:val="00C61526"/>
    <w:rsid w:val="00C631D5"/>
    <w:rsid w:val="00C6370B"/>
    <w:rsid w:val="00C64E18"/>
    <w:rsid w:val="00C65192"/>
    <w:rsid w:val="00C65942"/>
    <w:rsid w:val="00C65E7E"/>
    <w:rsid w:val="00C66EBC"/>
    <w:rsid w:val="00C70276"/>
    <w:rsid w:val="00C709CA"/>
    <w:rsid w:val="00C70D3D"/>
    <w:rsid w:val="00C734FA"/>
    <w:rsid w:val="00C810FF"/>
    <w:rsid w:val="00C81C58"/>
    <w:rsid w:val="00C83E4B"/>
    <w:rsid w:val="00C86525"/>
    <w:rsid w:val="00C8713D"/>
    <w:rsid w:val="00C91D29"/>
    <w:rsid w:val="00C938D7"/>
    <w:rsid w:val="00C95ED2"/>
    <w:rsid w:val="00C97F82"/>
    <w:rsid w:val="00CA0B45"/>
    <w:rsid w:val="00CA20E5"/>
    <w:rsid w:val="00CA6E12"/>
    <w:rsid w:val="00CB1D50"/>
    <w:rsid w:val="00CB3D78"/>
    <w:rsid w:val="00CB5480"/>
    <w:rsid w:val="00CB7147"/>
    <w:rsid w:val="00CC1D48"/>
    <w:rsid w:val="00CC259D"/>
    <w:rsid w:val="00CC2D80"/>
    <w:rsid w:val="00CC3094"/>
    <w:rsid w:val="00CC32A8"/>
    <w:rsid w:val="00CC3C01"/>
    <w:rsid w:val="00CC636F"/>
    <w:rsid w:val="00CD0C59"/>
    <w:rsid w:val="00CD1ED7"/>
    <w:rsid w:val="00CD317B"/>
    <w:rsid w:val="00CD3C9B"/>
    <w:rsid w:val="00CD466C"/>
    <w:rsid w:val="00CD5064"/>
    <w:rsid w:val="00CD5543"/>
    <w:rsid w:val="00CD62E0"/>
    <w:rsid w:val="00CD696F"/>
    <w:rsid w:val="00CD6C9E"/>
    <w:rsid w:val="00CD76B4"/>
    <w:rsid w:val="00CD78C6"/>
    <w:rsid w:val="00CE0E1E"/>
    <w:rsid w:val="00CE58A6"/>
    <w:rsid w:val="00CE6397"/>
    <w:rsid w:val="00CF0F8C"/>
    <w:rsid w:val="00CF4561"/>
    <w:rsid w:val="00CF494A"/>
    <w:rsid w:val="00D00F81"/>
    <w:rsid w:val="00D04BDE"/>
    <w:rsid w:val="00D06346"/>
    <w:rsid w:val="00D14735"/>
    <w:rsid w:val="00D225FA"/>
    <w:rsid w:val="00D239F6"/>
    <w:rsid w:val="00D25B08"/>
    <w:rsid w:val="00D27400"/>
    <w:rsid w:val="00D30033"/>
    <w:rsid w:val="00D30267"/>
    <w:rsid w:val="00D30995"/>
    <w:rsid w:val="00D325B5"/>
    <w:rsid w:val="00D34221"/>
    <w:rsid w:val="00D426F7"/>
    <w:rsid w:val="00D42C76"/>
    <w:rsid w:val="00D45BFA"/>
    <w:rsid w:val="00D45E4F"/>
    <w:rsid w:val="00D46BD3"/>
    <w:rsid w:val="00D50ACD"/>
    <w:rsid w:val="00D51D5B"/>
    <w:rsid w:val="00D60CD2"/>
    <w:rsid w:val="00D629A3"/>
    <w:rsid w:val="00D66630"/>
    <w:rsid w:val="00D72874"/>
    <w:rsid w:val="00D81C55"/>
    <w:rsid w:val="00D824FA"/>
    <w:rsid w:val="00D83624"/>
    <w:rsid w:val="00D83E91"/>
    <w:rsid w:val="00D86566"/>
    <w:rsid w:val="00D87780"/>
    <w:rsid w:val="00D91EC1"/>
    <w:rsid w:val="00D93F85"/>
    <w:rsid w:val="00D9599D"/>
    <w:rsid w:val="00D97354"/>
    <w:rsid w:val="00D97DDE"/>
    <w:rsid w:val="00DA0BCA"/>
    <w:rsid w:val="00DA71E4"/>
    <w:rsid w:val="00DB0A23"/>
    <w:rsid w:val="00DB6A53"/>
    <w:rsid w:val="00DB704C"/>
    <w:rsid w:val="00DB7241"/>
    <w:rsid w:val="00DC2E88"/>
    <w:rsid w:val="00DC3BB2"/>
    <w:rsid w:val="00DC4AF4"/>
    <w:rsid w:val="00DC4C01"/>
    <w:rsid w:val="00DC4D50"/>
    <w:rsid w:val="00DC5124"/>
    <w:rsid w:val="00DC5290"/>
    <w:rsid w:val="00DC7780"/>
    <w:rsid w:val="00DD1D29"/>
    <w:rsid w:val="00DD235E"/>
    <w:rsid w:val="00DD4047"/>
    <w:rsid w:val="00DE0DEB"/>
    <w:rsid w:val="00DE1835"/>
    <w:rsid w:val="00DE23C1"/>
    <w:rsid w:val="00DE2C16"/>
    <w:rsid w:val="00DE3874"/>
    <w:rsid w:val="00DE424D"/>
    <w:rsid w:val="00DE5D60"/>
    <w:rsid w:val="00DE7848"/>
    <w:rsid w:val="00DF1247"/>
    <w:rsid w:val="00DF370D"/>
    <w:rsid w:val="00DF5D49"/>
    <w:rsid w:val="00E01210"/>
    <w:rsid w:val="00E01934"/>
    <w:rsid w:val="00E04CA7"/>
    <w:rsid w:val="00E07899"/>
    <w:rsid w:val="00E149F7"/>
    <w:rsid w:val="00E15ED1"/>
    <w:rsid w:val="00E15FE6"/>
    <w:rsid w:val="00E1610A"/>
    <w:rsid w:val="00E20731"/>
    <w:rsid w:val="00E22492"/>
    <w:rsid w:val="00E23F32"/>
    <w:rsid w:val="00E314E7"/>
    <w:rsid w:val="00E32402"/>
    <w:rsid w:val="00E335BD"/>
    <w:rsid w:val="00E338AD"/>
    <w:rsid w:val="00E33940"/>
    <w:rsid w:val="00E36C53"/>
    <w:rsid w:val="00E409C7"/>
    <w:rsid w:val="00E52963"/>
    <w:rsid w:val="00E52D47"/>
    <w:rsid w:val="00E564E6"/>
    <w:rsid w:val="00E61591"/>
    <w:rsid w:val="00E62E1B"/>
    <w:rsid w:val="00E63A69"/>
    <w:rsid w:val="00E71C22"/>
    <w:rsid w:val="00E73735"/>
    <w:rsid w:val="00E741EB"/>
    <w:rsid w:val="00E80A55"/>
    <w:rsid w:val="00E90380"/>
    <w:rsid w:val="00E960DE"/>
    <w:rsid w:val="00EA395C"/>
    <w:rsid w:val="00EA435C"/>
    <w:rsid w:val="00EA4BA8"/>
    <w:rsid w:val="00EA5274"/>
    <w:rsid w:val="00EA6910"/>
    <w:rsid w:val="00EB0EEF"/>
    <w:rsid w:val="00EB62B2"/>
    <w:rsid w:val="00EB6916"/>
    <w:rsid w:val="00EC3BF3"/>
    <w:rsid w:val="00EC5382"/>
    <w:rsid w:val="00EC5565"/>
    <w:rsid w:val="00ED3194"/>
    <w:rsid w:val="00ED3AAC"/>
    <w:rsid w:val="00ED7EBD"/>
    <w:rsid w:val="00EE11B8"/>
    <w:rsid w:val="00EE1E0E"/>
    <w:rsid w:val="00EE5CDA"/>
    <w:rsid w:val="00EE6B7F"/>
    <w:rsid w:val="00EE70BD"/>
    <w:rsid w:val="00EF0011"/>
    <w:rsid w:val="00EF1AB8"/>
    <w:rsid w:val="00EF25F1"/>
    <w:rsid w:val="00EF3522"/>
    <w:rsid w:val="00EF6B41"/>
    <w:rsid w:val="00EF7A58"/>
    <w:rsid w:val="00F03735"/>
    <w:rsid w:val="00F041B2"/>
    <w:rsid w:val="00F049BB"/>
    <w:rsid w:val="00F0594D"/>
    <w:rsid w:val="00F07DC1"/>
    <w:rsid w:val="00F10EDC"/>
    <w:rsid w:val="00F11D27"/>
    <w:rsid w:val="00F12B96"/>
    <w:rsid w:val="00F174AB"/>
    <w:rsid w:val="00F30DA2"/>
    <w:rsid w:val="00F313E3"/>
    <w:rsid w:val="00F31F58"/>
    <w:rsid w:val="00F32898"/>
    <w:rsid w:val="00F34B3B"/>
    <w:rsid w:val="00F350B4"/>
    <w:rsid w:val="00F3794F"/>
    <w:rsid w:val="00F40CD5"/>
    <w:rsid w:val="00F40EB2"/>
    <w:rsid w:val="00F40EF6"/>
    <w:rsid w:val="00F41A3D"/>
    <w:rsid w:val="00F41CEC"/>
    <w:rsid w:val="00F4347C"/>
    <w:rsid w:val="00F475AC"/>
    <w:rsid w:val="00F50117"/>
    <w:rsid w:val="00F5089A"/>
    <w:rsid w:val="00F55450"/>
    <w:rsid w:val="00F55783"/>
    <w:rsid w:val="00F578FF"/>
    <w:rsid w:val="00F62B49"/>
    <w:rsid w:val="00F64856"/>
    <w:rsid w:val="00F71C68"/>
    <w:rsid w:val="00F72724"/>
    <w:rsid w:val="00F72D99"/>
    <w:rsid w:val="00F73AB1"/>
    <w:rsid w:val="00F80759"/>
    <w:rsid w:val="00F81DBA"/>
    <w:rsid w:val="00F8265B"/>
    <w:rsid w:val="00F829A2"/>
    <w:rsid w:val="00F842AA"/>
    <w:rsid w:val="00F87C08"/>
    <w:rsid w:val="00F90D1F"/>
    <w:rsid w:val="00F92400"/>
    <w:rsid w:val="00F95C72"/>
    <w:rsid w:val="00F97D68"/>
    <w:rsid w:val="00FA0790"/>
    <w:rsid w:val="00FA48B9"/>
    <w:rsid w:val="00FA4A18"/>
    <w:rsid w:val="00FA7CD1"/>
    <w:rsid w:val="00FB2A67"/>
    <w:rsid w:val="00FC1447"/>
    <w:rsid w:val="00FC2278"/>
    <w:rsid w:val="00FC445F"/>
    <w:rsid w:val="00FC4927"/>
    <w:rsid w:val="00FC5CAE"/>
    <w:rsid w:val="00FC651F"/>
    <w:rsid w:val="00FC706B"/>
    <w:rsid w:val="00FD4A6D"/>
    <w:rsid w:val="00FD646E"/>
    <w:rsid w:val="00FD6E66"/>
    <w:rsid w:val="00FD7719"/>
    <w:rsid w:val="00FE2BB7"/>
    <w:rsid w:val="00FE3063"/>
    <w:rsid w:val="00FE67DA"/>
    <w:rsid w:val="00FF17D3"/>
    <w:rsid w:val="00FF1A41"/>
    <w:rsid w:val="00FF318D"/>
    <w:rsid w:val="00FF321D"/>
    <w:rsid w:val="00FF343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56B4582"/>
  <w15:docId w15:val="{BCD6B69A-AE92-46FB-B653-1B4E8AB73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22"/>
        <w:szCs w:val="22"/>
        <w:lang w:val="en-US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1C413D"/>
  </w:style>
  <w:style w:type="paragraph" w:styleId="Heading1">
    <w:name w:val="heading 1"/>
    <w:basedOn w:val="Normal"/>
    <w:next w:val="Normal"/>
    <w:rsid w:val="00BD7196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rsid w:val="00BD7196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rsid w:val="00BD7196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rsid w:val="00BD7196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rsid w:val="00BD7196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rsid w:val="00BD7196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qFormat/>
    <w:rsid w:val="00BD7196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rsid w:val="00BD7196"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970D9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70D9"/>
    <w:rPr>
      <w:rFonts w:asciiTheme="majorHAnsi" w:eastAsiaTheme="majorEastAsia" w:hAnsiTheme="majorHAnsi" w:cstheme="majorBidi"/>
      <w:sz w:val="18"/>
      <w:szCs w:val="18"/>
    </w:rPr>
  </w:style>
  <w:style w:type="paragraph" w:styleId="NormalWeb">
    <w:name w:val="Normal (Web)"/>
    <w:basedOn w:val="Normal"/>
    <w:uiPriority w:val="99"/>
    <w:unhideWhenUsed/>
    <w:rsid w:val="006C6ACA"/>
    <w:pPr>
      <w:spacing w:before="100" w:beforeAutospacing="1" w:after="100" w:afterAutospacing="1" w:line="240" w:lineRule="auto"/>
    </w:pPr>
    <w:rPr>
      <w:rFonts w:ascii="MS PGothic" w:eastAsia="MS PGothic" w:hAnsi="MS PGothic" w:cs="MS PGothic"/>
      <w:sz w:val="24"/>
      <w:szCs w:val="24"/>
    </w:rPr>
  </w:style>
  <w:style w:type="paragraph" w:styleId="ListParagraph">
    <w:name w:val="List Paragraph"/>
    <w:basedOn w:val="Normal"/>
    <w:uiPriority w:val="99"/>
    <w:qFormat/>
    <w:rsid w:val="00666B6B"/>
    <w:pPr>
      <w:ind w:leftChars="400" w:left="708"/>
    </w:pPr>
  </w:style>
  <w:style w:type="paragraph" w:styleId="Header">
    <w:name w:val="header"/>
    <w:basedOn w:val="Normal"/>
    <w:link w:val="HeaderChar"/>
    <w:uiPriority w:val="99"/>
    <w:unhideWhenUsed/>
    <w:rsid w:val="00317912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317912"/>
  </w:style>
  <w:style w:type="paragraph" w:styleId="Footer">
    <w:name w:val="footer"/>
    <w:basedOn w:val="Normal"/>
    <w:link w:val="FooterChar"/>
    <w:uiPriority w:val="99"/>
    <w:unhideWhenUsed/>
    <w:rsid w:val="00317912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qFormat/>
    <w:rsid w:val="00317912"/>
  </w:style>
  <w:style w:type="character" w:styleId="Hyperlink">
    <w:name w:val="Hyperlink"/>
    <w:basedOn w:val="DefaultParagraphFont"/>
    <w:uiPriority w:val="99"/>
    <w:unhideWhenUsed/>
    <w:qFormat/>
    <w:rsid w:val="005D162E"/>
    <w:rPr>
      <w:color w:val="0000F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E1A9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qFormat/>
    <w:rsid w:val="00CC259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rt0xe">
    <w:name w:val="trt0xe"/>
    <w:basedOn w:val="Normal"/>
    <w:rsid w:val="00031482"/>
    <w:pPr>
      <w:spacing w:before="100" w:beforeAutospacing="1" w:after="100" w:afterAutospacing="1" w:line="240" w:lineRule="auto"/>
    </w:pPr>
    <w:rPr>
      <w:rFonts w:ascii="MS PGothic" w:eastAsia="MS PGothic" w:hAnsi="MS PGothic" w:cs="MS PGothic"/>
      <w:sz w:val="24"/>
      <w:szCs w:val="24"/>
    </w:rPr>
  </w:style>
  <w:style w:type="character" w:styleId="Strong">
    <w:name w:val="Strong"/>
    <w:basedOn w:val="DefaultParagraphFont"/>
    <w:uiPriority w:val="22"/>
    <w:qFormat/>
    <w:rsid w:val="00385E1D"/>
    <w:rPr>
      <w:b/>
      <w:bCs/>
    </w:rPr>
  </w:style>
  <w:style w:type="paragraph" w:styleId="BodyText">
    <w:name w:val="Body Text"/>
    <w:basedOn w:val="Normal"/>
    <w:link w:val="BodyTextChar"/>
    <w:rsid w:val="00AC740D"/>
    <w:pPr>
      <w:overflowPunct w:val="0"/>
      <w:autoSpaceDE w:val="0"/>
      <w:autoSpaceDN w:val="0"/>
      <w:adjustRightInd w:val="0"/>
      <w:spacing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BodyTextChar">
    <w:name w:val="Body Text Char"/>
    <w:basedOn w:val="DefaultParagraphFont"/>
    <w:link w:val="BodyText"/>
    <w:rsid w:val="00AC740D"/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TitleChar">
    <w:name w:val="Title Char"/>
    <w:link w:val="Title"/>
    <w:rsid w:val="00AC740D"/>
    <w:rPr>
      <w:sz w:val="52"/>
      <w:szCs w:val="52"/>
    </w:rPr>
  </w:style>
  <w:style w:type="paragraph" w:customStyle="1" w:styleId="SenderInformation">
    <w:name w:val="Sender Information"/>
    <w:rsid w:val="00C734FA"/>
    <w:pPr>
      <w:pBdr>
        <w:top w:val="nil"/>
        <w:left w:val="nil"/>
        <w:bottom w:val="nil"/>
        <w:right w:val="nil"/>
        <w:between w:val="nil"/>
        <w:bar w:val="nil"/>
      </w:pBdr>
      <w:tabs>
        <w:tab w:val="right" w:pos="9020"/>
      </w:tabs>
      <w:spacing w:line="288" w:lineRule="auto"/>
    </w:pPr>
    <w:rPr>
      <w:rFonts w:ascii="Helvetica Neue Medium" w:eastAsia="Arial Unicode MS" w:hAnsi="Helvetica Neue Medium" w:cs="Arial Unicode MS"/>
      <w:color w:val="606060"/>
      <w:sz w:val="20"/>
      <w:szCs w:val="20"/>
      <w:bdr w:val="nil"/>
      <w:lang w:eastAsia="en-US"/>
    </w:rPr>
  </w:style>
  <w:style w:type="character" w:customStyle="1" w:styleId="Blue0">
    <w:name w:val="Blue.0"/>
    <w:rsid w:val="00C734FA"/>
    <w:rPr>
      <w:color w:val="367DA2"/>
      <w:lang w:val="en-US"/>
      <w14:textOutline w14:w="0" w14:cap="rnd" w14:cmpd="sng" w14:algn="ctr">
        <w14:noFill/>
        <w14:prstDash w14:val="solid"/>
        <w14:bevel/>
      </w14:textOutline>
    </w:rPr>
  </w:style>
  <w:style w:type="character" w:customStyle="1" w:styleId="Hyperlink0">
    <w:name w:val="Hyperlink.0"/>
    <w:basedOn w:val="DefaultParagraphFont"/>
    <w:rsid w:val="00C734FA"/>
    <w:rPr>
      <w:u w:val="none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4B1D88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553F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3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4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3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8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64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7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8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82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6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8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36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5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7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7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7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3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66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46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2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4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2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9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93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70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4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9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26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2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9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3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42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2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9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46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2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4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9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8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83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7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3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5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1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5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06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2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5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93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32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5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92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62BA0B-DC4A-4C28-9A6F-E665314446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641</Words>
  <Characters>3654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Consultare Inc.</dc:creator>
  <cp:lastModifiedBy>cherry.rose.damayo@outlook.com</cp:lastModifiedBy>
  <cp:revision>6</cp:revision>
  <cp:lastPrinted>2019-02-08T20:50:00Z</cp:lastPrinted>
  <dcterms:created xsi:type="dcterms:W3CDTF">2023-01-27T17:48:00Z</dcterms:created>
  <dcterms:modified xsi:type="dcterms:W3CDTF">2023-02-03T14:38:00Z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b3fac0d403547d647628ce82fb46e25212ab66dfea89dea4b20e557beb78ce63</vt:lpwstr>
  </property>
</Properties>
</file>