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DF7926" w14:textId="01734F0A" w:rsidR="00D749F4" w:rsidRPr="008E30A3" w:rsidRDefault="00D749F4" w:rsidP="00D749F4">
      <w:pPr>
        <w:ind w:left="360" w:hanging="360"/>
        <w:jc w:val="center"/>
        <w:rPr>
          <w:b/>
          <w:bCs/>
        </w:rPr>
      </w:pPr>
      <w:r w:rsidRPr="00D749F4">
        <w:rPr>
          <w:b/>
          <w:bCs/>
          <w:color w:val="000000"/>
        </w:rPr>
        <w:t xml:space="preserve">Walking-Working Surfaces, Training Requirements </w:t>
      </w:r>
      <w:r w:rsidR="00DD35E5" w:rsidRPr="008E30A3">
        <w:rPr>
          <w:b/>
          <w:bCs/>
          <w:color w:val="000000"/>
        </w:rPr>
        <w:t xml:space="preserve">Training Material and </w:t>
      </w:r>
      <w:r w:rsidR="00DD35E5" w:rsidRPr="00FE2B98">
        <w:rPr>
          <w:b/>
          <w:bCs/>
          <w:color w:val="000000"/>
        </w:rPr>
        <w:t>Comprehensi</w:t>
      </w:r>
      <w:r w:rsidR="00931E81" w:rsidRPr="00FE2B98">
        <w:rPr>
          <w:b/>
          <w:bCs/>
          <w:color w:val="000000"/>
        </w:rPr>
        <w:t>on</w:t>
      </w:r>
      <w:r w:rsidR="00DD35E5" w:rsidRPr="008E30A3">
        <w:rPr>
          <w:b/>
          <w:bCs/>
          <w:color w:val="000000"/>
        </w:rPr>
        <w:t xml:space="preserve"> Quiz</w:t>
      </w:r>
    </w:p>
    <w:p w14:paraId="04205FB9" w14:textId="77777777" w:rsidR="00D749F4" w:rsidRPr="008E30A3" w:rsidRDefault="00D749F4" w:rsidP="00C00938">
      <w:pPr>
        <w:ind w:left="360" w:hanging="360"/>
        <w:jc w:val="both"/>
      </w:pPr>
    </w:p>
    <w:p w14:paraId="48A95C6F" w14:textId="7ECDCB62" w:rsidR="00564091" w:rsidRPr="008E30A3" w:rsidRDefault="00564091" w:rsidP="00C00938">
      <w:pPr>
        <w:pStyle w:val="ListParagraph"/>
        <w:numPr>
          <w:ilvl w:val="0"/>
          <w:numId w:val="1"/>
        </w:numPr>
        <w:ind w:leftChars="0"/>
        <w:jc w:val="both"/>
        <w:rPr>
          <w:color w:val="000000" w:themeColor="text1"/>
          <w:sz w:val="20"/>
          <w:szCs w:val="20"/>
        </w:rPr>
      </w:pPr>
      <w:r w:rsidRPr="008E30A3">
        <w:rPr>
          <w:color w:val="000000" w:themeColor="text1"/>
          <w:sz w:val="20"/>
          <w:szCs w:val="20"/>
        </w:rPr>
        <w:t>Policy</w:t>
      </w:r>
    </w:p>
    <w:p w14:paraId="418FBDDB" w14:textId="19D973E4" w:rsidR="00996247" w:rsidRPr="008E30A3" w:rsidRDefault="004D4335" w:rsidP="002D61D5">
      <w:pPr>
        <w:numPr>
          <w:ilvl w:val="1"/>
          <w:numId w:val="1"/>
        </w:numPr>
        <w:ind w:left="810" w:hanging="90"/>
        <w:contextualSpacing/>
        <w:jc w:val="both"/>
        <w:rPr>
          <w:color w:val="000000" w:themeColor="text1"/>
          <w:sz w:val="20"/>
          <w:szCs w:val="20"/>
        </w:rPr>
      </w:pPr>
      <w:r w:rsidRPr="008E30A3">
        <w:rPr>
          <w:color w:val="000000" w:themeColor="text1"/>
          <w:sz w:val="20"/>
          <w:szCs w:val="20"/>
          <w:lang w:val="en-PH"/>
        </w:rPr>
        <w:t>The m</w:t>
      </w:r>
      <w:r w:rsidR="00996247" w:rsidRPr="008E30A3">
        <w:rPr>
          <w:color w:val="000000" w:themeColor="text1"/>
          <w:sz w:val="20"/>
          <w:szCs w:val="20"/>
          <w:lang w:val="en-PH"/>
        </w:rPr>
        <w:t xml:space="preserve">anagement ensures that </w:t>
      </w:r>
      <w:r w:rsidR="00E037A7" w:rsidRPr="008E30A3">
        <w:rPr>
          <w:color w:val="000000" w:themeColor="text1"/>
          <w:sz w:val="20"/>
          <w:szCs w:val="20"/>
          <w:lang w:val="en-PH"/>
        </w:rPr>
        <w:t xml:space="preserve">the </w:t>
      </w:r>
      <w:r w:rsidR="00E037A7" w:rsidRPr="008E30A3">
        <w:rPr>
          <w:rFonts w:eastAsia="MS PGothic"/>
          <w:color w:val="000000" w:themeColor="text1"/>
          <w:sz w:val="20"/>
          <w:szCs w:val="20"/>
          <w:lang w:val="en-PH"/>
        </w:rPr>
        <w:t xml:space="preserve">training requirements of walking-working surfaces </w:t>
      </w:r>
      <w:r w:rsidRPr="008E30A3">
        <w:rPr>
          <w:rFonts w:eastAsia="MS PGothic"/>
          <w:color w:val="000000" w:themeColor="text1"/>
          <w:sz w:val="20"/>
          <w:szCs w:val="20"/>
          <w:lang w:val="en-PH"/>
        </w:rPr>
        <w:t xml:space="preserve">shall </w:t>
      </w:r>
      <w:r w:rsidRPr="008E30A3">
        <w:rPr>
          <w:color w:val="000000" w:themeColor="text1"/>
          <w:sz w:val="20"/>
          <w:szCs w:val="20"/>
          <w:lang w:val="en-PH"/>
        </w:rPr>
        <w:t>meet</w:t>
      </w:r>
      <w:r w:rsidR="00996247" w:rsidRPr="008E30A3">
        <w:rPr>
          <w:color w:val="000000" w:themeColor="text1"/>
          <w:sz w:val="20"/>
          <w:szCs w:val="20"/>
          <w:lang w:val="en-PH"/>
        </w:rPr>
        <w:t xml:space="preserve"> regulatory compliance</w:t>
      </w:r>
      <w:r w:rsidRPr="008E30A3">
        <w:rPr>
          <w:color w:val="000000" w:themeColor="text1"/>
          <w:sz w:val="20"/>
          <w:szCs w:val="20"/>
          <w:lang w:val="en-PH"/>
        </w:rPr>
        <w:t>.</w:t>
      </w:r>
    </w:p>
    <w:p w14:paraId="5C90C933" w14:textId="1C34C876" w:rsidR="00996247" w:rsidRPr="008E30A3" w:rsidRDefault="004D4335" w:rsidP="002D61D5">
      <w:pPr>
        <w:numPr>
          <w:ilvl w:val="1"/>
          <w:numId w:val="1"/>
        </w:numPr>
        <w:ind w:left="810" w:hanging="90"/>
        <w:contextualSpacing/>
        <w:jc w:val="both"/>
        <w:rPr>
          <w:color w:val="000000" w:themeColor="text1"/>
          <w:sz w:val="20"/>
          <w:szCs w:val="20"/>
        </w:rPr>
      </w:pPr>
      <w:r w:rsidRPr="008E30A3">
        <w:rPr>
          <w:color w:val="000000" w:themeColor="text1"/>
          <w:sz w:val="20"/>
          <w:szCs w:val="20"/>
          <w:shd w:val="clear" w:color="auto" w:fill="FFFFFF"/>
        </w:rPr>
        <w:t>The management</w:t>
      </w:r>
      <w:r w:rsidR="002F665F" w:rsidRPr="008E30A3">
        <w:rPr>
          <w:color w:val="000000" w:themeColor="text1"/>
          <w:sz w:val="20"/>
          <w:szCs w:val="20"/>
          <w:shd w:val="clear" w:color="auto" w:fill="FFFFFF"/>
        </w:rPr>
        <w:t xml:space="preserve"> ensures</w:t>
      </w:r>
      <w:r w:rsidRPr="008E30A3">
        <w:rPr>
          <w:color w:val="000000" w:themeColor="text1"/>
          <w:sz w:val="20"/>
          <w:szCs w:val="20"/>
          <w:shd w:val="clear" w:color="auto" w:fill="FFFFFF"/>
        </w:rPr>
        <w:t xml:space="preserve"> that the implementation of the training requirements is monitored and documented by the person who is equipped to train the employees in the facility.</w:t>
      </w:r>
    </w:p>
    <w:p w14:paraId="40E64950" w14:textId="19757978" w:rsidR="002D61D5" w:rsidRPr="008E30A3" w:rsidRDefault="002D61D5" w:rsidP="002D61D5">
      <w:pPr>
        <w:numPr>
          <w:ilvl w:val="1"/>
          <w:numId w:val="1"/>
        </w:numPr>
        <w:ind w:left="810" w:hanging="90"/>
        <w:contextualSpacing/>
        <w:jc w:val="both"/>
        <w:rPr>
          <w:color w:val="000000" w:themeColor="text1"/>
          <w:sz w:val="20"/>
          <w:szCs w:val="20"/>
        </w:rPr>
      </w:pPr>
      <w:r w:rsidRPr="008E30A3">
        <w:rPr>
          <w:color w:val="000000" w:themeColor="text1"/>
          <w:sz w:val="20"/>
          <w:szCs w:val="20"/>
        </w:rPr>
        <w:t>The management ensures that each personnel will undergo training and provide training records for documentation.</w:t>
      </w:r>
    </w:p>
    <w:p w14:paraId="4AC1A558" w14:textId="7B6BA03D" w:rsidR="002D61D5" w:rsidRPr="008E30A3" w:rsidRDefault="002D61D5" w:rsidP="002D61D5">
      <w:pPr>
        <w:numPr>
          <w:ilvl w:val="1"/>
          <w:numId w:val="1"/>
        </w:numPr>
        <w:ind w:left="810" w:hanging="90"/>
        <w:contextualSpacing/>
        <w:jc w:val="both"/>
        <w:rPr>
          <w:color w:val="000000" w:themeColor="text1"/>
          <w:sz w:val="20"/>
          <w:szCs w:val="20"/>
        </w:rPr>
      </w:pPr>
      <w:r w:rsidRPr="008E30A3">
        <w:rPr>
          <w:color w:val="000000" w:themeColor="text1"/>
          <w:sz w:val="20"/>
          <w:szCs w:val="20"/>
        </w:rPr>
        <w:t xml:space="preserve">Retrain the </w:t>
      </w:r>
      <w:r w:rsidR="00A9658C" w:rsidRPr="008E30A3">
        <w:rPr>
          <w:color w:val="000000" w:themeColor="text1"/>
          <w:sz w:val="20"/>
          <w:szCs w:val="20"/>
        </w:rPr>
        <w:t>personnel,</w:t>
      </w:r>
      <w:r w:rsidRPr="008E30A3">
        <w:rPr>
          <w:color w:val="000000" w:themeColor="text1"/>
          <w:sz w:val="20"/>
          <w:szCs w:val="20"/>
        </w:rPr>
        <w:t xml:space="preserve"> if necessary, to provide consistency in walking-wo</w:t>
      </w:r>
      <w:r w:rsidR="00A9658C" w:rsidRPr="008E30A3">
        <w:rPr>
          <w:color w:val="000000" w:themeColor="text1"/>
          <w:sz w:val="20"/>
          <w:szCs w:val="20"/>
        </w:rPr>
        <w:t>r</w:t>
      </w:r>
      <w:r w:rsidRPr="008E30A3">
        <w:rPr>
          <w:color w:val="000000" w:themeColor="text1"/>
          <w:sz w:val="20"/>
          <w:szCs w:val="20"/>
        </w:rPr>
        <w:t>king surfaces requirements.</w:t>
      </w:r>
    </w:p>
    <w:p w14:paraId="0DA9555C" w14:textId="77777777" w:rsidR="00564091" w:rsidRPr="008E30A3" w:rsidRDefault="00564091" w:rsidP="00632357">
      <w:pPr>
        <w:ind w:left="1440"/>
        <w:contextualSpacing/>
        <w:jc w:val="both"/>
        <w:rPr>
          <w:color w:val="000000" w:themeColor="text1"/>
          <w:sz w:val="20"/>
          <w:szCs w:val="20"/>
        </w:rPr>
      </w:pPr>
    </w:p>
    <w:p w14:paraId="76BFDAE0" w14:textId="77777777" w:rsidR="002D61D5" w:rsidRPr="008E30A3" w:rsidRDefault="00564091" w:rsidP="002D61D5">
      <w:pPr>
        <w:numPr>
          <w:ilvl w:val="0"/>
          <w:numId w:val="1"/>
        </w:numPr>
        <w:ind w:hanging="180"/>
        <w:jc w:val="both"/>
        <w:rPr>
          <w:color w:val="000000" w:themeColor="text1"/>
          <w:sz w:val="20"/>
          <w:szCs w:val="20"/>
        </w:rPr>
      </w:pPr>
      <w:r w:rsidRPr="008E30A3">
        <w:rPr>
          <w:color w:val="000000" w:themeColor="text1"/>
          <w:sz w:val="20"/>
          <w:szCs w:val="20"/>
        </w:rPr>
        <w:t>Procedure</w:t>
      </w:r>
    </w:p>
    <w:p w14:paraId="63736445" w14:textId="77777777" w:rsidR="002D61D5" w:rsidRPr="008E30A3" w:rsidRDefault="002D61D5" w:rsidP="002D61D5">
      <w:pPr>
        <w:numPr>
          <w:ilvl w:val="1"/>
          <w:numId w:val="1"/>
        </w:numPr>
        <w:tabs>
          <w:tab w:val="left" w:pos="810"/>
        </w:tabs>
        <w:ind w:left="990" w:hanging="270"/>
        <w:contextualSpacing/>
        <w:jc w:val="both"/>
        <w:rPr>
          <w:color w:val="000000" w:themeColor="text1"/>
          <w:sz w:val="20"/>
          <w:szCs w:val="20"/>
        </w:rPr>
      </w:pPr>
      <w:r w:rsidRPr="008E30A3">
        <w:rPr>
          <w:color w:val="000000" w:themeColor="text1"/>
          <w:sz w:val="20"/>
          <w:szCs w:val="20"/>
        </w:rPr>
        <w:t>Fall Hazards</w:t>
      </w:r>
    </w:p>
    <w:p w14:paraId="3F3FF608" w14:textId="6172AB44" w:rsidR="002D61D5" w:rsidRPr="008E30A3" w:rsidRDefault="00FA7503" w:rsidP="002D61D5">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shd w:val="clear" w:color="auto" w:fill="FFFFFF"/>
        </w:rPr>
        <w:t>Provide</w:t>
      </w:r>
      <w:r w:rsidR="002D61D5" w:rsidRPr="008E30A3">
        <w:rPr>
          <w:color w:val="000000" w:themeColor="text1"/>
          <w:sz w:val="20"/>
          <w:szCs w:val="20"/>
          <w:shd w:val="clear" w:color="auto" w:fill="FFFFFF"/>
        </w:rPr>
        <w:t xml:space="preserve"> personal fall protection systems training to employees and those who are required to be trained.</w:t>
      </w:r>
    </w:p>
    <w:p w14:paraId="7E5AE3DD" w14:textId="63B3EFD8" w:rsidR="006F4E27" w:rsidRPr="008E30A3" w:rsidRDefault="002F665F" w:rsidP="002D61D5">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shd w:val="clear" w:color="auto" w:fill="FFFFFF"/>
        </w:rPr>
        <w:t xml:space="preserve">Ensure </w:t>
      </w:r>
      <w:r w:rsidR="00FA7503" w:rsidRPr="008E30A3">
        <w:rPr>
          <w:color w:val="000000" w:themeColor="text1"/>
          <w:sz w:val="20"/>
          <w:szCs w:val="20"/>
          <w:shd w:val="clear" w:color="auto" w:fill="FFFFFF"/>
        </w:rPr>
        <w:t xml:space="preserve">qualified personnel </w:t>
      </w:r>
      <w:r w:rsidRPr="008E30A3">
        <w:rPr>
          <w:color w:val="000000" w:themeColor="text1"/>
          <w:sz w:val="20"/>
          <w:szCs w:val="20"/>
          <w:shd w:val="clear" w:color="auto" w:fill="FFFFFF"/>
        </w:rPr>
        <w:t>are</w:t>
      </w:r>
      <w:r w:rsidR="00FA7503" w:rsidRPr="008E30A3">
        <w:rPr>
          <w:color w:val="000000" w:themeColor="text1"/>
          <w:sz w:val="20"/>
          <w:szCs w:val="20"/>
          <w:shd w:val="clear" w:color="auto" w:fill="FFFFFF"/>
        </w:rPr>
        <w:t xml:space="preserve"> equipped to train employees.</w:t>
      </w:r>
    </w:p>
    <w:p w14:paraId="06958084" w14:textId="0499DAB0" w:rsidR="00FA7503" w:rsidRPr="008E30A3" w:rsidRDefault="002F665F" w:rsidP="00FA7503">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rPr>
        <w:t>Train</w:t>
      </w:r>
      <w:r w:rsidR="00FA7503" w:rsidRPr="008E30A3">
        <w:rPr>
          <w:color w:val="000000" w:themeColor="text1"/>
          <w:sz w:val="20"/>
          <w:szCs w:val="20"/>
        </w:rPr>
        <w:t xml:space="preserve"> each employee </w:t>
      </w:r>
      <w:r w:rsidR="00091B1F" w:rsidRPr="008E30A3">
        <w:rPr>
          <w:color w:val="000000" w:themeColor="text1"/>
          <w:sz w:val="20"/>
          <w:szCs w:val="20"/>
        </w:rPr>
        <w:t>with</w:t>
      </w:r>
      <w:r w:rsidR="00FA7503" w:rsidRPr="008E30A3">
        <w:rPr>
          <w:color w:val="000000" w:themeColor="text1"/>
          <w:sz w:val="20"/>
          <w:szCs w:val="20"/>
        </w:rPr>
        <w:t xml:space="preserve"> at least the following topics:</w:t>
      </w:r>
    </w:p>
    <w:p w14:paraId="342CDF0E" w14:textId="2338954C" w:rsidR="00FA7503" w:rsidRPr="008E30A3" w:rsidRDefault="00FA7503" w:rsidP="00FA7503">
      <w:pPr>
        <w:numPr>
          <w:ilvl w:val="3"/>
          <w:numId w:val="1"/>
        </w:numPr>
        <w:tabs>
          <w:tab w:val="left" w:pos="810"/>
        </w:tabs>
        <w:ind w:left="2250" w:hanging="90"/>
        <w:contextualSpacing/>
        <w:jc w:val="both"/>
        <w:rPr>
          <w:color w:val="000000" w:themeColor="text1"/>
          <w:sz w:val="20"/>
          <w:szCs w:val="20"/>
        </w:rPr>
      </w:pPr>
      <w:r w:rsidRPr="008E30A3">
        <w:rPr>
          <w:color w:val="000000" w:themeColor="text1"/>
          <w:sz w:val="20"/>
          <w:szCs w:val="20"/>
          <w:shd w:val="clear" w:color="auto" w:fill="FFFFFF"/>
        </w:rPr>
        <w:t>Fall hazards in the work area and how to recognize them.</w:t>
      </w:r>
    </w:p>
    <w:p w14:paraId="1EECE7D8" w14:textId="221DCDD5" w:rsidR="00FA7503" w:rsidRPr="008E30A3" w:rsidRDefault="00FA7503" w:rsidP="00FA7503">
      <w:pPr>
        <w:numPr>
          <w:ilvl w:val="3"/>
          <w:numId w:val="1"/>
        </w:numPr>
        <w:tabs>
          <w:tab w:val="left" w:pos="810"/>
        </w:tabs>
        <w:ind w:left="2250" w:hanging="90"/>
        <w:contextualSpacing/>
        <w:jc w:val="both"/>
        <w:rPr>
          <w:color w:val="000000" w:themeColor="text1"/>
          <w:sz w:val="20"/>
          <w:szCs w:val="20"/>
        </w:rPr>
      </w:pPr>
      <w:r w:rsidRPr="008E30A3">
        <w:rPr>
          <w:color w:val="000000" w:themeColor="text1"/>
          <w:sz w:val="20"/>
          <w:szCs w:val="20"/>
        </w:rPr>
        <w:t>Procedures to be followed to minimize those hazards.</w:t>
      </w:r>
    </w:p>
    <w:p w14:paraId="6C6E3A78" w14:textId="58A6833B" w:rsidR="00FA7503" w:rsidRPr="008E30A3" w:rsidRDefault="00091B1F" w:rsidP="00FA7503">
      <w:pPr>
        <w:numPr>
          <w:ilvl w:val="3"/>
          <w:numId w:val="1"/>
        </w:numPr>
        <w:tabs>
          <w:tab w:val="left" w:pos="810"/>
        </w:tabs>
        <w:ind w:left="2250" w:hanging="90"/>
        <w:contextualSpacing/>
        <w:jc w:val="both"/>
        <w:rPr>
          <w:color w:val="000000" w:themeColor="text1"/>
          <w:sz w:val="20"/>
          <w:szCs w:val="20"/>
        </w:rPr>
      </w:pPr>
      <w:r w:rsidRPr="008E30A3">
        <w:rPr>
          <w:color w:val="000000" w:themeColor="text1"/>
          <w:sz w:val="20"/>
          <w:szCs w:val="20"/>
        </w:rPr>
        <w:t>E</w:t>
      </w:r>
      <w:r w:rsidR="00FA7503" w:rsidRPr="008E30A3">
        <w:rPr>
          <w:color w:val="000000" w:themeColor="text1"/>
          <w:sz w:val="20"/>
          <w:szCs w:val="20"/>
        </w:rPr>
        <w:t>mployee that uses the correct procedures in Installing, inspecting, operating, maintaining, and disassembling personnel fall protection systems.</w:t>
      </w:r>
    </w:p>
    <w:p w14:paraId="27C3B9C5" w14:textId="77777777" w:rsidR="00091B1F" w:rsidRPr="008E30A3" w:rsidRDefault="00091B1F" w:rsidP="00091B1F">
      <w:pPr>
        <w:numPr>
          <w:ilvl w:val="3"/>
          <w:numId w:val="1"/>
        </w:numPr>
        <w:tabs>
          <w:tab w:val="left" w:pos="810"/>
        </w:tabs>
        <w:ind w:left="2250" w:hanging="90"/>
        <w:contextualSpacing/>
        <w:jc w:val="both"/>
        <w:rPr>
          <w:color w:val="000000" w:themeColor="text1"/>
          <w:sz w:val="20"/>
          <w:szCs w:val="20"/>
        </w:rPr>
      </w:pPr>
      <w:r w:rsidRPr="008E30A3">
        <w:rPr>
          <w:color w:val="000000" w:themeColor="text1"/>
          <w:sz w:val="20"/>
          <w:szCs w:val="20"/>
          <w:shd w:val="clear" w:color="auto" w:fill="FFFFFF"/>
        </w:rPr>
        <w:t>The correct use of personal fall protection systems and equipment including, but not limited to, proper hook-up, anchoring, and tie-off techniques, and methods of equipment inspection and storage, as specified by the manufacturer</w:t>
      </w:r>
    </w:p>
    <w:p w14:paraId="74543AAA" w14:textId="77777777" w:rsidR="00C759AB" w:rsidRPr="008E30A3" w:rsidRDefault="00091B1F" w:rsidP="00C759AB">
      <w:pPr>
        <w:numPr>
          <w:ilvl w:val="1"/>
          <w:numId w:val="1"/>
        </w:numPr>
        <w:tabs>
          <w:tab w:val="left" w:pos="810"/>
        </w:tabs>
        <w:contextualSpacing/>
        <w:jc w:val="both"/>
        <w:rPr>
          <w:color w:val="000000" w:themeColor="text1"/>
          <w:sz w:val="20"/>
          <w:szCs w:val="20"/>
        </w:rPr>
      </w:pPr>
      <w:r w:rsidRPr="008E30A3">
        <w:rPr>
          <w:color w:val="000000" w:themeColor="text1"/>
          <w:sz w:val="20"/>
          <w:szCs w:val="20"/>
        </w:rPr>
        <w:t>Equipment Hazards</w:t>
      </w:r>
    </w:p>
    <w:p w14:paraId="366C525C" w14:textId="1E105509" w:rsidR="00C759AB" w:rsidRPr="008E30A3" w:rsidRDefault="00C759AB"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shd w:val="clear" w:color="auto" w:fill="FFFFFF"/>
        </w:rPr>
        <w:t>T</w:t>
      </w:r>
      <w:r w:rsidR="00275ECC" w:rsidRPr="008E30A3">
        <w:rPr>
          <w:color w:val="000000" w:themeColor="text1"/>
          <w:sz w:val="20"/>
          <w:szCs w:val="20"/>
          <w:shd w:val="clear" w:color="auto" w:fill="FFFFFF"/>
        </w:rPr>
        <w:t>rain each employee about the proper care, inspection, storage, and use of equipment.</w:t>
      </w:r>
    </w:p>
    <w:p w14:paraId="267AEA6D" w14:textId="6EA553DA" w:rsidR="00C759AB" w:rsidRPr="008E30A3" w:rsidRDefault="00C759AB"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shd w:val="clear" w:color="auto" w:fill="FFFFFF"/>
        </w:rPr>
        <w:t>T</w:t>
      </w:r>
      <w:r w:rsidR="00275ECC" w:rsidRPr="008E30A3">
        <w:rPr>
          <w:color w:val="000000" w:themeColor="text1"/>
          <w:sz w:val="20"/>
          <w:szCs w:val="20"/>
          <w:shd w:val="clear" w:color="auto" w:fill="FFFFFF"/>
        </w:rPr>
        <w:t xml:space="preserve">rain each employee who uses a </w:t>
      </w:r>
      <w:proofErr w:type="spellStart"/>
      <w:r w:rsidR="00275ECC" w:rsidRPr="008E30A3">
        <w:rPr>
          <w:color w:val="000000" w:themeColor="text1"/>
          <w:sz w:val="20"/>
          <w:szCs w:val="20"/>
          <w:shd w:val="clear" w:color="auto" w:fill="FFFFFF"/>
        </w:rPr>
        <w:t>dockboard</w:t>
      </w:r>
      <w:proofErr w:type="spellEnd"/>
      <w:r w:rsidR="00275ECC" w:rsidRPr="008E30A3">
        <w:rPr>
          <w:color w:val="000000" w:themeColor="text1"/>
          <w:sz w:val="20"/>
          <w:szCs w:val="20"/>
          <w:shd w:val="clear" w:color="auto" w:fill="FFFFFF"/>
        </w:rPr>
        <w:t xml:space="preserve"> to properly place and secure it to prevent unintentional movement.</w:t>
      </w:r>
      <w:r w:rsidR="00275ECC" w:rsidRPr="008E30A3">
        <w:rPr>
          <w:color w:val="000000" w:themeColor="text1"/>
          <w:sz w:val="20"/>
          <w:szCs w:val="20"/>
          <w:shd w:val="clear" w:color="auto" w:fill="FFFFFF"/>
        </w:rPr>
        <w:tab/>
      </w:r>
    </w:p>
    <w:p w14:paraId="4ACCFE44" w14:textId="3E793F85" w:rsidR="00C759AB" w:rsidRPr="008E30A3" w:rsidRDefault="00C759AB"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shd w:val="clear" w:color="auto" w:fill="FFFFFF"/>
        </w:rPr>
        <w:t>Train</w:t>
      </w:r>
      <w:r w:rsidR="00275ECC" w:rsidRPr="008E30A3">
        <w:rPr>
          <w:color w:val="000000" w:themeColor="text1"/>
          <w:sz w:val="20"/>
          <w:szCs w:val="20"/>
          <w:shd w:val="clear" w:color="auto" w:fill="FFFFFF"/>
        </w:rPr>
        <w:t xml:space="preserve"> each employee who uses a rope descent system in proper rigging and use of the equipment</w:t>
      </w:r>
      <w:r w:rsidRPr="008E30A3">
        <w:rPr>
          <w:color w:val="000000" w:themeColor="text1"/>
          <w:sz w:val="20"/>
          <w:szCs w:val="20"/>
          <w:shd w:val="clear" w:color="auto" w:fill="FFFFFF"/>
        </w:rPr>
        <w:t>.</w:t>
      </w:r>
    </w:p>
    <w:p w14:paraId="270431EE" w14:textId="16392C3B" w:rsidR="006F4E27" w:rsidRPr="008E30A3" w:rsidRDefault="00C759AB"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shd w:val="clear" w:color="auto" w:fill="FFFFFF"/>
        </w:rPr>
        <w:t>Train</w:t>
      </w:r>
      <w:r w:rsidR="00275ECC" w:rsidRPr="008E30A3">
        <w:rPr>
          <w:color w:val="000000" w:themeColor="text1"/>
          <w:sz w:val="20"/>
          <w:szCs w:val="20"/>
          <w:shd w:val="clear" w:color="auto" w:fill="FFFFFF"/>
        </w:rPr>
        <w:t xml:space="preserve"> each employee who uses a designated area in the proper</w:t>
      </w:r>
      <w:r w:rsidRPr="008E30A3">
        <w:rPr>
          <w:color w:val="000000" w:themeColor="text1"/>
          <w:sz w:val="20"/>
          <w:szCs w:val="20"/>
          <w:shd w:val="clear" w:color="auto" w:fill="FFFFFF"/>
        </w:rPr>
        <w:t xml:space="preserve"> </w:t>
      </w:r>
      <w:r w:rsidR="00275ECC" w:rsidRPr="008E30A3">
        <w:rPr>
          <w:color w:val="000000" w:themeColor="text1"/>
          <w:sz w:val="20"/>
          <w:szCs w:val="20"/>
          <w:shd w:val="clear" w:color="auto" w:fill="FFFFFF"/>
        </w:rPr>
        <w:t>set-up and use of the area.</w:t>
      </w:r>
    </w:p>
    <w:p w14:paraId="2A629CF1" w14:textId="1885BF54" w:rsidR="00C759AB" w:rsidRPr="008E30A3" w:rsidRDefault="00C759AB" w:rsidP="00C759AB">
      <w:pPr>
        <w:numPr>
          <w:ilvl w:val="1"/>
          <w:numId w:val="1"/>
        </w:numPr>
        <w:tabs>
          <w:tab w:val="left" w:pos="810"/>
        </w:tabs>
        <w:contextualSpacing/>
        <w:jc w:val="both"/>
        <w:rPr>
          <w:color w:val="000000" w:themeColor="text1"/>
          <w:sz w:val="20"/>
          <w:szCs w:val="20"/>
        </w:rPr>
      </w:pPr>
      <w:r w:rsidRPr="008E30A3">
        <w:rPr>
          <w:color w:val="000000" w:themeColor="text1"/>
          <w:sz w:val="20"/>
          <w:szCs w:val="20"/>
        </w:rPr>
        <w:t>Retraining</w:t>
      </w:r>
    </w:p>
    <w:p w14:paraId="1D679D25" w14:textId="77777777" w:rsidR="00C759AB" w:rsidRPr="008E30A3" w:rsidRDefault="00C759AB"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rPr>
        <w:t>Retrain an employee when the employer has reason to believe that he/she does not have the understanding and skill required in fall and equipment hazards.</w:t>
      </w:r>
    </w:p>
    <w:p w14:paraId="65ED2C03" w14:textId="63123B3B" w:rsidR="00C759AB" w:rsidRPr="008E30A3" w:rsidRDefault="00C759AB"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rPr>
        <w:t>Situations requiring retraining include but are not limited to, the following:</w:t>
      </w:r>
    </w:p>
    <w:p w14:paraId="3782FC4B" w14:textId="1D67420B" w:rsidR="00C759AB" w:rsidRPr="008E30A3" w:rsidRDefault="00C759AB" w:rsidP="00C759AB">
      <w:pPr>
        <w:numPr>
          <w:ilvl w:val="3"/>
          <w:numId w:val="1"/>
        </w:numPr>
        <w:tabs>
          <w:tab w:val="left" w:pos="810"/>
        </w:tabs>
        <w:ind w:left="2250" w:hanging="90"/>
        <w:contextualSpacing/>
        <w:jc w:val="both"/>
        <w:rPr>
          <w:color w:val="000000" w:themeColor="text1"/>
          <w:sz w:val="20"/>
          <w:szCs w:val="20"/>
        </w:rPr>
      </w:pPr>
      <w:r w:rsidRPr="008E30A3">
        <w:rPr>
          <w:rFonts w:eastAsia="Times New Roman"/>
          <w:color w:val="000000" w:themeColor="text1"/>
          <w:sz w:val="20"/>
          <w:szCs w:val="20"/>
          <w:lang w:eastAsia="en-US"/>
        </w:rPr>
        <w:t>W</w:t>
      </w:r>
      <w:r w:rsidR="006F4E27" w:rsidRPr="008E30A3">
        <w:rPr>
          <w:rFonts w:eastAsia="Times New Roman"/>
          <w:color w:val="000000" w:themeColor="text1"/>
          <w:sz w:val="20"/>
          <w:szCs w:val="20"/>
          <w:lang w:eastAsia="en-US"/>
        </w:rPr>
        <w:t>hen changes in the workplace render previous training obsolete or inadequate</w:t>
      </w:r>
      <w:r w:rsidR="002F665F" w:rsidRPr="008E30A3">
        <w:rPr>
          <w:rFonts w:eastAsia="Times New Roman"/>
          <w:color w:val="000000" w:themeColor="text1"/>
          <w:sz w:val="20"/>
          <w:szCs w:val="20"/>
          <w:lang w:eastAsia="en-US"/>
        </w:rPr>
        <w:t>.</w:t>
      </w:r>
    </w:p>
    <w:p w14:paraId="2C126D94" w14:textId="1D5D6B00" w:rsidR="00C759AB" w:rsidRPr="008E30A3" w:rsidRDefault="006F4E27" w:rsidP="00C759AB">
      <w:pPr>
        <w:numPr>
          <w:ilvl w:val="3"/>
          <w:numId w:val="1"/>
        </w:numPr>
        <w:tabs>
          <w:tab w:val="left" w:pos="810"/>
        </w:tabs>
        <w:ind w:left="2250" w:hanging="90"/>
        <w:contextualSpacing/>
        <w:jc w:val="both"/>
        <w:rPr>
          <w:color w:val="000000" w:themeColor="text1"/>
          <w:sz w:val="20"/>
          <w:szCs w:val="20"/>
        </w:rPr>
      </w:pPr>
      <w:r w:rsidRPr="008E30A3">
        <w:rPr>
          <w:rFonts w:eastAsia="Times New Roman"/>
          <w:color w:val="000000" w:themeColor="text1"/>
          <w:sz w:val="20"/>
          <w:szCs w:val="20"/>
          <w:lang w:eastAsia="en-US"/>
        </w:rPr>
        <w:t>When changes in the types of fall protection systems or equipment to be used render previous training obsolete or inadequate</w:t>
      </w:r>
      <w:r w:rsidR="002F665F" w:rsidRPr="008E30A3">
        <w:rPr>
          <w:rFonts w:eastAsia="Times New Roman"/>
          <w:color w:val="000000" w:themeColor="text1"/>
          <w:sz w:val="20"/>
          <w:szCs w:val="20"/>
          <w:lang w:eastAsia="en-US"/>
        </w:rPr>
        <w:t>.</w:t>
      </w:r>
    </w:p>
    <w:p w14:paraId="3D59F33B" w14:textId="5A027F8F" w:rsidR="006F4E27" w:rsidRPr="008E30A3" w:rsidRDefault="006F4E27" w:rsidP="00C759AB">
      <w:pPr>
        <w:numPr>
          <w:ilvl w:val="3"/>
          <w:numId w:val="1"/>
        </w:numPr>
        <w:tabs>
          <w:tab w:val="left" w:pos="810"/>
        </w:tabs>
        <w:ind w:left="2250" w:hanging="90"/>
        <w:contextualSpacing/>
        <w:jc w:val="both"/>
        <w:rPr>
          <w:color w:val="000000" w:themeColor="text1"/>
          <w:sz w:val="20"/>
          <w:szCs w:val="20"/>
        </w:rPr>
      </w:pPr>
      <w:r w:rsidRPr="008E30A3">
        <w:rPr>
          <w:rFonts w:eastAsia="Times New Roman"/>
          <w:color w:val="000000" w:themeColor="text1"/>
          <w:sz w:val="20"/>
          <w:szCs w:val="20"/>
          <w:lang w:eastAsia="en-US"/>
        </w:rPr>
        <w:t>When inadequacies in an affected employee's knowledge or use of fall protection systems or equipment indicate that the employee no longer has the requisite understanding or skill necessary to use equipment or perform the job safely.</w:t>
      </w:r>
    </w:p>
    <w:p w14:paraId="39DFEBA2" w14:textId="77777777" w:rsidR="00C759AB" w:rsidRPr="008E30A3" w:rsidRDefault="00C759AB" w:rsidP="006F4E27">
      <w:pPr>
        <w:numPr>
          <w:ilvl w:val="1"/>
          <w:numId w:val="1"/>
        </w:numPr>
        <w:tabs>
          <w:tab w:val="left" w:pos="810"/>
        </w:tabs>
        <w:contextualSpacing/>
        <w:jc w:val="both"/>
        <w:rPr>
          <w:color w:val="000000" w:themeColor="text1"/>
          <w:sz w:val="20"/>
          <w:szCs w:val="20"/>
        </w:rPr>
      </w:pPr>
      <w:r w:rsidRPr="008E30A3">
        <w:rPr>
          <w:rFonts w:eastAsia="Times New Roman"/>
          <w:color w:val="000000" w:themeColor="text1"/>
          <w:sz w:val="20"/>
          <w:szCs w:val="20"/>
          <w:lang w:eastAsia="en-US"/>
        </w:rPr>
        <w:t>Training must be understandable</w:t>
      </w:r>
    </w:p>
    <w:p w14:paraId="318C8C6C" w14:textId="0BCBBC0A" w:rsidR="00F17B7A" w:rsidRPr="008E30A3" w:rsidRDefault="002F665F"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rPr>
        <w:t xml:space="preserve">Provide </w:t>
      </w:r>
      <w:r w:rsidR="00C759AB" w:rsidRPr="008E30A3">
        <w:rPr>
          <w:color w:val="000000" w:themeColor="text1"/>
          <w:sz w:val="20"/>
          <w:szCs w:val="20"/>
        </w:rPr>
        <w:t>clear and understandable information and training to all employees.</w:t>
      </w:r>
    </w:p>
    <w:p w14:paraId="009F9A78" w14:textId="15D250CB" w:rsidR="00C759AB" w:rsidRPr="008E30A3" w:rsidRDefault="002F665F" w:rsidP="00C759AB">
      <w:pPr>
        <w:numPr>
          <w:ilvl w:val="2"/>
          <w:numId w:val="1"/>
        </w:numPr>
        <w:tabs>
          <w:tab w:val="left" w:pos="810"/>
        </w:tabs>
        <w:ind w:left="1440" w:hanging="90"/>
        <w:contextualSpacing/>
        <w:jc w:val="both"/>
        <w:rPr>
          <w:color w:val="000000" w:themeColor="text1"/>
          <w:sz w:val="20"/>
          <w:szCs w:val="20"/>
        </w:rPr>
      </w:pPr>
      <w:r w:rsidRPr="008E30A3">
        <w:rPr>
          <w:color w:val="000000" w:themeColor="text1"/>
          <w:sz w:val="20"/>
          <w:szCs w:val="20"/>
        </w:rPr>
        <w:t>Ensure that t</w:t>
      </w:r>
      <w:r w:rsidR="00C759AB" w:rsidRPr="008E30A3">
        <w:rPr>
          <w:color w:val="000000" w:themeColor="text1"/>
          <w:sz w:val="20"/>
          <w:szCs w:val="20"/>
        </w:rPr>
        <w:t xml:space="preserve">raining manuals, </w:t>
      </w:r>
      <w:r w:rsidR="00FC2E8C" w:rsidRPr="008E30A3">
        <w:rPr>
          <w:color w:val="000000" w:themeColor="text1"/>
          <w:sz w:val="20"/>
          <w:szCs w:val="20"/>
        </w:rPr>
        <w:t xml:space="preserve">printed-out </w:t>
      </w:r>
      <w:r w:rsidR="00C759AB" w:rsidRPr="008E30A3">
        <w:rPr>
          <w:color w:val="000000" w:themeColor="text1"/>
          <w:sz w:val="20"/>
          <w:szCs w:val="20"/>
        </w:rPr>
        <w:t xml:space="preserve">procedures, or other tools </w:t>
      </w:r>
      <w:r w:rsidR="00FC2E8C" w:rsidRPr="008E30A3">
        <w:rPr>
          <w:color w:val="000000" w:themeColor="text1"/>
          <w:sz w:val="20"/>
          <w:szCs w:val="20"/>
        </w:rPr>
        <w:t xml:space="preserve">that can help employees understand the said requirements </w:t>
      </w:r>
      <w:r w:rsidRPr="008E30A3">
        <w:rPr>
          <w:color w:val="000000" w:themeColor="text1"/>
          <w:sz w:val="20"/>
          <w:szCs w:val="20"/>
        </w:rPr>
        <w:t>are</w:t>
      </w:r>
      <w:r w:rsidR="00FC2E8C" w:rsidRPr="008E30A3">
        <w:rPr>
          <w:color w:val="000000" w:themeColor="text1"/>
          <w:sz w:val="20"/>
          <w:szCs w:val="20"/>
        </w:rPr>
        <w:t xml:space="preserve"> provided.</w:t>
      </w:r>
    </w:p>
    <w:p w14:paraId="4CC7DAD0" w14:textId="77777777" w:rsidR="00C759AB" w:rsidRPr="008E30A3" w:rsidRDefault="00C759AB" w:rsidP="00C759AB">
      <w:pPr>
        <w:tabs>
          <w:tab w:val="left" w:pos="810"/>
        </w:tabs>
        <w:contextualSpacing/>
        <w:jc w:val="both"/>
        <w:rPr>
          <w:color w:val="000000" w:themeColor="text1"/>
          <w:sz w:val="20"/>
          <w:szCs w:val="20"/>
        </w:rPr>
      </w:pPr>
    </w:p>
    <w:p w14:paraId="0BB7D338" w14:textId="77777777" w:rsidR="00FC2E8C" w:rsidRPr="008E30A3" w:rsidRDefault="00564091" w:rsidP="00551B6A">
      <w:pPr>
        <w:numPr>
          <w:ilvl w:val="0"/>
          <w:numId w:val="1"/>
        </w:numPr>
        <w:ind w:hanging="180"/>
        <w:jc w:val="both"/>
        <w:rPr>
          <w:color w:val="000000" w:themeColor="text1"/>
          <w:sz w:val="20"/>
          <w:szCs w:val="20"/>
        </w:rPr>
      </w:pPr>
      <w:r w:rsidRPr="008E30A3">
        <w:rPr>
          <w:color w:val="000000" w:themeColor="text1"/>
          <w:sz w:val="20"/>
          <w:szCs w:val="20"/>
        </w:rPr>
        <w:t>Responsibility</w:t>
      </w:r>
    </w:p>
    <w:p w14:paraId="7E716BE9" w14:textId="24F2A52F" w:rsidR="00996247" w:rsidRPr="00FE2B98" w:rsidRDefault="00996247" w:rsidP="00FC2E8C">
      <w:pPr>
        <w:numPr>
          <w:ilvl w:val="1"/>
          <w:numId w:val="1"/>
        </w:numPr>
        <w:ind w:left="810" w:hanging="90"/>
        <w:jc w:val="both"/>
        <w:rPr>
          <w:color w:val="000000" w:themeColor="text1"/>
          <w:sz w:val="20"/>
          <w:szCs w:val="20"/>
        </w:rPr>
      </w:pPr>
      <w:r w:rsidRPr="008E30A3">
        <w:rPr>
          <w:color w:val="000000" w:themeColor="text1"/>
          <w:sz w:val="20"/>
          <w:szCs w:val="20"/>
        </w:rPr>
        <w:t xml:space="preserve">HR </w:t>
      </w:r>
      <w:r w:rsidRPr="00FE2B98">
        <w:rPr>
          <w:color w:val="000000" w:themeColor="text1"/>
          <w:sz w:val="20"/>
          <w:szCs w:val="20"/>
        </w:rPr>
        <w:t xml:space="preserve">Department </w:t>
      </w:r>
    </w:p>
    <w:p w14:paraId="6045CCEB" w14:textId="6D3924CB" w:rsidR="00996247" w:rsidRPr="00FE2B98" w:rsidRDefault="00476716" w:rsidP="00FC2E8C">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t>Establish training requirements that align with industry standards and best practices.</w:t>
      </w:r>
    </w:p>
    <w:p w14:paraId="70D33633" w14:textId="42EB2FE4" w:rsidR="00996247" w:rsidRPr="00FE2B98" w:rsidRDefault="00996247" w:rsidP="00FC2E8C">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lang w:val="en-PH"/>
        </w:rPr>
        <w:t xml:space="preserve">Make sure that </w:t>
      </w:r>
      <w:r w:rsidR="008961AE" w:rsidRPr="00FE2B98">
        <w:rPr>
          <w:color w:val="000000" w:themeColor="text1"/>
          <w:sz w:val="20"/>
          <w:szCs w:val="20"/>
          <w:lang w:val="en-PH"/>
        </w:rPr>
        <w:t>the training officer</w:t>
      </w:r>
      <w:r w:rsidRPr="00FE2B98">
        <w:rPr>
          <w:color w:val="000000" w:themeColor="text1"/>
          <w:sz w:val="20"/>
          <w:szCs w:val="20"/>
          <w:lang w:val="en-PH"/>
        </w:rPr>
        <w:t xml:space="preserve"> </w:t>
      </w:r>
      <w:r w:rsidR="008961AE" w:rsidRPr="00FE2B98">
        <w:rPr>
          <w:color w:val="000000" w:themeColor="text1"/>
          <w:sz w:val="20"/>
          <w:szCs w:val="20"/>
          <w:lang w:val="en-PH"/>
        </w:rPr>
        <w:t>will comply with the training requirements.</w:t>
      </w:r>
    </w:p>
    <w:p w14:paraId="71D332C4" w14:textId="7E3DB1B2" w:rsidR="00996247" w:rsidRPr="00FE2B98" w:rsidRDefault="002F665F" w:rsidP="00FC2E8C">
      <w:pPr>
        <w:numPr>
          <w:ilvl w:val="1"/>
          <w:numId w:val="1"/>
        </w:numPr>
        <w:ind w:left="810" w:hanging="90"/>
        <w:contextualSpacing/>
        <w:jc w:val="both"/>
        <w:rPr>
          <w:color w:val="000000" w:themeColor="text1"/>
          <w:sz w:val="20"/>
          <w:szCs w:val="20"/>
        </w:rPr>
      </w:pPr>
      <w:r w:rsidRPr="00FE2B98">
        <w:rPr>
          <w:color w:val="000000" w:themeColor="text1"/>
          <w:sz w:val="20"/>
          <w:szCs w:val="20"/>
        </w:rPr>
        <w:t>Management</w:t>
      </w:r>
    </w:p>
    <w:p w14:paraId="4E4F8D4D" w14:textId="21D3A709" w:rsidR="00996247" w:rsidRPr="00FE2B98" w:rsidRDefault="00996247" w:rsidP="00FC2E8C">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lastRenderedPageBreak/>
        <w:t xml:space="preserve">Check the </w:t>
      </w:r>
      <w:r w:rsidR="000B481A" w:rsidRPr="00FE2B98">
        <w:rPr>
          <w:color w:val="000000" w:themeColor="text1"/>
          <w:sz w:val="20"/>
          <w:szCs w:val="20"/>
        </w:rPr>
        <w:t>documentation records of all employees regarding the training requirements.</w:t>
      </w:r>
    </w:p>
    <w:p w14:paraId="5CECA5CD" w14:textId="77777777" w:rsidR="00996247" w:rsidRPr="00FE2B98" w:rsidRDefault="00996247" w:rsidP="00FC2E8C">
      <w:pPr>
        <w:numPr>
          <w:ilvl w:val="1"/>
          <w:numId w:val="1"/>
        </w:numPr>
        <w:tabs>
          <w:tab w:val="left" w:pos="810"/>
        </w:tabs>
        <w:contextualSpacing/>
        <w:jc w:val="both"/>
        <w:rPr>
          <w:color w:val="000000" w:themeColor="text1"/>
          <w:sz w:val="20"/>
          <w:szCs w:val="20"/>
        </w:rPr>
      </w:pPr>
      <w:r w:rsidRPr="00FE2B98">
        <w:rPr>
          <w:color w:val="000000" w:themeColor="text1"/>
          <w:sz w:val="20"/>
          <w:szCs w:val="20"/>
        </w:rPr>
        <w:t xml:space="preserve">Quality Department </w:t>
      </w:r>
    </w:p>
    <w:p w14:paraId="7DA199B6" w14:textId="1FD703E9" w:rsidR="00996247" w:rsidRPr="00FE2B98" w:rsidRDefault="00996247" w:rsidP="00FC2E8C">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t xml:space="preserve">Inspect the </w:t>
      </w:r>
      <w:r w:rsidR="000B481A" w:rsidRPr="00FE2B98">
        <w:rPr>
          <w:color w:val="000000" w:themeColor="text1"/>
          <w:sz w:val="20"/>
          <w:szCs w:val="20"/>
        </w:rPr>
        <w:t>effectiveness of the training requirements</w:t>
      </w:r>
      <w:r w:rsidRPr="00FE2B98">
        <w:rPr>
          <w:color w:val="000000" w:themeColor="text1"/>
          <w:sz w:val="20"/>
          <w:szCs w:val="20"/>
        </w:rPr>
        <w:t xml:space="preserve"> for verification of compliance </w:t>
      </w:r>
      <w:r w:rsidR="00FC2E8C" w:rsidRPr="00FE2B98">
        <w:rPr>
          <w:color w:val="000000" w:themeColor="text1"/>
          <w:sz w:val="20"/>
          <w:szCs w:val="20"/>
        </w:rPr>
        <w:t>with</w:t>
      </w:r>
      <w:r w:rsidRPr="00FE2B98">
        <w:rPr>
          <w:color w:val="000000" w:themeColor="text1"/>
          <w:sz w:val="20"/>
          <w:szCs w:val="20"/>
        </w:rPr>
        <w:t xml:space="preserve"> standards.</w:t>
      </w:r>
    </w:p>
    <w:p w14:paraId="0797EF67" w14:textId="1B9B04E7" w:rsidR="002F665F" w:rsidRPr="00FE2B98" w:rsidRDefault="002F665F" w:rsidP="002F665F">
      <w:pPr>
        <w:pStyle w:val="ListParagraph"/>
        <w:numPr>
          <w:ilvl w:val="1"/>
          <w:numId w:val="1"/>
        </w:numPr>
        <w:ind w:leftChars="0" w:left="810" w:hanging="90"/>
        <w:contextualSpacing/>
        <w:jc w:val="both"/>
        <w:rPr>
          <w:color w:val="000000" w:themeColor="text1"/>
          <w:sz w:val="20"/>
          <w:szCs w:val="20"/>
        </w:rPr>
      </w:pPr>
      <w:r w:rsidRPr="00FE2B98">
        <w:rPr>
          <w:color w:val="000000" w:themeColor="text1"/>
          <w:sz w:val="20"/>
          <w:szCs w:val="20"/>
        </w:rPr>
        <w:t>Employee</w:t>
      </w:r>
    </w:p>
    <w:p w14:paraId="2517D6B4" w14:textId="622CF30D" w:rsidR="007873EA" w:rsidRPr="00FE2B98" w:rsidRDefault="00796BB5" w:rsidP="00796BB5">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t xml:space="preserve">Properly trained by a qualified individual </w:t>
      </w:r>
      <w:r w:rsidR="007873EA" w:rsidRPr="00FE2B98">
        <w:rPr>
          <w:color w:val="000000" w:themeColor="text1"/>
          <w:sz w:val="20"/>
          <w:szCs w:val="20"/>
        </w:rPr>
        <w:t>in fall and equipment hazards inside the facility.</w:t>
      </w:r>
    </w:p>
    <w:p w14:paraId="7175131C" w14:textId="1DF529B5" w:rsidR="00796BB5" w:rsidRPr="00FE2B98" w:rsidRDefault="00796BB5" w:rsidP="00796BB5">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t>Ensure that training manuals are read and understood.</w:t>
      </w:r>
    </w:p>
    <w:p w14:paraId="614DBAC7" w14:textId="2B93B052" w:rsidR="00796BB5" w:rsidRPr="00FE2B98" w:rsidRDefault="00796BB5" w:rsidP="00796BB5">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t>Ensure that training records are documented and properly implemented.</w:t>
      </w:r>
    </w:p>
    <w:p w14:paraId="76C233E4" w14:textId="77777777" w:rsidR="00564091" w:rsidRPr="00FE2B98" w:rsidRDefault="00564091" w:rsidP="00094ED4">
      <w:pPr>
        <w:contextualSpacing/>
        <w:jc w:val="both"/>
        <w:rPr>
          <w:color w:val="000000" w:themeColor="text1"/>
          <w:sz w:val="20"/>
          <w:szCs w:val="20"/>
        </w:rPr>
      </w:pPr>
    </w:p>
    <w:p w14:paraId="134DA7B2" w14:textId="77777777" w:rsidR="00564091" w:rsidRPr="00FE2B98" w:rsidRDefault="00564091" w:rsidP="00551B6A">
      <w:pPr>
        <w:pStyle w:val="ListParagraph"/>
        <w:numPr>
          <w:ilvl w:val="0"/>
          <w:numId w:val="1"/>
        </w:numPr>
        <w:ind w:leftChars="0" w:hanging="180"/>
        <w:contextualSpacing/>
        <w:jc w:val="both"/>
        <w:rPr>
          <w:color w:val="000000" w:themeColor="text1"/>
          <w:sz w:val="20"/>
          <w:szCs w:val="20"/>
        </w:rPr>
      </w:pPr>
      <w:r w:rsidRPr="00FE2B98">
        <w:rPr>
          <w:color w:val="000000" w:themeColor="text1"/>
          <w:sz w:val="20"/>
          <w:szCs w:val="20"/>
        </w:rPr>
        <w:t>Corrective Action</w:t>
      </w:r>
    </w:p>
    <w:p w14:paraId="787A29D2" w14:textId="77777777" w:rsidR="00F17B7A" w:rsidRPr="00FE2B98" w:rsidRDefault="00F17B7A" w:rsidP="00FC2E8C">
      <w:pPr>
        <w:pStyle w:val="ListParagraph"/>
        <w:numPr>
          <w:ilvl w:val="1"/>
          <w:numId w:val="1"/>
        </w:numPr>
        <w:shd w:val="clear" w:color="auto" w:fill="FFFFFF"/>
        <w:tabs>
          <w:tab w:val="left" w:pos="810"/>
        </w:tabs>
        <w:ind w:leftChars="0"/>
        <w:contextualSpacing/>
        <w:jc w:val="both"/>
        <w:rPr>
          <w:rFonts w:eastAsia="Times New Roman"/>
          <w:color w:val="000000" w:themeColor="text1"/>
          <w:kern w:val="28"/>
          <w:sz w:val="20"/>
          <w:szCs w:val="20"/>
          <w:lang w:eastAsia="en-US"/>
        </w:rPr>
      </w:pPr>
      <w:r w:rsidRPr="00FE2B98">
        <w:rPr>
          <w:color w:val="000000" w:themeColor="text1"/>
          <w:sz w:val="20"/>
          <w:szCs w:val="20"/>
        </w:rPr>
        <w:t>Document verification at receiving</w:t>
      </w:r>
    </w:p>
    <w:p w14:paraId="01A351CF" w14:textId="1172D582" w:rsidR="00F17B7A" w:rsidRPr="00FE2B98" w:rsidRDefault="00F17B7A" w:rsidP="00FC2E8C">
      <w:pPr>
        <w:pStyle w:val="ListParagraph"/>
        <w:numPr>
          <w:ilvl w:val="2"/>
          <w:numId w:val="1"/>
        </w:numPr>
        <w:shd w:val="clear" w:color="auto" w:fill="FFFFFF"/>
        <w:ind w:leftChars="0" w:left="1440" w:hanging="90"/>
        <w:contextualSpacing/>
        <w:jc w:val="both"/>
        <w:rPr>
          <w:rFonts w:eastAsia="Times New Roman"/>
          <w:color w:val="000000" w:themeColor="text1"/>
          <w:kern w:val="28"/>
          <w:sz w:val="20"/>
          <w:szCs w:val="20"/>
          <w:lang w:eastAsia="en-US"/>
        </w:rPr>
      </w:pPr>
      <w:r w:rsidRPr="00FE2B98">
        <w:rPr>
          <w:color w:val="000000" w:themeColor="text1"/>
          <w:sz w:val="20"/>
          <w:szCs w:val="20"/>
        </w:rPr>
        <w:t>In the event</w:t>
      </w:r>
      <w:r w:rsidR="0095034A" w:rsidRPr="00FE2B98">
        <w:rPr>
          <w:color w:val="000000" w:themeColor="text1"/>
          <w:sz w:val="20"/>
          <w:szCs w:val="20"/>
        </w:rPr>
        <w:t>,</w:t>
      </w:r>
      <w:r w:rsidRPr="00FE2B98">
        <w:rPr>
          <w:color w:val="000000" w:themeColor="text1"/>
          <w:sz w:val="20"/>
          <w:szCs w:val="20"/>
        </w:rPr>
        <w:t xml:space="preserve"> </w:t>
      </w:r>
      <w:r w:rsidR="00FC2E8C" w:rsidRPr="00FE2B98">
        <w:rPr>
          <w:color w:val="000000" w:themeColor="text1"/>
          <w:sz w:val="20"/>
          <w:szCs w:val="20"/>
        </w:rPr>
        <w:t xml:space="preserve">that </w:t>
      </w:r>
      <w:r w:rsidRPr="00FE2B98">
        <w:rPr>
          <w:color w:val="000000" w:themeColor="text1"/>
          <w:sz w:val="20"/>
          <w:szCs w:val="20"/>
        </w:rPr>
        <w:t xml:space="preserve">official </w:t>
      </w:r>
      <w:r w:rsidR="008D4355" w:rsidRPr="00FE2B98">
        <w:rPr>
          <w:color w:val="000000" w:themeColor="text1"/>
          <w:sz w:val="20"/>
          <w:szCs w:val="20"/>
        </w:rPr>
        <w:t xml:space="preserve">training </w:t>
      </w:r>
      <w:r w:rsidRPr="00FE2B98">
        <w:rPr>
          <w:color w:val="000000" w:themeColor="text1"/>
          <w:sz w:val="20"/>
          <w:szCs w:val="20"/>
        </w:rPr>
        <w:t xml:space="preserve">documents are not present </w:t>
      </w:r>
      <w:r w:rsidR="005E4231" w:rsidRPr="00FE2B98">
        <w:rPr>
          <w:color w:val="000000" w:themeColor="text1"/>
          <w:sz w:val="20"/>
          <w:szCs w:val="20"/>
        </w:rPr>
        <w:t>during the training</w:t>
      </w:r>
      <w:r w:rsidRPr="00FE2B98">
        <w:rPr>
          <w:color w:val="000000" w:themeColor="text1"/>
          <w:sz w:val="20"/>
          <w:szCs w:val="20"/>
        </w:rPr>
        <w:t>, do the following</w:t>
      </w:r>
      <w:r w:rsidR="0095034A" w:rsidRPr="00FE2B98">
        <w:rPr>
          <w:color w:val="000000" w:themeColor="text1"/>
          <w:sz w:val="20"/>
          <w:szCs w:val="20"/>
        </w:rPr>
        <w:t>:</w:t>
      </w:r>
    </w:p>
    <w:p w14:paraId="718610B1" w14:textId="3D72217E" w:rsidR="00F17B7A" w:rsidRPr="00FE2B98" w:rsidRDefault="00F17B7A" w:rsidP="00FC2E8C">
      <w:pPr>
        <w:pStyle w:val="ListParagraph"/>
        <w:numPr>
          <w:ilvl w:val="3"/>
          <w:numId w:val="1"/>
        </w:numPr>
        <w:shd w:val="clear" w:color="auto" w:fill="FFFFFF"/>
        <w:ind w:leftChars="0" w:left="2250" w:hanging="90"/>
        <w:contextualSpacing/>
        <w:jc w:val="both"/>
        <w:rPr>
          <w:rFonts w:eastAsia="Times New Roman"/>
          <w:color w:val="000000" w:themeColor="text1"/>
          <w:kern w:val="28"/>
          <w:sz w:val="20"/>
          <w:szCs w:val="20"/>
          <w:lang w:eastAsia="en-US"/>
        </w:rPr>
      </w:pPr>
      <w:r w:rsidRPr="00FE2B98">
        <w:rPr>
          <w:color w:val="000000" w:themeColor="text1"/>
          <w:sz w:val="20"/>
          <w:szCs w:val="20"/>
        </w:rPr>
        <w:t xml:space="preserve">Reject </w:t>
      </w:r>
      <w:proofErr w:type="gramStart"/>
      <w:r w:rsidRPr="00FE2B98">
        <w:rPr>
          <w:color w:val="000000" w:themeColor="text1"/>
          <w:sz w:val="20"/>
          <w:szCs w:val="20"/>
        </w:rPr>
        <w:t>material</w:t>
      </w:r>
      <w:r w:rsidR="002F665F" w:rsidRPr="00FE2B98">
        <w:rPr>
          <w:color w:val="000000" w:themeColor="text1"/>
          <w:sz w:val="20"/>
          <w:szCs w:val="20"/>
        </w:rPr>
        <w:t>;</w:t>
      </w:r>
      <w:proofErr w:type="gramEnd"/>
    </w:p>
    <w:p w14:paraId="3F3B53BB" w14:textId="2FA2191C" w:rsidR="00F17B7A" w:rsidRPr="00FE2B98" w:rsidRDefault="00F17B7A" w:rsidP="00FC2E8C">
      <w:pPr>
        <w:pStyle w:val="ListParagraph"/>
        <w:numPr>
          <w:ilvl w:val="3"/>
          <w:numId w:val="1"/>
        </w:numPr>
        <w:shd w:val="clear" w:color="auto" w:fill="FFFFFF"/>
        <w:ind w:leftChars="0" w:left="2250" w:hanging="90"/>
        <w:contextualSpacing/>
        <w:jc w:val="both"/>
        <w:rPr>
          <w:rFonts w:eastAsia="Times New Roman"/>
          <w:color w:val="000000" w:themeColor="text1"/>
          <w:kern w:val="28"/>
          <w:sz w:val="20"/>
          <w:szCs w:val="20"/>
          <w:lang w:eastAsia="en-US"/>
        </w:rPr>
      </w:pPr>
      <w:r w:rsidRPr="00FE2B98">
        <w:rPr>
          <w:color w:val="000000" w:themeColor="text1"/>
          <w:sz w:val="20"/>
          <w:szCs w:val="20"/>
        </w:rPr>
        <w:t xml:space="preserve">Place on hold and call the </w:t>
      </w:r>
      <w:r w:rsidR="00FC2E8C" w:rsidRPr="00FE2B98">
        <w:rPr>
          <w:color w:val="000000" w:themeColor="text1"/>
          <w:sz w:val="20"/>
          <w:szCs w:val="20"/>
        </w:rPr>
        <w:t>person in charge</w:t>
      </w:r>
      <w:r w:rsidR="002F665F" w:rsidRPr="00FE2B98">
        <w:rPr>
          <w:color w:val="000000" w:themeColor="text1"/>
          <w:sz w:val="20"/>
          <w:szCs w:val="20"/>
        </w:rPr>
        <w:t>; and</w:t>
      </w:r>
    </w:p>
    <w:p w14:paraId="620814DB" w14:textId="78AA12FF" w:rsidR="00F17B7A" w:rsidRPr="00FE2B98" w:rsidRDefault="00F17B7A" w:rsidP="00FC2E8C">
      <w:pPr>
        <w:pStyle w:val="ListParagraph"/>
        <w:numPr>
          <w:ilvl w:val="3"/>
          <w:numId w:val="1"/>
        </w:numPr>
        <w:shd w:val="clear" w:color="auto" w:fill="FFFFFF"/>
        <w:ind w:leftChars="0" w:left="2250" w:hanging="90"/>
        <w:contextualSpacing/>
        <w:jc w:val="both"/>
        <w:rPr>
          <w:rFonts w:eastAsia="Times New Roman"/>
          <w:color w:val="000000" w:themeColor="text1"/>
          <w:kern w:val="28"/>
          <w:sz w:val="20"/>
          <w:szCs w:val="20"/>
          <w:lang w:eastAsia="en-US"/>
        </w:rPr>
      </w:pPr>
      <w:r w:rsidRPr="00FE2B98">
        <w:rPr>
          <w:color w:val="000000" w:themeColor="text1"/>
          <w:sz w:val="20"/>
          <w:szCs w:val="20"/>
        </w:rPr>
        <w:t>Do not use material until verification is complied with</w:t>
      </w:r>
      <w:r w:rsidR="002F665F" w:rsidRPr="00FE2B98">
        <w:rPr>
          <w:color w:val="000000" w:themeColor="text1"/>
          <w:sz w:val="20"/>
          <w:szCs w:val="20"/>
        </w:rPr>
        <w:t>.</w:t>
      </w:r>
    </w:p>
    <w:p w14:paraId="6B151349" w14:textId="77777777" w:rsidR="00F17B7A" w:rsidRPr="00FE2B98" w:rsidRDefault="00F17B7A" w:rsidP="00FC2E8C">
      <w:pPr>
        <w:pStyle w:val="ListParagraph"/>
        <w:numPr>
          <w:ilvl w:val="1"/>
          <w:numId w:val="1"/>
        </w:numPr>
        <w:shd w:val="clear" w:color="auto" w:fill="FFFFFF"/>
        <w:ind w:leftChars="0" w:left="810" w:hanging="90"/>
        <w:contextualSpacing/>
        <w:jc w:val="both"/>
        <w:rPr>
          <w:rFonts w:eastAsia="Times New Roman"/>
          <w:color w:val="000000" w:themeColor="text1"/>
          <w:kern w:val="28"/>
          <w:sz w:val="20"/>
          <w:szCs w:val="20"/>
          <w:lang w:eastAsia="en-US"/>
        </w:rPr>
      </w:pPr>
      <w:r w:rsidRPr="00FE2B98">
        <w:rPr>
          <w:color w:val="000000" w:themeColor="text1"/>
          <w:sz w:val="20"/>
          <w:szCs w:val="20"/>
        </w:rPr>
        <w:t xml:space="preserve">Quality Requirements </w:t>
      </w:r>
    </w:p>
    <w:p w14:paraId="2291CFC8" w14:textId="1643765E" w:rsidR="00F17B7A" w:rsidRPr="00FE2B98" w:rsidRDefault="00F17B7A" w:rsidP="00FC2E8C">
      <w:pPr>
        <w:pStyle w:val="ListParagraph"/>
        <w:numPr>
          <w:ilvl w:val="2"/>
          <w:numId w:val="1"/>
        </w:numPr>
        <w:ind w:leftChars="0" w:left="1440" w:hanging="90"/>
        <w:contextualSpacing/>
        <w:jc w:val="both"/>
        <w:rPr>
          <w:color w:val="000000" w:themeColor="text1"/>
          <w:sz w:val="20"/>
          <w:szCs w:val="20"/>
        </w:rPr>
      </w:pPr>
      <w:r w:rsidRPr="00FE2B98">
        <w:rPr>
          <w:color w:val="000000" w:themeColor="text1"/>
          <w:sz w:val="20"/>
          <w:szCs w:val="20"/>
        </w:rPr>
        <w:t>In the event</w:t>
      </w:r>
      <w:r w:rsidR="0095034A" w:rsidRPr="00FE2B98">
        <w:rPr>
          <w:color w:val="000000" w:themeColor="text1"/>
          <w:sz w:val="20"/>
          <w:szCs w:val="20"/>
        </w:rPr>
        <w:t>,</w:t>
      </w:r>
      <w:r w:rsidRPr="00FE2B98">
        <w:rPr>
          <w:color w:val="000000" w:themeColor="text1"/>
          <w:sz w:val="20"/>
          <w:szCs w:val="20"/>
        </w:rPr>
        <w:t xml:space="preserve"> </w:t>
      </w:r>
      <w:r w:rsidR="00FC2E8C" w:rsidRPr="00FE2B98">
        <w:rPr>
          <w:color w:val="000000" w:themeColor="text1"/>
          <w:sz w:val="20"/>
          <w:szCs w:val="20"/>
        </w:rPr>
        <w:t xml:space="preserve">that </w:t>
      </w:r>
      <w:r w:rsidRPr="00FE2B98">
        <w:rPr>
          <w:color w:val="000000" w:themeColor="text1"/>
          <w:sz w:val="20"/>
          <w:szCs w:val="20"/>
        </w:rPr>
        <w:t xml:space="preserve">the </w:t>
      </w:r>
      <w:r w:rsidR="00471313" w:rsidRPr="00FE2B98">
        <w:rPr>
          <w:color w:val="000000" w:themeColor="text1"/>
          <w:sz w:val="20"/>
          <w:szCs w:val="20"/>
        </w:rPr>
        <w:t xml:space="preserve">training </w:t>
      </w:r>
      <w:r w:rsidRPr="00FE2B98">
        <w:rPr>
          <w:color w:val="000000" w:themeColor="text1"/>
          <w:sz w:val="20"/>
          <w:szCs w:val="20"/>
        </w:rPr>
        <w:t>requirements do not meet the quality standards do the following</w:t>
      </w:r>
      <w:r w:rsidR="0095034A" w:rsidRPr="00FE2B98">
        <w:rPr>
          <w:color w:val="000000" w:themeColor="text1"/>
          <w:sz w:val="20"/>
          <w:szCs w:val="20"/>
        </w:rPr>
        <w:t>:</w:t>
      </w:r>
    </w:p>
    <w:p w14:paraId="4EDCF3A9" w14:textId="48920E41" w:rsidR="00F17B7A" w:rsidRPr="00FE2B98" w:rsidRDefault="00F17B7A" w:rsidP="00FC2E8C">
      <w:pPr>
        <w:pStyle w:val="ListParagraph"/>
        <w:numPr>
          <w:ilvl w:val="3"/>
          <w:numId w:val="1"/>
        </w:numPr>
        <w:ind w:leftChars="0" w:left="2250" w:hanging="90"/>
        <w:contextualSpacing/>
        <w:jc w:val="both"/>
        <w:rPr>
          <w:color w:val="000000" w:themeColor="text1"/>
          <w:sz w:val="20"/>
          <w:szCs w:val="20"/>
        </w:rPr>
      </w:pPr>
      <w:r w:rsidRPr="00FE2B98">
        <w:rPr>
          <w:color w:val="000000" w:themeColor="text1"/>
          <w:sz w:val="20"/>
          <w:szCs w:val="20"/>
        </w:rPr>
        <w:t xml:space="preserve">Reject </w:t>
      </w:r>
      <w:proofErr w:type="gramStart"/>
      <w:r w:rsidRPr="00FE2B98">
        <w:rPr>
          <w:color w:val="000000" w:themeColor="text1"/>
          <w:sz w:val="20"/>
          <w:szCs w:val="20"/>
        </w:rPr>
        <w:t>materials</w:t>
      </w:r>
      <w:r w:rsidR="002F665F" w:rsidRPr="00FE2B98">
        <w:rPr>
          <w:color w:val="000000" w:themeColor="text1"/>
          <w:sz w:val="20"/>
          <w:szCs w:val="20"/>
        </w:rPr>
        <w:t>;</w:t>
      </w:r>
      <w:proofErr w:type="gramEnd"/>
    </w:p>
    <w:p w14:paraId="2D0385E3" w14:textId="508D87CF" w:rsidR="00471313" w:rsidRPr="00FE2B98" w:rsidRDefault="00471313" w:rsidP="00FC2E8C">
      <w:pPr>
        <w:pStyle w:val="ListParagraph"/>
        <w:numPr>
          <w:ilvl w:val="3"/>
          <w:numId w:val="1"/>
        </w:numPr>
        <w:shd w:val="clear" w:color="auto" w:fill="FFFFFF"/>
        <w:ind w:leftChars="0" w:left="2250" w:hanging="90"/>
        <w:contextualSpacing/>
        <w:jc w:val="both"/>
        <w:rPr>
          <w:rFonts w:eastAsia="Times New Roman"/>
          <w:color w:val="000000" w:themeColor="text1"/>
          <w:kern w:val="28"/>
          <w:sz w:val="20"/>
          <w:szCs w:val="20"/>
          <w:lang w:eastAsia="en-US"/>
        </w:rPr>
      </w:pPr>
      <w:r w:rsidRPr="00FE2B98">
        <w:rPr>
          <w:color w:val="000000" w:themeColor="text1"/>
          <w:sz w:val="20"/>
          <w:szCs w:val="20"/>
        </w:rPr>
        <w:t xml:space="preserve">Place on hold and call the </w:t>
      </w:r>
      <w:r w:rsidR="00FC2E8C" w:rsidRPr="00FE2B98">
        <w:rPr>
          <w:color w:val="000000" w:themeColor="text1"/>
          <w:sz w:val="20"/>
          <w:szCs w:val="20"/>
        </w:rPr>
        <w:t>person in charge</w:t>
      </w:r>
      <w:r w:rsidR="002F665F" w:rsidRPr="00FE2B98">
        <w:rPr>
          <w:color w:val="000000" w:themeColor="text1"/>
          <w:sz w:val="20"/>
          <w:szCs w:val="20"/>
        </w:rPr>
        <w:t>; and</w:t>
      </w:r>
    </w:p>
    <w:p w14:paraId="7DB72E9B" w14:textId="60A00024" w:rsidR="00F17B7A" w:rsidRPr="00FE2B98" w:rsidRDefault="00F17B7A" w:rsidP="00FC2E8C">
      <w:pPr>
        <w:pStyle w:val="ListParagraph"/>
        <w:numPr>
          <w:ilvl w:val="3"/>
          <w:numId w:val="1"/>
        </w:numPr>
        <w:ind w:leftChars="0" w:left="2250" w:hanging="90"/>
        <w:contextualSpacing/>
        <w:jc w:val="both"/>
        <w:rPr>
          <w:color w:val="000000" w:themeColor="text1"/>
          <w:sz w:val="20"/>
          <w:szCs w:val="20"/>
        </w:rPr>
      </w:pPr>
      <w:r w:rsidRPr="00FE2B98">
        <w:rPr>
          <w:color w:val="000000" w:themeColor="text1"/>
          <w:sz w:val="20"/>
          <w:szCs w:val="20"/>
        </w:rPr>
        <w:t>Do not use material until verification is complied with</w:t>
      </w:r>
      <w:r w:rsidR="002F665F" w:rsidRPr="00FE2B98">
        <w:rPr>
          <w:color w:val="000000" w:themeColor="text1"/>
          <w:sz w:val="20"/>
          <w:szCs w:val="20"/>
        </w:rPr>
        <w:t>.</w:t>
      </w:r>
    </w:p>
    <w:p w14:paraId="7783FED2" w14:textId="77777777" w:rsidR="00F17B7A" w:rsidRPr="00FE2B98" w:rsidRDefault="00F17B7A" w:rsidP="00FC2E8C">
      <w:pPr>
        <w:pStyle w:val="ListParagraph"/>
        <w:numPr>
          <w:ilvl w:val="1"/>
          <w:numId w:val="1"/>
        </w:numPr>
        <w:ind w:leftChars="0" w:left="810" w:hanging="90"/>
        <w:contextualSpacing/>
        <w:jc w:val="both"/>
        <w:rPr>
          <w:color w:val="000000" w:themeColor="text1"/>
          <w:sz w:val="20"/>
          <w:szCs w:val="20"/>
        </w:rPr>
      </w:pPr>
      <w:r w:rsidRPr="00FE2B98">
        <w:rPr>
          <w:color w:val="000000" w:themeColor="text1"/>
          <w:sz w:val="20"/>
          <w:szCs w:val="20"/>
        </w:rPr>
        <w:t>Specifications</w:t>
      </w:r>
    </w:p>
    <w:p w14:paraId="621B5FEC" w14:textId="2C042CC4" w:rsidR="00832927" w:rsidRPr="00FE2B98" w:rsidRDefault="00832927" w:rsidP="00FC2E8C">
      <w:pPr>
        <w:numPr>
          <w:ilvl w:val="2"/>
          <w:numId w:val="1"/>
        </w:numPr>
        <w:shd w:val="clear" w:color="auto" w:fill="FFFFFF"/>
        <w:ind w:left="1440" w:hanging="90"/>
        <w:contextualSpacing/>
        <w:jc w:val="both"/>
        <w:rPr>
          <w:rFonts w:eastAsia="Times New Roman"/>
          <w:color w:val="000000" w:themeColor="text1"/>
          <w:kern w:val="28"/>
          <w:sz w:val="20"/>
          <w:szCs w:val="20"/>
          <w:lang w:eastAsia="en-US"/>
        </w:rPr>
      </w:pPr>
      <w:r w:rsidRPr="00FE2B98">
        <w:rPr>
          <w:color w:val="000000" w:themeColor="text1"/>
          <w:sz w:val="20"/>
          <w:szCs w:val="20"/>
        </w:rPr>
        <w:t xml:space="preserve">In the </w:t>
      </w:r>
      <w:proofErr w:type="gramStart"/>
      <w:r w:rsidRPr="00FE2B98">
        <w:rPr>
          <w:color w:val="000000" w:themeColor="text1"/>
          <w:sz w:val="20"/>
          <w:szCs w:val="20"/>
        </w:rPr>
        <w:t>event,</w:t>
      </w:r>
      <w:proofErr w:type="gramEnd"/>
      <w:r w:rsidRPr="00FE2B98">
        <w:rPr>
          <w:color w:val="000000" w:themeColor="text1"/>
          <w:sz w:val="20"/>
          <w:szCs w:val="20"/>
        </w:rPr>
        <w:t xml:space="preserve"> </w:t>
      </w:r>
      <w:r w:rsidR="00FC2E8C" w:rsidRPr="00FE2B98">
        <w:rPr>
          <w:color w:val="000000" w:themeColor="text1"/>
          <w:sz w:val="20"/>
          <w:szCs w:val="20"/>
        </w:rPr>
        <w:t xml:space="preserve">that </w:t>
      </w:r>
      <w:r w:rsidR="005E4231" w:rsidRPr="00FE2B98">
        <w:rPr>
          <w:color w:val="000000" w:themeColor="text1"/>
          <w:sz w:val="20"/>
          <w:szCs w:val="20"/>
        </w:rPr>
        <w:t>the training officers</w:t>
      </w:r>
      <w:r w:rsidRPr="00FE2B98">
        <w:rPr>
          <w:color w:val="000000" w:themeColor="text1"/>
          <w:sz w:val="20"/>
          <w:szCs w:val="20"/>
        </w:rPr>
        <w:t xml:space="preserve"> do not comply with the criteria, </w:t>
      </w:r>
      <w:r w:rsidR="00FC2E8C" w:rsidRPr="00FE2B98">
        <w:rPr>
          <w:color w:val="000000" w:themeColor="text1"/>
          <w:sz w:val="20"/>
          <w:szCs w:val="20"/>
        </w:rPr>
        <w:t>a change</w:t>
      </w:r>
      <w:r w:rsidRPr="00FE2B98">
        <w:rPr>
          <w:color w:val="000000" w:themeColor="text1"/>
          <w:sz w:val="20"/>
          <w:szCs w:val="20"/>
        </w:rPr>
        <w:t xml:space="preserve"> of the </w:t>
      </w:r>
      <w:r w:rsidR="005E4231" w:rsidRPr="00FE2B98">
        <w:rPr>
          <w:color w:val="000000" w:themeColor="text1"/>
          <w:sz w:val="20"/>
          <w:szCs w:val="20"/>
        </w:rPr>
        <w:t xml:space="preserve">training officers </w:t>
      </w:r>
      <w:r w:rsidRPr="00FE2B98">
        <w:rPr>
          <w:color w:val="000000" w:themeColor="text1"/>
          <w:sz w:val="20"/>
          <w:szCs w:val="20"/>
        </w:rPr>
        <w:t>shall be made.</w:t>
      </w:r>
    </w:p>
    <w:p w14:paraId="2DBACC26" w14:textId="77777777" w:rsidR="00564091" w:rsidRPr="00FE2B98" w:rsidRDefault="00564091" w:rsidP="00564091">
      <w:pPr>
        <w:pStyle w:val="ListParagraph"/>
        <w:ind w:leftChars="0" w:left="720"/>
        <w:contextualSpacing/>
        <w:jc w:val="both"/>
        <w:rPr>
          <w:color w:val="000000" w:themeColor="text1"/>
          <w:sz w:val="20"/>
          <w:szCs w:val="20"/>
        </w:rPr>
      </w:pPr>
    </w:p>
    <w:p w14:paraId="100CB30F" w14:textId="09D81205" w:rsidR="007E196B" w:rsidRPr="00FE2B98" w:rsidRDefault="00564091" w:rsidP="00551B6A">
      <w:pPr>
        <w:numPr>
          <w:ilvl w:val="0"/>
          <w:numId w:val="1"/>
        </w:numPr>
        <w:ind w:hanging="180"/>
        <w:jc w:val="both"/>
        <w:rPr>
          <w:color w:val="000000" w:themeColor="text1"/>
          <w:sz w:val="20"/>
          <w:szCs w:val="20"/>
        </w:rPr>
      </w:pPr>
      <w:r w:rsidRPr="00FE2B98">
        <w:rPr>
          <w:rFonts w:eastAsia="Times New Roman"/>
          <w:color w:val="000000" w:themeColor="text1"/>
          <w:kern w:val="28"/>
          <w:sz w:val="20"/>
          <w:szCs w:val="20"/>
          <w:lang w:eastAsia="en-US"/>
        </w:rPr>
        <w:t>Review</w:t>
      </w:r>
      <w:r w:rsidR="00592462" w:rsidRPr="00FE2B98">
        <w:rPr>
          <w:rFonts w:eastAsia="Times New Roman"/>
          <w:color w:val="000000" w:themeColor="text1"/>
          <w:kern w:val="28"/>
          <w:sz w:val="20"/>
          <w:szCs w:val="20"/>
          <w:lang w:eastAsia="en-US"/>
        </w:rPr>
        <w:t xml:space="preserve"> - Quality</w:t>
      </w:r>
    </w:p>
    <w:p w14:paraId="086C0021" w14:textId="09A2CD6D" w:rsidR="00996247" w:rsidRPr="00FE2B98" w:rsidRDefault="00996247" w:rsidP="00FC2E8C">
      <w:pPr>
        <w:numPr>
          <w:ilvl w:val="1"/>
          <w:numId w:val="1"/>
        </w:numPr>
        <w:ind w:left="810" w:hanging="90"/>
        <w:contextualSpacing/>
        <w:jc w:val="both"/>
        <w:rPr>
          <w:color w:val="000000" w:themeColor="text1"/>
          <w:sz w:val="20"/>
          <w:szCs w:val="20"/>
        </w:rPr>
      </w:pPr>
      <w:r w:rsidRPr="00FE2B98">
        <w:rPr>
          <w:rFonts w:eastAsia="Times New Roman"/>
          <w:color w:val="000000" w:themeColor="text1"/>
          <w:kern w:val="28"/>
          <w:sz w:val="20"/>
          <w:szCs w:val="20"/>
          <w:lang w:eastAsia="en-US"/>
        </w:rPr>
        <w:t xml:space="preserve">Review of the </w:t>
      </w:r>
      <w:r w:rsidR="00471313" w:rsidRPr="00FE2B98">
        <w:rPr>
          <w:color w:val="000000" w:themeColor="text1"/>
          <w:sz w:val="20"/>
          <w:szCs w:val="20"/>
        </w:rPr>
        <w:t>training requirements</w:t>
      </w:r>
      <w:r w:rsidRPr="00FE2B98">
        <w:rPr>
          <w:rFonts w:eastAsia="Times New Roman"/>
          <w:color w:val="000000" w:themeColor="text1"/>
          <w:kern w:val="28"/>
          <w:sz w:val="20"/>
          <w:szCs w:val="20"/>
          <w:lang w:eastAsia="en-US"/>
        </w:rPr>
        <w:t xml:space="preserve"> for </w:t>
      </w:r>
      <w:r w:rsidR="00FC2E8C" w:rsidRPr="00FE2B98">
        <w:rPr>
          <w:rFonts w:eastAsia="Times New Roman"/>
          <w:color w:val="000000" w:themeColor="text1"/>
          <w:kern w:val="28"/>
          <w:sz w:val="20"/>
          <w:szCs w:val="20"/>
          <w:lang w:eastAsia="en-US"/>
        </w:rPr>
        <w:t xml:space="preserve">the </w:t>
      </w:r>
      <w:r w:rsidRPr="00FE2B98">
        <w:rPr>
          <w:rFonts w:eastAsia="Times New Roman"/>
          <w:color w:val="000000" w:themeColor="text1"/>
          <w:kern w:val="28"/>
          <w:sz w:val="20"/>
          <w:szCs w:val="20"/>
          <w:lang w:eastAsia="en-US"/>
        </w:rPr>
        <w:t>develop</w:t>
      </w:r>
      <w:r w:rsidR="00471313" w:rsidRPr="00FE2B98">
        <w:rPr>
          <w:rFonts w:eastAsia="Times New Roman"/>
          <w:color w:val="000000" w:themeColor="text1"/>
          <w:kern w:val="28"/>
          <w:sz w:val="20"/>
          <w:szCs w:val="20"/>
          <w:lang w:eastAsia="en-US"/>
        </w:rPr>
        <w:t xml:space="preserve">ment of </w:t>
      </w:r>
      <w:r w:rsidRPr="00FE2B98">
        <w:rPr>
          <w:rFonts w:eastAsia="Times New Roman"/>
          <w:color w:val="000000" w:themeColor="text1"/>
          <w:kern w:val="28"/>
          <w:sz w:val="20"/>
          <w:szCs w:val="20"/>
          <w:lang w:eastAsia="en-US"/>
        </w:rPr>
        <w:t>rules and regulations.</w:t>
      </w:r>
    </w:p>
    <w:p w14:paraId="324DA3E4" w14:textId="475A8871" w:rsidR="00996247" w:rsidRPr="00FE2B98" w:rsidRDefault="00996247" w:rsidP="00FC2E8C">
      <w:pPr>
        <w:numPr>
          <w:ilvl w:val="1"/>
          <w:numId w:val="1"/>
        </w:numPr>
        <w:ind w:left="810" w:hanging="90"/>
        <w:contextualSpacing/>
        <w:jc w:val="both"/>
        <w:rPr>
          <w:color w:val="000000" w:themeColor="text1"/>
          <w:sz w:val="20"/>
          <w:szCs w:val="20"/>
        </w:rPr>
      </w:pPr>
      <w:r w:rsidRPr="00FE2B98">
        <w:rPr>
          <w:rFonts w:eastAsia="Times New Roman"/>
          <w:color w:val="000000" w:themeColor="text1"/>
          <w:kern w:val="28"/>
          <w:sz w:val="20"/>
          <w:szCs w:val="20"/>
          <w:lang w:eastAsia="en-US"/>
        </w:rPr>
        <w:t xml:space="preserve">Confirmation that the </w:t>
      </w:r>
      <w:r w:rsidR="00471313" w:rsidRPr="00FE2B98">
        <w:rPr>
          <w:color w:val="000000" w:themeColor="text1"/>
          <w:sz w:val="20"/>
          <w:szCs w:val="20"/>
        </w:rPr>
        <w:t xml:space="preserve">training requirements </w:t>
      </w:r>
      <w:r w:rsidR="00FC2E8C" w:rsidRPr="00FE2B98">
        <w:rPr>
          <w:rFonts w:eastAsia="Times New Roman"/>
          <w:color w:val="000000" w:themeColor="text1"/>
          <w:kern w:val="28"/>
          <w:sz w:val="20"/>
          <w:szCs w:val="20"/>
          <w:lang w:eastAsia="en-US"/>
        </w:rPr>
        <w:t>comply</w:t>
      </w:r>
      <w:r w:rsidRPr="00FE2B98">
        <w:rPr>
          <w:rFonts w:eastAsia="Times New Roman"/>
          <w:color w:val="000000" w:themeColor="text1"/>
          <w:kern w:val="28"/>
          <w:sz w:val="20"/>
          <w:szCs w:val="20"/>
          <w:lang w:eastAsia="en-US"/>
        </w:rPr>
        <w:t xml:space="preserve"> with the standards.</w:t>
      </w:r>
    </w:p>
    <w:p w14:paraId="67953A9E" w14:textId="29BA5D4C" w:rsidR="00996247" w:rsidRPr="00FE2B98" w:rsidRDefault="00996247" w:rsidP="00FC2E8C">
      <w:pPr>
        <w:numPr>
          <w:ilvl w:val="1"/>
          <w:numId w:val="1"/>
        </w:numPr>
        <w:ind w:left="810" w:hanging="90"/>
        <w:contextualSpacing/>
        <w:jc w:val="both"/>
        <w:rPr>
          <w:color w:val="000000" w:themeColor="text1"/>
          <w:sz w:val="20"/>
          <w:szCs w:val="20"/>
        </w:rPr>
      </w:pPr>
      <w:r w:rsidRPr="00FE2B98">
        <w:rPr>
          <w:rFonts w:eastAsia="Times New Roman"/>
          <w:color w:val="000000" w:themeColor="text1"/>
          <w:kern w:val="28"/>
          <w:sz w:val="20"/>
          <w:szCs w:val="20"/>
          <w:lang w:eastAsia="en-US"/>
        </w:rPr>
        <w:t xml:space="preserve">Documentation of </w:t>
      </w:r>
      <w:r w:rsidR="00471313" w:rsidRPr="00FE2B98">
        <w:rPr>
          <w:color w:val="000000" w:themeColor="text1"/>
          <w:sz w:val="20"/>
          <w:szCs w:val="20"/>
        </w:rPr>
        <w:t>training requirements</w:t>
      </w:r>
      <w:r w:rsidRPr="00FE2B98">
        <w:rPr>
          <w:rFonts w:eastAsia="Times New Roman"/>
          <w:color w:val="000000" w:themeColor="text1"/>
          <w:kern w:val="28"/>
          <w:sz w:val="20"/>
          <w:szCs w:val="20"/>
          <w:lang w:eastAsia="en-US"/>
        </w:rPr>
        <w:t xml:space="preserve"> to relevant departments.</w:t>
      </w:r>
    </w:p>
    <w:p w14:paraId="62F6A29A" w14:textId="2F99BADD" w:rsidR="00996247" w:rsidRPr="00FE2B98" w:rsidRDefault="00996247" w:rsidP="00FC2E8C">
      <w:pPr>
        <w:numPr>
          <w:ilvl w:val="1"/>
          <w:numId w:val="1"/>
        </w:numPr>
        <w:ind w:left="810" w:hanging="90"/>
        <w:contextualSpacing/>
        <w:jc w:val="both"/>
        <w:rPr>
          <w:color w:val="000000" w:themeColor="text1"/>
          <w:sz w:val="20"/>
          <w:szCs w:val="20"/>
        </w:rPr>
      </w:pPr>
      <w:r w:rsidRPr="00FE2B98">
        <w:rPr>
          <w:rFonts w:eastAsia="Times New Roman"/>
          <w:color w:val="000000" w:themeColor="text1"/>
          <w:kern w:val="28"/>
          <w:sz w:val="20"/>
          <w:szCs w:val="20"/>
          <w:lang w:eastAsia="en-US"/>
        </w:rPr>
        <w:t xml:space="preserve">Interview of employees </w:t>
      </w:r>
      <w:r w:rsidR="00471313" w:rsidRPr="00FE2B98">
        <w:rPr>
          <w:rFonts w:eastAsia="Times New Roman"/>
          <w:color w:val="000000" w:themeColor="text1"/>
          <w:kern w:val="28"/>
          <w:sz w:val="20"/>
          <w:szCs w:val="20"/>
          <w:lang w:eastAsia="en-US"/>
        </w:rPr>
        <w:t xml:space="preserve">undergoing the </w:t>
      </w:r>
      <w:r w:rsidR="00471313" w:rsidRPr="00FE2B98">
        <w:rPr>
          <w:color w:val="000000" w:themeColor="text1"/>
          <w:sz w:val="20"/>
          <w:szCs w:val="20"/>
        </w:rPr>
        <w:t>training</w:t>
      </w:r>
      <w:r w:rsidRPr="00FE2B98">
        <w:rPr>
          <w:rFonts w:eastAsia="Times New Roman"/>
          <w:color w:val="000000" w:themeColor="text1"/>
          <w:kern w:val="28"/>
          <w:sz w:val="20"/>
          <w:szCs w:val="20"/>
          <w:lang w:eastAsia="en-US"/>
        </w:rPr>
        <w:t xml:space="preserve"> as validation activities. </w:t>
      </w:r>
    </w:p>
    <w:p w14:paraId="2A302070" w14:textId="2D192442" w:rsidR="002972A3" w:rsidRPr="00FE2B98" w:rsidRDefault="000F4545" w:rsidP="00FC2E8C">
      <w:pPr>
        <w:numPr>
          <w:ilvl w:val="1"/>
          <w:numId w:val="1"/>
        </w:numPr>
        <w:ind w:left="810" w:hanging="90"/>
        <w:contextualSpacing/>
        <w:jc w:val="both"/>
        <w:rPr>
          <w:color w:val="000000" w:themeColor="text1"/>
          <w:sz w:val="20"/>
          <w:szCs w:val="20"/>
        </w:rPr>
      </w:pPr>
      <w:r w:rsidRPr="00FE2B98">
        <w:rPr>
          <w:rFonts w:eastAsia="Times New Roman"/>
          <w:color w:val="000000" w:themeColor="text1"/>
          <w:kern w:val="28"/>
          <w:sz w:val="20"/>
          <w:szCs w:val="20"/>
          <w:lang w:eastAsia="en-US"/>
        </w:rPr>
        <w:t>A r</w:t>
      </w:r>
      <w:r w:rsidR="00996247" w:rsidRPr="00FE2B98">
        <w:rPr>
          <w:rFonts w:eastAsia="Times New Roman"/>
          <w:color w:val="000000" w:themeColor="text1"/>
          <w:kern w:val="28"/>
          <w:sz w:val="20"/>
          <w:szCs w:val="20"/>
          <w:lang w:eastAsia="en-US"/>
        </w:rPr>
        <w:t>eview of th</w:t>
      </w:r>
      <w:r w:rsidR="006117D9" w:rsidRPr="00FE2B98">
        <w:rPr>
          <w:rFonts w:eastAsia="Times New Roman"/>
          <w:color w:val="000000" w:themeColor="text1"/>
          <w:kern w:val="28"/>
          <w:sz w:val="20"/>
          <w:szCs w:val="20"/>
          <w:lang w:eastAsia="en-US"/>
        </w:rPr>
        <w:t>ese</w:t>
      </w:r>
      <w:r w:rsidR="00996247" w:rsidRPr="00FE2B98">
        <w:rPr>
          <w:rFonts w:eastAsia="Times New Roman"/>
          <w:color w:val="000000" w:themeColor="text1"/>
          <w:kern w:val="28"/>
          <w:sz w:val="20"/>
          <w:szCs w:val="20"/>
          <w:lang w:eastAsia="en-US"/>
        </w:rPr>
        <w:t xml:space="preserve"> </w:t>
      </w:r>
      <w:r w:rsidR="00471313" w:rsidRPr="00FE2B98">
        <w:rPr>
          <w:color w:val="000000" w:themeColor="text1"/>
          <w:sz w:val="20"/>
          <w:szCs w:val="20"/>
        </w:rPr>
        <w:t>training requirements</w:t>
      </w:r>
      <w:r w:rsidR="00996247" w:rsidRPr="00FE2B98">
        <w:rPr>
          <w:rFonts w:eastAsia="Times New Roman"/>
          <w:color w:val="000000" w:themeColor="text1"/>
          <w:kern w:val="28"/>
          <w:sz w:val="20"/>
          <w:szCs w:val="20"/>
          <w:lang w:eastAsia="en-US"/>
        </w:rPr>
        <w:t xml:space="preserve"> is conducted periodically.</w:t>
      </w:r>
    </w:p>
    <w:p w14:paraId="278CD9C0" w14:textId="7D6D2310" w:rsidR="00E73A54" w:rsidRPr="00FE2B98" w:rsidRDefault="00E73A54" w:rsidP="00C00938">
      <w:pPr>
        <w:contextualSpacing/>
        <w:jc w:val="both"/>
        <w:rPr>
          <w:rFonts w:eastAsia="Times New Roman"/>
          <w:color w:val="000000" w:themeColor="text1"/>
          <w:kern w:val="28"/>
          <w:sz w:val="20"/>
          <w:szCs w:val="20"/>
          <w:lang w:eastAsia="en-US"/>
        </w:rPr>
      </w:pPr>
    </w:p>
    <w:p w14:paraId="1001F32E" w14:textId="77777777" w:rsidR="00564091" w:rsidRPr="00FE2B98" w:rsidRDefault="00564091" w:rsidP="00551B6A">
      <w:pPr>
        <w:pStyle w:val="ListParagraph"/>
        <w:numPr>
          <w:ilvl w:val="0"/>
          <w:numId w:val="1"/>
        </w:numPr>
        <w:ind w:leftChars="0" w:hanging="180"/>
        <w:contextualSpacing/>
        <w:jc w:val="both"/>
        <w:rPr>
          <w:color w:val="000000" w:themeColor="text1"/>
          <w:sz w:val="20"/>
          <w:szCs w:val="20"/>
        </w:rPr>
      </w:pPr>
      <w:r w:rsidRPr="00FE2B98">
        <w:rPr>
          <w:color w:val="000000" w:themeColor="text1"/>
          <w:sz w:val="20"/>
          <w:szCs w:val="20"/>
        </w:rPr>
        <w:t>History</w:t>
      </w:r>
    </w:p>
    <w:tbl>
      <w:tblPr>
        <w:tblStyle w:val="1"/>
        <w:tblW w:w="1017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40"/>
        <w:gridCol w:w="1530"/>
        <w:gridCol w:w="2520"/>
        <w:gridCol w:w="2520"/>
        <w:gridCol w:w="2160"/>
      </w:tblGrid>
      <w:tr w:rsidR="00B363B2" w:rsidRPr="00FE2B98" w14:paraId="3C96B9A5" w14:textId="77777777" w:rsidTr="00A9658C">
        <w:trPr>
          <w:jc w:val="center"/>
        </w:trPr>
        <w:tc>
          <w:tcPr>
            <w:tcW w:w="1440" w:type="dxa"/>
            <w:tcBorders>
              <w:top w:val="single" w:sz="8" w:space="0" w:color="000000"/>
              <w:left w:val="single" w:sz="8" w:space="0" w:color="000000"/>
              <w:bottom w:val="single" w:sz="8" w:space="0" w:color="000000"/>
              <w:right w:val="single" w:sz="8" w:space="0" w:color="000000"/>
            </w:tcBorders>
            <w:vAlign w:val="center"/>
            <w:hideMark/>
          </w:tcPr>
          <w:p w14:paraId="35DAF0A5" w14:textId="77777777" w:rsidR="00564091" w:rsidRPr="00FE2B98" w:rsidRDefault="00564091" w:rsidP="00A9658C">
            <w:pPr>
              <w:widowControl w:val="0"/>
              <w:jc w:val="center"/>
              <w:rPr>
                <w:color w:val="000000" w:themeColor="text1"/>
              </w:rPr>
            </w:pPr>
            <w:r w:rsidRPr="00FE2B98">
              <w:rPr>
                <w:color w:val="000000" w:themeColor="text1"/>
              </w:rPr>
              <w:t>Revision No.:</w:t>
            </w:r>
          </w:p>
        </w:tc>
        <w:tc>
          <w:tcPr>
            <w:tcW w:w="1530" w:type="dxa"/>
            <w:tcBorders>
              <w:top w:val="single" w:sz="8" w:space="0" w:color="000000"/>
              <w:left w:val="single" w:sz="8" w:space="0" w:color="000000"/>
              <w:bottom w:val="single" w:sz="8" w:space="0" w:color="000000"/>
              <w:right w:val="single" w:sz="8" w:space="0" w:color="000000"/>
            </w:tcBorders>
            <w:vAlign w:val="center"/>
            <w:hideMark/>
          </w:tcPr>
          <w:p w14:paraId="2B4EC7FA" w14:textId="77777777" w:rsidR="00564091" w:rsidRPr="00FE2B98" w:rsidRDefault="00564091" w:rsidP="00A9658C">
            <w:pPr>
              <w:widowControl w:val="0"/>
              <w:jc w:val="center"/>
              <w:rPr>
                <w:color w:val="000000" w:themeColor="text1"/>
              </w:rPr>
            </w:pPr>
            <w:r w:rsidRPr="00FE2B98">
              <w:rPr>
                <w:color w:val="000000" w:themeColor="text1"/>
              </w:rPr>
              <w:t>Revision Date:</w:t>
            </w:r>
          </w:p>
        </w:tc>
        <w:tc>
          <w:tcPr>
            <w:tcW w:w="2520" w:type="dxa"/>
            <w:tcBorders>
              <w:top w:val="single" w:sz="8" w:space="0" w:color="000000"/>
              <w:left w:val="single" w:sz="8" w:space="0" w:color="000000"/>
              <w:bottom w:val="single" w:sz="8" w:space="0" w:color="000000"/>
              <w:right w:val="single" w:sz="8" w:space="0" w:color="000000"/>
            </w:tcBorders>
            <w:vAlign w:val="center"/>
            <w:hideMark/>
          </w:tcPr>
          <w:p w14:paraId="085A9A17" w14:textId="77777777" w:rsidR="00564091" w:rsidRPr="00FE2B98" w:rsidRDefault="00564091" w:rsidP="00A9658C">
            <w:pPr>
              <w:widowControl w:val="0"/>
              <w:jc w:val="center"/>
              <w:rPr>
                <w:color w:val="000000" w:themeColor="text1"/>
              </w:rPr>
            </w:pPr>
            <w:r w:rsidRPr="00FE2B98">
              <w:rPr>
                <w:color w:val="000000" w:themeColor="text1"/>
              </w:rPr>
              <w:t>Description of Change:</w:t>
            </w:r>
          </w:p>
        </w:tc>
        <w:tc>
          <w:tcPr>
            <w:tcW w:w="2520" w:type="dxa"/>
            <w:tcBorders>
              <w:top w:val="single" w:sz="8" w:space="0" w:color="000000"/>
              <w:left w:val="single" w:sz="8" w:space="0" w:color="000000"/>
              <w:bottom w:val="single" w:sz="8" w:space="0" w:color="000000"/>
              <w:right w:val="single" w:sz="8" w:space="0" w:color="000000"/>
            </w:tcBorders>
            <w:vAlign w:val="center"/>
            <w:hideMark/>
          </w:tcPr>
          <w:p w14:paraId="16D616C9" w14:textId="77777777" w:rsidR="00564091" w:rsidRPr="00FE2B98" w:rsidRDefault="00564091" w:rsidP="00A9658C">
            <w:pPr>
              <w:widowControl w:val="0"/>
              <w:jc w:val="center"/>
              <w:rPr>
                <w:color w:val="000000" w:themeColor="text1"/>
              </w:rPr>
            </w:pPr>
            <w:r w:rsidRPr="00FE2B98">
              <w:rPr>
                <w:color w:val="000000" w:themeColor="text1"/>
              </w:rPr>
              <w:t>Originator / Author Name:</w:t>
            </w:r>
          </w:p>
        </w:tc>
        <w:tc>
          <w:tcPr>
            <w:tcW w:w="2160" w:type="dxa"/>
            <w:tcBorders>
              <w:top w:val="single" w:sz="8" w:space="0" w:color="000000"/>
              <w:left w:val="single" w:sz="8" w:space="0" w:color="000000"/>
              <w:bottom w:val="single" w:sz="8" w:space="0" w:color="000000"/>
              <w:right w:val="single" w:sz="8" w:space="0" w:color="000000"/>
            </w:tcBorders>
            <w:vAlign w:val="center"/>
            <w:hideMark/>
          </w:tcPr>
          <w:p w14:paraId="2E34D9DD" w14:textId="77777777" w:rsidR="00564091" w:rsidRPr="00FE2B98" w:rsidRDefault="00564091" w:rsidP="00A9658C">
            <w:pPr>
              <w:widowControl w:val="0"/>
              <w:jc w:val="center"/>
              <w:rPr>
                <w:color w:val="000000" w:themeColor="text1"/>
              </w:rPr>
            </w:pPr>
            <w:r w:rsidRPr="00FE2B98">
              <w:rPr>
                <w:color w:val="000000" w:themeColor="text1"/>
              </w:rPr>
              <w:t>Title / Department:</w:t>
            </w:r>
          </w:p>
        </w:tc>
      </w:tr>
      <w:tr w:rsidR="00607E68" w:rsidRPr="00FE2B98" w14:paraId="3110386A" w14:textId="77777777" w:rsidTr="00564091">
        <w:trPr>
          <w:jc w:val="center"/>
        </w:trPr>
        <w:tc>
          <w:tcPr>
            <w:tcW w:w="1440" w:type="dxa"/>
            <w:tcBorders>
              <w:top w:val="single" w:sz="8" w:space="0" w:color="000000"/>
              <w:left w:val="single" w:sz="8" w:space="0" w:color="000000"/>
              <w:bottom w:val="single" w:sz="8" w:space="0" w:color="000000"/>
              <w:right w:val="single" w:sz="8" w:space="0" w:color="000000"/>
            </w:tcBorders>
            <w:hideMark/>
          </w:tcPr>
          <w:p w14:paraId="7D5CB7EB" w14:textId="77777777" w:rsidR="00564091" w:rsidRPr="00FE2B98" w:rsidRDefault="00564091">
            <w:pPr>
              <w:widowControl w:val="0"/>
              <w:jc w:val="center"/>
              <w:rPr>
                <w:color w:val="000000" w:themeColor="text1"/>
              </w:rPr>
            </w:pPr>
            <w:r w:rsidRPr="00FE2B98">
              <w:rPr>
                <w:color w:val="000000" w:themeColor="text1"/>
              </w:rPr>
              <w:t>0</w:t>
            </w:r>
          </w:p>
        </w:tc>
        <w:tc>
          <w:tcPr>
            <w:tcW w:w="1530" w:type="dxa"/>
            <w:tcBorders>
              <w:top w:val="single" w:sz="8" w:space="0" w:color="000000"/>
              <w:left w:val="single" w:sz="8" w:space="0" w:color="000000"/>
              <w:bottom w:val="single" w:sz="8" w:space="0" w:color="000000"/>
              <w:right w:val="single" w:sz="8" w:space="0" w:color="000000"/>
            </w:tcBorders>
            <w:hideMark/>
          </w:tcPr>
          <w:p w14:paraId="6908AF6D" w14:textId="7C3BD216" w:rsidR="00564091" w:rsidRPr="00FE2B98" w:rsidRDefault="00551B6A">
            <w:pPr>
              <w:widowControl w:val="0"/>
              <w:jc w:val="center"/>
              <w:rPr>
                <w:color w:val="000000" w:themeColor="text1"/>
              </w:rPr>
            </w:pPr>
            <w:r w:rsidRPr="00FE2B98">
              <w:rPr>
                <w:color w:val="000000" w:themeColor="text1"/>
              </w:rPr>
              <w:t>202</w:t>
            </w:r>
            <w:r w:rsidR="00C00938" w:rsidRPr="00FE2B98">
              <w:rPr>
                <w:color w:val="000000" w:themeColor="text1"/>
              </w:rPr>
              <w:t>40111</w:t>
            </w:r>
          </w:p>
        </w:tc>
        <w:tc>
          <w:tcPr>
            <w:tcW w:w="2520" w:type="dxa"/>
            <w:tcBorders>
              <w:top w:val="single" w:sz="8" w:space="0" w:color="000000"/>
              <w:left w:val="single" w:sz="8" w:space="0" w:color="000000"/>
              <w:bottom w:val="single" w:sz="8" w:space="0" w:color="000000"/>
              <w:right w:val="single" w:sz="8" w:space="0" w:color="000000"/>
            </w:tcBorders>
            <w:hideMark/>
          </w:tcPr>
          <w:p w14:paraId="0D3EC896" w14:textId="77777777" w:rsidR="00564091" w:rsidRPr="00FE2B98" w:rsidRDefault="00564091">
            <w:pPr>
              <w:widowControl w:val="0"/>
              <w:jc w:val="center"/>
              <w:rPr>
                <w:color w:val="000000" w:themeColor="text1"/>
              </w:rPr>
            </w:pPr>
            <w:r w:rsidRPr="00FE2B98">
              <w:rPr>
                <w:color w:val="000000" w:themeColor="text1"/>
              </w:rPr>
              <w:t>Original</w:t>
            </w:r>
          </w:p>
        </w:tc>
        <w:tc>
          <w:tcPr>
            <w:tcW w:w="2520" w:type="dxa"/>
            <w:tcBorders>
              <w:top w:val="single" w:sz="8" w:space="0" w:color="000000"/>
              <w:left w:val="single" w:sz="8" w:space="0" w:color="000000"/>
              <w:bottom w:val="single" w:sz="8" w:space="0" w:color="000000"/>
              <w:right w:val="single" w:sz="8" w:space="0" w:color="000000"/>
            </w:tcBorders>
          </w:tcPr>
          <w:p w14:paraId="3CA1C9C1" w14:textId="326DE228" w:rsidR="00564091" w:rsidRPr="00FE2B98" w:rsidRDefault="00692227">
            <w:pPr>
              <w:widowControl w:val="0"/>
              <w:jc w:val="center"/>
              <w:rPr>
                <w:color w:val="000000" w:themeColor="text1"/>
              </w:rPr>
            </w:pPr>
            <w:r w:rsidRPr="00FE2B98">
              <w:rPr>
                <w:color w:val="000000" w:themeColor="text1"/>
              </w:rPr>
              <w:t>Arnel Ryan</w:t>
            </w:r>
          </w:p>
        </w:tc>
        <w:tc>
          <w:tcPr>
            <w:tcW w:w="2160" w:type="dxa"/>
            <w:tcBorders>
              <w:top w:val="single" w:sz="8" w:space="0" w:color="000000"/>
              <w:left w:val="single" w:sz="8" w:space="0" w:color="000000"/>
              <w:bottom w:val="single" w:sz="8" w:space="0" w:color="000000"/>
              <w:right w:val="single" w:sz="8" w:space="0" w:color="000000"/>
            </w:tcBorders>
            <w:hideMark/>
          </w:tcPr>
          <w:p w14:paraId="25C5D1D9" w14:textId="77777777" w:rsidR="00564091" w:rsidRPr="00FE2B98" w:rsidRDefault="00564091">
            <w:pPr>
              <w:widowControl w:val="0"/>
              <w:jc w:val="center"/>
              <w:rPr>
                <w:color w:val="000000" w:themeColor="text1"/>
              </w:rPr>
            </w:pPr>
            <w:r w:rsidRPr="00FE2B98">
              <w:rPr>
                <w:color w:val="000000" w:themeColor="text1"/>
              </w:rPr>
              <w:t>PCQI/Compliance</w:t>
            </w:r>
          </w:p>
        </w:tc>
      </w:tr>
      <w:tr w:rsidR="00931E81" w:rsidRPr="00FE2B98" w14:paraId="479A5DCB" w14:textId="77777777" w:rsidTr="00931E81">
        <w:trPr>
          <w:trHeight w:val="699"/>
          <w:jc w:val="center"/>
        </w:trPr>
        <w:tc>
          <w:tcPr>
            <w:tcW w:w="1440" w:type="dxa"/>
            <w:tcBorders>
              <w:top w:val="single" w:sz="8" w:space="0" w:color="000000"/>
              <w:left w:val="single" w:sz="8" w:space="0" w:color="000000"/>
              <w:bottom w:val="single" w:sz="8" w:space="0" w:color="000000"/>
              <w:right w:val="single" w:sz="8" w:space="0" w:color="000000"/>
            </w:tcBorders>
            <w:vAlign w:val="center"/>
          </w:tcPr>
          <w:p w14:paraId="342C49C7" w14:textId="080D1422" w:rsidR="00931E81" w:rsidRPr="00FE2B98" w:rsidRDefault="00931E81" w:rsidP="00931E81">
            <w:pPr>
              <w:widowControl w:val="0"/>
              <w:jc w:val="center"/>
              <w:rPr>
                <w:color w:val="000000" w:themeColor="text1"/>
              </w:rPr>
            </w:pPr>
            <w:r w:rsidRPr="00FE2B98">
              <w:rPr>
                <w:color w:val="000000" w:themeColor="text1"/>
              </w:rPr>
              <w:t>1</w:t>
            </w:r>
          </w:p>
        </w:tc>
        <w:tc>
          <w:tcPr>
            <w:tcW w:w="1530" w:type="dxa"/>
            <w:tcBorders>
              <w:top w:val="single" w:sz="8" w:space="0" w:color="000000"/>
              <w:left w:val="single" w:sz="8" w:space="0" w:color="000000"/>
              <w:bottom w:val="single" w:sz="8" w:space="0" w:color="000000"/>
              <w:right w:val="single" w:sz="8" w:space="0" w:color="000000"/>
            </w:tcBorders>
            <w:vAlign w:val="center"/>
          </w:tcPr>
          <w:p w14:paraId="22171BB4" w14:textId="18970814" w:rsidR="00931E81" w:rsidRPr="00FE2B98" w:rsidRDefault="00931E81" w:rsidP="00931E81">
            <w:pPr>
              <w:widowControl w:val="0"/>
              <w:jc w:val="center"/>
              <w:rPr>
                <w:color w:val="000000" w:themeColor="text1"/>
              </w:rPr>
            </w:pPr>
            <w:r w:rsidRPr="00FE2B98">
              <w:rPr>
                <w:color w:val="000000" w:themeColor="text1"/>
              </w:rPr>
              <w:t>20241122</w:t>
            </w:r>
          </w:p>
        </w:tc>
        <w:tc>
          <w:tcPr>
            <w:tcW w:w="2520" w:type="dxa"/>
            <w:tcBorders>
              <w:top w:val="single" w:sz="8" w:space="0" w:color="000000"/>
              <w:left w:val="single" w:sz="8" w:space="0" w:color="000000"/>
              <w:bottom w:val="single" w:sz="8" w:space="0" w:color="000000"/>
              <w:right w:val="single" w:sz="8" w:space="0" w:color="000000"/>
            </w:tcBorders>
          </w:tcPr>
          <w:p w14:paraId="718C0623" w14:textId="36F19FDE" w:rsidR="00931E81" w:rsidRPr="00FE2B98" w:rsidRDefault="001F15B0" w:rsidP="001F739C">
            <w:pPr>
              <w:pStyle w:val="ListParagraph"/>
              <w:widowControl w:val="0"/>
              <w:numPr>
                <w:ilvl w:val="0"/>
                <w:numId w:val="23"/>
              </w:numPr>
              <w:ind w:leftChars="0" w:left="340" w:hanging="270"/>
              <w:jc w:val="both"/>
              <w:rPr>
                <w:color w:val="000000" w:themeColor="text1"/>
              </w:rPr>
            </w:pPr>
            <w:r w:rsidRPr="00FE2B98">
              <w:rPr>
                <w:color w:val="000000" w:themeColor="text1"/>
              </w:rPr>
              <w:t>Changed t</w:t>
            </w:r>
            <w:r w:rsidR="00931E81" w:rsidRPr="00FE2B98">
              <w:rPr>
                <w:color w:val="000000" w:themeColor="text1"/>
              </w:rPr>
              <w:t>itle part from Comprehensive to Comprehension</w:t>
            </w:r>
          </w:p>
          <w:p w14:paraId="0713C889" w14:textId="77777777" w:rsidR="00931E81" w:rsidRPr="00FE2B98" w:rsidRDefault="00931E81" w:rsidP="001F739C">
            <w:pPr>
              <w:pStyle w:val="ListParagraph"/>
              <w:widowControl w:val="0"/>
              <w:numPr>
                <w:ilvl w:val="0"/>
                <w:numId w:val="23"/>
              </w:numPr>
              <w:ind w:leftChars="0" w:left="340" w:hanging="270"/>
              <w:jc w:val="both"/>
              <w:rPr>
                <w:color w:val="000000" w:themeColor="text1"/>
              </w:rPr>
            </w:pPr>
            <w:r w:rsidRPr="00FE2B98">
              <w:rPr>
                <w:color w:val="000000" w:themeColor="text1"/>
              </w:rPr>
              <w:t xml:space="preserve">Changed email from </w:t>
            </w:r>
            <w:r w:rsidRPr="00FE2B98">
              <w:t>rfp@interlinkiq.com</w:t>
            </w:r>
            <w:r w:rsidRPr="00FE2B98">
              <w:rPr>
                <w:b/>
                <w:bCs/>
                <w:i/>
                <w:iCs/>
                <w:sz w:val="18"/>
                <w:szCs w:val="18"/>
              </w:rPr>
              <w:t xml:space="preserve"> </w:t>
            </w:r>
            <w:r w:rsidR="008822CC" w:rsidRPr="00FE2B98">
              <w:rPr>
                <w:sz w:val="18"/>
                <w:szCs w:val="18"/>
              </w:rPr>
              <w:t xml:space="preserve">to </w:t>
            </w:r>
            <w:r w:rsidR="008822CC" w:rsidRPr="00FE2B98">
              <w:t>rfp@consultareinc.com</w:t>
            </w:r>
            <w:r w:rsidR="008822CC" w:rsidRPr="00FE2B98">
              <w:rPr>
                <w:b/>
                <w:bCs/>
                <w:i/>
                <w:iCs/>
                <w:sz w:val="18"/>
                <w:szCs w:val="18"/>
              </w:rPr>
              <w:t xml:space="preserve"> </w:t>
            </w:r>
          </w:p>
          <w:p w14:paraId="6B8E9C02" w14:textId="71A0FD18" w:rsidR="00F363EC" w:rsidRPr="00FE2B98" w:rsidRDefault="001F15B0" w:rsidP="001F739C">
            <w:pPr>
              <w:pStyle w:val="ListParagraph"/>
              <w:widowControl w:val="0"/>
              <w:numPr>
                <w:ilvl w:val="0"/>
                <w:numId w:val="23"/>
              </w:numPr>
              <w:ind w:leftChars="0" w:left="340" w:hanging="270"/>
              <w:jc w:val="both"/>
              <w:rPr>
                <w:color w:val="000000" w:themeColor="text1"/>
              </w:rPr>
            </w:pPr>
            <w:r w:rsidRPr="00FE2B98">
              <w:rPr>
                <w:lang w:eastAsia="en-PH"/>
              </w:rPr>
              <w:t>Added training material t</w:t>
            </w:r>
            <w:r w:rsidR="00F363EC" w:rsidRPr="00FE2B98">
              <w:rPr>
                <w:lang w:eastAsia="en-PH"/>
              </w:rPr>
              <w:t>itle to Comprehension Quiz section</w:t>
            </w:r>
          </w:p>
        </w:tc>
        <w:tc>
          <w:tcPr>
            <w:tcW w:w="2520" w:type="dxa"/>
            <w:tcBorders>
              <w:top w:val="single" w:sz="8" w:space="0" w:color="000000"/>
              <w:left w:val="single" w:sz="8" w:space="0" w:color="000000"/>
              <w:bottom w:val="single" w:sz="8" w:space="0" w:color="000000"/>
              <w:right w:val="single" w:sz="8" w:space="0" w:color="000000"/>
            </w:tcBorders>
            <w:vAlign w:val="center"/>
          </w:tcPr>
          <w:p w14:paraId="5903EDD7" w14:textId="7E6C3765" w:rsidR="00931E81" w:rsidRPr="00FE2B98" w:rsidRDefault="00931E81" w:rsidP="00931E81">
            <w:pPr>
              <w:widowControl w:val="0"/>
              <w:jc w:val="center"/>
              <w:rPr>
                <w:color w:val="000000" w:themeColor="text1"/>
              </w:rPr>
            </w:pPr>
            <w:r w:rsidRPr="00FE2B98">
              <w:rPr>
                <w:color w:val="000000" w:themeColor="text1"/>
              </w:rPr>
              <w:t>Arnel Ryan</w:t>
            </w:r>
          </w:p>
        </w:tc>
        <w:tc>
          <w:tcPr>
            <w:tcW w:w="2160" w:type="dxa"/>
            <w:tcBorders>
              <w:top w:val="single" w:sz="8" w:space="0" w:color="000000"/>
              <w:left w:val="single" w:sz="8" w:space="0" w:color="000000"/>
              <w:bottom w:val="single" w:sz="8" w:space="0" w:color="000000"/>
              <w:right w:val="single" w:sz="8" w:space="0" w:color="000000"/>
            </w:tcBorders>
            <w:vAlign w:val="center"/>
          </w:tcPr>
          <w:p w14:paraId="06C8275A" w14:textId="18960A91" w:rsidR="00931E81" w:rsidRPr="00FE2B98" w:rsidRDefault="00931E81" w:rsidP="00931E81">
            <w:pPr>
              <w:widowControl w:val="0"/>
              <w:jc w:val="center"/>
              <w:rPr>
                <w:color w:val="000000" w:themeColor="text1"/>
              </w:rPr>
            </w:pPr>
            <w:r w:rsidRPr="00FE2B98">
              <w:rPr>
                <w:color w:val="000000" w:themeColor="text1"/>
              </w:rPr>
              <w:t>PCQI/Compliance</w:t>
            </w:r>
          </w:p>
        </w:tc>
      </w:tr>
    </w:tbl>
    <w:p w14:paraId="045C5900" w14:textId="479FB40D" w:rsidR="00C00938" w:rsidRPr="00FE2B98" w:rsidRDefault="00C00938" w:rsidP="00C00938">
      <w:pPr>
        <w:ind w:right="1080"/>
      </w:pPr>
    </w:p>
    <w:p w14:paraId="799FE07C" w14:textId="27BDBFEB" w:rsidR="00F363EC" w:rsidRPr="00FE2B98" w:rsidRDefault="00F363EC" w:rsidP="00C00938">
      <w:pPr>
        <w:ind w:right="1080"/>
      </w:pPr>
    </w:p>
    <w:p w14:paraId="35785C16" w14:textId="77777777" w:rsidR="00F363EC" w:rsidRPr="00FE2B98" w:rsidRDefault="00F363EC" w:rsidP="00C00938">
      <w:pPr>
        <w:ind w:right="1080"/>
      </w:pPr>
    </w:p>
    <w:p w14:paraId="193F2DA4" w14:textId="77777777" w:rsidR="00C00938" w:rsidRPr="00FE2B98" w:rsidRDefault="00C00938" w:rsidP="00C00938">
      <w:pPr>
        <w:spacing w:after="12"/>
      </w:pPr>
      <w:bookmarkStart w:id="0" w:name="_Hlk95463753"/>
      <w:r w:rsidRPr="00FE2B98">
        <w:rPr>
          <w:b/>
          <w:sz w:val="16"/>
        </w:rPr>
        <w:t xml:space="preserve">Requirements: </w:t>
      </w:r>
    </w:p>
    <w:bookmarkEnd w:id="0"/>
    <w:p w14:paraId="27C6A3A7" w14:textId="77777777" w:rsidR="00C00938" w:rsidRPr="00FE2B98" w:rsidRDefault="00C00938" w:rsidP="00C00938">
      <w:pPr>
        <w:numPr>
          <w:ilvl w:val="0"/>
          <w:numId w:val="7"/>
        </w:numPr>
        <w:spacing w:after="1"/>
        <w:ind w:hanging="360"/>
        <w:jc w:val="both"/>
      </w:pPr>
      <w:r w:rsidRPr="00FE2B98">
        <w:rPr>
          <w:sz w:val="16"/>
        </w:rPr>
        <w:t xml:space="preserve">The trainee has read or received a verbal translation of all or part of the policy, procedure, method, and/or SOP for which they are being trained.  </w:t>
      </w:r>
    </w:p>
    <w:p w14:paraId="0A81048E" w14:textId="77777777" w:rsidR="00C00938" w:rsidRPr="00FE2B98" w:rsidRDefault="00C00938" w:rsidP="00C00938">
      <w:pPr>
        <w:numPr>
          <w:ilvl w:val="0"/>
          <w:numId w:val="7"/>
        </w:numPr>
        <w:spacing w:after="1"/>
        <w:ind w:hanging="360"/>
        <w:jc w:val="both"/>
      </w:pPr>
      <w:r w:rsidRPr="00FE2B98">
        <w:rPr>
          <w:sz w:val="16"/>
        </w:rPr>
        <w:t xml:space="preserve">The trainee has demonstrated the task they are to perform or the procedure for which they are being trained as required.  </w:t>
      </w:r>
    </w:p>
    <w:p w14:paraId="1298689F" w14:textId="77777777" w:rsidR="00C00938" w:rsidRPr="00FE2B98" w:rsidRDefault="00C00938" w:rsidP="00C00938">
      <w:pPr>
        <w:numPr>
          <w:ilvl w:val="0"/>
          <w:numId w:val="7"/>
        </w:numPr>
        <w:ind w:hanging="360"/>
        <w:jc w:val="both"/>
      </w:pPr>
      <w:r w:rsidRPr="00FE2B98">
        <w:rPr>
          <w:sz w:val="16"/>
        </w:rPr>
        <w:t xml:space="preserve">The trainee has demonstrated the ability to perform the task with acceptable proficiency and minimal supervision. </w:t>
      </w:r>
    </w:p>
    <w:p w14:paraId="76F706A2" w14:textId="451F0BD6" w:rsidR="00D749F4" w:rsidRPr="00FE2B98" w:rsidRDefault="00C00938" w:rsidP="00C00938">
      <w:pPr>
        <w:spacing w:after="21"/>
      </w:pPr>
      <w:r w:rsidRPr="00FE2B98">
        <w:rPr>
          <w:sz w:val="16"/>
        </w:rPr>
        <w:t xml:space="preserve"> </w:t>
      </w:r>
      <w:r w:rsidRPr="00FE2B98">
        <w:t xml:space="preserve"> </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C00938" w:rsidRPr="00FE2B98" w14:paraId="0CD4F43C" w14:textId="77777777" w:rsidTr="00777D8F">
        <w:trPr>
          <w:jc w:val="center"/>
        </w:trPr>
        <w:tc>
          <w:tcPr>
            <w:tcW w:w="3900" w:type="dxa"/>
            <w:tcBorders>
              <w:top w:val="single" w:sz="4" w:space="0" w:color="auto"/>
              <w:bottom w:val="single" w:sz="4" w:space="0" w:color="auto"/>
              <w:right w:val="single" w:sz="4" w:space="0" w:color="auto"/>
            </w:tcBorders>
          </w:tcPr>
          <w:p w14:paraId="7878F58C" w14:textId="77777777" w:rsidR="00C00938" w:rsidRPr="00FE2B98" w:rsidRDefault="00C00938" w:rsidP="00777D8F">
            <w:pPr>
              <w:autoSpaceDE w:val="0"/>
              <w:autoSpaceDN w:val="0"/>
              <w:adjustRightInd w:val="0"/>
              <w:rPr>
                <w:b/>
                <w:bCs/>
                <w:i/>
                <w:iCs/>
                <w:sz w:val="20"/>
                <w:szCs w:val="20"/>
              </w:rPr>
            </w:pPr>
            <w:r w:rsidRPr="00FE2B98">
              <w:rPr>
                <w:b/>
                <w:bCs/>
                <w:i/>
                <w:iCs/>
                <w:sz w:val="20"/>
                <w:szCs w:val="20"/>
              </w:rPr>
              <w:t>TRAINEE (Print Name):</w:t>
            </w:r>
          </w:p>
          <w:p w14:paraId="749C6377" w14:textId="77777777" w:rsidR="00C00938" w:rsidRPr="00FE2B98" w:rsidRDefault="00C00938" w:rsidP="00777D8F">
            <w:pPr>
              <w:autoSpaceDE w:val="0"/>
              <w:autoSpaceDN w:val="0"/>
              <w:adjustRightInd w:val="0"/>
              <w:rPr>
                <w:b/>
                <w:bCs/>
                <w:i/>
                <w:iCs/>
                <w:sz w:val="20"/>
                <w:szCs w:val="20"/>
              </w:rPr>
            </w:pPr>
          </w:p>
          <w:p w14:paraId="2EA0CD7C" w14:textId="77777777" w:rsidR="00C00938" w:rsidRPr="00FE2B98" w:rsidRDefault="00C00938" w:rsidP="00777D8F">
            <w:pPr>
              <w:autoSpaceDE w:val="0"/>
              <w:autoSpaceDN w:val="0"/>
              <w:adjustRightInd w:val="0"/>
              <w:rPr>
                <w:b/>
                <w:bCs/>
                <w:i/>
                <w:iCs/>
                <w:sz w:val="20"/>
                <w:szCs w:val="20"/>
              </w:rPr>
            </w:pPr>
          </w:p>
        </w:tc>
        <w:tc>
          <w:tcPr>
            <w:tcW w:w="2275" w:type="dxa"/>
            <w:tcBorders>
              <w:top w:val="single" w:sz="4" w:space="0" w:color="auto"/>
              <w:left w:val="single" w:sz="4" w:space="0" w:color="auto"/>
              <w:bottom w:val="single" w:sz="4" w:space="0" w:color="auto"/>
              <w:right w:val="single" w:sz="4" w:space="0" w:color="auto"/>
            </w:tcBorders>
          </w:tcPr>
          <w:p w14:paraId="69F7CE42" w14:textId="77777777" w:rsidR="00C00938" w:rsidRPr="00FE2B98" w:rsidRDefault="00C00938" w:rsidP="00777D8F">
            <w:pPr>
              <w:autoSpaceDE w:val="0"/>
              <w:autoSpaceDN w:val="0"/>
              <w:adjustRightInd w:val="0"/>
              <w:rPr>
                <w:b/>
                <w:bCs/>
                <w:i/>
                <w:iCs/>
                <w:sz w:val="20"/>
                <w:szCs w:val="20"/>
              </w:rPr>
            </w:pPr>
            <w:r w:rsidRPr="00FE2B98">
              <w:rPr>
                <w:b/>
                <w:bCs/>
                <w:i/>
                <w:iCs/>
                <w:sz w:val="20"/>
                <w:szCs w:val="20"/>
              </w:rPr>
              <w:t>TRAINEE (Signature):</w:t>
            </w:r>
          </w:p>
        </w:tc>
        <w:tc>
          <w:tcPr>
            <w:tcW w:w="1710" w:type="dxa"/>
            <w:tcBorders>
              <w:top w:val="single" w:sz="4" w:space="0" w:color="auto"/>
              <w:left w:val="single" w:sz="4" w:space="0" w:color="auto"/>
              <w:bottom w:val="single" w:sz="4" w:space="0" w:color="auto"/>
              <w:right w:val="single" w:sz="4" w:space="0" w:color="auto"/>
            </w:tcBorders>
          </w:tcPr>
          <w:p w14:paraId="62B0AD5D" w14:textId="77777777" w:rsidR="00C00938" w:rsidRPr="00FE2B98" w:rsidRDefault="00C00938" w:rsidP="00777D8F">
            <w:pPr>
              <w:autoSpaceDE w:val="0"/>
              <w:autoSpaceDN w:val="0"/>
              <w:adjustRightInd w:val="0"/>
              <w:rPr>
                <w:b/>
                <w:bCs/>
                <w:i/>
                <w:iCs/>
                <w:sz w:val="20"/>
                <w:szCs w:val="20"/>
              </w:rPr>
            </w:pPr>
            <w:r w:rsidRPr="00FE2B98">
              <w:rPr>
                <w:b/>
                <w:bCs/>
                <w:i/>
                <w:iCs/>
                <w:sz w:val="20"/>
                <w:szCs w:val="20"/>
              </w:rPr>
              <w:t>Date:</w:t>
            </w:r>
          </w:p>
        </w:tc>
        <w:tc>
          <w:tcPr>
            <w:tcW w:w="2465" w:type="dxa"/>
            <w:tcBorders>
              <w:top w:val="single" w:sz="4" w:space="0" w:color="auto"/>
              <w:left w:val="single" w:sz="4" w:space="0" w:color="auto"/>
              <w:bottom w:val="single" w:sz="4" w:space="0" w:color="auto"/>
            </w:tcBorders>
          </w:tcPr>
          <w:p w14:paraId="2EF7BE80" w14:textId="77777777" w:rsidR="00C00938" w:rsidRPr="00FE2B98" w:rsidRDefault="00C00938" w:rsidP="00777D8F">
            <w:pPr>
              <w:autoSpaceDE w:val="0"/>
              <w:autoSpaceDN w:val="0"/>
              <w:adjustRightInd w:val="0"/>
              <w:rPr>
                <w:b/>
                <w:bCs/>
                <w:i/>
                <w:iCs/>
                <w:sz w:val="20"/>
                <w:szCs w:val="20"/>
              </w:rPr>
            </w:pPr>
            <w:r w:rsidRPr="00FE2B98">
              <w:rPr>
                <w:b/>
                <w:bCs/>
                <w:i/>
                <w:iCs/>
                <w:sz w:val="20"/>
                <w:szCs w:val="20"/>
              </w:rPr>
              <w:t>Department:</w:t>
            </w:r>
          </w:p>
          <w:p w14:paraId="7153F5AF" w14:textId="77777777" w:rsidR="00C00938" w:rsidRPr="00FE2B98" w:rsidRDefault="00C00938" w:rsidP="00777D8F">
            <w:pPr>
              <w:autoSpaceDE w:val="0"/>
              <w:autoSpaceDN w:val="0"/>
              <w:adjustRightInd w:val="0"/>
              <w:rPr>
                <w:b/>
                <w:bCs/>
                <w:i/>
                <w:iCs/>
                <w:sz w:val="20"/>
                <w:szCs w:val="20"/>
              </w:rPr>
            </w:pPr>
          </w:p>
          <w:p w14:paraId="3D053BD3" w14:textId="77777777" w:rsidR="00C00938" w:rsidRPr="00FE2B98" w:rsidRDefault="00C00938" w:rsidP="00777D8F">
            <w:pPr>
              <w:autoSpaceDE w:val="0"/>
              <w:autoSpaceDN w:val="0"/>
              <w:adjustRightInd w:val="0"/>
              <w:rPr>
                <w:b/>
                <w:bCs/>
                <w:i/>
                <w:iCs/>
                <w:sz w:val="20"/>
                <w:szCs w:val="20"/>
              </w:rPr>
            </w:pPr>
          </w:p>
        </w:tc>
      </w:tr>
      <w:tr w:rsidR="00C00938" w:rsidRPr="00FE2B98" w14:paraId="3858CA98" w14:textId="77777777" w:rsidTr="00777D8F">
        <w:trPr>
          <w:jc w:val="center"/>
        </w:trPr>
        <w:tc>
          <w:tcPr>
            <w:tcW w:w="3900" w:type="dxa"/>
            <w:tcBorders>
              <w:top w:val="single" w:sz="4" w:space="0" w:color="auto"/>
              <w:bottom w:val="single" w:sz="4" w:space="0" w:color="auto"/>
              <w:right w:val="single" w:sz="4" w:space="0" w:color="auto"/>
            </w:tcBorders>
          </w:tcPr>
          <w:p w14:paraId="60AA4875" w14:textId="77777777" w:rsidR="00C00938" w:rsidRPr="00FE2B98" w:rsidRDefault="00C00938" w:rsidP="00777D8F">
            <w:pPr>
              <w:autoSpaceDE w:val="0"/>
              <w:autoSpaceDN w:val="0"/>
              <w:adjustRightInd w:val="0"/>
              <w:rPr>
                <w:sz w:val="20"/>
                <w:szCs w:val="20"/>
              </w:rPr>
            </w:pPr>
            <w:r w:rsidRPr="00FE2B98">
              <w:rPr>
                <w:sz w:val="20"/>
                <w:szCs w:val="20"/>
              </w:rPr>
              <w:t>Trainer / Supervisor (Print Name):</w:t>
            </w:r>
          </w:p>
          <w:p w14:paraId="7FAAA636" w14:textId="77777777" w:rsidR="00C00938" w:rsidRPr="00FE2B98" w:rsidRDefault="00C00938" w:rsidP="00777D8F">
            <w:pPr>
              <w:autoSpaceDE w:val="0"/>
              <w:autoSpaceDN w:val="0"/>
              <w:adjustRightInd w:val="0"/>
              <w:rPr>
                <w:sz w:val="20"/>
                <w:szCs w:val="20"/>
              </w:rPr>
            </w:pPr>
          </w:p>
          <w:p w14:paraId="0208FA7E" w14:textId="77777777" w:rsidR="00C00938" w:rsidRPr="00FE2B98" w:rsidRDefault="00C00938" w:rsidP="00777D8F">
            <w:pPr>
              <w:autoSpaceDE w:val="0"/>
              <w:autoSpaceDN w:val="0"/>
              <w:adjustRightInd w:val="0"/>
              <w:rPr>
                <w:sz w:val="20"/>
                <w:szCs w:val="20"/>
              </w:rPr>
            </w:pPr>
          </w:p>
        </w:tc>
        <w:tc>
          <w:tcPr>
            <w:tcW w:w="2275" w:type="dxa"/>
            <w:tcBorders>
              <w:top w:val="single" w:sz="4" w:space="0" w:color="auto"/>
              <w:left w:val="single" w:sz="4" w:space="0" w:color="auto"/>
              <w:bottom w:val="single" w:sz="4" w:space="0" w:color="auto"/>
              <w:right w:val="single" w:sz="4" w:space="0" w:color="auto"/>
            </w:tcBorders>
          </w:tcPr>
          <w:p w14:paraId="2D7E7197" w14:textId="77777777" w:rsidR="00C00938" w:rsidRPr="00FE2B98" w:rsidRDefault="00C00938" w:rsidP="00777D8F">
            <w:pPr>
              <w:autoSpaceDE w:val="0"/>
              <w:autoSpaceDN w:val="0"/>
              <w:adjustRightInd w:val="0"/>
              <w:rPr>
                <w:sz w:val="20"/>
                <w:szCs w:val="20"/>
              </w:rPr>
            </w:pPr>
            <w:r w:rsidRPr="00FE2B98">
              <w:rPr>
                <w:sz w:val="20"/>
                <w:szCs w:val="20"/>
              </w:rPr>
              <w:t>Trainer (Signature):</w:t>
            </w:r>
          </w:p>
        </w:tc>
        <w:tc>
          <w:tcPr>
            <w:tcW w:w="1710" w:type="dxa"/>
            <w:tcBorders>
              <w:top w:val="single" w:sz="4" w:space="0" w:color="auto"/>
              <w:left w:val="single" w:sz="4" w:space="0" w:color="auto"/>
              <w:bottom w:val="single" w:sz="4" w:space="0" w:color="auto"/>
              <w:right w:val="single" w:sz="4" w:space="0" w:color="auto"/>
            </w:tcBorders>
          </w:tcPr>
          <w:p w14:paraId="66D88213" w14:textId="77777777" w:rsidR="00C00938" w:rsidRPr="00FE2B98" w:rsidRDefault="00C00938" w:rsidP="00777D8F">
            <w:pPr>
              <w:autoSpaceDE w:val="0"/>
              <w:autoSpaceDN w:val="0"/>
              <w:adjustRightInd w:val="0"/>
              <w:rPr>
                <w:sz w:val="20"/>
                <w:szCs w:val="20"/>
              </w:rPr>
            </w:pPr>
            <w:r w:rsidRPr="00FE2B98">
              <w:rPr>
                <w:sz w:val="20"/>
                <w:szCs w:val="20"/>
              </w:rPr>
              <w:t>Date:</w:t>
            </w:r>
          </w:p>
        </w:tc>
        <w:tc>
          <w:tcPr>
            <w:tcW w:w="2465" w:type="dxa"/>
            <w:tcBorders>
              <w:top w:val="single" w:sz="4" w:space="0" w:color="auto"/>
              <w:left w:val="single" w:sz="4" w:space="0" w:color="auto"/>
              <w:bottom w:val="single" w:sz="4" w:space="0" w:color="auto"/>
            </w:tcBorders>
          </w:tcPr>
          <w:p w14:paraId="1B030A0A" w14:textId="77777777" w:rsidR="00C00938" w:rsidRPr="00FE2B98" w:rsidRDefault="00C00938" w:rsidP="00777D8F">
            <w:pPr>
              <w:autoSpaceDE w:val="0"/>
              <w:autoSpaceDN w:val="0"/>
              <w:adjustRightInd w:val="0"/>
              <w:rPr>
                <w:sz w:val="20"/>
                <w:szCs w:val="20"/>
              </w:rPr>
            </w:pPr>
            <w:r w:rsidRPr="00FE2B98">
              <w:rPr>
                <w:sz w:val="20"/>
                <w:szCs w:val="20"/>
              </w:rPr>
              <w:t>Department:</w:t>
            </w:r>
          </w:p>
          <w:p w14:paraId="5EA4F421" w14:textId="77777777" w:rsidR="00C00938" w:rsidRPr="00FE2B98" w:rsidRDefault="00C00938" w:rsidP="00777D8F">
            <w:pPr>
              <w:autoSpaceDE w:val="0"/>
              <w:autoSpaceDN w:val="0"/>
              <w:adjustRightInd w:val="0"/>
              <w:rPr>
                <w:sz w:val="20"/>
                <w:szCs w:val="20"/>
              </w:rPr>
            </w:pPr>
          </w:p>
          <w:p w14:paraId="79366F4D" w14:textId="77777777" w:rsidR="00C00938" w:rsidRPr="00FE2B98" w:rsidRDefault="00C00938" w:rsidP="00777D8F">
            <w:pPr>
              <w:autoSpaceDE w:val="0"/>
              <w:autoSpaceDN w:val="0"/>
              <w:adjustRightInd w:val="0"/>
              <w:rPr>
                <w:sz w:val="20"/>
                <w:szCs w:val="20"/>
              </w:rPr>
            </w:pPr>
          </w:p>
        </w:tc>
      </w:tr>
    </w:tbl>
    <w:p w14:paraId="4043B931" w14:textId="77777777" w:rsidR="00C00938" w:rsidRPr="00FE2B98" w:rsidRDefault="00C00938" w:rsidP="00C00938">
      <w:pPr>
        <w:spacing w:after="16"/>
      </w:pPr>
    </w:p>
    <w:p w14:paraId="01246D16" w14:textId="64DADACC" w:rsidR="00C00938" w:rsidRPr="00FE2B98" w:rsidRDefault="00C00938" w:rsidP="00C00938">
      <w:pPr>
        <w:spacing w:after="16"/>
        <w:jc w:val="center"/>
        <w:rPr>
          <w:b/>
          <w:bCs/>
          <w:i/>
          <w:iCs/>
          <w:color w:val="0563C1" w:themeColor="hyperlink"/>
          <w:sz w:val="20"/>
          <w:szCs w:val="20"/>
          <w:u w:val="single"/>
        </w:rPr>
      </w:pPr>
      <w:r w:rsidRPr="00FE2B98">
        <w:rPr>
          <w:b/>
          <w:bCs/>
          <w:i/>
          <w:iCs/>
          <w:sz w:val="20"/>
          <w:szCs w:val="20"/>
        </w:rPr>
        <w:t>UPON COMPLETION – EMAIL TO rfp@</w:t>
      </w:r>
      <w:r w:rsidR="008822CC" w:rsidRPr="00FE2B98">
        <w:rPr>
          <w:b/>
          <w:bCs/>
          <w:i/>
          <w:iCs/>
          <w:sz w:val="20"/>
          <w:szCs w:val="20"/>
        </w:rPr>
        <w:t>consultareinc</w:t>
      </w:r>
      <w:r w:rsidRPr="00FE2B98">
        <w:rPr>
          <w:b/>
          <w:bCs/>
          <w:i/>
          <w:iCs/>
          <w:sz w:val="20"/>
          <w:szCs w:val="20"/>
        </w:rPr>
        <w:t>.com</w:t>
      </w:r>
    </w:p>
    <w:p w14:paraId="6958ECEC" w14:textId="77777777" w:rsidR="00C00938" w:rsidRPr="00FE2B98" w:rsidRDefault="00C00938">
      <w:pPr>
        <w:rPr>
          <w:color w:val="000000" w:themeColor="text1"/>
          <w:sz w:val="20"/>
          <w:szCs w:val="20"/>
        </w:rPr>
      </w:pPr>
    </w:p>
    <w:p w14:paraId="1E03B461" w14:textId="66F228F8" w:rsidR="00D749F4" w:rsidRPr="00FE2B98" w:rsidRDefault="00D749F4" w:rsidP="00D749F4">
      <w:pPr>
        <w:ind w:right="6"/>
        <w:rPr>
          <w:b/>
          <w:i/>
          <w:sz w:val="20"/>
          <w:szCs w:val="20"/>
        </w:rPr>
      </w:pPr>
    </w:p>
    <w:p w14:paraId="731AA209" w14:textId="5FC71B58" w:rsidR="008822CC" w:rsidRPr="00FE2B98" w:rsidRDefault="008822CC" w:rsidP="00D749F4">
      <w:pPr>
        <w:ind w:right="6"/>
        <w:rPr>
          <w:b/>
          <w:i/>
          <w:sz w:val="20"/>
          <w:szCs w:val="20"/>
        </w:rPr>
      </w:pPr>
    </w:p>
    <w:p w14:paraId="7470E458" w14:textId="29F4FAF5" w:rsidR="008822CC" w:rsidRPr="00FE2B98" w:rsidRDefault="008822CC" w:rsidP="00D749F4">
      <w:pPr>
        <w:ind w:right="6"/>
        <w:rPr>
          <w:b/>
          <w:i/>
          <w:sz w:val="20"/>
          <w:szCs w:val="20"/>
        </w:rPr>
      </w:pPr>
    </w:p>
    <w:p w14:paraId="364C4D90" w14:textId="28486EDF" w:rsidR="008822CC" w:rsidRPr="00FE2B98" w:rsidRDefault="008822CC" w:rsidP="00D749F4">
      <w:pPr>
        <w:ind w:right="6"/>
        <w:rPr>
          <w:b/>
          <w:i/>
          <w:sz w:val="20"/>
          <w:szCs w:val="20"/>
        </w:rPr>
      </w:pPr>
    </w:p>
    <w:p w14:paraId="7DD22784" w14:textId="0242F03D" w:rsidR="008822CC" w:rsidRPr="00FE2B98" w:rsidRDefault="008822CC" w:rsidP="00D749F4">
      <w:pPr>
        <w:ind w:right="6"/>
        <w:rPr>
          <w:b/>
          <w:i/>
          <w:sz w:val="20"/>
          <w:szCs w:val="20"/>
        </w:rPr>
      </w:pPr>
    </w:p>
    <w:p w14:paraId="5D06FC3F" w14:textId="7007DD8B" w:rsidR="008822CC" w:rsidRPr="00FE2B98" w:rsidRDefault="008822CC" w:rsidP="00D749F4">
      <w:pPr>
        <w:ind w:right="6"/>
        <w:rPr>
          <w:b/>
          <w:i/>
          <w:sz w:val="20"/>
          <w:szCs w:val="20"/>
        </w:rPr>
      </w:pPr>
    </w:p>
    <w:p w14:paraId="78CB1A79" w14:textId="22C39343" w:rsidR="008822CC" w:rsidRPr="00FE2B98" w:rsidRDefault="008822CC" w:rsidP="00D749F4">
      <w:pPr>
        <w:ind w:right="6"/>
        <w:rPr>
          <w:b/>
          <w:i/>
          <w:sz w:val="20"/>
          <w:szCs w:val="20"/>
        </w:rPr>
      </w:pPr>
    </w:p>
    <w:p w14:paraId="43F53C31" w14:textId="32130F40" w:rsidR="008822CC" w:rsidRPr="00FE2B98" w:rsidRDefault="008822CC" w:rsidP="00D749F4">
      <w:pPr>
        <w:ind w:right="6"/>
        <w:rPr>
          <w:b/>
          <w:i/>
          <w:sz w:val="20"/>
          <w:szCs w:val="20"/>
        </w:rPr>
      </w:pPr>
    </w:p>
    <w:p w14:paraId="203CCFDC" w14:textId="57FEFAF2" w:rsidR="008822CC" w:rsidRPr="00FE2B98" w:rsidRDefault="008822CC" w:rsidP="00D749F4">
      <w:pPr>
        <w:ind w:right="6"/>
        <w:rPr>
          <w:b/>
          <w:i/>
          <w:sz w:val="20"/>
          <w:szCs w:val="20"/>
        </w:rPr>
      </w:pPr>
    </w:p>
    <w:p w14:paraId="6BEDEF73" w14:textId="2208114E" w:rsidR="008822CC" w:rsidRPr="00FE2B98" w:rsidRDefault="008822CC" w:rsidP="00D749F4">
      <w:pPr>
        <w:ind w:right="6"/>
        <w:rPr>
          <w:b/>
          <w:i/>
          <w:sz w:val="20"/>
          <w:szCs w:val="20"/>
        </w:rPr>
      </w:pPr>
    </w:p>
    <w:p w14:paraId="2A8CA0FF" w14:textId="7009314C" w:rsidR="008822CC" w:rsidRPr="00FE2B98" w:rsidRDefault="008822CC" w:rsidP="00D749F4">
      <w:pPr>
        <w:ind w:right="6"/>
        <w:rPr>
          <w:b/>
          <w:i/>
          <w:sz w:val="20"/>
          <w:szCs w:val="20"/>
        </w:rPr>
      </w:pPr>
    </w:p>
    <w:p w14:paraId="2BB52892" w14:textId="5FE23B89" w:rsidR="008822CC" w:rsidRPr="00FE2B98" w:rsidRDefault="008822CC" w:rsidP="00D749F4">
      <w:pPr>
        <w:ind w:right="6"/>
        <w:rPr>
          <w:b/>
          <w:i/>
          <w:sz w:val="20"/>
          <w:szCs w:val="20"/>
        </w:rPr>
      </w:pPr>
    </w:p>
    <w:p w14:paraId="0512D017" w14:textId="3DC5A340" w:rsidR="008822CC" w:rsidRPr="00FE2B98" w:rsidRDefault="008822CC" w:rsidP="00D749F4">
      <w:pPr>
        <w:ind w:right="6"/>
        <w:rPr>
          <w:b/>
          <w:i/>
          <w:sz w:val="20"/>
          <w:szCs w:val="20"/>
        </w:rPr>
      </w:pPr>
    </w:p>
    <w:p w14:paraId="62149E1F" w14:textId="4C02FD3A" w:rsidR="008822CC" w:rsidRPr="00FE2B98" w:rsidRDefault="008822CC" w:rsidP="00D749F4">
      <w:pPr>
        <w:ind w:right="6"/>
        <w:rPr>
          <w:b/>
          <w:i/>
          <w:sz w:val="20"/>
          <w:szCs w:val="20"/>
        </w:rPr>
      </w:pPr>
    </w:p>
    <w:p w14:paraId="29B97E7A" w14:textId="4C35D115" w:rsidR="008822CC" w:rsidRPr="00FE2B98" w:rsidRDefault="008822CC" w:rsidP="00D749F4">
      <w:pPr>
        <w:ind w:right="6"/>
        <w:rPr>
          <w:b/>
          <w:i/>
          <w:sz w:val="20"/>
          <w:szCs w:val="20"/>
        </w:rPr>
      </w:pPr>
    </w:p>
    <w:p w14:paraId="47A2E666" w14:textId="4F6DB3BE" w:rsidR="008822CC" w:rsidRPr="00FE2B98" w:rsidRDefault="008822CC" w:rsidP="00D749F4">
      <w:pPr>
        <w:ind w:right="6"/>
        <w:rPr>
          <w:b/>
          <w:i/>
          <w:sz w:val="20"/>
          <w:szCs w:val="20"/>
        </w:rPr>
      </w:pPr>
    </w:p>
    <w:p w14:paraId="3E954DF3" w14:textId="00DC3986" w:rsidR="008822CC" w:rsidRPr="00FE2B98" w:rsidRDefault="008822CC" w:rsidP="00D749F4">
      <w:pPr>
        <w:ind w:right="6"/>
        <w:rPr>
          <w:b/>
          <w:i/>
          <w:sz w:val="20"/>
          <w:szCs w:val="20"/>
        </w:rPr>
      </w:pPr>
    </w:p>
    <w:p w14:paraId="1B977FC8" w14:textId="1E0DD4AE" w:rsidR="008822CC" w:rsidRPr="00FE2B98" w:rsidRDefault="008822CC" w:rsidP="00D749F4">
      <w:pPr>
        <w:ind w:right="6"/>
        <w:rPr>
          <w:b/>
          <w:i/>
          <w:sz w:val="20"/>
          <w:szCs w:val="20"/>
        </w:rPr>
      </w:pPr>
    </w:p>
    <w:p w14:paraId="13A4DEF5" w14:textId="370A20A1" w:rsidR="008822CC" w:rsidRPr="00FE2B98" w:rsidRDefault="008822CC" w:rsidP="00D749F4">
      <w:pPr>
        <w:ind w:right="6"/>
        <w:rPr>
          <w:b/>
          <w:i/>
          <w:sz w:val="20"/>
          <w:szCs w:val="20"/>
        </w:rPr>
      </w:pPr>
    </w:p>
    <w:p w14:paraId="1A92847D" w14:textId="01F16FDA" w:rsidR="008822CC" w:rsidRPr="00FE2B98" w:rsidRDefault="008822CC" w:rsidP="00D749F4">
      <w:pPr>
        <w:ind w:right="6"/>
        <w:rPr>
          <w:b/>
          <w:i/>
          <w:sz w:val="20"/>
          <w:szCs w:val="20"/>
        </w:rPr>
      </w:pPr>
    </w:p>
    <w:p w14:paraId="265CB9C4" w14:textId="4E4F5731" w:rsidR="008822CC" w:rsidRPr="00FE2B98" w:rsidRDefault="008822CC" w:rsidP="00D749F4">
      <w:pPr>
        <w:ind w:right="6"/>
        <w:rPr>
          <w:b/>
          <w:i/>
          <w:sz w:val="20"/>
          <w:szCs w:val="20"/>
        </w:rPr>
      </w:pPr>
    </w:p>
    <w:p w14:paraId="54D0CC1D" w14:textId="69336227" w:rsidR="008822CC" w:rsidRPr="00FE2B98" w:rsidRDefault="008822CC" w:rsidP="00D749F4">
      <w:pPr>
        <w:ind w:right="6"/>
        <w:rPr>
          <w:b/>
          <w:i/>
          <w:sz w:val="20"/>
          <w:szCs w:val="20"/>
        </w:rPr>
      </w:pPr>
    </w:p>
    <w:p w14:paraId="73496867" w14:textId="62372962" w:rsidR="008822CC" w:rsidRPr="00FE2B98" w:rsidRDefault="008822CC" w:rsidP="00D749F4">
      <w:pPr>
        <w:ind w:right="6"/>
        <w:rPr>
          <w:b/>
          <w:i/>
          <w:sz w:val="20"/>
          <w:szCs w:val="20"/>
        </w:rPr>
      </w:pPr>
    </w:p>
    <w:p w14:paraId="793B7914" w14:textId="79A0E45B" w:rsidR="008822CC" w:rsidRPr="00FE2B98" w:rsidRDefault="008822CC" w:rsidP="00D749F4">
      <w:pPr>
        <w:ind w:right="6"/>
        <w:rPr>
          <w:b/>
          <w:i/>
          <w:sz w:val="20"/>
          <w:szCs w:val="20"/>
        </w:rPr>
      </w:pPr>
    </w:p>
    <w:p w14:paraId="2C656D12" w14:textId="4A1628AD" w:rsidR="008822CC" w:rsidRPr="00FE2B98" w:rsidRDefault="008822CC" w:rsidP="00D749F4">
      <w:pPr>
        <w:ind w:right="6"/>
        <w:rPr>
          <w:b/>
          <w:i/>
          <w:sz w:val="20"/>
          <w:szCs w:val="20"/>
        </w:rPr>
      </w:pPr>
    </w:p>
    <w:p w14:paraId="4F234638" w14:textId="1749B63A" w:rsidR="008822CC" w:rsidRPr="00FE2B98" w:rsidRDefault="008822CC" w:rsidP="00D749F4">
      <w:pPr>
        <w:ind w:right="6"/>
        <w:rPr>
          <w:b/>
          <w:i/>
          <w:sz w:val="20"/>
          <w:szCs w:val="20"/>
        </w:rPr>
      </w:pPr>
    </w:p>
    <w:p w14:paraId="01E0876C" w14:textId="1DB7DE21" w:rsidR="008822CC" w:rsidRPr="00FE2B98" w:rsidRDefault="008822CC" w:rsidP="00D749F4">
      <w:pPr>
        <w:ind w:right="6"/>
        <w:rPr>
          <w:b/>
          <w:i/>
          <w:sz w:val="20"/>
          <w:szCs w:val="20"/>
        </w:rPr>
      </w:pPr>
    </w:p>
    <w:p w14:paraId="31D14BB1" w14:textId="45519C84" w:rsidR="008822CC" w:rsidRPr="00FE2B98" w:rsidRDefault="008822CC" w:rsidP="00D749F4">
      <w:pPr>
        <w:ind w:right="6"/>
        <w:rPr>
          <w:b/>
          <w:i/>
          <w:sz w:val="20"/>
          <w:szCs w:val="20"/>
        </w:rPr>
      </w:pPr>
    </w:p>
    <w:p w14:paraId="66EE5E46" w14:textId="61A399F7" w:rsidR="008822CC" w:rsidRPr="00FE2B98" w:rsidRDefault="008822CC" w:rsidP="00D749F4">
      <w:pPr>
        <w:ind w:right="6"/>
        <w:rPr>
          <w:b/>
          <w:i/>
          <w:sz w:val="20"/>
          <w:szCs w:val="20"/>
        </w:rPr>
      </w:pPr>
    </w:p>
    <w:p w14:paraId="5C568034" w14:textId="7D81452C" w:rsidR="008822CC" w:rsidRPr="00FE2B98" w:rsidRDefault="008822CC" w:rsidP="00D749F4">
      <w:pPr>
        <w:ind w:right="6"/>
        <w:rPr>
          <w:b/>
          <w:i/>
          <w:sz w:val="20"/>
          <w:szCs w:val="20"/>
        </w:rPr>
      </w:pPr>
    </w:p>
    <w:p w14:paraId="6347939B" w14:textId="4BF68D6E" w:rsidR="008822CC" w:rsidRPr="00FE2B98" w:rsidRDefault="008822CC" w:rsidP="00D749F4">
      <w:pPr>
        <w:ind w:right="6"/>
        <w:rPr>
          <w:b/>
          <w:i/>
          <w:sz w:val="20"/>
          <w:szCs w:val="20"/>
        </w:rPr>
      </w:pPr>
    </w:p>
    <w:p w14:paraId="4C9C92EC" w14:textId="2DBD3908" w:rsidR="008822CC" w:rsidRPr="00FE2B98" w:rsidRDefault="008822CC" w:rsidP="00D749F4">
      <w:pPr>
        <w:ind w:right="6"/>
        <w:rPr>
          <w:b/>
          <w:i/>
          <w:sz w:val="20"/>
          <w:szCs w:val="20"/>
        </w:rPr>
      </w:pPr>
    </w:p>
    <w:p w14:paraId="4F41C4D1" w14:textId="292868C2" w:rsidR="008822CC" w:rsidRPr="00FE2B98" w:rsidRDefault="008822CC" w:rsidP="00D749F4">
      <w:pPr>
        <w:ind w:right="6"/>
        <w:rPr>
          <w:b/>
          <w:i/>
          <w:sz w:val="20"/>
          <w:szCs w:val="20"/>
        </w:rPr>
      </w:pPr>
    </w:p>
    <w:p w14:paraId="219414C1" w14:textId="77777777" w:rsidR="008822CC" w:rsidRPr="00FE2B98" w:rsidRDefault="008822CC" w:rsidP="00D749F4">
      <w:pPr>
        <w:ind w:right="6"/>
        <w:rPr>
          <w:b/>
          <w:i/>
          <w:sz w:val="20"/>
          <w:szCs w:val="20"/>
        </w:rPr>
      </w:pPr>
    </w:p>
    <w:tbl>
      <w:tblPr>
        <w:tblW w:w="4896" w:type="pct"/>
        <w:tblInd w:w="108" w:type="dxa"/>
        <w:tblLook w:val="0400" w:firstRow="0" w:lastRow="0" w:firstColumn="0" w:lastColumn="0" w:noHBand="0" w:noVBand="1"/>
      </w:tblPr>
      <w:tblGrid>
        <w:gridCol w:w="6455"/>
        <w:gridCol w:w="3406"/>
      </w:tblGrid>
      <w:tr w:rsidR="00D749F4" w:rsidRPr="00FE2B98" w14:paraId="59C09694" w14:textId="77777777" w:rsidTr="00777D8F">
        <w:trPr>
          <w:trHeight w:val="702"/>
        </w:trPr>
        <w:tc>
          <w:tcPr>
            <w:tcW w:w="3273" w:type="pct"/>
            <w:tcBorders>
              <w:top w:val="single" w:sz="4" w:space="0" w:color="000000"/>
              <w:left w:val="single" w:sz="4" w:space="0" w:color="000000"/>
              <w:bottom w:val="single" w:sz="4" w:space="0" w:color="000000"/>
              <w:right w:val="single" w:sz="4" w:space="0" w:color="000000"/>
            </w:tcBorders>
          </w:tcPr>
          <w:p w14:paraId="0F2BA2E4" w14:textId="77777777" w:rsidR="00D749F4" w:rsidRPr="00FE2B98" w:rsidRDefault="00D749F4" w:rsidP="00777D8F">
            <w:pPr>
              <w:ind w:left="103"/>
              <w:rPr>
                <w:sz w:val="20"/>
                <w:szCs w:val="20"/>
              </w:rPr>
            </w:pPr>
            <w:r w:rsidRPr="00FE2B98">
              <w:rPr>
                <w:b/>
                <w:sz w:val="20"/>
                <w:szCs w:val="20"/>
              </w:rPr>
              <w:t xml:space="preserve">NAME (Print): </w:t>
            </w:r>
          </w:p>
          <w:p w14:paraId="1814BA68" w14:textId="77777777" w:rsidR="00D749F4" w:rsidRPr="00FE2B98" w:rsidRDefault="00D749F4" w:rsidP="00777D8F">
            <w:pPr>
              <w:ind w:left="103"/>
              <w:rPr>
                <w:sz w:val="20"/>
                <w:szCs w:val="20"/>
              </w:rPr>
            </w:pPr>
            <w:r w:rsidRPr="00FE2B98">
              <w:rPr>
                <w:b/>
                <w:sz w:val="20"/>
                <w:szCs w:val="20"/>
              </w:rPr>
              <w:t xml:space="preserve"> </w:t>
            </w:r>
          </w:p>
        </w:tc>
        <w:tc>
          <w:tcPr>
            <w:tcW w:w="1727" w:type="pct"/>
            <w:tcBorders>
              <w:top w:val="single" w:sz="4" w:space="0" w:color="000000"/>
              <w:left w:val="single" w:sz="4" w:space="0" w:color="000000"/>
              <w:bottom w:val="single" w:sz="4" w:space="0" w:color="000000"/>
              <w:right w:val="single" w:sz="4" w:space="0" w:color="000000"/>
            </w:tcBorders>
          </w:tcPr>
          <w:p w14:paraId="6E3FD662" w14:textId="77777777" w:rsidR="00D749F4" w:rsidRPr="00FE2B98" w:rsidRDefault="00D749F4" w:rsidP="00777D8F">
            <w:pPr>
              <w:ind w:left="92"/>
              <w:rPr>
                <w:sz w:val="20"/>
                <w:szCs w:val="20"/>
              </w:rPr>
            </w:pPr>
            <w:r w:rsidRPr="00FE2B98">
              <w:rPr>
                <w:b/>
                <w:sz w:val="20"/>
                <w:szCs w:val="20"/>
              </w:rPr>
              <w:t xml:space="preserve">Date: </w:t>
            </w:r>
          </w:p>
          <w:p w14:paraId="22106D0F" w14:textId="77777777" w:rsidR="00D749F4" w:rsidRPr="00FE2B98" w:rsidRDefault="00D749F4" w:rsidP="00777D8F">
            <w:pPr>
              <w:ind w:left="92"/>
              <w:rPr>
                <w:sz w:val="20"/>
                <w:szCs w:val="20"/>
              </w:rPr>
            </w:pPr>
            <w:r w:rsidRPr="00FE2B98">
              <w:rPr>
                <w:b/>
                <w:sz w:val="20"/>
                <w:szCs w:val="20"/>
              </w:rPr>
              <w:t xml:space="preserve"> </w:t>
            </w:r>
          </w:p>
          <w:p w14:paraId="6B348AE0" w14:textId="77777777" w:rsidR="00D749F4" w:rsidRPr="00FE2B98" w:rsidRDefault="00D749F4" w:rsidP="00777D8F">
            <w:pPr>
              <w:ind w:left="92"/>
              <w:rPr>
                <w:sz w:val="20"/>
                <w:szCs w:val="20"/>
              </w:rPr>
            </w:pPr>
            <w:r w:rsidRPr="00FE2B98">
              <w:rPr>
                <w:b/>
                <w:sz w:val="20"/>
                <w:szCs w:val="20"/>
              </w:rPr>
              <w:t xml:space="preserve"> </w:t>
            </w:r>
          </w:p>
        </w:tc>
      </w:tr>
    </w:tbl>
    <w:p w14:paraId="3A2DA862" w14:textId="77777777" w:rsidR="00F363EC" w:rsidRPr="00FE2B98" w:rsidRDefault="00F363EC" w:rsidP="00080111">
      <w:pPr>
        <w:ind w:left="1080" w:right="1080"/>
        <w:jc w:val="center"/>
        <w:rPr>
          <w:b/>
          <w:bCs/>
          <w:color w:val="000000"/>
          <w:sz w:val="20"/>
          <w:szCs w:val="20"/>
        </w:rPr>
      </w:pPr>
    </w:p>
    <w:p w14:paraId="674390D2" w14:textId="58409626" w:rsidR="00080111" w:rsidRPr="00FE2B98" w:rsidRDefault="00F363EC" w:rsidP="00080111">
      <w:pPr>
        <w:ind w:left="1080" w:right="1080"/>
        <w:jc w:val="center"/>
        <w:rPr>
          <w:b/>
          <w:bCs/>
          <w:color w:val="000000"/>
        </w:rPr>
      </w:pPr>
      <w:r w:rsidRPr="00FE2B98">
        <w:rPr>
          <w:b/>
          <w:bCs/>
          <w:color w:val="000000"/>
        </w:rPr>
        <w:t xml:space="preserve">Walking-Working Surfaces, Training Requirements </w:t>
      </w:r>
      <w:r w:rsidRPr="00FE2B98">
        <w:rPr>
          <w:b/>
          <w:bCs/>
        </w:rPr>
        <w:t>Comprehension Quiz</w:t>
      </w:r>
    </w:p>
    <w:p w14:paraId="39206627" w14:textId="77777777" w:rsidR="00080111" w:rsidRPr="00FE2B98" w:rsidRDefault="00080111" w:rsidP="00F363EC">
      <w:pPr>
        <w:ind w:right="1080"/>
        <w:rPr>
          <w:b/>
          <w:sz w:val="20"/>
          <w:szCs w:val="20"/>
        </w:rPr>
      </w:pPr>
    </w:p>
    <w:p w14:paraId="0641E2BA" w14:textId="77777777" w:rsidR="00D749F4" w:rsidRPr="00FE2B98" w:rsidRDefault="00D749F4" w:rsidP="00D749F4">
      <w:pPr>
        <w:ind w:left="90" w:firstLine="270"/>
        <w:jc w:val="both"/>
        <w:rPr>
          <w:sz w:val="20"/>
          <w:szCs w:val="20"/>
        </w:rPr>
      </w:pPr>
      <w:r w:rsidRPr="00FE2B98">
        <w:rPr>
          <w:b/>
          <w:sz w:val="20"/>
          <w:szCs w:val="20"/>
        </w:rPr>
        <w:t>Direction:</w:t>
      </w:r>
      <w:r w:rsidRPr="00FE2B98">
        <w:rPr>
          <w:sz w:val="20"/>
          <w:szCs w:val="20"/>
        </w:rPr>
        <w:t xml:space="preserve"> Choose the best answer and encircle the letter. </w:t>
      </w:r>
    </w:p>
    <w:p w14:paraId="28A3C03B" w14:textId="77777777" w:rsidR="00D749F4" w:rsidRPr="00FE2B98" w:rsidRDefault="00D749F4" w:rsidP="00D749F4">
      <w:pPr>
        <w:ind w:left="10" w:firstLine="195"/>
        <w:jc w:val="both"/>
        <w:rPr>
          <w:sz w:val="20"/>
          <w:szCs w:val="20"/>
        </w:rPr>
      </w:pPr>
    </w:p>
    <w:p w14:paraId="2D1255ED" w14:textId="5F57528C" w:rsidR="00D749F4" w:rsidRPr="00FE2B98" w:rsidRDefault="00033F3D" w:rsidP="00D749F4">
      <w:pPr>
        <w:pStyle w:val="ListParagraph"/>
        <w:numPr>
          <w:ilvl w:val="0"/>
          <w:numId w:val="10"/>
        </w:numPr>
        <w:ind w:leftChars="0"/>
        <w:jc w:val="both"/>
        <w:rPr>
          <w:b/>
          <w:bCs/>
          <w:color w:val="000000" w:themeColor="text1"/>
          <w:sz w:val="20"/>
          <w:szCs w:val="20"/>
        </w:rPr>
      </w:pPr>
      <w:r w:rsidRPr="00FE2B98">
        <w:rPr>
          <w:b/>
          <w:bCs/>
          <w:sz w:val="20"/>
          <w:szCs w:val="20"/>
        </w:rPr>
        <w:t>Who is responsible for establishing training requirements that align with industry standards and best practices</w:t>
      </w:r>
      <w:r w:rsidR="00FE2B98" w:rsidRPr="00FE2B98">
        <w:rPr>
          <w:b/>
          <w:bCs/>
          <w:sz w:val="20"/>
          <w:szCs w:val="20"/>
          <w:lang w:val="en-PH"/>
        </w:rPr>
        <w:t>?</w:t>
      </w:r>
    </w:p>
    <w:p w14:paraId="43DCAF86" w14:textId="2264D932" w:rsidR="00D749F4" w:rsidRPr="00FE2B98" w:rsidRDefault="00033F3D" w:rsidP="00D749F4">
      <w:pPr>
        <w:pStyle w:val="ListParagraph"/>
        <w:numPr>
          <w:ilvl w:val="0"/>
          <w:numId w:val="12"/>
        </w:numPr>
        <w:ind w:leftChars="0" w:left="1170" w:right="1080" w:hanging="450"/>
        <w:jc w:val="both"/>
        <w:rPr>
          <w:color w:val="000000" w:themeColor="text1"/>
          <w:sz w:val="20"/>
          <w:szCs w:val="20"/>
          <w:lang w:val="en-PH"/>
        </w:rPr>
      </w:pPr>
      <w:r w:rsidRPr="00FE2B98">
        <w:rPr>
          <w:color w:val="000000" w:themeColor="text1"/>
          <w:sz w:val="20"/>
          <w:szCs w:val="20"/>
          <w:lang w:val="en-PH"/>
        </w:rPr>
        <w:t>Employee</w:t>
      </w:r>
    </w:p>
    <w:p w14:paraId="4C5E5628" w14:textId="44B03FED" w:rsidR="00D749F4" w:rsidRPr="00FE2B98" w:rsidRDefault="00033F3D" w:rsidP="00D749F4">
      <w:pPr>
        <w:pStyle w:val="ListParagraph"/>
        <w:numPr>
          <w:ilvl w:val="0"/>
          <w:numId w:val="12"/>
        </w:numPr>
        <w:ind w:leftChars="0" w:left="1170" w:right="1080" w:hanging="450"/>
        <w:jc w:val="both"/>
        <w:rPr>
          <w:color w:val="000000" w:themeColor="text1"/>
          <w:sz w:val="20"/>
          <w:szCs w:val="20"/>
          <w:lang w:val="en-PH"/>
        </w:rPr>
      </w:pPr>
      <w:r w:rsidRPr="00FE2B98">
        <w:rPr>
          <w:color w:val="000000" w:themeColor="text1"/>
          <w:sz w:val="20"/>
          <w:szCs w:val="20"/>
        </w:rPr>
        <w:t>Quality</w:t>
      </w:r>
      <w:r w:rsidR="00D749F4" w:rsidRPr="00FE2B98">
        <w:rPr>
          <w:color w:val="000000" w:themeColor="text1"/>
          <w:sz w:val="20"/>
          <w:szCs w:val="20"/>
        </w:rPr>
        <w:t xml:space="preserve"> Department</w:t>
      </w:r>
    </w:p>
    <w:p w14:paraId="1F0CCF09" w14:textId="31956C09" w:rsidR="00D749F4" w:rsidRPr="00FE2B98" w:rsidRDefault="00D749F4" w:rsidP="00D749F4">
      <w:pPr>
        <w:pStyle w:val="ListParagraph"/>
        <w:numPr>
          <w:ilvl w:val="0"/>
          <w:numId w:val="12"/>
        </w:numPr>
        <w:ind w:leftChars="0" w:left="1170" w:right="1080" w:hanging="450"/>
        <w:jc w:val="both"/>
        <w:rPr>
          <w:color w:val="000000" w:themeColor="text1"/>
          <w:sz w:val="20"/>
          <w:szCs w:val="20"/>
          <w:lang w:val="en-PH"/>
        </w:rPr>
      </w:pPr>
      <w:r w:rsidRPr="00FE2B98">
        <w:rPr>
          <w:color w:val="000000" w:themeColor="text1"/>
          <w:sz w:val="20"/>
          <w:szCs w:val="20"/>
          <w:lang w:val="en-PH"/>
        </w:rPr>
        <w:t>HR Department</w:t>
      </w:r>
    </w:p>
    <w:p w14:paraId="5A70F98C" w14:textId="77777777" w:rsidR="00D749F4" w:rsidRPr="00FE2B98" w:rsidRDefault="00D749F4" w:rsidP="00D749F4">
      <w:pPr>
        <w:jc w:val="both"/>
        <w:rPr>
          <w:color w:val="000000" w:themeColor="text1"/>
          <w:sz w:val="20"/>
          <w:szCs w:val="20"/>
        </w:rPr>
      </w:pPr>
    </w:p>
    <w:p w14:paraId="6F9CB221" w14:textId="2D05C648" w:rsidR="001E5F93" w:rsidRPr="00FE2B98" w:rsidRDefault="001E5F93" w:rsidP="00D749F4">
      <w:pPr>
        <w:pStyle w:val="ListParagraph"/>
        <w:numPr>
          <w:ilvl w:val="0"/>
          <w:numId w:val="10"/>
        </w:numPr>
        <w:ind w:leftChars="0" w:right="90"/>
        <w:jc w:val="both"/>
        <w:rPr>
          <w:color w:val="000000" w:themeColor="text1"/>
          <w:sz w:val="20"/>
          <w:szCs w:val="20"/>
          <w:lang w:val="en-PH"/>
        </w:rPr>
      </w:pPr>
      <w:r w:rsidRPr="00FE2B98">
        <w:rPr>
          <w:b/>
          <w:bCs/>
          <w:color w:val="000000" w:themeColor="text1"/>
          <w:sz w:val="20"/>
          <w:szCs w:val="20"/>
          <w:lang w:val="en-PH"/>
        </w:rPr>
        <w:t>Train each employee about the proper care, _________, ________, and use of equipment</w:t>
      </w:r>
      <w:r w:rsidRPr="00FE2B98">
        <w:rPr>
          <w:color w:val="000000" w:themeColor="text1"/>
          <w:sz w:val="20"/>
          <w:szCs w:val="20"/>
          <w:lang w:val="en-PH"/>
        </w:rPr>
        <w:t>.</w:t>
      </w:r>
    </w:p>
    <w:p w14:paraId="2A0FF5AE" w14:textId="289E7A25" w:rsidR="00D749F4" w:rsidRPr="00FE2B98" w:rsidRDefault="001E5F93" w:rsidP="00D749F4">
      <w:pPr>
        <w:pStyle w:val="ListParagraph"/>
        <w:numPr>
          <w:ilvl w:val="0"/>
          <w:numId w:val="13"/>
        </w:numPr>
        <w:ind w:leftChars="0" w:left="1170" w:hanging="450"/>
        <w:jc w:val="both"/>
        <w:rPr>
          <w:color w:val="000000" w:themeColor="text1"/>
          <w:sz w:val="20"/>
          <w:szCs w:val="20"/>
          <w:lang w:val="en-PH"/>
        </w:rPr>
      </w:pPr>
      <w:r w:rsidRPr="00FE2B98">
        <w:rPr>
          <w:color w:val="000000" w:themeColor="text1"/>
          <w:sz w:val="20"/>
          <w:szCs w:val="20"/>
          <w:lang w:val="en-PH"/>
        </w:rPr>
        <w:t>Handling, repair</w:t>
      </w:r>
    </w:p>
    <w:p w14:paraId="621077BA" w14:textId="08926225" w:rsidR="00D749F4" w:rsidRPr="00FE2B98" w:rsidRDefault="001E5F93" w:rsidP="00D749F4">
      <w:pPr>
        <w:pStyle w:val="ListParagraph"/>
        <w:numPr>
          <w:ilvl w:val="0"/>
          <w:numId w:val="13"/>
        </w:numPr>
        <w:ind w:leftChars="0" w:left="1170" w:hanging="450"/>
        <w:jc w:val="both"/>
        <w:rPr>
          <w:color w:val="000000" w:themeColor="text1"/>
          <w:sz w:val="20"/>
          <w:szCs w:val="20"/>
          <w:lang w:val="en-PH"/>
        </w:rPr>
      </w:pPr>
      <w:r w:rsidRPr="00FE2B98">
        <w:rPr>
          <w:color w:val="000000" w:themeColor="text1"/>
          <w:sz w:val="20"/>
          <w:szCs w:val="20"/>
          <w:lang w:val="en-PH"/>
        </w:rPr>
        <w:t>Inspection, storage</w:t>
      </w:r>
    </w:p>
    <w:p w14:paraId="3219B324" w14:textId="3C1278A4" w:rsidR="001E5F93" w:rsidRPr="00FE2B98" w:rsidRDefault="001E5F93" w:rsidP="00D749F4">
      <w:pPr>
        <w:pStyle w:val="ListParagraph"/>
        <w:numPr>
          <w:ilvl w:val="0"/>
          <w:numId w:val="13"/>
        </w:numPr>
        <w:ind w:leftChars="0" w:left="1170" w:hanging="450"/>
        <w:jc w:val="both"/>
        <w:rPr>
          <w:color w:val="000000" w:themeColor="text1"/>
          <w:sz w:val="20"/>
          <w:szCs w:val="20"/>
          <w:lang w:val="en-PH"/>
        </w:rPr>
      </w:pPr>
      <w:r w:rsidRPr="00FE2B98">
        <w:rPr>
          <w:color w:val="000000" w:themeColor="text1"/>
          <w:sz w:val="20"/>
          <w:szCs w:val="20"/>
          <w:lang w:val="en-PH"/>
        </w:rPr>
        <w:t>Maintenance, cleaning</w:t>
      </w:r>
    </w:p>
    <w:p w14:paraId="77135A5B" w14:textId="77777777" w:rsidR="00D749F4" w:rsidRPr="00FE2B98" w:rsidRDefault="00D749F4" w:rsidP="00D749F4">
      <w:pPr>
        <w:pStyle w:val="ListParagraph"/>
        <w:ind w:leftChars="0" w:left="720" w:right="1080"/>
        <w:jc w:val="both"/>
        <w:rPr>
          <w:color w:val="000000" w:themeColor="text1"/>
          <w:sz w:val="20"/>
          <w:szCs w:val="20"/>
          <w:lang w:val="en-PH"/>
        </w:rPr>
      </w:pPr>
    </w:p>
    <w:p w14:paraId="761F0316" w14:textId="5C601B81" w:rsidR="00D749F4" w:rsidRPr="00FE2B98" w:rsidRDefault="00D749F4" w:rsidP="00D749F4">
      <w:pPr>
        <w:pStyle w:val="ListParagraph"/>
        <w:numPr>
          <w:ilvl w:val="0"/>
          <w:numId w:val="10"/>
        </w:numPr>
        <w:ind w:leftChars="0"/>
        <w:jc w:val="both"/>
        <w:rPr>
          <w:color w:val="000000" w:themeColor="text1"/>
          <w:sz w:val="20"/>
          <w:szCs w:val="20"/>
        </w:rPr>
      </w:pPr>
      <w:r w:rsidRPr="00FE2B98">
        <w:rPr>
          <w:b/>
          <w:bCs/>
          <w:color w:val="000000" w:themeColor="text1"/>
          <w:sz w:val="20"/>
          <w:szCs w:val="20"/>
          <w:lang w:val="en-PH"/>
        </w:rPr>
        <w:t xml:space="preserve">What department </w:t>
      </w:r>
      <w:r w:rsidRPr="00FE2B98">
        <w:rPr>
          <w:b/>
          <w:bCs/>
          <w:color w:val="000000" w:themeColor="text1"/>
          <w:sz w:val="20"/>
          <w:szCs w:val="20"/>
        </w:rPr>
        <w:t xml:space="preserve">inspects the effectiveness of the training requirements for verification of compliance </w:t>
      </w:r>
      <w:r w:rsidR="001E5F93" w:rsidRPr="00FE2B98">
        <w:rPr>
          <w:b/>
          <w:bCs/>
          <w:color w:val="000000" w:themeColor="text1"/>
          <w:sz w:val="20"/>
          <w:szCs w:val="20"/>
        </w:rPr>
        <w:t>with</w:t>
      </w:r>
      <w:r w:rsidRPr="00FE2B98">
        <w:rPr>
          <w:b/>
          <w:bCs/>
          <w:color w:val="000000" w:themeColor="text1"/>
          <w:sz w:val="20"/>
          <w:szCs w:val="20"/>
        </w:rPr>
        <w:t xml:space="preserve"> standards?</w:t>
      </w:r>
    </w:p>
    <w:p w14:paraId="067F4673" w14:textId="77777777" w:rsidR="00D749F4" w:rsidRPr="00FE2B98" w:rsidRDefault="00D749F4" w:rsidP="00D749F4">
      <w:pPr>
        <w:pStyle w:val="ListParagraph"/>
        <w:numPr>
          <w:ilvl w:val="0"/>
          <w:numId w:val="14"/>
        </w:numPr>
        <w:ind w:leftChars="0" w:left="1170" w:right="1080" w:hanging="450"/>
        <w:jc w:val="both"/>
        <w:rPr>
          <w:color w:val="000000" w:themeColor="text1"/>
          <w:sz w:val="20"/>
          <w:szCs w:val="20"/>
          <w:lang w:val="en-PH"/>
        </w:rPr>
      </w:pPr>
      <w:r w:rsidRPr="00FE2B98">
        <w:rPr>
          <w:color w:val="000000" w:themeColor="text1"/>
          <w:sz w:val="20"/>
          <w:szCs w:val="20"/>
          <w:lang w:val="en-PH"/>
        </w:rPr>
        <w:t>HR Department</w:t>
      </w:r>
    </w:p>
    <w:p w14:paraId="552D47CD" w14:textId="77777777" w:rsidR="00D749F4" w:rsidRPr="00FE2B98" w:rsidRDefault="00D749F4" w:rsidP="00D749F4">
      <w:pPr>
        <w:pStyle w:val="ListParagraph"/>
        <w:numPr>
          <w:ilvl w:val="0"/>
          <w:numId w:val="14"/>
        </w:numPr>
        <w:ind w:leftChars="0" w:left="1170" w:right="1080" w:hanging="450"/>
        <w:jc w:val="both"/>
        <w:rPr>
          <w:color w:val="000000" w:themeColor="text1"/>
          <w:sz w:val="20"/>
          <w:szCs w:val="20"/>
          <w:lang w:val="en-PH"/>
        </w:rPr>
      </w:pPr>
      <w:r w:rsidRPr="00FE2B98">
        <w:rPr>
          <w:color w:val="000000" w:themeColor="text1"/>
          <w:sz w:val="20"/>
          <w:szCs w:val="20"/>
        </w:rPr>
        <w:t>Quality Department</w:t>
      </w:r>
    </w:p>
    <w:p w14:paraId="780F0DAA" w14:textId="7BB12033" w:rsidR="00D749F4" w:rsidRPr="00FE2B98" w:rsidRDefault="00D749F4" w:rsidP="00D749F4">
      <w:pPr>
        <w:pStyle w:val="ListParagraph"/>
        <w:numPr>
          <w:ilvl w:val="0"/>
          <w:numId w:val="14"/>
        </w:numPr>
        <w:ind w:leftChars="0" w:left="1170" w:right="1080" w:hanging="450"/>
        <w:jc w:val="both"/>
        <w:rPr>
          <w:color w:val="000000" w:themeColor="text1"/>
          <w:sz w:val="20"/>
          <w:szCs w:val="20"/>
          <w:lang w:val="en-PH"/>
        </w:rPr>
      </w:pPr>
      <w:r w:rsidRPr="00FE2B98">
        <w:rPr>
          <w:color w:val="000000" w:themeColor="text1"/>
          <w:sz w:val="20"/>
          <w:szCs w:val="20"/>
        </w:rPr>
        <w:t>Administrative Department</w:t>
      </w:r>
    </w:p>
    <w:p w14:paraId="4EEB22AA" w14:textId="77777777" w:rsidR="00D749F4" w:rsidRPr="00FE2B98" w:rsidRDefault="00D749F4" w:rsidP="00D749F4">
      <w:pPr>
        <w:pStyle w:val="ListParagraph"/>
        <w:ind w:leftChars="0" w:left="720"/>
        <w:jc w:val="both"/>
        <w:rPr>
          <w:color w:val="000000" w:themeColor="text1"/>
          <w:sz w:val="20"/>
          <w:szCs w:val="20"/>
        </w:rPr>
      </w:pPr>
    </w:p>
    <w:p w14:paraId="715AF4FD" w14:textId="0B405021" w:rsidR="00D749F4" w:rsidRPr="00FE2B98" w:rsidRDefault="00D749F4" w:rsidP="00D749F4">
      <w:pPr>
        <w:pStyle w:val="ListParagraph"/>
        <w:numPr>
          <w:ilvl w:val="0"/>
          <w:numId w:val="10"/>
        </w:numPr>
        <w:ind w:leftChars="0"/>
        <w:jc w:val="both"/>
        <w:rPr>
          <w:color w:val="000000" w:themeColor="text1"/>
          <w:sz w:val="20"/>
          <w:szCs w:val="20"/>
        </w:rPr>
      </w:pPr>
      <w:r w:rsidRPr="00FE2B98">
        <w:rPr>
          <w:b/>
          <w:bCs/>
          <w:color w:val="000000" w:themeColor="text1"/>
          <w:sz w:val="20"/>
          <w:szCs w:val="20"/>
          <w:lang w:val="en-PH"/>
        </w:rPr>
        <w:t xml:space="preserve">Management ensures that the </w:t>
      </w:r>
      <w:r w:rsidRPr="00FE2B98">
        <w:rPr>
          <w:rFonts w:eastAsia="MS PGothic"/>
          <w:b/>
          <w:bCs/>
          <w:color w:val="000000" w:themeColor="text1"/>
          <w:sz w:val="20"/>
          <w:szCs w:val="20"/>
          <w:lang w:val="en-PH"/>
        </w:rPr>
        <w:t xml:space="preserve">training requirements of walking-working surfaces </w:t>
      </w:r>
      <w:r w:rsidR="00935DBB" w:rsidRPr="00FE2B98">
        <w:rPr>
          <w:b/>
          <w:bCs/>
          <w:color w:val="000000" w:themeColor="text1"/>
          <w:sz w:val="20"/>
          <w:szCs w:val="20"/>
          <w:lang w:val="en-PH"/>
        </w:rPr>
        <w:t>meet</w:t>
      </w:r>
      <w:r w:rsidRPr="00FE2B98">
        <w:rPr>
          <w:b/>
          <w:bCs/>
          <w:color w:val="000000" w:themeColor="text1"/>
          <w:sz w:val="20"/>
          <w:szCs w:val="20"/>
          <w:lang w:val="en-PH"/>
        </w:rPr>
        <w:t xml:space="preserve"> regulatory compliance.</w:t>
      </w:r>
    </w:p>
    <w:p w14:paraId="39E98837" w14:textId="61689073" w:rsidR="00D749F4" w:rsidRPr="00FE2B98" w:rsidRDefault="00D749F4" w:rsidP="00D749F4">
      <w:pPr>
        <w:pStyle w:val="ListParagraph"/>
        <w:numPr>
          <w:ilvl w:val="0"/>
          <w:numId w:val="15"/>
        </w:numPr>
        <w:ind w:leftChars="0" w:left="1170" w:hanging="450"/>
        <w:jc w:val="both"/>
        <w:rPr>
          <w:color w:val="000000" w:themeColor="text1"/>
          <w:sz w:val="20"/>
          <w:szCs w:val="20"/>
        </w:rPr>
      </w:pPr>
      <w:r w:rsidRPr="00FE2B98">
        <w:rPr>
          <w:color w:val="000000" w:themeColor="text1"/>
          <w:sz w:val="20"/>
          <w:szCs w:val="20"/>
        </w:rPr>
        <w:t>True</w:t>
      </w:r>
    </w:p>
    <w:p w14:paraId="0B709ADD" w14:textId="01B86E03" w:rsidR="00D749F4" w:rsidRPr="00FE2B98" w:rsidRDefault="00D749F4" w:rsidP="00D749F4">
      <w:pPr>
        <w:pStyle w:val="ListParagraph"/>
        <w:numPr>
          <w:ilvl w:val="0"/>
          <w:numId w:val="15"/>
        </w:numPr>
        <w:ind w:leftChars="0" w:left="1170" w:hanging="450"/>
        <w:jc w:val="both"/>
        <w:rPr>
          <w:color w:val="000000" w:themeColor="text1"/>
          <w:sz w:val="20"/>
          <w:szCs w:val="20"/>
        </w:rPr>
      </w:pPr>
      <w:r w:rsidRPr="00FE2B98">
        <w:rPr>
          <w:color w:val="000000" w:themeColor="text1"/>
          <w:sz w:val="20"/>
          <w:szCs w:val="20"/>
        </w:rPr>
        <w:t>False</w:t>
      </w:r>
    </w:p>
    <w:p w14:paraId="753333A3" w14:textId="77777777" w:rsidR="00D749F4" w:rsidRPr="00FE2B98" w:rsidRDefault="00D749F4" w:rsidP="00D749F4">
      <w:pPr>
        <w:ind w:left="720"/>
        <w:jc w:val="both"/>
        <w:rPr>
          <w:color w:val="000000" w:themeColor="text1"/>
          <w:sz w:val="20"/>
          <w:szCs w:val="20"/>
        </w:rPr>
      </w:pPr>
    </w:p>
    <w:p w14:paraId="097F5618" w14:textId="235EBA82" w:rsidR="00D749F4" w:rsidRPr="00FE2B98" w:rsidRDefault="00F15B58" w:rsidP="00D749F4">
      <w:pPr>
        <w:pStyle w:val="ListParagraph"/>
        <w:numPr>
          <w:ilvl w:val="0"/>
          <w:numId w:val="10"/>
        </w:numPr>
        <w:ind w:leftChars="0"/>
        <w:jc w:val="both"/>
        <w:rPr>
          <w:color w:val="000000" w:themeColor="text1"/>
          <w:sz w:val="20"/>
          <w:szCs w:val="20"/>
        </w:rPr>
      </w:pPr>
      <w:r w:rsidRPr="00FE2B98">
        <w:rPr>
          <w:b/>
          <w:bCs/>
          <w:color w:val="000000" w:themeColor="text1"/>
          <w:sz w:val="20"/>
          <w:szCs w:val="20"/>
        </w:rPr>
        <w:t>Training is never understandable</w:t>
      </w:r>
      <w:r w:rsidR="00D749F4" w:rsidRPr="00FE2B98">
        <w:rPr>
          <w:b/>
          <w:bCs/>
          <w:color w:val="000000" w:themeColor="text1"/>
          <w:sz w:val="20"/>
          <w:szCs w:val="20"/>
        </w:rPr>
        <w:t>.</w:t>
      </w:r>
      <w:r w:rsidRPr="00FE2B98">
        <w:rPr>
          <w:b/>
          <w:bCs/>
          <w:color w:val="000000" w:themeColor="text1"/>
          <w:sz w:val="20"/>
          <w:szCs w:val="20"/>
        </w:rPr>
        <w:t xml:space="preserve"> </w:t>
      </w:r>
    </w:p>
    <w:p w14:paraId="1C5C1572" w14:textId="77777777" w:rsidR="00D749F4" w:rsidRPr="00FE2B98" w:rsidRDefault="00D749F4" w:rsidP="00F15B58">
      <w:pPr>
        <w:pStyle w:val="ListParagraph"/>
        <w:numPr>
          <w:ilvl w:val="0"/>
          <w:numId w:val="16"/>
        </w:numPr>
        <w:tabs>
          <w:tab w:val="left" w:pos="1170"/>
        </w:tabs>
        <w:ind w:leftChars="0" w:hanging="720"/>
        <w:jc w:val="both"/>
        <w:rPr>
          <w:color w:val="000000" w:themeColor="text1"/>
          <w:sz w:val="20"/>
          <w:szCs w:val="20"/>
        </w:rPr>
      </w:pPr>
      <w:r w:rsidRPr="00FE2B98">
        <w:rPr>
          <w:color w:val="000000" w:themeColor="text1"/>
          <w:sz w:val="20"/>
          <w:szCs w:val="20"/>
        </w:rPr>
        <w:t>True</w:t>
      </w:r>
    </w:p>
    <w:p w14:paraId="23266C0A" w14:textId="1235286A" w:rsidR="00D749F4" w:rsidRPr="00FE2B98" w:rsidRDefault="00D749F4" w:rsidP="00F15B58">
      <w:pPr>
        <w:pStyle w:val="ListParagraph"/>
        <w:numPr>
          <w:ilvl w:val="0"/>
          <w:numId w:val="16"/>
        </w:numPr>
        <w:ind w:leftChars="0" w:left="1170" w:hanging="450"/>
        <w:jc w:val="both"/>
        <w:rPr>
          <w:color w:val="000000" w:themeColor="text1"/>
          <w:sz w:val="20"/>
          <w:szCs w:val="20"/>
        </w:rPr>
      </w:pPr>
      <w:r w:rsidRPr="00FE2B98">
        <w:rPr>
          <w:color w:val="000000" w:themeColor="text1"/>
          <w:sz w:val="20"/>
          <w:szCs w:val="20"/>
        </w:rPr>
        <w:t>False</w:t>
      </w:r>
    </w:p>
    <w:p w14:paraId="5DDD243F" w14:textId="77777777" w:rsidR="00D749F4" w:rsidRPr="00FE2B98" w:rsidRDefault="00D749F4" w:rsidP="00D749F4">
      <w:pPr>
        <w:ind w:left="1080" w:right="1080"/>
      </w:pPr>
    </w:p>
    <w:p w14:paraId="07C465D9" w14:textId="54F570B8" w:rsidR="00D749F4" w:rsidRPr="00935DBB" w:rsidRDefault="00D749F4" w:rsidP="00D749F4">
      <w:pPr>
        <w:pStyle w:val="Heading2"/>
        <w:spacing w:line="276" w:lineRule="auto"/>
      </w:pPr>
      <w:r w:rsidRPr="00FE2B98">
        <w:t xml:space="preserve">UPON COMPLETION – EMAIL TO </w:t>
      </w:r>
      <w:r w:rsidR="008822CC" w:rsidRPr="00FE2B98">
        <w:rPr>
          <w:bCs/>
          <w:iCs/>
        </w:rPr>
        <w:t>rfp@consultareinc.com</w:t>
      </w:r>
    </w:p>
    <w:p w14:paraId="75EBA218" w14:textId="77777777" w:rsidR="00D749F4" w:rsidRPr="001E5F93" w:rsidRDefault="00D749F4" w:rsidP="00D749F4">
      <w:pPr>
        <w:rPr>
          <w:sz w:val="20"/>
          <w:szCs w:val="20"/>
          <w:lang w:eastAsia="en-US"/>
        </w:rPr>
      </w:pPr>
    </w:p>
    <w:p w14:paraId="542319D0" w14:textId="77777777" w:rsidR="00D749F4" w:rsidRPr="001E5F93" w:rsidRDefault="00D749F4" w:rsidP="00D749F4">
      <w:pPr>
        <w:rPr>
          <w:sz w:val="20"/>
          <w:szCs w:val="20"/>
          <w:lang w:eastAsia="en-US"/>
        </w:rPr>
      </w:pPr>
    </w:p>
    <w:p w14:paraId="21ADE0AC" w14:textId="77777777" w:rsidR="00D749F4" w:rsidRPr="001E5F93" w:rsidRDefault="00D749F4" w:rsidP="00D749F4">
      <w:pPr>
        <w:rPr>
          <w:sz w:val="20"/>
          <w:szCs w:val="20"/>
          <w:lang w:eastAsia="en-US"/>
        </w:rPr>
      </w:pPr>
    </w:p>
    <w:p w14:paraId="1F905253" w14:textId="77777777" w:rsidR="00D749F4" w:rsidRPr="001E5F93" w:rsidRDefault="00D749F4" w:rsidP="00D749F4">
      <w:pPr>
        <w:rPr>
          <w:sz w:val="20"/>
          <w:szCs w:val="20"/>
          <w:lang w:eastAsia="en-US"/>
        </w:rPr>
      </w:pPr>
    </w:p>
    <w:p w14:paraId="32E2992F" w14:textId="77777777" w:rsidR="00D749F4" w:rsidRDefault="00D749F4" w:rsidP="00D749F4">
      <w:pPr>
        <w:rPr>
          <w:sz w:val="20"/>
          <w:szCs w:val="20"/>
          <w:lang w:eastAsia="en-US"/>
        </w:rPr>
      </w:pPr>
    </w:p>
    <w:p w14:paraId="00A1051D" w14:textId="77777777" w:rsidR="001E5F93" w:rsidRDefault="001E5F93" w:rsidP="00D749F4">
      <w:pPr>
        <w:rPr>
          <w:sz w:val="20"/>
          <w:szCs w:val="20"/>
          <w:lang w:eastAsia="en-US"/>
        </w:rPr>
      </w:pPr>
    </w:p>
    <w:p w14:paraId="115876F3" w14:textId="77777777" w:rsidR="001E5F93" w:rsidRDefault="001E5F93" w:rsidP="00D749F4">
      <w:pPr>
        <w:rPr>
          <w:sz w:val="20"/>
          <w:szCs w:val="20"/>
          <w:lang w:eastAsia="en-US"/>
        </w:rPr>
      </w:pPr>
    </w:p>
    <w:p w14:paraId="3D63727A" w14:textId="14957CE9" w:rsidR="001E5F93" w:rsidRDefault="001E5F93" w:rsidP="00D749F4">
      <w:pPr>
        <w:rPr>
          <w:sz w:val="20"/>
          <w:szCs w:val="20"/>
          <w:lang w:eastAsia="en-US"/>
        </w:rPr>
      </w:pPr>
    </w:p>
    <w:p w14:paraId="45E5A134" w14:textId="15662854" w:rsidR="002B2A4A" w:rsidRDefault="002B2A4A" w:rsidP="00D749F4">
      <w:pPr>
        <w:rPr>
          <w:sz w:val="20"/>
          <w:szCs w:val="20"/>
          <w:lang w:eastAsia="en-US"/>
        </w:rPr>
      </w:pPr>
    </w:p>
    <w:p w14:paraId="0B25C93A" w14:textId="43A57E14" w:rsidR="002B2A4A" w:rsidRDefault="002B2A4A" w:rsidP="00D749F4">
      <w:pPr>
        <w:rPr>
          <w:sz w:val="20"/>
          <w:szCs w:val="20"/>
          <w:lang w:eastAsia="en-US"/>
        </w:rPr>
      </w:pPr>
    </w:p>
    <w:p w14:paraId="3EE28E19" w14:textId="77777777" w:rsidR="002B2A4A" w:rsidRPr="001E5F93" w:rsidRDefault="002B2A4A" w:rsidP="00D749F4">
      <w:pPr>
        <w:rPr>
          <w:sz w:val="20"/>
          <w:szCs w:val="20"/>
          <w:lang w:eastAsia="en-US"/>
        </w:rPr>
      </w:pPr>
    </w:p>
    <w:p w14:paraId="4B7713CD" w14:textId="77777777" w:rsidR="00D749F4" w:rsidRDefault="00D749F4" w:rsidP="00D749F4">
      <w:pPr>
        <w:rPr>
          <w:sz w:val="20"/>
          <w:szCs w:val="20"/>
          <w:lang w:eastAsia="en-US"/>
        </w:rPr>
      </w:pPr>
    </w:p>
    <w:p w14:paraId="6A431C73" w14:textId="77777777" w:rsidR="00F15B58" w:rsidRDefault="00F15B58" w:rsidP="00D749F4">
      <w:pPr>
        <w:rPr>
          <w:sz w:val="20"/>
          <w:szCs w:val="20"/>
          <w:lang w:eastAsia="en-US"/>
        </w:rPr>
      </w:pPr>
    </w:p>
    <w:p w14:paraId="6466FBF7" w14:textId="77777777" w:rsidR="00D749F4" w:rsidRPr="001E5F93" w:rsidRDefault="00D749F4" w:rsidP="00D749F4">
      <w:pPr>
        <w:rPr>
          <w:color w:val="000000" w:themeColor="text1"/>
          <w:sz w:val="20"/>
          <w:szCs w:val="20"/>
        </w:rPr>
      </w:pPr>
    </w:p>
    <w:sectPr w:rsidR="00D749F4" w:rsidRPr="001E5F93" w:rsidSect="00020832">
      <w:headerReference w:type="default" r:id="rId7"/>
      <w:footerReference w:type="default" r:id="rId8"/>
      <w:headerReference w:type="first" r:id="rId9"/>
      <w:footerReference w:type="first" r:id="rId10"/>
      <w:type w:val="continuous"/>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C26BED" w14:textId="77777777" w:rsidR="008C6D80" w:rsidRDefault="008C6D80" w:rsidP="00692227">
      <w:pPr>
        <w:spacing w:line="240" w:lineRule="auto"/>
      </w:pPr>
      <w:r>
        <w:separator/>
      </w:r>
    </w:p>
  </w:endnote>
  <w:endnote w:type="continuationSeparator" w:id="0">
    <w:p w14:paraId="05F2C9CC" w14:textId="77777777" w:rsidR="008C6D80" w:rsidRDefault="008C6D80" w:rsidP="006922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C00938" w:rsidRPr="00381429" w14:paraId="60FFEE66" w14:textId="77777777" w:rsidTr="00777D8F">
      <w:trPr>
        <w:trHeight w:val="460"/>
      </w:trPr>
      <w:tc>
        <w:tcPr>
          <w:tcW w:w="2142" w:type="dxa"/>
          <w:shd w:val="clear" w:color="auto" w:fill="auto"/>
        </w:tcPr>
        <w:p w14:paraId="663A793E" w14:textId="6355C718" w:rsidR="00C00938" w:rsidRPr="00381429" w:rsidRDefault="00C00938" w:rsidP="00C00938">
          <w:pPr>
            <w:tabs>
              <w:tab w:val="center" w:pos="4680"/>
              <w:tab w:val="right" w:pos="9360"/>
            </w:tabs>
            <w:rPr>
              <w:rFonts w:eastAsia="Calibri"/>
              <w:sz w:val="18"/>
            </w:rPr>
          </w:pPr>
          <w:bookmarkStart w:id="1" w:name="_Hlk57070772"/>
          <w:bookmarkStart w:id="2" w:name="_Hlk68737765"/>
          <w:bookmarkStart w:id="3" w:name="_Hlk68737766"/>
          <w:r>
            <w:rPr>
              <w:sz w:val="18"/>
              <w:szCs w:val="18"/>
            </w:rPr>
            <w:t>2024</w:t>
          </w:r>
          <w:r w:rsidR="00931E81">
            <w:rPr>
              <w:sz w:val="18"/>
              <w:szCs w:val="18"/>
            </w:rPr>
            <w:t>1122.R1</w:t>
          </w:r>
        </w:p>
      </w:tc>
      <w:tc>
        <w:tcPr>
          <w:tcW w:w="5368" w:type="dxa"/>
          <w:shd w:val="clear" w:color="auto" w:fill="auto"/>
        </w:tcPr>
        <w:p w14:paraId="6C4A1DDB" w14:textId="77777777" w:rsidR="00C00938" w:rsidRPr="00DA71F3" w:rsidRDefault="00C00938" w:rsidP="00C00938">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72684EB2" w14:textId="77777777" w:rsidR="00C00938" w:rsidRPr="00286D8E" w:rsidRDefault="00C00938" w:rsidP="00C00938">
          <w:pPr>
            <w:tabs>
              <w:tab w:val="center" w:pos="4680"/>
              <w:tab w:val="right" w:pos="9360"/>
            </w:tabs>
            <w:jc w:val="center"/>
            <w:rPr>
              <w:rFonts w:eastAsia="Calibri"/>
              <w:bCs/>
              <w:sz w:val="18"/>
            </w:rPr>
          </w:pPr>
          <w:r w:rsidRPr="00DA71F3">
            <w:rPr>
              <w:rFonts w:eastAsia="MS PGothic"/>
              <w:sz w:val="18"/>
              <w:szCs w:val="18"/>
            </w:rPr>
            <w:t>15155 Valley View Ave. Santa Fe Springs CA 90670</w:t>
          </w:r>
        </w:p>
      </w:tc>
      <w:tc>
        <w:tcPr>
          <w:tcW w:w="2570" w:type="dxa"/>
          <w:shd w:val="clear" w:color="auto" w:fill="auto"/>
        </w:tcPr>
        <w:p w14:paraId="269FF17C" w14:textId="48E797B5" w:rsidR="00C00938" w:rsidRPr="00381429" w:rsidRDefault="00C00938" w:rsidP="00C00938">
          <w:pPr>
            <w:tabs>
              <w:tab w:val="center" w:pos="4680"/>
              <w:tab w:val="right" w:pos="9360"/>
            </w:tabs>
            <w:jc w:val="center"/>
            <w:rPr>
              <w:rFonts w:eastAsia="Calibri"/>
              <w:sz w:val="18"/>
            </w:rPr>
          </w:pPr>
          <w:r>
            <w:rPr>
              <w:sz w:val="18"/>
              <w:szCs w:val="18"/>
            </w:rPr>
            <w:t>RFP-OSHA-1910.30.P0.L0</w:t>
          </w:r>
        </w:p>
      </w:tc>
    </w:tr>
  </w:tbl>
  <w:bookmarkEnd w:id="1"/>
  <w:p w14:paraId="55699C6A" w14:textId="77777777" w:rsidR="00C00938" w:rsidRPr="00D722BB" w:rsidRDefault="00C00938" w:rsidP="00C00938">
    <w:pPr>
      <w:pStyle w:val="Footer"/>
      <w:ind w:left="880"/>
    </w:pPr>
    <w:r w:rsidRPr="00305721">
      <w:t xml:space="preserve"> </w:t>
    </w:r>
    <w:bookmarkEnd w:id="2"/>
    <w:bookmarkEnd w:id="3"/>
  </w:p>
  <w:p w14:paraId="131FC7A8" w14:textId="77777777" w:rsidR="00C00938" w:rsidRDefault="00C009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tblInd w:w="108" w:type="dxa"/>
      <w:tblLook w:val="04A0" w:firstRow="1" w:lastRow="0" w:firstColumn="1" w:lastColumn="0" w:noHBand="0" w:noVBand="1"/>
    </w:tblPr>
    <w:tblGrid>
      <w:gridCol w:w="2142"/>
      <w:gridCol w:w="5368"/>
      <w:gridCol w:w="2570"/>
    </w:tblGrid>
    <w:tr w:rsidR="00702EF8" w:rsidRPr="00381429" w14:paraId="5FFC9B30" w14:textId="77777777" w:rsidTr="00D27AD3">
      <w:trPr>
        <w:trHeight w:val="460"/>
      </w:trPr>
      <w:tc>
        <w:tcPr>
          <w:tcW w:w="2142" w:type="dxa"/>
          <w:shd w:val="clear" w:color="auto" w:fill="auto"/>
        </w:tcPr>
        <w:p w14:paraId="6A8877E0" w14:textId="77777777" w:rsidR="00702EF8" w:rsidRPr="00381429" w:rsidRDefault="00702EF8" w:rsidP="00702EF8">
          <w:pPr>
            <w:tabs>
              <w:tab w:val="center" w:pos="4680"/>
              <w:tab w:val="right" w:pos="9360"/>
            </w:tabs>
            <w:rPr>
              <w:rFonts w:eastAsia="Calibri"/>
              <w:sz w:val="18"/>
            </w:rPr>
          </w:pPr>
          <w:r>
            <w:rPr>
              <w:sz w:val="18"/>
              <w:szCs w:val="18"/>
            </w:rPr>
            <w:t>20241122.R1</w:t>
          </w:r>
        </w:p>
      </w:tc>
      <w:tc>
        <w:tcPr>
          <w:tcW w:w="5368" w:type="dxa"/>
          <w:shd w:val="clear" w:color="auto" w:fill="auto"/>
        </w:tcPr>
        <w:p w14:paraId="106BA95D" w14:textId="77777777" w:rsidR="00702EF8" w:rsidRPr="00DA71F3" w:rsidRDefault="00702EF8" w:rsidP="00702EF8">
          <w:pPr>
            <w:pStyle w:val="NoSpacing"/>
            <w:jc w:val="center"/>
            <w:rPr>
              <w:rFonts w:ascii="Arial" w:eastAsia="MS PGothic" w:hAnsi="Arial" w:cs="Arial"/>
              <w:b/>
              <w:bCs/>
              <w:sz w:val="18"/>
              <w:szCs w:val="18"/>
            </w:rPr>
          </w:pPr>
          <w:r w:rsidRPr="00DA71F3">
            <w:rPr>
              <w:rFonts w:ascii="Arial" w:eastAsia="MS PGothic" w:hAnsi="Arial" w:cs="Arial"/>
              <w:b/>
              <w:bCs/>
              <w:sz w:val="18"/>
              <w:szCs w:val="18"/>
            </w:rPr>
            <w:t>Romero’s Food Products Inc.</w:t>
          </w:r>
        </w:p>
        <w:p w14:paraId="0D4D1839" w14:textId="77777777" w:rsidR="00702EF8" w:rsidRPr="00286D8E" w:rsidRDefault="00702EF8" w:rsidP="00702EF8">
          <w:pPr>
            <w:tabs>
              <w:tab w:val="center" w:pos="4680"/>
              <w:tab w:val="right" w:pos="9360"/>
            </w:tabs>
            <w:jc w:val="center"/>
            <w:rPr>
              <w:rFonts w:eastAsia="Calibri"/>
              <w:bCs/>
              <w:sz w:val="18"/>
            </w:rPr>
          </w:pPr>
          <w:r w:rsidRPr="00DA71F3">
            <w:rPr>
              <w:rFonts w:eastAsia="MS PGothic"/>
              <w:sz w:val="18"/>
              <w:szCs w:val="18"/>
            </w:rPr>
            <w:t>15155 Valley View Ave. Santa Fe Springs CA 90670</w:t>
          </w:r>
        </w:p>
      </w:tc>
      <w:tc>
        <w:tcPr>
          <w:tcW w:w="2570" w:type="dxa"/>
          <w:shd w:val="clear" w:color="auto" w:fill="auto"/>
        </w:tcPr>
        <w:p w14:paraId="61A70877" w14:textId="77777777" w:rsidR="00702EF8" w:rsidRPr="00381429" w:rsidRDefault="00702EF8" w:rsidP="00702EF8">
          <w:pPr>
            <w:tabs>
              <w:tab w:val="center" w:pos="4680"/>
              <w:tab w:val="right" w:pos="9360"/>
            </w:tabs>
            <w:jc w:val="center"/>
            <w:rPr>
              <w:rFonts w:eastAsia="Calibri"/>
              <w:sz w:val="18"/>
            </w:rPr>
          </w:pPr>
          <w:r>
            <w:rPr>
              <w:sz w:val="18"/>
              <w:szCs w:val="18"/>
            </w:rPr>
            <w:t>RFP-OSHA-1910.30.P0.L0</w:t>
          </w:r>
        </w:p>
      </w:tc>
    </w:tr>
  </w:tbl>
  <w:p w14:paraId="57622092" w14:textId="77777777" w:rsidR="00702EF8" w:rsidRDefault="00702E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92C5D" w14:textId="77777777" w:rsidR="008C6D80" w:rsidRDefault="008C6D80" w:rsidP="00692227">
      <w:pPr>
        <w:spacing w:line="240" w:lineRule="auto"/>
      </w:pPr>
      <w:r>
        <w:separator/>
      </w:r>
    </w:p>
  </w:footnote>
  <w:footnote w:type="continuationSeparator" w:id="0">
    <w:p w14:paraId="72FC2198" w14:textId="77777777" w:rsidR="008C6D80" w:rsidRDefault="008C6D80" w:rsidP="0069222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B59092" w14:textId="66BD3116" w:rsidR="00C00938" w:rsidRDefault="00C00938">
    <w:pPr>
      <w:pStyle w:val="Header"/>
    </w:pPr>
    <w:r w:rsidRPr="00F0241D">
      <w:rPr>
        <w:noProof/>
        <w:lang w:val="en-PH" w:eastAsia="en-PH"/>
      </w:rPr>
      <w:drawing>
        <wp:anchor distT="0" distB="0" distL="114300" distR="114300" simplePos="0" relativeHeight="251665408" behindDoc="0" locked="0" layoutInCell="1" allowOverlap="1" wp14:anchorId="0310FD53" wp14:editId="1FD6D352">
          <wp:simplePos x="0" y="0"/>
          <wp:positionH relativeFrom="margin">
            <wp:align>center</wp:align>
          </wp:positionH>
          <wp:positionV relativeFrom="paragraph">
            <wp:posOffset>-27729</wp:posOffset>
          </wp:positionV>
          <wp:extent cx="914400" cy="914400"/>
          <wp:effectExtent l="0" t="0" r="0" b="0"/>
          <wp:wrapNone/>
          <wp:docPr id="754057889" name="Picture 754057889"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82B6E5" w14:textId="0B295B95" w:rsidR="00C07C19" w:rsidRPr="00551B6A" w:rsidRDefault="00C00938" w:rsidP="009A0E7A">
    <w:pPr>
      <w:pStyle w:val="Header"/>
      <w:jc w:val="center"/>
    </w:pPr>
    <w:r w:rsidRPr="00551B6A">
      <w:rPr>
        <w:noProof/>
        <w:lang w:val="en-PH" w:eastAsia="en-PH"/>
      </w:rPr>
      <w:drawing>
        <wp:anchor distT="0" distB="0" distL="114300" distR="114300" simplePos="0" relativeHeight="251663360" behindDoc="1" locked="0" layoutInCell="1" allowOverlap="1" wp14:anchorId="4CAB079E" wp14:editId="59CB7833">
          <wp:simplePos x="0" y="0"/>
          <wp:positionH relativeFrom="margin">
            <wp:posOffset>2683510</wp:posOffset>
          </wp:positionH>
          <wp:positionV relativeFrom="paragraph">
            <wp:posOffset>-57785</wp:posOffset>
          </wp:positionV>
          <wp:extent cx="914400" cy="914400"/>
          <wp:effectExtent l="0" t="0" r="0" b="0"/>
          <wp:wrapNone/>
          <wp:docPr id="3" name="Picture 7"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008F"/>
    <w:multiLevelType w:val="hybridMultilevel"/>
    <w:tmpl w:val="2D8E274E"/>
    <w:lvl w:ilvl="0" w:tplc="6868FA2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AE3A9A">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73EA5526">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0074C92C">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4702F7E">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466C1B2A">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E0820AE">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3E6D5D8">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B902DBC">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064079AF"/>
    <w:multiLevelType w:val="hybridMultilevel"/>
    <w:tmpl w:val="22F8F054"/>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225404A"/>
    <w:multiLevelType w:val="hybridMultilevel"/>
    <w:tmpl w:val="BFF6B08A"/>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25A7DDB"/>
    <w:multiLevelType w:val="multilevel"/>
    <w:tmpl w:val="225A7DDB"/>
    <w:lvl w:ilvl="0">
      <w:start w:val="1"/>
      <w:numFmt w:val="decimal"/>
      <w:lvlText w:val="%1."/>
      <w:lvlJc w:val="right"/>
      <w:pPr>
        <w:ind w:left="360" w:hanging="360"/>
      </w:pPr>
      <w:rPr>
        <w:strike w:val="0"/>
        <w:dstrike w:val="0"/>
        <w:u w:val="none"/>
        <w:effect w:val="none"/>
      </w:rPr>
    </w:lvl>
    <w:lvl w:ilvl="1">
      <w:start w:val="1"/>
      <w:numFmt w:val="decimal"/>
      <w:lvlText w:val="%1.%2."/>
      <w:lvlJc w:val="right"/>
      <w:pPr>
        <w:ind w:left="1080" w:hanging="360"/>
      </w:pPr>
      <w:rPr>
        <w:i w:val="0"/>
        <w:strike w:val="0"/>
        <w:dstrike w:val="0"/>
        <w:u w:val="none"/>
        <w:effect w:val="none"/>
      </w:rPr>
    </w:lvl>
    <w:lvl w:ilvl="2">
      <w:start w:val="1"/>
      <w:numFmt w:val="decimal"/>
      <w:lvlText w:val="%1.%2.%3."/>
      <w:lvlJc w:val="right"/>
      <w:pPr>
        <w:ind w:left="6660" w:hanging="360"/>
      </w:pPr>
      <w:rPr>
        <w:strike w:val="0"/>
        <w:dstrike w:val="0"/>
        <w:u w:val="none"/>
        <w:effect w:val="none"/>
      </w:rPr>
    </w:lvl>
    <w:lvl w:ilvl="3">
      <w:start w:val="1"/>
      <w:numFmt w:val="decimal"/>
      <w:lvlText w:val="%1.%2.%3.%4."/>
      <w:lvlJc w:val="right"/>
      <w:pPr>
        <w:ind w:left="2520" w:hanging="360"/>
      </w:pPr>
      <w:rPr>
        <w:strike w:val="0"/>
        <w:dstrike w:val="0"/>
        <w:u w:val="none"/>
        <w:effect w:val="none"/>
      </w:rPr>
    </w:lvl>
    <w:lvl w:ilvl="4">
      <w:start w:val="1"/>
      <w:numFmt w:val="decimal"/>
      <w:lvlText w:val="%1.%2.%3.%4.%5."/>
      <w:lvlJc w:val="right"/>
      <w:pPr>
        <w:ind w:left="3240" w:hanging="360"/>
      </w:pPr>
      <w:rPr>
        <w:strike w:val="0"/>
        <w:dstrike w:val="0"/>
        <w:u w:val="none"/>
        <w:effect w:val="none"/>
      </w:rPr>
    </w:lvl>
    <w:lvl w:ilvl="5">
      <w:start w:val="1"/>
      <w:numFmt w:val="decimal"/>
      <w:lvlText w:val="%1.%2.%3.%4.%5.%6."/>
      <w:lvlJc w:val="right"/>
      <w:pPr>
        <w:ind w:left="3960" w:hanging="360"/>
      </w:pPr>
      <w:rPr>
        <w:strike w:val="0"/>
        <w:dstrike w:val="0"/>
        <w:u w:val="none"/>
        <w:effect w:val="none"/>
      </w:rPr>
    </w:lvl>
    <w:lvl w:ilvl="6">
      <w:start w:val="1"/>
      <w:numFmt w:val="decimal"/>
      <w:lvlText w:val="%1.%2.%3.%4.%5.%6.%7."/>
      <w:lvlJc w:val="right"/>
      <w:pPr>
        <w:ind w:left="4680" w:hanging="360"/>
      </w:pPr>
      <w:rPr>
        <w:strike w:val="0"/>
        <w:dstrike w:val="0"/>
        <w:u w:val="none"/>
        <w:effect w:val="none"/>
      </w:rPr>
    </w:lvl>
    <w:lvl w:ilvl="7">
      <w:start w:val="1"/>
      <w:numFmt w:val="decimal"/>
      <w:lvlText w:val="%1.%2.%3.%4.%5.%6.%7.%8."/>
      <w:lvlJc w:val="right"/>
      <w:pPr>
        <w:ind w:left="5400" w:hanging="360"/>
      </w:pPr>
      <w:rPr>
        <w:strike w:val="0"/>
        <w:dstrike w:val="0"/>
        <w:u w:val="none"/>
        <w:effect w:val="none"/>
      </w:rPr>
    </w:lvl>
    <w:lvl w:ilvl="8">
      <w:start w:val="1"/>
      <w:numFmt w:val="decimal"/>
      <w:lvlText w:val="%1.%2.%3.%4.%5.%6.%7.%8.%9."/>
      <w:lvlJc w:val="right"/>
      <w:pPr>
        <w:ind w:left="6120" w:hanging="360"/>
      </w:pPr>
      <w:rPr>
        <w:strike w:val="0"/>
        <w:dstrike w:val="0"/>
        <w:u w:val="none"/>
        <w:effect w:val="none"/>
      </w:rPr>
    </w:lvl>
  </w:abstractNum>
  <w:abstractNum w:abstractNumId="4" w15:restartNumberingAfterBreak="0">
    <w:nsid w:val="23D72226"/>
    <w:multiLevelType w:val="multilevel"/>
    <w:tmpl w:val="30D249A8"/>
    <w:lvl w:ilvl="0">
      <w:start w:val="4"/>
      <w:numFmt w:val="decimal"/>
      <w:lvlText w:val="%1"/>
      <w:lvlJc w:val="left"/>
      <w:pPr>
        <w:ind w:left="450" w:hanging="450"/>
      </w:pPr>
      <w:rPr>
        <w:rFonts w:eastAsia="MS PGothic" w:hint="default"/>
      </w:rPr>
    </w:lvl>
    <w:lvl w:ilvl="1">
      <w:start w:val="1"/>
      <w:numFmt w:val="decimal"/>
      <w:lvlText w:val="%1.%2"/>
      <w:lvlJc w:val="left"/>
      <w:pPr>
        <w:ind w:left="1170" w:hanging="450"/>
      </w:pPr>
      <w:rPr>
        <w:rFonts w:eastAsia="MS PGothic" w:hint="default"/>
      </w:rPr>
    </w:lvl>
    <w:lvl w:ilvl="2">
      <w:start w:val="1"/>
      <w:numFmt w:val="decimal"/>
      <w:lvlText w:val="%1.%2.%3"/>
      <w:lvlJc w:val="right"/>
      <w:pPr>
        <w:ind w:left="2160" w:hanging="360"/>
      </w:pPr>
      <w:rPr>
        <w:rFonts w:eastAsia="MS PGothic" w:hint="default"/>
      </w:rPr>
    </w:lvl>
    <w:lvl w:ilvl="3">
      <w:start w:val="1"/>
      <w:numFmt w:val="decimal"/>
      <w:lvlText w:val="%1.%2.%3.%4"/>
      <w:lvlJc w:val="left"/>
      <w:pPr>
        <w:ind w:left="2880" w:hanging="720"/>
      </w:pPr>
      <w:rPr>
        <w:rFonts w:eastAsia="MS PGothic" w:hint="default"/>
      </w:rPr>
    </w:lvl>
    <w:lvl w:ilvl="4">
      <w:start w:val="1"/>
      <w:numFmt w:val="decimal"/>
      <w:lvlText w:val="%1.%2.%3.%4.%5"/>
      <w:lvlJc w:val="left"/>
      <w:pPr>
        <w:ind w:left="3960" w:hanging="1080"/>
      </w:pPr>
      <w:rPr>
        <w:rFonts w:eastAsia="MS PGothic" w:hint="default"/>
      </w:rPr>
    </w:lvl>
    <w:lvl w:ilvl="5">
      <w:start w:val="1"/>
      <w:numFmt w:val="decimal"/>
      <w:lvlText w:val="%1.%2.%3.%4.%5.%6"/>
      <w:lvlJc w:val="left"/>
      <w:pPr>
        <w:ind w:left="4680" w:hanging="1080"/>
      </w:pPr>
      <w:rPr>
        <w:rFonts w:eastAsia="MS PGothic" w:hint="default"/>
      </w:rPr>
    </w:lvl>
    <w:lvl w:ilvl="6">
      <w:start w:val="1"/>
      <w:numFmt w:val="decimal"/>
      <w:lvlText w:val="%1.%2.%3.%4.%5.%6.%7"/>
      <w:lvlJc w:val="left"/>
      <w:pPr>
        <w:ind w:left="5760" w:hanging="1440"/>
      </w:pPr>
      <w:rPr>
        <w:rFonts w:eastAsia="MS PGothic" w:hint="default"/>
      </w:rPr>
    </w:lvl>
    <w:lvl w:ilvl="7">
      <w:start w:val="1"/>
      <w:numFmt w:val="decimal"/>
      <w:lvlText w:val="%1.%2.%3.%4.%5.%6.%7.%8"/>
      <w:lvlJc w:val="left"/>
      <w:pPr>
        <w:ind w:left="6480" w:hanging="1440"/>
      </w:pPr>
      <w:rPr>
        <w:rFonts w:eastAsia="MS PGothic" w:hint="default"/>
      </w:rPr>
    </w:lvl>
    <w:lvl w:ilvl="8">
      <w:start w:val="1"/>
      <w:numFmt w:val="decimal"/>
      <w:lvlText w:val="%1.%2.%3.%4.%5.%6.%7.%8.%9"/>
      <w:lvlJc w:val="left"/>
      <w:pPr>
        <w:ind w:left="7560" w:hanging="1800"/>
      </w:pPr>
      <w:rPr>
        <w:rFonts w:eastAsia="MS PGothic" w:hint="default"/>
      </w:rPr>
    </w:lvl>
  </w:abstractNum>
  <w:abstractNum w:abstractNumId="5" w15:restartNumberingAfterBreak="0">
    <w:nsid w:val="26890390"/>
    <w:multiLevelType w:val="hybridMultilevel"/>
    <w:tmpl w:val="835E29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6943980"/>
    <w:multiLevelType w:val="hybridMultilevel"/>
    <w:tmpl w:val="EC16943A"/>
    <w:lvl w:ilvl="0" w:tplc="1DBAF058">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7" w15:restartNumberingAfterBreak="0">
    <w:nsid w:val="27157D43"/>
    <w:multiLevelType w:val="hybridMultilevel"/>
    <w:tmpl w:val="97820118"/>
    <w:lvl w:ilvl="0" w:tplc="A99C72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74D74DC"/>
    <w:multiLevelType w:val="hybridMultilevel"/>
    <w:tmpl w:val="BFF6B08A"/>
    <w:lvl w:ilvl="0" w:tplc="A99C72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3C39E9"/>
    <w:multiLevelType w:val="multilevel"/>
    <w:tmpl w:val="A4AAB19E"/>
    <w:lvl w:ilvl="0">
      <w:start w:val="6"/>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B14DAD"/>
    <w:multiLevelType w:val="multilevel"/>
    <w:tmpl w:val="661E17A6"/>
    <w:lvl w:ilvl="0">
      <w:start w:val="6"/>
      <w:numFmt w:val="decimal"/>
      <w:lvlText w:val="%1"/>
      <w:lvlJc w:val="left"/>
      <w:pPr>
        <w:ind w:left="360" w:hanging="360"/>
      </w:pPr>
      <w:rPr>
        <w:rFonts w:eastAsiaTheme="minorEastAsia" w:hint="default"/>
      </w:rPr>
    </w:lvl>
    <w:lvl w:ilvl="1">
      <w:start w:val="2"/>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1" w15:restartNumberingAfterBreak="0">
    <w:nsid w:val="321A4A10"/>
    <w:multiLevelType w:val="hybridMultilevel"/>
    <w:tmpl w:val="BFF6B08A"/>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3677402C"/>
    <w:multiLevelType w:val="hybridMultilevel"/>
    <w:tmpl w:val="22F8F054"/>
    <w:lvl w:ilvl="0" w:tplc="A99C72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E1B591F"/>
    <w:multiLevelType w:val="hybridMultilevel"/>
    <w:tmpl w:val="710EAF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1EB196C"/>
    <w:multiLevelType w:val="hybridMultilevel"/>
    <w:tmpl w:val="F514A848"/>
    <w:lvl w:ilvl="0" w:tplc="A99C72D8">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46073B90"/>
    <w:multiLevelType w:val="hybridMultilevel"/>
    <w:tmpl w:val="AC5CC2A4"/>
    <w:lvl w:ilvl="0" w:tplc="A99C72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0713297"/>
    <w:multiLevelType w:val="hybridMultilevel"/>
    <w:tmpl w:val="31E0BFBE"/>
    <w:lvl w:ilvl="0" w:tplc="A99C72D8">
      <w:start w:val="1"/>
      <w:numFmt w:val="upperLetter"/>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17" w15:restartNumberingAfterBreak="0">
    <w:nsid w:val="56C92ABC"/>
    <w:multiLevelType w:val="hybridMultilevel"/>
    <w:tmpl w:val="710EAF1A"/>
    <w:lvl w:ilvl="0" w:tplc="3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2A60C5"/>
    <w:multiLevelType w:val="hybridMultilevel"/>
    <w:tmpl w:val="97820118"/>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6C734AB9"/>
    <w:multiLevelType w:val="multilevel"/>
    <w:tmpl w:val="C58E6C1C"/>
    <w:lvl w:ilvl="0">
      <w:start w:val="4"/>
      <w:numFmt w:val="decimal"/>
      <w:lvlText w:val="%1"/>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72613B79"/>
    <w:multiLevelType w:val="hybridMultilevel"/>
    <w:tmpl w:val="AC5CC2A4"/>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7B571A7B"/>
    <w:multiLevelType w:val="hybridMultilevel"/>
    <w:tmpl w:val="2BB2A1C4"/>
    <w:lvl w:ilvl="0" w:tplc="A99C72D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C6F0DE8"/>
    <w:multiLevelType w:val="hybridMultilevel"/>
    <w:tmpl w:val="2BB2A1C4"/>
    <w:lvl w:ilvl="0" w:tplc="FFFFFFFF">
      <w:start w:val="1"/>
      <w:numFmt w:val="upp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110777236">
    <w:abstractNumId w:val="3"/>
  </w:num>
  <w:num w:numId="2" w16cid:durableId="1349678739">
    <w:abstractNumId w:val="4"/>
  </w:num>
  <w:num w:numId="3" w16cid:durableId="836533245">
    <w:abstractNumId w:val="10"/>
  </w:num>
  <w:num w:numId="4" w16cid:durableId="1452479735">
    <w:abstractNumId w:val="9"/>
  </w:num>
  <w:num w:numId="5" w16cid:durableId="1827819778">
    <w:abstractNumId w:val="3"/>
  </w:num>
  <w:num w:numId="6" w16cid:durableId="1805734448">
    <w:abstractNumId w:val="19"/>
  </w:num>
  <w:num w:numId="7" w16cid:durableId="1876773238">
    <w:abstractNumId w:val="0"/>
  </w:num>
  <w:num w:numId="8" w16cid:durableId="2104259488">
    <w:abstractNumId w:val="16"/>
  </w:num>
  <w:num w:numId="9" w16cid:durableId="393553767">
    <w:abstractNumId w:val="6"/>
  </w:num>
  <w:num w:numId="10" w16cid:durableId="1952277404">
    <w:abstractNumId w:val="17"/>
  </w:num>
  <w:num w:numId="11" w16cid:durableId="1836066828">
    <w:abstractNumId w:val="14"/>
  </w:num>
  <w:num w:numId="12" w16cid:durableId="1739357255">
    <w:abstractNumId w:val="8"/>
  </w:num>
  <w:num w:numId="13" w16cid:durableId="2084181967">
    <w:abstractNumId w:val="12"/>
  </w:num>
  <w:num w:numId="14" w16cid:durableId="1720856887">
    <w:abstractNumId w:val="7"/>
  </w:num>
  <w:num w:numId="15" w16cid:durableId="1168130685">
    <w:abstractNumId w:val="15"/>
  </w:num>
  <w:num w:numId="16" w16cid:durableId="582688402">
    <w:abstractNumId w:val="21"/>
  </w:num>
  <w:num w:numId="17" w16cid:durableId="28796798">
    <w:abstractNumId w:val="13"/>
  </w:num>
  <w:num w:numId="18" w16cid:durableId="1433475868">
    <w:abstractNumId w:val="11"/>
  </w:num>
  <w:num w:numId="19" w16cid:durableId="187723174">
    <w:abstractNumId w:val="1"/>
  </w:num>
  <w:num w:numId="20" w16cid:durableId="881215182">
    <w:abstractNumId w:val="18"/>
  </w:num>
  <w:num w:numId="21" w16cid:durableId="603999428">
    <w:abstractNumId w:val="20"/>
  </w:num>
  <w:num w:numId="22" w16cid:durableId="604121205">
    <w:abstractNumId w:val="22"/>
  </w:num>
  <w:num w:numId="23" w16cid:durableId="870993137">
    <w:abstractNumId w:val="5"/>
  </w:num>
  <w:num w:numId="24" w16cid:durableId="475072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wBiS1NTcyNDA0tzIyUdpeDU4uLM/DyQAvNaAOZBRrEsAAAA"/>
  </w:docVars>
  <w:rsids>
    <w:rsidRoot w:val="00CC1B2C"/>
    <w:rsid w:val="00020832"/>
    <w:rsid w:val="00033F3D"/>
    <w:rsid w:val="00075971"/>
    <w:rsid w:val="00080111"/>
    <w:rsid w:val="0008396C"/>
    <w:rsid w:val="00091B1F"/>
    <w:rsid w:val="00094ED4"/>
    <w:rsid w:val="000B481A"/>
    <w:rsid w:val="000D3749"/>
    <w:rsid w:val="000E0A90"/>
    <w:rsid w:val="000F4545"/>
    <w:rsid w:val="00110716"/>
    <w:rsid w:val="0014132A"/>
    <w:rsid w:val="00170C66"/>
    <w:rsid w:val="00175787"/>
    <w:rsid w:val="00192354"/>
    <w:rsid w:val="001D0D99"/>
    <w:rsid w:val="001E269A"/>
    <w:rsid w:val="001E5F93"/>
    <w:rsid w:val="001F15B0"/>
    <w:rsid w:val="001F739C"/>
    <w:rsid w:val="00227D65"/>
    <w:rsid w:val="0024748E"/>
    <w:rsid w:val="0025057A"/>
    <w:rsid w:val="00274225"/>
    <w:rsid w:val="00275ECC"/>
    <w:rsid w:val="002972A3"/>
    <w:rsid w:val="002B2A4A"/>
    <w:rsid w:val="002D61D5"/>
    <w:rsid w:val="002F363A"/>
    <w:rsid w:val="002F665F"/>
    <w:rsid w:val="0031420D"/>
    <w:rsid w:val="003146FC"/>
    <w:rsid w:val="00340D9F"/>
    <w:rsid w:val="00380B1C"/>
    <w:rsid w:val="003A520E"/>
    <w:rsid w:val="00421136"/>
    <w:rsid w:val="00471313"/>
    <w:rsid w:val="00476716"/>
    <w:rsid w:val="00484AEF"/>
    <w:rsid w:val="00492E04"/>
    <w:rsid w:val="004C0666"/>
    <w:rsid w:val="004D4335"/>
    <w:rsid w:val="004E1339"/>
    <w:rsid w:val="00551B6A"/>
    <w:rsid w:val="00564091"/>
    <w:rsid w:val="005700A2"/>
    <w:rsid w:val="00576A5A"/>
    <w:rsid w:val="00581704"/>
    <w:rsid w:val="00592462"/>
    <w:rsid w:val="005B102B"/>
    <w:rsid w:val="005C0A32"/>
    <w:rsid w:val="005E4231"/>
    <w:rsid w:val="00607E68"/>
    <w:rsid w:val="006117D9"/>
    <w:rsid w:val="00632357"/>
    <w:rsid w:val="00656943"/>
    <w:rsid w:val="0068204B"/>
    <w:rsid w:val="00692227"/>
    <w:rsid w:val="006D0B47"/>
    <w:rsid w:val="006E202E"/>
    <w:rsid w:val="006F4E27"/>
    <w:rsid w:val="00702EF8"/>
    <w:rsid w:val="00714240"/>
    <w:rsid w:val="007372DA"/>
    <w:rsid w:val="00745696"/>
    <w:rsid w:val="00753C69"/>
    <w:rsid w:val="0076384F"/>
    <w:rsid w:val="00771340"/>
    <w:rsid w:val="007873EA"/>
    <w:rsid w:val="00796BB5"/>
    <w:rsid w:val="007B2F5B"/>
    <w:rsid w:val="007E196B"/>
    <w:rsid w:val="008150B4"/>
    <w:rsid w:val="00832927"/>
    <w:rsid w:val="00840C45"/>
    <w:rsid w:val="00842820"/>
    <w:rsid w:val="008473AF"/>
    <w:rsid w:val="008822CC"/>
    <w:rsid w:val="00886CBC"/>
    <w:rsid w:val="008961AE"/>
    <w:rsid w:val="008A6354"/>
    <w:rsid w:val="008B1CF8"/>
    <w:rsid w:val="008B3800"/>
    <w:rsid w:val="008C5FD6"/>
    <w:rsid w:val="008C6D80"/>
    <w:rsid w:val="008C74FB"/>
    <w:rsid w:val="008D4355"/>
    <w:rsid w:val="008E30A3"/>
    <w:rsid w:val="009125D3"/>
    <w:rsid w:val="009309D5"/>
    <w:rsid w:val="00931E81"/>
    <w:rsid w:val="00935DBB"/>
    <w:rsid w:val="00947F9E"/>
    <w:rsid w:val="0095034A"/>
    <w:rsid w:val="0097404E"/>
    <w:rsid w:val="0098609B"/>
    <w:rsid w:val="00996247"/>
    <w:rsid w:val="009A0E7A"/>
    <w:rsid w:val="009B29A8"/>
    <w:rsid w:val="00A12722"/>
    <w:rsid w:val="00A314A5"/>
    <w:rsid w:val="00A9658C"/>
    <w:rsid w:val="00A9674E"/>
    <w:rsid w:val="00AB2A68"/>
    <w:rsid w:val="00AE1524"/>
    <w:rsid w:val="00B10480"/>
    <w:rsid w:val="00B363B2"/>
    <w:rsid w:val="00C00938"/>
    <w:rsid w:val="00C07C19"/>
    <w:rsid w:val="00C50F9A"/>
    <w:rsid w:val="00C61FB5"/>
    <w:rsid w:val="00C66232"/>
    <w:rsid w:val="00C759AB"/>
    <w:rsid w:val="00C94C1B"/>
    <w:rsid w:val="00CC09AD"/>
    <w:rsid w:val="00CC1129"/>
    <w:rsid w:val="00CC1B2C"/>
    <w:rsid w:val="00CE30B6"/>
    <w:rsid w:val="00D0121C"/>
    <w:rsid w:val="00D41ED0"/>
    <w:rsid w:val="00D60529"/>
    <w:rsid w:val="00D749F4"/>
    <w:rsid w:val="00D81B4B"/>
    <w:rsid w:val="00D90839"/>
    <w:rsid w:val="00DC2698"/>
    <w:rsid w:val="00DC5616"/>
    <w:rsid w:val="00DC5BC6"/>
    <w:rsid w:val="00DD35E5"/>
    <w:rsid w:val="00DF1ED9"/>
    <w:rsid w:val="00E037A7"/>
    <w:rsid w:val="00E07813"/>
    <w:rsid w:val="00E13F70"/>
    <w:rsid w:val="00E45A21"/>
    <w:rsid w:val="00E45CDD"/>
    <w:rsid w:val="00E73A54"/>
    <w:rsid w:val="00E778EA"/>
    <w:rsid w:val="00E80201"/>
    <w:rsid w:val="00E81878"/>
    <w:rsid w:val="00EA0734"/>
    <w:rsid w:val="00EA601E"/>
    <w:rsid w:val="00EB49BB"/>
    <w:rsid w:val="00F05CFF"/>
    <w:rsid w:val="00F15B58"/>
    <w:rsid w:val="00F17B7A"/>
    <w:rsid w:val="00F363EC"/>
    <w:rsid w:val="00F60A35"/>
    <w:rsid w:val="00F60FA9"/>
    <w:rsid w:val="00F728EA"/>
    <w:rsid w:val="00F93A52"/>
    <w:rsid w:val="00FA7503"/>
    <w:rsid w:val="00FC2E8C"/>
    <w:rsid w:val="00FE2B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34CDD7"/>
  <w15:chartTrackingRefBased/>
  <w15:docId w15:val="{1A52CCC9-8BD5-4CC2-A56D-DD6A70745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B58"/>
    <w:pPr>
      <w:spacing w:after="0" w:line="276" w:lineRule="auto"/>
    </w:pPr>
    <w:rPr>
      <w:rFonts w:ascii="Arial" w:eastAsiaTheme="minorEastAsia" w:hAnsi="Arial" w:cs="Arial"/>
      <w:lang w:eastAsia="ja-JP"/>
    </w:rPr>
  </w:style>
  <w:style w:type="paragraph" w:styleId="Heading2">
    <w:name w:val="heading 2"/>
    <w:next w:val="Normal"/>
    <w:link w:val="Heading2Char"/>
    <w:uiPriority w:val="9"/>
    <w:unhideWhenUsed/>
    <w:qFormat/>
    <w:rsid w:val="00D749F4"/>
    <w:pPr>
      <w:keepNext/>
      <w:keepLines/>
      <w:spacing w:after="18" w:line="269" w:lineRule="auto"/>
      <w:ind w:left="2379" w:hanging="10"/>
      <w:jc w:val="both"/>
      <w:outlineLvl w:val="1"/>
    </w:pPr>
    <w:rPr>
      <w:rFonts w:ascii="Arial" w:eastAsia="Arial" w:hAnsi="Arial" w:cs="Arial"/>
      <w:b/>
      <w:i/>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091"/>
    <w:pPr>
      <w:ind w:leftChars="400" w:left="708"/>
    </w:pPr>
  </w:style>
  <w:style w:type="table" w:customStyle="1" w:styleId="1">
    <w:name w:val="1"/>
    <w:basedOn w:val="TableNormal"/>
    <w:qFormat/>
    <w:rsid w:val="00564091"/>
    <w:pPr>
      <w:spacing w:after="0" w:line="240" w:lineRule="auto"/>
    </w:pPr>
    <w:rPr>
      <w:rFonts w:ascii="Arial" w:eastAsiaTheme="minorEastAsia" w:hAnsi="Arial" w:cs="Arial"/>
      <w:sz w:val="20"/>
      <w:szCs w:val="20"/>
    </w:rPr>
    <w:tblPr>
      <w:tblInd w:w="0" w:type="nil"/>
      <w:tblCellMar>
        <w:top w:w="100" w:type="dxa"/>
        <w:left w:w="100" w:type="dxa"/>
        <w:bottom w:w="100" w:type="dxa"/>
        <w:right w:w="100" w:type="dxa"/>
      </w:tblCellMar>
    </w:tblPr>
  </w:style>
  <w:style w:type="paragraph" w:styleId="Header">
    <w:name w:val="header"/>
    <w:basedOn w:val="Normal"/>
    <w:link w:val="HeaderChar"/>
    <w:uiPriority w:val="99"/>
    <w:unhideWhenUsed/>
    <w:rsid w:val="00692227"/>
    <w:pPr>
      <w:tabs>
        <w:tab w:val="center" w:pos="4680"/>
        <w:tab w:val="right" w:pos="9360"/>
      </w:tabs>
      <w:spacing w:line="240" w:lineRule="auto"/>
    </w:pPr>
  </w:style>
  <w:style w:type="character" w:customStyle="1" w:styleId="HeaderChar">
    <w:name w:val="Header Char"/>
    <w:basedOn w:val="DefaultParagraphFont"/>
    <w:link w:val="Header"/>
    <w:uiPriority w:val="99"/>
    <w:rsid w:val="00692227"/>
    <w:rPr>
      <w:rFonts w:ascii="Arial" w:eastAsiaTheme="minorEastAsia" w:hAnsi="Arial" w:cs="Arial"/>
      <w:lang w:eastAsia="ja-JP"/>
    </w:rPr>
  </w:style>
  <w:style w:type="paragraph" w:styleId="Footer">
    <w:name w:val="footer"/>
    <w:basedOn w:val="Normal"/>
    <w:link w:val="FooterChar"/>
    <w:uiPriority w:val="99"/>
    <w:unhideWhenUsed/>
    <w:rsid w:val="00692227"/>
    <w:pPr>
      <w:tabs>
        <w:tab w:val="center" w:pos="4680"/>
        <w:tab w:val="right" w:pos="9360"/>
      </w:tabs>
      <w:spacing w:line="240" w:lineRule="auto"/>
    </w:pPr>
  </w:style>
  <w:style w:type="character" w:customStyle="1" w:styleId="FooterChar">
    <w:name w:val="Footer Char"/>
    <w:basedOn w:val="DefaultParagraphFont"/>
    <w:link w:val="Footer"/>
    <w:uiPriority w:val="99"/>
    <w:rsid w:val="00692227"/>
    <w:rPr>
      <w:rFonts w:ascii="Arial" w:eastAsiaTheme="minorEastAsia" w:hAnsi="Arial" w:cs="Arial"/>
      <w:lang w:eastAsia="ja-JP"/>
    </w:rPr>
  </w:style>
  <w:style w:type="character" w:styleId="Hyperlink">
    <w:name w:val="Hyperlink"/>
    <w:basedOn w:val="DefaultParagraphFont"/>
    <w:uiPriority w:val="99"/>
    <w:unhideWhenUsed/>
    <w:rsid w:val="000F4545"/>
    <w:rPr>
      <w:color w:val="0563C1" w:themeColor="hyperlink"/>
      <w:u w:val="single"/>
    </w:rPr>
  </w:style>
  <w:style w:type="character" w:customStyle="1" w:styleId="UnresolvedMention1">
    <w:name w:val="Unresolved Mention1"/>
    <w:basedOn w:val="DefaultParagraphFont"/>
    <w:uiPriority w:val="99"/>
    <w:semiHidden/>
    <w:unhideWhenUsed/>
    <w:rsid w:val="000F4545"/>
    <w:rPr>
      <w:color w:val="605E5C"/>
      <w:shd w:val="clear" w:color="auto" w:fill="E1DFDD"/>
    </w:rPr>
  </w:style>
  <w:style w:type="character" w:styleId="Emphasis">
    <w:name w:val="Emphasis"/>
    <w:basedOn w:val="DefaultParagraphFont"/>
    <w:uiPriority w:val="20"/>
    <w:qFormat/>
    <w:rsid w:val="00C61FB5"/>
    <w:rPr>
      <w:i/>
      <w:iCs/>
    </w:rPr>
  </w:style>
  <w:style w:type="paragraph" w:styleId="NoSpacing">
    <w:name w:val="No Spacing"/>
    <w:uiPriority w:val="1"/>
    <w:qFormat/>
    <w:rsid w:val="00C00938"/>
    <w:pPr>
      <w:spacing w:after="0" w:line="240" w:lineRule="auto"/>
    </w:pPr>
    <w:rPr>
      <w:lang w:val="en-PH"/>
    </w:rPr>
  </w:style>
  <w:style w:type="character" w:customStyle="1" w:styleId="Heading2Char">
    <w:name w:val="Heading 2 Char"/>
    <w:basedOn w:val="DefaultParagraphFont"/>
    <w:link w:val="Heading2"/>
    <w:uiPriority w:val="9"/>
    <w:rsid w:val="00D749F4"/>
    <w:rPr>
      <w:rFonts w:ascii="Arial" w:eastAsia="Arial" w:hAnsi="Arial" w:cs="Arial"/>
      <w:b/>
      <w:i/>
      <w:color w:val="000000"/>
      <w:sz w:val="20"/>
      <w:szCs w:val="20"/>
    </w:rPr>
  </w:style>
  <w:style w:type="character" w:styleId="CommentReference">
    <w:name w:val="annotation reference"/>
    <w:basedOn w:val="DefaultParagraphFont"/>
    <w:uiPriority w:val="99"/>
    <w:semiHidden/>
    <w:unhideWhenUsed/>
    <w:rsid w:val="00476716"/>
    <w:rPr>
      <w:sz w:val="16"/>
      <w:szCs w:val="16"/>
    </w:rPr>
  </w:style>
  <w:style w:type="paragraph" w:styleId="CommentText">
    <w:name w:val="annotation text"/>
    <w:basedOn w:val="Normal"/>
    <w:link w:val="CommentTextChar"/>
    <w:uiPriority w:val="99"/>
    <w:unhideWhenUsed/>
    <w:rsid w:val="00476716"/>
    <w:pPr>
      <w:spacing w:line="240" w:lineRule="auto"/>
    </w:pPr>
    <w:rPr>
      <w:sz w:val="20"/>
      <w:szCs w:val="20"/>
    </w:rPr>
  </w:style>
  <w:style w:type="character" w:customStyle="1" w:styleId="CommentTextChar">
    <w:name w:val="Comment Text Char"/>
    <w:basedOn w:val="DefaultParagraphFont"/>
    <w:link w:val="CommentText"/>
    <w:uiPriority w:val="99"/>
    <w:rsid w:val="00476716"/>
    <w:rPr>
      <w:rFonts w:ascii="Arial" w:eastAsiaTheme="minorEastAsia" w:hAnsi="Arial" w:cs="Arial"/>
      <w:sz w:val="20"/>
      <w:szCs w:val="20"/>
      <w:lang w:eastAsia="ja-JP"/>
    </w:rPr>
  </w:style>
  <w:style w:type="paragraph" w:styleId="CommentSubject">
    <w:name w:val="annotation subject"/>
    <w:basedOn w:val="CommentText"/>
    <w:next w:val="CommentText"/>
    <w:link w:val="CommentSubjectChar"/>
    <w:uiPriority w:val="99"/>
    <w:semiHidden/>
    <w:unhideWhenUsed/>
    <w:rsid w:val="00476716"/>
    <w:rPr>
      <w:b/>
      <w:bCs/>
    </w:rPr>
  </w:style>
  <w:style w:type="character" w:customStyle="1" w:styleId="CommentSubjectChar">
    <w:name w:val="Comment Subject Char"/>
    <w:basedOn w:val="CommentTextChar"/>
    <w:link w:val="CommentSubject"/>
    <w:uiPriority w:val="99"/>
    <w:semiHidden/>
    <w:rsid w:val="00476716"/>
    <w:rPr>
      <w:rFonts w:ascii="Arial" w:eastAsiaTheme="minorEastAsia" w:hAnsi="Arial" w:cs="Arial"/>
      <w:b/>
      <w:bCs/>
      <w:sz w:val="20"/>
      <w:szCs w:val="20"/>
      <w:lang w:eastAsia="ja-JP"/>
    </w:rPr>
  </w:style>
  <w:style w:type="paragraph" w:styleId="BalloonText">
    <w:name w:val="Balloon Text"/>
    <w:basedOn w:val="Normal"/>
    <w:link w:val="BalloonTextChar"/>
    <w:uiPriority w:val="99"/>
    <w:semiHidden/>
    <w:unhideWhenUsed/>
    <w:rsid w:val="001F15B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15B0"/>
    <w:rPr>
      <w:rFonts w:ascii="Segoe UI" w:eastAsiaTheme="minorEastAsia" w:hAnsi="Segoe UI" w:cs="Segoe UI"/>
      <w:sz w:val="18"/>
      <w:szCs w:val="18"/>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191937">
      <w:bodyDiv w:val="1"/>
      <w:marLeft w:val="0"/>
      <w:marRight w:val="0"/>
      <w:marTop w:val="0"/>
      <w:marBottom w:val="0"/>
      <w:divBdr>
        <w:top w:val="none" w:sz="0" w:space="0" w:color="auto"/>
        <w:left w:val="none" w:sz="0" w:space="0" w:color="auto"/>
        <w:bottom w:val="none" w:sz="0" w:space="0" w:color="auto"/>
        <w:right w:val="none" w:sz="0" w:space="0" w:color="auto"/>
      </w:divBdr>
      <w:divsChild>
        <w:div w:id="1361786160">
          <w:marLeft w:val="0"/>
          <w:marRight w:val="0"/>
          <w:marTop w:val="0"/>
          <w:marBottom w:val="0"/>
          <w:divBdr>
            <w:top w:val="none" w:sz="0" w:space="0" w:color="auto"/>
            <w:left w:val="none" w:sz="0" w:space="0" w:color="auto"/>
            <w:bottom w:val="none" w:sz="0" w:space="0" w:color="auto"/>
            <w:right w:val="none" w:sz="0" w:space="0" w:color="auto"/>
          </w:divBdr>
        </w:div>
      </w:divsChild>
    </w:div>
    <w:div w:id="632947364">
      <w:bodyDiv w:val="1"/>
      <w:marLeft w:val="0"/>
      <w:marRight w:val="0"/>
      <w:marTop w:val="0"/>
      <w:marBottom w:val="0"/>
      <w:divBdr>
        <w:top w:val="none" w:sz="0" w:space="0" w:color="auto"/>
        <w:left w:val="none" w:sz="0" w:space="0" w:color="auto"/>
        <w:bottom w:val="none" w:sz="0" w:space="0" w:color="auto"/>
        <w:right w:val="none" w:sz="0" w:space="0" w:color="auto"/>
      </w:divBdr>
      <w:divsChild>
        <w:div w:id="1333558638">
          <w:marLeft w:val="0"/>
          <w:marRight w:val="0"/>
          <w:marTop w:val="0"/>
          <w:marBottom w:val="0"/>
          <w:divBdr>
            <w:top w:val="none" w:sz="0" w:space="0" w:color="auto"/>
            <w:left w:val="none" w:sz="0" w:space="0" w:color="auto"/>
            <w:bottom w:val="none" w:sz="0" w:space="0" w:color="auto"/>
            <w:right w:val="none" w:sz="0" w:space="0" w:color="auto"/>
          </w:divBdr>
          <w:divsChild>
            <w:div w:id="438985280">
              <w:marLeft w:val="0"/>
              <w:marRight w:val="0"/>
              <w:marTop w:val="0"/>
              <w:marBottom w:val="0"/>
              <w:divBdr>
                <w:top w:val="none" w:sz="0" w:space="0" w:color="auto"/>
                <w:left w:val="none" w:sz="0" w:space="0" w:color="auto"/>
                <w:bottom w:val="none" w:sz="0" w:space="0" w:color="auto"/>
                <w:right w:val="none" w:sz="0" w:space="0" w:color="auto"/>
              </w:divBdr>
              <w:divsChild>
                <w:div w:id="13686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68393">
          <w:marLeft w:val="0"/>
          <w:marRight w:val="0"/>
          <w:marTop w:val="0"/>
          <w:marBottom w:val="0"/>
          <w:divBdr>
            <w:top w:val="none" w:sz="0" w:space="0" w:color="auto"/>
            <w:left w:val="none" w:sz="0" w:space="0" w:color="auto"/>
            <w:bottom w:val="none" w:sz="0" w:space="0" w:color="auto"/>
            <w:right w:val="none" w:sz="0" w:space="0" w:color="auto"/>
          </w:divBdr>
          <w:divsChild>
            <w:div w:id="1613900256">
              <w:marLeft w:val="0"/>
              <w:marRight w:val="0"/>
              <w:marTop w:val="0"/>
              <w:marBottom w:val="0"/>
              <w:divBdr>
                <w:top w:val="none" w:sz="0" w:space="0" w:color="auto"/>
                <w:left w:val="none" w:sz="0" w:space="0" w:color="auto"/>
                <w:bottom w:val="none" w:sz="0" w:space="0" w:color="auto"/>
                <w:right w:val="none" w:sz="0" w:space="0" w:color="auto"/>
              </w:divBdr>
              <w:divsChild>
                <w:div w:id="4776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5267">
          <w:marLeft w:val="0"/>
          <w:marRight w:val="0"/>
          <w:marTop w:val="0"/>
          <w:marBottom w:val="0"/>
          <w:divBdr>
            <w:top w:val="none" w:sz="0" w:space="0" w:color="auto"/>
            <w:left w:val="none" w:sz="0" w:space="0" w:color="auto"/>
            <w:bottom w:val="none" w:sz="0" w:space="0" w:color="auto"/>
            <w:right w:val="none" w:sz="0" w:space="0" w:color="auto"/>
          </w:divBdr>
          <w:divsChild>
            <w:div w:id="1668023293">
              <w:marLeft w:val="0"/>
              <w:marRight w:val="0"/>
              <w:marTop w:val="0"/>
              <w:marBottom w:val="0"/>
              <w:divBdr>
                <w:top w:val="none" w:sz="0" w:space="0" w:color="auto"/>
                <w:left w:val="none" w:sz="0" w:space="0" w:color="auto"/>
                <w:bottom w:val="none" w:sz="0" w:space="0" w:color="auto"/>
                <w:right w:val="none" w:sz="0" w:space="0" w:color="auto"/>
              </w:divBdr>
              <w:divsChild>
                <w:div w:id="82597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81740">
      <w:bodyDiv w:val="1"/>
      <w:marLeft w:val="0"/>
      <w:marRight w:val="0"/>
      <w:marTop w:val="0"/>
      <w:marBottom w:val="0"/>
      <w:divBdr>
        <w:top w:val="none" w:sz="0" w:space="0" w:color="auto"/>
        <w:left w:val="none" w:sz="0" w:space="0" w:color="auto"/>
        <w:bottom w:val="none" w:sz="0" w:space="0" w:color="auto"/>
        <w:right w:val="none" w:sz="0" w:space="0" w:color="auto"/>
      </w:divBdr>
    </w:div>
    <w:div w:id="1708220964">
      <w:bodyDiv w:val="1"/>
      <w:marLeft w:val="0"/>
      <w:marRight w:val="0"/>
      <w:marTop w:val="0"/>
      <w:marBottom w:val="0"/>
      <w:divBdr>
        <w:top w:val="none" w:sz="0" w:space="0" w:color="auto"/>
        <w:left w:val="none" w:sz="0" w:space="0" w:color="auto"/>
        <w:bottom w:val="none" w:sz="0" w:space="0" w:color="auto"/>
        <w:right w:val="none" w:sz="0" w:space="0" w:color="auto"/>
      </w:divBdr>
      <w:divsChild>
        <w:div w:id="6325578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892</Words>
  <Characters>5330</Characters>
  <Application>Microsoft Office Word</Application>
  <DocSecurity>0</DocSecurity>
  <Lines>213</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Leah Lanzaderas</cp:lastModifiedBy>
  <cp:revision>2</cp:revision>
  <dcterms:created xsi:type="dcterms:W3CDTF">2024-12-02T23:16:00Z</dcterms:created>
  <dcterms:modified xsi:type="dcterms:W3CDTF">2024-12-02T23:16:00Z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b003eac2c9b37e5d794fcc6ac7fb74d806c5e8a1adbb3b357a6bf5661b59982d</vt:lpwstr>
  </property>
</Properties>
</file>