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471F9">
      <w:pPr>
        <w:pStyle w:val="2"/>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Özet</w:t>
      </w:r>
    </w:p>
    <w:p w14:paraId="27606ADB">
      <w:pPr>
        <w:pStyle w:val="7"/>
        <w:keepNext w:val="0"/>
        <w:keepLines w:val="0"/>
        <w:widowControl/>
        <w:suppressLineNumbers w:val="0"/>
        <w:spacing w:before="0" w:beforeAutospacing="1" w:after="0" w:afterAutospacing="1"/>
        <w:ind w:left="0" w:right="0"/>
        <w:rPr>
          <w:rFonts w:hint="default" w:ascii="Courier New" w:hAnsi="Courier New" w:cs="Courier New"/>
          <w:sz w:val="20"/>
          <w:szCs w:val="20"/>
        </w:rPr>
      </w:pPr>
      <w:r>
        <w:rPr>
          <w:rFonts w:hint="default" w:ascii="Courier New" w:hAnsi="Courier New" w:cs="Courier New"/>
          <w:sz w:val="20"/>
          <w:szCs w:val="20"/>
        </w:rPr>
        <w:t>Bu rapor, MSP430 G2553 mikrodenetleyici için geliştirilmiş olan assembler toolchain'inin yeni modülleri olan makro sistemi, ELF linker ve flash loader'ın teknik özelliklerini ve implementasyon detaylarını sunmaktadır. Proje kapsamında, mevcut iki geçişli assembler altyapısına entegre edilen bu yeni modüller, modern assembler toolchain'lerinin standart özelliklerini sağlamakta ve MSP430 G2553'ün özel gereksinimlerini karşılamaktadır.</w:t>
      </w:r>
    </w:p>
    <w:p w14:paraId="6CAB1CBD">
      <w:pPr>
        <w:pStyle w:val="2"/>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1. Giriş</w:t>
      </w:r>
    </w:p>
    <w:p w14:paraId="0454DB9A">
      <w:pPr>
        <w:pStyle w:val="7"/>
        <w:keepNext w:val="0"/>
        <w:keepLines w:val="0"/>
        <w:widowControl/>
        <w:suppressLineNumbers w:val="0"/>
        <w:spacing w:before="0" w:beforeAutospacing="1" w:after="0" w:afterAutospacing="1"/>
        <w:ind w:left="0" w:right="0"/>
        <w:rPr>
          <w:rFonts w:hint="default" w:ascii="Courier New" w:hAnsi="Courier New" w:cs="Courier New"/>
          <w:sz w:val="20"/>
          <w:szCs w:val="20"/>
        </w:rPr>
      </w:pPr>
      <w:r>
        <w:rPr>
          <w:rFonts w:hint="default" w:ascii="Courier New" w:hAnsi="Courier New" w:cs="Courier New"/>
          <w:sz w:val="20"/>
          <w:szCs w:val="20"/>
        </w:rPr>
        <w:t>MSP430 G2553 için daha önce geliştirilen iki geçişli assembler sistemine, endüstriyel standartlarda bir toolchain oluşturmak amacıyla üç yeni kritik modül eklenmiştir:</w:t>
      </w:r>
    </w:p>
    <w:p w14:paraId="0BDD7DEA">
      <w:pPr>
        <w:keepNext w:val="0"/>
        <w:keepLines w:val="0"/>
        <w:widowControl/>
        <w:numPr>
          <w:ilvl w:val="0"/>
          <w:numId w:val="1"/>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Makro İşlemci (macro.py)</w:t>
      </w:r>
      <w:r>
        <w:rPr>
          <w:rFonts w:hint="default" w:ascii="Courier New" w:hAnsi="Courier New" w:cs="Courier New"/>
          <w:sz w:val="20"/>
          <w:szCs w:val="20"/>
        </w:rPr>
        <w:t>: TI MSP430 standart makro formatını destekleyen gelişmiş makro sistemi</w:t>
      </w:r>
    </w:p>
    <w:p w14:paraId="7B933F3E">
      <w:pPr>
        <w:keepNext w:val="0"/>
        <w:keepLines w:val="0"/>
        <w:widowControl/>
        <w:numPr>
          <w:ilvl w:val="0"/>
          <w:numId w:val="1"/>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ELF Linker (msp430_linker.py)</w:t>
      </w:r>
      <w:r>
        <w:rPr>
          <w:rFonts w:hint="default" w:ascii="Courier New" w:hAnsi="Courier New" w:cs="Courier New"/>
          <w:sz w:val="20"/>
          <w:szCs w:val="20"/>
        </w:rPr>
        <w:t>: Çoklu object dosyasını birleştiren ve relocatable ELF formatını destekleyen linker</w:t>
      </w:r>
    </w:p>
    <w:p w14:paraId="399AB56B">
      <w:pPr>
        <w:keepNext w:val="0"/>
        <w:keepLines w:val="0"/>
        <w:widowControl/>
        <w:numPr>
          <w:ilvl w:val="0"/>
          <w:numId w:val="1"/>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Flash Loader (msp430_loader.py)</w:t>
      </w:r>
      <w:r>
        <w:rPr>
          <w:rFonts w:hint="default" w:ascii="Courier New" w:hAnsi="Courier New" w:cs="Courier New"/>
          <w:sz w:val="20"/>
          <w:szCs w:val="20"/>
        </w:rPr>
        <w:t>: ELF executable'ları MSP430 flash memory'sine yükleyen programlama aracı</w:t>
      </w:r>
    </w:p>
    <w:p w14:paraId="43DD9AE2">
      <w:pPr>
        <w:pStyle w:val="7"/>
        <w:keepNext w:val="0"/>
        <w:keepLines w:val="0"/>
        <w:widowControl/>
        <w:suppressLineNumbers w:val="0"/>
        <w:spacing w:before="0" w:beforeAutospacing="1" w:after="0" w:afterAutospacing="1"/>
        <w:ind w:left="0" w:right="0"/>
        <w:rPr>
          <w:rFonts w:hint="default" w:ascii="Courier New" w:hAnsi="Courier New" w:cs="Courier New"/>
          <w:sz w:val="20"/>
          <w:szCs w:val="20"/>
        </w:rPr>
      </w:pPr>
      <w:r>
        <w:rPr>
          <w:rFonts w:hint="default" w:ascii="Courier New" w:hAnsi="Courier New" w:cs="Courier New"/>
          <w:sz w:val="20"/>
          <w:szCs w:val="20"/>
        </w:rPr>
        <w:t>Ayrıca, mevcut assembler'da ELF object formatı desteği (</w:t>
      </w:r>
      <w:r>
        <w:rPr>
          <w:rStyle w:val="6"/>
          <w:rFonts w:hint="default" w:ascii="Courier New" w:hAnsi="Courier New" w:cs="Courier New"/>
          <w:sz w:val="20"/>
          <w:szCs w:val="20"/>
        </w:rPr>
        <w:t>elf_object_writer.py</w:t>
      </w:r>
      <w:r>
        <w:rPr>
          <w:rFonts w:hint="default" w:ascii="Courier New" w:hAnsi="Courier New" w:cs="Courier New"/>
          <w:sz w:val="20"/>
          <w:szCs w:val="20"/>
        </w:rPr>
        <w:t>) ve GUI geliştirmeleri yapılmıştır.</w:t>
      </w:r>
    </w:p>
    <w:p w14:paraId="52C828AB">
      <w:pPr>
        <w:pStyle w:val="2"/>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2. Makro Sistemi (macro.py)</w:t>
      </w:r>
    </w:p>
    <w:p w14:paraId="76130DBD">
      <w:pPr>
        <w:pStyle w:val="3"/>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2.1 Teknik Özellikler</w:t>
      </w:r>
    </w:p>
    <w:p w14:paraId="3DF077B2">
      <w:pPr>
        <w:pStyle w:val="7"/>
        <w:keepNext w:val="0"/>
        <w:keepLines w:val="0"/>
        <w:widowControl/>
        <w:suppressLineNumbers w:val="0"/>
        <w:spacing w:before="0" w:beforeAutospacing="1" w:after="0" w:afterAutospacing="1"/>
        <w:ind w:left="0" w:right="0"/>
        <w:rPr>
          <w:rFonts w:hint="default" w:ascii="Courier New" w:hAnsi="Courier New" w:cs="Courier New"/>
          <w:sz w:val="20"/>
          <w:szCs w:val="20"/>
        </w:rPr>
      </w:pPr>
      <w:r>
        <w:rPr>
          <w:rFonts w:hint="default" w:ascii="Courier New" w:hAnsi="Courier New" w:cs="Courier New"/>
          <w:sz w:val="20"/>
          <w:szCs w:val="20"/>
        </w:rPr>
        <w:t>Makro sistemi, TI MSP430 standart makro formatını tam olarak desteklemektedir:</w:t>
      </w:r>
    </w:p>
    <w:p w14:paraId="007D21B6">
      <w:pPr>
        <w:keepNext w:val="0"/>
        <w:keepLines w:val="0"/>
        <w:widowControl/>
        <w:numPr>
          <w:ilvl w:val="0"/>
          <w:numId w:val="2"/>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.macro/.endm</w:t>
      </w:r>
      <w:r>
        <w:rPr>
          <w:rFonts w:hint="default" w:ascii="Courier New" w:hAnsi="Courier New" w:cs="Courier New"/>
          <w:sz w:val="20"/>
          <w:szCs w:val="20"/>
        </w:rPr>
        <w:t xml:space="preserve"> direktifleri ile makro tanımı</w:t>
      </w:r>
    </w:p>
    <w:p w14:paraId="5B9D8152">
      <w:pPr>
        <w:keepNext w:val="0"/>
        <w:keepLines w:val="0"/>
        <w:widowControl/>
        <w:numPr>
          <w:ilvl w:val="0"/>
          <w:numId w:val="2"/>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.asg</w:t>
      </w:r>
      <w:r>
        <w:rPr>
          <w:rFonts w:hint="default" w:ascii="Courier New" w:hAnsi="Courier New" w:cs="Courier New"/>
          <w:sz w:val="20"/>
          <w:szCs w:val="20"/>
        </w:rPr>
        <w:t xml:space="preserve"> direktifi ile sembol ataması</w:t>
      </w:r>
    </w:p>
    <w:p w14:paraId="58B2572D">
      <w:pPr>
        <w:keepNext w:val="0"/>
        <w:keepLines w:val="0"/>
        <w:widowControl/>
        <w:numPr>
          <w:ilvl w:val="0"/>
          <w:numId w:val="2"/>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.eval</w:t>
      </w:r>
      <w:r>
        <w:rPr>
          <w:rFonts w:hint="default" w:ascii="Courier New" w:hAnsi="Courier New" w:cs="Courier New"/>
          <w:sz w:val="20"/>
          <w:szCs w:val="20"/>
        </w:rPr>
        <w:t xml:space="preserve"> direktifi ile matematiksel değerlendirme</w:t>
      </w:r>
    </w:p>
    <w:p w14:paraId="502E8E6E">
      <w:pPr>
        <w:keepNext w:val="0"/>
        <w:keepLines w:val="0"/>
        <w:widowControl/>
        <w:numPr>
          <w:ilvl w:val="0"/>
          <w:numId w:val="2"/>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.if/.else/.endif</w:t>
      </w:r>
      <w:r>
        <w:rPr>
          <w:rFonts w:hint="default" w:ascii="Courier New" w:hAnsi="Courier New" w:cs="Courier New"/>
          <w:sz w:val="20"/>
          <w:szCs w:val="20"/>
        </w:rPr>
        <w:t xml:space="preserve"> koşullu derleme</w:t>
      </w:r>
    </w:p>
    <w:p w14:paraId="65FD5F8D">
      <w:pPr>
        <w:keepNext w:val="0"/>
        <w:keepLines w:val="0"/>
        <w:widowControl/>
        <w:numPr>
          <w:ilvl w:val="0"/>
          <w:numId w:val="2"/>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.loop/.endloop</w:t>
      </w:r>
      <w:r>
        <w:rPr>
          <w:rFonts w:hint="default" w:ascii="Courier New" w:hAnsi="Courier New" w:cs="Courier New"/>
          <w:sz w:val="20"/>
          <w:szCs w:val="20"/>
        </w:rPr>
        <w:t xml:space="preserve"> döngü yapıları</w:t>
      </w:r>
    </w:p>
    <w:p w14:paraId="235233FD">
      <w:pPr>
        <w:keepNext w:val="0"/>
        <w:keepLines w:val="0"/>
        <w:widowControl/>
        <w:numPr>
          <w:ilvl w:val="0"/>
          <w:numId w:val="2"/>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.mlist/.mnolist</w:t>
      </w:r>
      <w:r>
        <w:rPr>
          <w:rFonts w:hint="default" w:ascii="Courier New" w:hAnsi="Courier New" w:cs="Courier New"/>
          <w:sz w:val="20"/>
          <w:szCs w:val="20"/>
        </w:rPr>
        <w:t xml:space="preserve"> makro listeleme kontrolü</w:t>
      </w:r>
    </w:p>
    <w:p w14:paraId="521F4851">
      <w:pPr>
        <w:pStyle w:val="3"/>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2.2 Giriş ve Çıkış Örneği</w:t>
      </w:r>
    </w:p>
    <w:p w14:paraId="595B83F3">
      <w:pPr>
        <w:pStyle w:val="7"/>
        <w:keepNext w:val="0"/>
        <w:keepLines w:val="0"/>
        <w:widowControl/>
        <w:suppressLineNumbers w:val="0"/>
        <w:spacing w:before="0" w:beforeAutospacing="1" w:after="0" w:afterAutospacing="1"/>
        <w:ind w:left="0" w:right="0"/>
        <w:rPr>
          <w:rStyle w:val="8"/>
          <w:rFonts w:hint="default" w:ascii="Courier New" w:hAnsi="Courier New" w:cs="Courier New"/>
          <w:sz w:val="20"/>
          <w:szCs w:val="20"/>
        </w:rPr>
      </w:pPr>
      <w:r>
        <w:rPr>
          <w:rStyle w:val="8"/>
          <w:rFonts w:hint="default" w:ascii="Courier New" w:hAnsi="Courier New" w:cs="Courier New"/>
          <w:sz w:val="20"/>
          <w:szCs w:val="20"/>
        </w:rPr>
        <w:t>Giriş Dosyası (test_macro.asm):</w:t>
      </w:r>
    </w:p>
    <w:p w14:paraId="216B3932">
      <w:pPr>
        <w:pStyle w:val="7"/>
        <w:keepNext w:val="0"/>
        <w:keepLines w:val="0"/>
        <w:widowControl/>
        <w:suppressLineNumbers w:val="0"/>
        <w:spacing w:before="0" w:beforeAutospacing="1" w:after="0" w:afterAutospacing="1"/>
        <w:ind w:left="0" w:right="0"/>
        <w:rPr>
          <w:rStyle w:val="8"/>
          <w:rFonts w:hint="default" w:ascii="Courier New" w:hAnsi="Courier New" w:cs="Courier New"/>
          <w:sz w:val="20"/>
          <w:szCs w:val="20"/>
        </w:rPr>
      </w:pPr>
      <w:r>
        <w:drawing>
          <wp:anchor distT="0" distB="0" distL="114300" distR="114300" simplePos="0" relativeHeight="251660288" behindDoc="0" locked="0" layoutInCell="1" allowOverlap="1">
            <wp:simplePos x="0" y="0"/>
            <wp:positionH relativeFrom="column">
              <wp:posOffset>2334895</wp:posOffset>
            </wp:positionH>
            <wp:positionV relativeFrom="paragraph">
              <wp:posOffset>269875</wp:posOffset>
            </wp:positionV>
            <wp:extent cx="2276475" cy="1879600"/>
            <wp:effectExtent l="0" t="0" r="9525"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276475" cy="187960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-120015</wp:posOffset>
            </wp:positionH>
            <wp:positionV relativeFrom="paragraph">
              <wp:posOffset>46990</wp:posOffset>
            </wp:positionV>
            <wp:extent cx="2174240" cy="2569845"/>
            <wp:effectExtent l="0" t="0" r="508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174240" cy="2569845"/>
                    </a:xfrm>
                    <a:prstGeom prst="rect">
                      <a:avLst/>
                    </a:prstGeom>
                    <a:noFill/>
                    <a:ln>
                      <a:noFill/>
                    </a:ln>
                  </pic:spPr>
                </pic:pic>
              </a:graphicData>
            </a:graphic>
          </wp:anchor>
        </w:drawing>
      </w:r>
    </w:p>
    <w:p w14:paraId="6CF5BC09">
      <w:pPr>
        <w:rPr>
          <w:rFonts w:hint="default" w:ascii="Times New Roman" w:hAnsi="Times New Roman" w:cs="Times New Roman"/>
        </w:rPr>
      </w:pPr>
    </w:p>
    <w:p w14:paraId="1A52DF02">
      <w:pPr>
        <w:rPr>
          <w:rFonts w:hint="default" w:ascii="Times New Roman" w:hAnsi="Times New Roman" w:cs="Times New Roman"/>
        </w:rPr>
      </w:pPr>
    </w:p>
    <w:p w14:paraId="1C52CEA3">
      <w:pPr>
        <w:rPr>
          <w:rFonts w:hint="default" w:ascii="Times New Roman" w:hAnsi="Times New Roman" w:cs="Times New Roman"/>
        </w:rPr>
      </w:pPr>
    </w:p>
    <w:p w14:paraId="773D8844">
      <w:pPr>
        <w:rPr>
          <w:rFonts w:hint="default" w:ascii="Times New Roman" w:hAnsi="Times New Roman" w:cs="Times New Roman"/>
        </w:rPr>
      </w:pPr>
    </w:p>
    <w:p w14:paraId="665BE540">
      <w:pPr>
        <w:rPr>
          <w:rFonts w:hint="default" w:ascii="Times New Roman" w:hAnsi="Times New Roman" w:cs="Times New Roman"/>
        </w:rPr>
      </w:pPr>
    </w:p>
    <w:p w14:paraId="5E14119D">
      <w:pPr>
        <w:rPr>
          <w:rFonts w:hint="default" w:ascii="Times New Roman" w:hAnsi="Times New Roman" w:cs="Times New Roman"/>
        </w:rPr>
      </w:pPr>
    </w:p>
    <w:p w14:paraId="05FA512F">
      <w:pPr>
        <w:rPr>
          <w:rFonts w:hint="default" w:ascii="Times New Roman" w:hAnsi="Times New Roman" w:cs="Times New Roman"/>
        </w:rPr>
      </w:pPr>
    </w:p>
    <w:p w14:paraId="539D0730">
      <w:pPr>
        <w:rPr>
          <w:rFonts w:hint="default" w:ascii="Times New Roman" w:hAnsi="Times New Roman" w:cs="Times New Roman"/>
        </w:rPr>
      </w:pPr>
    </w:p>
    <w:p w14:paraId="2AD06D3B">
      <w:pPr>
        <w:rPr>
          <w:rFonts w:hint="default" w:ascii="Times New Roman" w:hAnsi="Times New Roman" w:cs="Times New Roman"/>
        </w:rPr>
      </w:pPr>
    </w:p>
    <w:p w14:paraId="225F0E2B">
      <w:pPr>
        <w:rPr>
          <w:rFonts w:hint="default" w:ascii="Times New Roman" w:hAnsi="Times New Roman" w:cs="Times New Roman"/>
        </w:rPr>
      </w:pPr>
    </w:p>
    <w:p w14:paraId="09336A7C">
      <w:pPr>
        <w:rPr>
          <w:rFonts w:hint="default" w:ascii="Times New Roman" w:hAnsi="Times New Roman" w:cs="Times New Roman"/>
        </w:rPr>
      </w:pPr>
    </w:p>
    <w:p w14:paraId="2E27CE71">
      <w:pPr>
        <w:rPr>
          <w:rFonts w:hint="default" w:ascii="Courier New" w:hAnsi="Courier New" w:eastAsia="SimSun" w:cs="Courier New"/>
          <w:b/>
          <w:bCs/>
          <w:sz w:val="20"/>
          <w:szCs w:val="20"/>
        </w:rPr>
      </w:pPr>
      <w:r>
        <w:rPr>
          <w:rFonts w:hint="default" w:ascii="Courier New" w:hAnsi="Courier New" w:eastAsia="SimSun" w:cs="Courier New"/>
          <w:b/>
          <w:bCs/>
          <w:sz w:val="20"/>
          <w:szCs w:val="20"/>
        </w:rPr>
        <w:t>Çıkış Dosyası (.mac Makro Tablosu):</w:t>
      </w:r>
    </w:p>
    <w:p w14:paraId="1BE4FFBF">
      <w:pPr>
        <w:rPr>
          <w:rFonts w:hint="default" w:ascii="Courier New" w:hAnsi="Courier New" w:eastAsia="SimSun" w:cs="Courier New"/>
          <w:b/>
          <w:bCs/>
          <w:sz w:val="20"/>
          <w:szCs w:val="20"/>
        </w:rPr>
      </w:pPr>
    </w:p>
    <w:p w14:paraId="579379E9">
      <w:r>
        <w:drawing>
          <wp:anchor distT="0" distB="0" distL="114300" distR="114300" simplePos="0" relativeHeight="251661312" behindDoc="0" locked="0" layoutInCell="1" allowOverlap="1">
            <wp:simplePos x="0" y="0"/>
            <wp:positionH relativeFrom="column">
              <wp:posOffset>-39370</wp:posOffset>
            </wp:positionH>
            <wp:positionV relativeFrom="paragraph">
              <wp:posOffset>635</wp:posOffset>
            </wp:positionV>
            <wp:extent cx="2726055" cy="2497455"/>
            <wp:effectExtent l="0" t="0" r="190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2726055" cy="2497455"/>
                    </a:xfrm>
                    <a:prstGeom prst="rect">
                      <a:avLst/>
                    </a:prstGeom>
                    <a:noFill/>
                    <a:ln>
                      <a:noFill/>
                    </a:ln>
                  </pic:spPr>
                </pic:pic>
              </a:graphicData>
            </a:graphic>
          </wp:anchor>
        </w:drawing>
      </w:r>
      <w:r>
        <w:drawing>
          <wp:inline distT="0" distB="0" distL="114300" distR="114300">
            <wp:extent cx="2586355" cy="333375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586355" cy="3333750"/>
                    </a:xfrm>
                    <a:prstGeom prst="rect">
                      <a:avLst/>
                    </a:prstGeom>
                    <a:noFill/>
                    <a:ln>
                      <a:noFill/>
                    </a:ln>
                  </pic:spPr>
                </pic:pic>
              </a:graphicData>
            </a:graphic>
          </wp:inline>
        </w:drawing>
      </w:r>
    </w:p>
    <w:p w14:paraId="142A3217"/>
    <w:p w14:paraId="7F4E92E0">
      <w:pPr>
        <w:rPr>
          <w:rFonts w:hint="default" w:ascii="Courier New" w:hAnsi="Courier New" w:eastAsia="SimSun" w:cs="Courier New"/>
          <w:b/>
          <w:bCs/>
          <w:sz w:val="20"/>
          <w:szCs w:val="20"/>
        </w:rPr>
      </w:pPr>
    </w:p>
    <w:p w14:paraId="61BC675E">
      <w:pPr>
        <w:rPr>
          <w:rFonts w:hint="default" w:ascii="Courier New" w:hAnsi="Courier New" w:eastAsia="SimSun" w:cs="Courier New"/>
          <w:b/>
          <w:bCs/>
          <w:sz w:val="20"/>
          <w:szCs w:val="20"/>
        </w:rPr>
      </w:pPr>
      <w:r>
        <w:rPr>
          <w:rFonts w:hint="default" w:ascii="Courier New" w:hAnsi="Courier New" w:eastAsia="SimSun" w:cs="Courier New"/>
          <w:b/>
          <w:bCs/>
          <w:sz w:val="20"/>
          <w:szCs w:val="20"/>
        </w:rPr>
        <w:t>2.3 Makro İşleme Algoritması</w:t>
      </w:r>
    </w:p>
    <w:p w14:paraId="54536C23">
      <w:pPr>
        <w:rPr>
          <w:rFonts w:hint="default" w:ascii="Courier New" w:hAnsi="Courier New" w:eastAsia="SimSun" w:cs="Courier New"/>
          <w:b/>
          <w:bCs/>
          <w:sz w:val="20"/>
          <w:szCs w:val="20"/>
        </w:rPr>
      </w:pPr>
    </w:p>
    <w:p w14:paraId="083E0781">
      <w:r>
        <w:drawing>
          <wp:inline distT="0" distB="0" distL="114300" distR="114300">
            <wp:extent cx="5274310" cy="2719705"/>
            <wp:effectExtent l="0" t="0" r="139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74310" cy="2719705"/>
                    </a:xfrm>
                    <a:prstGeom prst="rect">
                      <a:avLst/>
                    </a:prstGeom>
                    <a:noFill/>
                    <a:ln>
                      <a:noFill/>
                    </a:ln>
                  </pic:spPr>
                </pic:pic>
              </a:graphicData>
            </a:graphic>
          </wp:inline>
        </w:drawing>
      </w:r>
    </w:p>
    <w:p w14:paraId="172379B7"/>
    <w:p w14:paraId="3E79794C">
      <w:pPr>
        <w:pStyle w:val="2"/>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3. ELF Linker (msp430_linker.py)</w:t>
      </w:r>
    </w:p>
    <w:p w14:paraId="2E6BF718">
      <w:pPr>
        <w:pStyle w:val="3"/>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3.1 Teknik Özellikler</w:t>
      </w:r>
    </w:p>
    <w:p w14:paraId="504A1F55">
      <w:pPr>
        <w:pStyle w:val="7"/>
        <w:keepNext w:val="0"/>
        <w:keepLines w:val="0"/>
        <w:widowControl/>
        <w:suppressLineNumbers w:val="0"/>
        <w:spacing w:before="0" w:beforeAutospacing="1" w:after="0" w:afterAutospacing="1"/>
        <w:ind w:left="0" w:right="0"/>
        <w:rPr>
          <w:rFonts w:hint="default" w:ascii="Courier New" w:hAnsi="Courier New" w:cs="Courier New"/>
          <w:sz w:val="20"/>
          <w:szCs w:val="20"/>
        </w:rPr>
      </w:pPr>
      <w:r>
        <w:rPr>
          <w:rFonts w:hint="default" w:ascii="Courier New" w:hAnsi="Courier New" w:cs="Courier New"/>
          <w:sz w:val="20"/>
          <w:szCs w:val="20"/>
        </w:rPr>
        <w:t>ELF linker modülü, çoklu object dosyasını birleştirme ve memory layout organizasyonu sağlamaktadır:</w:t>
      </w:r>
    </w:p>
    <w:p w14:paraId="4E82248B">
      <w:pPr>
        <w:keepNext w:val="0"/>
        <w:keepLines w:val="0"/>
        <w:widowControl/>
        <w:numPr>
          <w:ilvl w:val="0"/>
          <w:numId w:val="3"/>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Symbol Resolution</w:t>
      </w:r>
      <w:r>
        <w:rPr>
          <w:rFonts w:hint="default" w:ascii="Courier New" w:hAnsi="Courier New" w:cs="Courier New"/>
          <w:sz w:val="20"/>
          <w:szCs w:val="20"/>
        </w:rPr>
        <w:t>: Global ve local symbol çözümlemesi</w:t>
      </w:r>
    </w:p>
    <w:p w14:paraId="7B415250">
      <w:pPr>
        <w:keepNext w:val="0"/>
        <w:keepLines w:val="0"/>
        <w:widowControl/>
        <w:numPr>
          <w:ilvl w:val="0"/>
          <w:numId w:val="3"/>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Section Merging</w:t>
      </w:r>
      <w:r>
        <w:rPr>
          <w:rFonts w:hint="default" w:ascii="Courier New" w:hAnsi="Courier New" w:cs="Courier New"/>
          <w:sz w:val="20"/>
          <w:szCs w:val="20"/>
        </w:rPr>
        <w:t>: .text, .data, .bss, .reset section'larının birleştirilmesi</w:t>
      </w:r>
    </w:p>
    <w:p w14:paraId="202246E1">
      <w:pPr>
        <w:keepNext w:val="0"/>
        <w:keepLines w:val="0"/>
        <w:widowControl/>
        <w:numPr>
          <w:ilvl w:val="0"/>
          <w:numId w:val="3"/>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Relocation Processing</w:t>
      </w:r>
      <w:r>
        <w:rPr>
          <w:rFonts w:hint="default" w:ascii="Courier New" w:hAnsi="Courier New" w:cs="Courier New"/>
          <w:sz w:val="20"/>
          <w:szCs w:val="20"/>
        </w:rPr>
        <w:t>: R_MSP430_16 tipi relocations</w:t>
      </w:r>
    </w:p>
    <w:p w14:paraId="5A6864CD">
      <w:pPr>
        <w:keepNext w:val="0"/>
        <w:keepLines w:val="0"/>
        <w:widowControl/>
        <w:numPr>
          <w:ilvl w:val="0"/>
          <w:numId w:val="3"/>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Memory Layout</w:t>
      </w:r>
      <w:r>
        <w:rPr>
          <w:rFonts w:hint="default" w:ascii="Courier New" w:hAnsi="Courier New" w:cs="Courier New"/>
          <w:sz w:val="20"/>
          <w:szCs w:val="20"/>
        </w:rPr>
        <w:t>: MSP430 G2553 memory map'ine uygun adres ataması</w:t>
      </w:r>
    </w:p>
    <w:p w14:paraId="464AECC9">
      <w:pPr>
        <w:keepNext w:val="0"/>
        <w:keepLines w:val="0"/>
        <w:widowControl/>
        <w:numPr>
          <w:ilvl w:val="0"/>
          <w:numId w:val="3"/>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Conflict Resolution</w:t>
      </w:r>
      <w:r>
        <w:rPr>
          <w:rFonts w:hint="default" w:ascii="Courier New" w:hAnsi="Courier New" w:cs="Courier New"/>
          <w:sz w:val="20"/>
          <w:szCs w:val="20"/>
        </w:rPr>
        <w:t>: Çoklu tanımlar için öncelik sistemi</w:t>
      </w:r>
    </w:p>
    <w:p w14:paraId="57606AB3">
      <w:pPr>
        <w:rPr>
          <w:rFonts w:hint="default" w:ascii="Courier New" w:hAnsi="Courier New" w:eastAsia="SimSun" w:cs="Courier New"/>
          <w:b/>
          <w:bCs/>
          <w:sz w:val="20"/>
          <w:szCs w:val="20"/>
        </w:rPr>
      </w:pPr>
      <w:r>
        <w:rPr>
          <w:rFonts w:hint="default" w:ascii="Courier New" w:hAnsi="Courier New" w:eastAsia="SimSun" w:cs="Courier New"/>
          <w:b/>
          <w:bCs/>
          <w:sz w:val="20"/>
          <w:szCs w:val="20"/>
        </w:rPr>
        <w:t>3.2 Memory Layout</w:t>
      </w:r>
    </w:p>
    <w:p w14:paraId="73950824">
      <w:pPr>
        <w:rPr>
          <w:rFonts w:hint="default" w:ascii="Courier New" w:hAnsi="Courier New" w:eastAsia="SimSun" w:cs="Courier New"/>
          <w:b/>
          <w:bCs/>
          <w:sz w:val="20"/>
          <w:szCs w:val="20"/>
        </w:rPr>
      </w:pPr>
    </w:p>
    <w:p w14:paraId="5BC2EB43">
      <w:r>
        <w:drawing>
          <wp:inline distT="0" distB="0" distL="114300" distR="114300">
            <wp:extent cx="3071495" cy="2454275"/>
            <wp:effectExtent l="0" t="0" r="698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071495" cy="2454275"/>
                    </a:xfrm>
                    <a:prstGeom prst="rect">
                      <a:avLst/>
                    </a:prstGeom>
                    <a:noFill/>
                    <a:ln>
                      <a:noFill/>
                    </a:ln>
                  </pic:spPr>
                </pic:pic>
              </a:graphicData>
            </a:graphic>
          </wp:inline>
        </w:drawing>
      </w:r>
    </w:p>
    <w:p w14:paraId="06A76FDD"/>
    <w:p w14:paraId="1F9D5D28">
      <w:pPr>
        <w:rPr>
          <w:rFonts w:hint="default" w:ascii="Courier New" w:hAnsi="Courier New" w:eastAsia="SimSun" w:cs="Courier New"/>
          <w:b/>
          <w:bCs/>
          <w:sz w:val="20"/>
          <w:szCs w:val="20"/>
        </w:rPr>
      </w:pPr>
      <w:r>
        <w:rPr>
          <w:rFonts w:hint="default" w:ascii="Courier New" w:hAnsi="Courier New" w:eastAsia="SimSun" w:cs="Courier New"/>
          <w:b/>
          <w:bCs/>
          <w:sz w:val="20"/>
          <w:szCs w:val="20"/>
        </w:rPr>
        <w:t>3.3 Giriş ve Çıkış Örneği</w:t>
      </w:r>
    </w:p>
    <w:p w14:paraId="6CB40CE2">
      <w:pPr>
        <w:rPr>
          <w:rFonts w:hint="default" w:ascii="Courier New" w:hAnsi="Courier New" w:eastAsia="SimSun" w:cs="Courier New"/>
          <w:b/>
          <w:bCs/>
          <w:sz w:val="20"/>
          <w:szCs w:val="20"/>
        </w:rPr>
      </w:pPr>
    </w:p>
    <w:p w14:paraId="35516CA9">
      <w:pPr>
        <w:rPr>
          <w:rFonts w:hint="default" w:ascii="Courier New" w:hAnsi="Courier New" w:eastAsia="SimSun" w:cs="Courier New"/>
          <w:sz w:val="20"/>
          <w:szCs w:val="20"/>
        </w:rPr>
      </w:pPr>
      <w:r>
        <w:rPr>
          <w:rFonts w:hint="default" w:ascii="Courier New" w:hAnsi="Courier New" w:eastAsia="SimSun" w:cs="Courier New"/>
          <w:b/>
          <w:bCs/>
          <w:sz w:val="20"/>
          <w:szCs w:val="20"/>
        </w:rPr>
        <w:t>Komut:</w:t>
      </w:r>
      <w:r>
        <w:rPr>
          <w:rFonts w:hint="default" w:ascii="Courier New" w:hAnsi="Courier New" w:eastAsia="SimSun" w:cs="Courier New"/>
          <w:sz w:val="20"/>
          <w:szCs w:val="20"/>
          <w:lang w:val="tr-TR"/>
        </w:rPr>
        <w:t xml:space="preserve"> </w:t>
      </w:r>
      <w:r>
        <w:rPr>
          <w:rFonts w:hint="default" w:ascii="Courier New" w:hAnsi="Courier New" w:eastAsia="SimSun" w:cs="Courier New"/>
          <w:sz w:val="20"/>
          <w:szCs w:val="20"/>
        </w:rPr>
        <w:t>python msp430_linker.py program.elf main.obj startup.obj</w:t>
      </w:r>
    </w:p>
    <w:p w14:paraId="7419714D">
      <w:pPr>
        <w:rPr>
          <w:rFonts w:hint="default" w:ascii="Courier New" w:hAnsi="Courier New" w:eastAsia="SimSun" w:cs="Courier New"/>
          <w:sz w:val="20"/>
          <w:szCs w:val="20"/>
        </w:rPr>
      </w:pPr>
    </w:p>
    <w:p w14:paraId="35EDB047">
      <w:pPr>
        <w:rPr>
          <w:rFonts w:hint="default" w:ascii="Courier New" w:hAnsi="Courier New" w:eastAsia="SimSun" w:cs="Courier New"/>
          <w:b/>
          <w:bCs/>
          <w:sz w:val="20"/>
          <w:szCs w:val="20"/>
        </w:rPr>
      </w:pPr>
      <w:r>
        <w:rPr>
          <w:rFonts w:hint="default" w:ascii="Courier New" w:hAnsi="Courier New" w:eastAsia="SimSun" w:cs="Courier New"/>
          <w:b/>
          <w:bCs/>
          <w:sz w:val="20"/>
          <w:szCs w:val="20"/>
        </w:rPr>
        <w:t>Çıkış Dosyası (program.elf):</w:t>
      </w:r>
    </w:p>
    <w:p w14:paraId="0C580D6A">
      <w:pPr>
        <w:rPr>
          <w:rFonts w:hint="default" w:ascii="Courier New" w:hAnsi="Courier New" w:eastAsia="SimSun" w:cs="Courier New"/>
          <w:sz w:val="20"/>
          <w:szCs w:val="20"/>
        </w:rPr>
      </w:pPr>
    </w:p>
    <w:p w14:paraId="649C6C56">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958465" cy="2482215"/>
            <wp:effectExtent l="0" t="0" r="13335"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2958465" cy="2482215"/>
                    </a:xfrm>
                    <a:prstGeom prst="rect">
                      <a:avLst/>
                    </a:prstGeom>
                    <a:noFill/>
                    <a:ln>
                      <a:noFill/>
                    </a:ln>
                  </pic:spPr>
                </pic:pic>
              </a:graphicData>
            </a:graphic>
          </wp:anchor>
        </w:drawing>
      </w:r>
    </w:p>
    <w:p w14:paraId="7B8FC994">
      <w:pPr>
        <w:rPr>
          <w:rFonts w:hint="default"/>
          <w:lang w:val="tr-TR"/>
        </w:rPr>
      </w:pPr>
    </w:p>
    <w:p w14:paraId="78B7FCAF">
      <w:pPr>
        <w:rPr>
          <w:rFonts w:hint="default"/>
          <w:lang w:val="tr-TR"/>
        </w:rPr>
      </w:pPr>
    </w:p>
    <w:p w14:paraId="673B0C1D">
      <w:pPr>
        <w:rPr>
          <w:rFonts w:hint="default"/>
          <w:lang w:val="tr-TR"/>
        </w:rPr>
      </w:pPr>
    </w:p>
    <w:p w14:paraId="5156BFF0">
      <w:pPr>
        <w:rPr>
          <w:rFonts w:hint="default"/>
          <w:lang w:val="tr-TR"/>
        </w:rPr>
      </w:pPr>
    </w:p>
    <w:p w14:paraId="2C4A39EB">
      <w:pPr>
        <w:rPr>
          <w:rFonts w:hint="default"/>
          <w:lang w:val="tr-TR"/>
        </w:rPr>
      </w:pPr>
    </w:p>
    <w:p w14:paraId="5B8DC492">
      <w:pPr>
        <w:rPr>
          <w:rFonts w:hint="default"/>
          <w:lang w:val="tr-TR"/>
        </w:rPr>
      </w:pPr>
      <w:r>
        <w:drawing>
          <wp:anchor distT="0" distB="0" distL="114300" distR="114300" simplePos="0" relativeHeight="251664384" behindDoc="0" locked="0" layoutInCell="1" allowOverlap="1">
            <wp:simplePos x="0" y="0"/>
            <wp:positionH relativeFrom="column">
              <wp:posOffset>48895</wp:posOffset>
            </wp:positionH>
            <wp:positionV relativeFrom="paragraph">
              <wp:posOffset>125730</wp:posOffset>
            </wp:positionV>
            <wp:extent cx="2824480" cy="2684780"/>
            <wp:effectExtent l="0" t="0" r="10160" b="127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824480" cy="268478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-3108325</wp:posOffset>
            </wp:positionH>
            <wp:positionV relativeFrom="paragraph">
              <wp:posOffset>1595755</wp:posOffset>
            </wp:positionV>
            <wp:extent cx="2982595" cy="2171065"/>
            <wp:effectExtent l="0" t="0" r="444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2982595" cy="2171065"/>
                    </a:xfrm>
                    <a:prstGeom prst="rect">
                      <a:avLst/>
                    </a:prstGeom>
                    <a:noFill/>
                    <a:ln>
                      <a:noFill/>
                    </a:ln>
                  </pic:spPr>
                </pic:pic>
              </a:graphicData>
            </a:graphic>
          </wp:anchor>
        </w:drawing>
      </w:r>
    </w:p>
    <w:p w14:paraId="754E9B97">
      <w:pPr>
        <w:rPr>
          <w:rFonts w:hint="default"/>
          <w:lang w:val="tr-TR"/>
        </w:rPr>
      </w:pPr>
    </w:p>
    <w:p w14:paraId="4C1C13DB">
      <w:pPr>
        <w:rPr>
          <w:rFonts w:hint="default"/>
          <w:lang w:val="tr-TR"/>
        </w:rPr>
      </w:pPr>
    </w:p>
    <w:p w14:paraId="67EBB69B">
      <w:pPr>
        <w:rPr>
          <w:rFonts w:hint="default"/>
          <w:lang w:val="tr-TR"/>
        </w:rPr>
      </w:pPr>
    </w:p>
    <w:p w14:paraId="44B886E0">
      <w:pPr>
        <w:rPr>
          <w:rFonts w:hint="default" w:ascii="Courier New" w:hAnsi="Courier New" w:eastAsia="SimSun" w:cs="Courier New"/>
          <w:b/>
          <w:bCs/>
          <w:sz w:val="20"/>
          <w:szCs w:val="20"/>
        </w:rPr>
      </w:pPr>
      <w:r>
        <w:rPr>
          <w:rFonts w:hint="default" w:ascii="Courier New" w:hAnsi="Courier New" w:eastAsia="SimSun" w:cs="Courier New"/>
          <w:b/>
          <w:bCs/>
          <w:sz w:val="20"/>
          <w:szCs w:val="20"/>
        </w:rPr>
        <w:t>3.4 Symbol Resolution Algoritması</w:t>
      </w:r>
    </w:p>
    <w:p w14:paraId="0D9EA030">
      <w:pPr>
        <w:rPr>
          <w:rFonts w:hint="default" w:ascii="Courier New" w:hAnsi="Courier New" w:eastAsia="SimSun" w:cs="Courier New"/>
          <w:b/>
          <w:bCs/>
          <w:sz w:val="20"/>
          <w:szCs w:val="20"/>
        </w:rPr>
      </w:pPr>
    </w:p>
    <w:p w14:paraId="2F1FDC6E">
      <w:r>
        <w:drawing>
          <wp:inline distT="0" distB="0" distL="114300" distR="114300">
            <wp:extent cx="5270500" cy="1651000"/>
            <wp:effectExtent l="0" t="0" r="254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70500" cy="1651000"/>
                    </a:xfrm>
                    <a:prstGeom prst="rect">
                      <a:avLst/>
                    </a:prstGeom>
                    <a:noFill/>
                    <a:ln>
                      <a:noFill/>
                    </a:ln>
                  </pic:spPr>
                </pic:pic>
              </a:graphicData>
            </a:graphic>
          </wp:inline>
        </w:drawing>
      </w:r>
    </w:p>
    <w:p w14:paraId="120D4395"/>
    <w:p w14:paraId="046FE149">
      <w:pPr>
        <w:pStyle w:val="2"/>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4. Flash Loader (msp430_loader.py)</w:t>
      </w:r>
    </w:p>
    <w:p w14:paraId="6D2747A2">
      <w:pPr>
        <w:pStyle w:val="3"/>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4.1 Teknik Özellikler</w:t>
      </w:r>
    </w:p>
    <w:p w14:paraId="3FFDDD16">
      <w:pPr>
        <w:pStyle w:val="7"/>
        <w:keepNext w:val="0"/>
        <w:keepLines w:val="0"/>
        <w:widowControl/>
        <w:suppressLineNumbers w:val="0"/>
        <w:spacing w:before="0" w:beforeAutospacing="1" w:after="0" w:afterAutospacing="1"/>
        <w:ind w:left="0" w:right="0"/>
        <w:rPr>
          <w:rFonts w:hint="default" w:ascii="Courier New" w:hAnsi="Courier New" w:cs="Courier New"/>
          <w:sz w:val="20"/>
          <w:szCs w:val="20"/>
        </w:rPr>
      </w:pPr>
      <w:r>
        <w:rPr>
          <w:rFonts w:hint="default" w:ascii="Courier New" w:hAnsi="Courier New" w:cs="Courier New"/>
          <w:sz w:val="20"/>
          <w:szCs w:val="20"/>
        </w:rPr>
        <w:t>Flash loader modülü, ELF executable dosyalarını MSP430 flash memory'sine programlama için hazırlamaktadır:</w:t>
      </w:r>
    </w:p>
    <w:p w14:paraId="2918457E">
      <w:pPr>
        <w:keepNext w:val="0"/>
        <w:keepLines w:val="0"/>
        <w:widowControl/>
        <w:numPr>
          <w:ilvl w:val="0"/>
          <w:numId w:val="4"/>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ELF Parsing</w:t>
      </w:r>
      <w:r>
        <w:rPr>
          <w:rFonts w:hint="default" w:ascii="Courier New" w:hAnsi="Courier New" w:cs="Courier New"/>
          <w:sz w:val="20"/>
          <w:szCs w:val="20"/>
        </w:rPr>
        <w:t>: Linker çıktısı ELF dosyalarının parse edilmesi</w:t>
      </w:r>
    </w:p>
    <w:p w14:paraId="12C2AACD">
      <w:pPr>
        <w:keepNext w:val="0"/>
        <w:keepLines w:val="0"/>
        <w:widowControl/>
        <w:numPr>
          <w:ilvl w:val="0"/>
          <w:numId w:val="4"/>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Memory Simulation</w:t>
      </w:r>
      <w:r>
        <w:rPr>
          <w:rFonts w:hint="default" w:ascii="Courier New" w:hAnsi="Courier New" w:cs="Courier New"/>
          <w:sz w:val="20"/>
          <w:szCs w:val="20"/>
        </w:rPr>
        <w:t>: MSP430 G2553 flash memory simülasyonu</w:t>
      </w:r>
    </w:p>
    <w:p w14:paraId="5D5D2EEE">
      <w:pPr>
        <w:keepNext w:val="0"/>
        <w:keepLines w:val="0"/>
        <w:widowControl/>
        <w:numPr>
          <w:ilvl w:val="0"/>
          <w:numId w:val="4"/>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Intel HEX Generation</w:t>
      </w:r>
      <w:r>
        <w:rPr>
          <w:rFonts w:hint="default" w:ascii="Courier New" w:hAnsi="Courier New" w:cs="Courier New"/>
          <w:sz w:val="20"/>
          <w:szCs w:val="20"/>
        </w:rPr>
        <w:t>: Programlama araçları için standart format</w:t>
      </w:r>
    </w:p>
    <w:p w14:paraId="1DB2C756">
      <w:pPr>
        <w:keepNext w:val="0"/>
        <w:keepLines w:val="0"/>
        <w:widowControl/>
        <w:numPr>
          <w:ilvl w:val="0"/>
          <w:numId w:val="4"/>
        </w:numPr>
        <w:suppressLineNumbers w:val="0"/>
        <w:spacing w:before="0" w:beforeAutospacing="1" w:after="0" w:afterAutospacing="1"/>
        <w:ind w:left="720" w:hanging="360"/>
        <w:rPr>
          <w:rFonts w:hint="default" w:ascii="Courier New" w:hAnsi="Courier New" w:cs="Courier New"/>
          <w:sz w:val="20"/>
          <w:szCs w:val="20"/>
        </w:rPr>
      </w:pPr>
      <w:r>
        <w:rPr>
          <w:rStyle w:val="8"/>
          <w:rFonts w:hint="default" w:ascii="Courier New" w:hAnsi="Courier New" w:cs="Courier New"/>
          <w:sz w:val="20"/>
          <w:szCs w:val="20"/>
        </w:rPr>
        <w:t>Memory Dump</w:t>
      </w:r>
      <w:r>
        <w:rPr>
          <w:rFonts w:hint="default" w:ascii="Courier New" w:hAnsi="Courier New" w:cs="Courier New"/>
          <w:sz w:val="20"/>
          <w:szCs w:val="20"/>
        </w:rPr>
        <w:t>: Debug amaçlı memory görüntüleme</w:t>
      </w:r>
    </w:p>
    <w:p w14:paraId="2262132D">
      <w:pPr>
        <w:pStyle w:val="3"/>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4.2 Giriş ve Çıkış Örneği</w:t>
      </w:r>
    </w:p>
    <w:p w14:paraId="33DE3607">
      <w:pPr>
        <w:pStyle w:val="7"/>
        <w:keepNext w:val="0"/>
        <w:keepLines w:val="0"/>
        <w:widowControl/>
        <w:suppressLineNumbers w:val="0"/>
        <w:spacing w:before="0" w:beforeAutospacing="1" w:after="0" w:afterAutospacing="1"/>
        <w:ind w:left="0" w:right="0"/>
        <w:rPr>
          <w:rFonts w:hint="default" w:ascii="Courier New" w:hAnsi="Courier New" w:eastAsia="SimSun" w:cs="Courier New"/>
          <w:sz w:val="20"/>
          <w:szCs w:val="20"/>
        </w:rPr>
      </w:pPr>
      <w:r>
        <w:rPr>
          <w:rStyle w:val="8"/>
          <w:rFonts w:hint="default" w:ascii="Courier New" w:hAnsi="Courier New" w:cs="Courier New"/>
          <w:sz w:val="20"/>
          <w:szCs w:val="20"/>
        </w:rPr>
        <w:t>Komut:</w:t>
      </w:r>
      <w:r>
        <w:rPr>
          <w:rStyle w:val="8"/>
          <w:rFonts w:hint="default" w:ascii="Courier New" w:hAnsi="Courier New" w:cs="Courier New"/>
          <w:sz w:val="20"/>
          <w:szCs w:val="20"/>
          <w:lang w:val="tr-TR"/>
        </w:rPr>
        <w:t xml:space="preserve"> </w:t>
      </w:r>
      <w:r>
        <w:rPr>
          <w:rFonts w:hint="default" w:ascii="Courier New" w:hAnsi="Courier New" w:eastAsia="SimSun" w:cs="Courier New"/>
          <w:sz w:val="20"/>
          <w:szCs w:val="20"/>
        </w:rPr>
        <w:t>python msp430_loader.py program.elf</w:t>
      </w:r>
    </w:p>
    <w:p w14:paraId="15017EFB">
      <w:pPr>
        <w:pStyle w:val="7"/>
        <w:keepNext w:val="0"/>
        <w:keepLines w:val="0"/>
        <w:widowControl/>
        <w:suppressLineNumbers w:val="0"/>
        <w:spacing w:before="0" w:beforeAutospacing="1" w:after="0" w:afterAutospacing="1"/>
        <w:ind w:left="0" w:right="0"/>
        <w:rPr>
          <w:rFonts w:hint="default" w:ascii="Courier New" w:hAnsi="Courier New" w:eastAsia="SimSun" w:cs="Courier New"/>
          <w:b/>
          <w:bCs/>
          <w:sz w:val="20"/>
          <w:szCs w:val="20"/>
          <w:lang w:val="tr-TR"/>
        </w:rPr>
      </w:pPr>
      <w:r>
        <w:rPr>
          <w:rFonts w:hint="default" w:ascii="Courier New" w:hAnsi="Courier New" w:eastAsia="SimSun" w:cs="Courier New"/>
          <w:b/>
          <w:bCs/>
          <w:sz w:val="20"/>
          <w:szCs w:val="20"/>
        </w:rPr>
        <w:t>Konsol Çıktısı:</w:t>
      </w:r>
      <w: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391410" cy="3598545"/>
            <wp:effectExtent l="0" t="0" r="1270" b="133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2391410" cy="3598545"/>
                    </a:xfrm>
                    <a:prstGeom prst="rect">
                      <a:avLst/>
                    </a:prstGeom>
                    <a:noFill/>
                    <a:ln>
                      <a:noFill/>
                    </a:ln>
                  </pic:spPr>
                </pic:pic>
              </a:graphicData>
            </a:graphic>
          </wp:anchor>
        </w:drawing>
      </w:r>
    </w:p>
    <w:p w14:paraId="31832DA3">
      <w:r>
        <w:drawing>
          <wp:inline distT="0" distB="0" distL="114300" distR="114300">
            <wp:extent cx="2740660" cy="3613150"/>
            <wp:effectExtent l="0" t="0" r="254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2740660" cy="3613150"/>
                    </a:xfrm>
                    <a:prstGeom prst="rect">
                      <a:avLst/>
                    </a:prstGeom>
                    <a:noFill/>
                    <a:ln>
                      <a:noFill/>
                    </a:ln>
                  </pic:spPr>
                </pic:pic>
              </a:graphicData>
            </a:graphic>
          </wp:inline>
        </w:drawing>
      </w:r>
    </w:p>
    <w:p w14:paraId="00E2BCE9">
      <w:pPr>
        <w:rPr>
          <w:rFonts w:hint="default" w:ascii="Courier New" w:hAnsi="Courier New" w:eastAsia="SimSun" w:cs="Courier New"/>
          <w:b/>
          <w:bCs/>
          <w:sz w:val="20"/>
          <w:szCs w:val="20"/>
        </w:rPr>
      </w:pPr>
      <w:r>
        <w:rPr>
          <w:rFonts w:hint="default" w:ascii="Courier New" w:hAnsi="Courier New" w:eastAsia="SimSun" w:cs="Courier New"/>
          <w:b/>
          <w:bCs/>
          <w:sz w:val="20"/>
          <w:szCs w:val="20"/>
        </w:rPr>
        <w:t>Intel HEX Çıktısı (program.hex):</w:t>
      </w:r>
    </w:p>
    <w:p w14:paraId="73EDBE3E">
      <w:pPr>
        <w:rPr>
          <w:rFonts w:hint="default" w:ascii="Courier New" w:hAnsi="Courier New" w:eastAsia="SimSun" w:cs="Courier New"/>
          <w:b/>
          <w:bCs/>
          <w:sz w:val="20"/>
          <w:szCs w:val="20"/>
        </w:rPr>
      </w:pPr>
    </w:p>
    <w:p w14:paraId="6B40E483">
      <w:r>
        <w:drawing>
          <wp:inline distT="0" distB="0" distL="114300" distR="114300">
            <wp:extent cx="4295775" cy="147637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4295775" cy="1476375"/>
                    </a:xfrm>
                    <a:prstGeom prst="rect">
                      <a:avLst/>
                    </a:prstGeom>
                    <a:noFill/>
                    <a:ln>
                      <a:noFill/>
                    </a:ln>
                  </pic:spPr>
                </pic:pic>
              </a:graphicData>
            </a:graphic>
          </wp:inline>
        </w:drawing>
      </w:r>
    </w:p>
    <w:p w14:paraId="06AF6B04"/>
    <w:p w14:paraId="26545C34">
      <w:pPr>
        <w:rPr>
          <w:rFonts w:hint="default" w:ascii="Courier New" w:hAnsi="Courier New" w:eastAsia="SimSun" w:cs="Courier New"/>
          <w:b/>
          <w:bCs/>
          <w:sz w:val="20"/>
          <w:szCs w:val="20"/>
        </w:rPr>
      </w:pPr>
      <w:r>
        <w:rPr>
          <w:rFonts w:hint="default" w:ascii="Courier New" w:hAnsi="Courier New" w:eastAsia="SimSun" w:cs="Courier New"/>
          <w:b/>
          <w:bCs/>
          <w:sz w:val="20"/>
          <w:szCs w:val="20"/>
        </w:rPr>
        <w:t>Memory Dump Çıktısı (program.dump):</w:t>
      </w:r>
    </w:p>
    <w:p w14:paraId="6D9D167D">
      <w:r>
        <w:drawing>
          <wp:inline distT="0" distB="0" distL="114300" distR="114300">
            <wp:extent cx="4519930" cy="4013200"/>
            <wp:effectExtent l="0" t="0" r="635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4519930" cy="4013200"/>
                    </a:xfrm>
                    <a:prstGeom prst="rect">
                      <a:avLst/>
                    </a:prstGeom>
                    <a:noFill/>
                    <a:ln>
                      <a:noFill/>
                    </a:ln>
                  </pic:spPr>
                </pic:pic>
              </a:graphicData>
            </a:graphic>
          </wp:inline>
        </w:drawing>
      </w:r>
    </w:p>
    <w:p w14:paraId="39FE23C1">
      <w:bookmarkStart w:id="0" w:name="_GoBack"/>
      <w:bookmarkEnd w:id="0"/>
    </w:p>
    <w:p w14:paraId="64F036D3"/>
    <w:p w14:paraId="3DC40F91"/>
    <w:p w14:paraId="29B3511C"/>
    <w:p w14:paraId="66E5BE44"/>
    <w:p w14:paraId="7314A586"/>
    <w:p w14:paraId="03BF8188"/>
    <w:p w14:paraId="0E7728E2"/>
    <w:p w14:paraId="30D5C908"/>
    <w:p w14:paraId="2A2A8988"/>
    <w:p w14:paraId="00C165E3"/>
    <w:p w14:paraId="60CF44EB"/>
    <w:p w14:paraId="745AF806"/>
    <w:p w14:paraId="74533DE6"/>
    <w:p w14:paraId="7AA2588F"/>
    <w:p w14:paraId="4F789521"/>
    <w:p w14:paraId="18FB8EEE">
      <w:pPr>
        <w:pStyle w:val="2"/>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5. Assembler ELF Object Format Geliştirmeleri</w:t>
      </w:r>
    </w:p>
    <w:p w14:paraId="7AA2C422">
      <w:pPr>
        <w:pStyle w:val="3"/>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5.1 Yeni ELF Object Writer</w:t>
      </w:r>
    </w:p>
    <w:p w14:paraId="0BEFF9D0">
      <w:pPr>
        <w:pStyle w:val="7"/>
        <w:keepNext w:val="0"/>
        <w:keepLines w:val="0"/>
        <w:widowControl/>
        <w:suppressLineNumbers w:val="0"/>
        <w:spacing w:before="0" w:beforeAutospacing="1" w:after="0" w:afterAutospacing="1"/>
        <w:ind w:left="0" w:right="0"/>
        <w:rPr>
          <w:rFonts w:hint="default" w:ascii="Courier New" w:hAnsi="Courier New" w:cs="Courier New"/>
          <w:sz w:val="20"/>
          <w:szCs w:val="20"/>
        </w:rPr>
      </w:pPr>
      <w:r>
        <w:rPr>
          <w:rStyle w:val="6"/>
          <w:rFonts w:hint="default" w:ascii="Courier New" w:hAnsi="Courier New" w:cs="Courier New"/>
          <w:sz w:val="20"/>
          <w:szCs w:val="20"/>
        </w:rPr>
        <w:t>elf_object_writer.py</w:t>
      </w:r>
      <w:r>
        <w:rPr>
          <w:rFonts w:hint="default" w:ascii="Courier New" w:hAnsi="Courier New" w:cs="Courier New"/>
          <w:sz w:val="20"/>
          <w:szCs w:val="20"/>
        </w:rPr>
        <w:t xml:space="preserve"> modülü ile assembler çıktısında ELF uyumluluğu sağlanmıştır:</w:t>
      </w:r>
    </w:p>
    <w:p w14:paraId="66DC88A5">
      <w:pPr>
        <w:pStyle w:val="7"/>
        <w:keepNext w:val="0"/>
        <w:keepLines w:val="0"/>
        <w:widowControl/>
        <w:suppressLineNumbers w:val="0"/>
        <w:spacing w:before="0" w:beforeAutospacing="1" w:after="0" w:afterAutospacing="1"/>
        <w:ind w:left="0" w:right="0"/>
        <w:rPr>
          <w:rStyle w:val="8"/>
          <w:rFonts w:hint="default" w:ascii="Courier New" w:hAnsi="Courier New" w:cs="Courier New"/>
          <w:sz w:val="20"/>
          <w:szCs w:val="20"/>
        </w:rPr>
      </w:pPr>
      <w:r>
        <w:rPr>
          <w:rStyle w:val="8"/>
          <w:rFonts w:hint="default" w:ascii="Courier New" w:hAnsi="Courier New" w:cs="Courier New"/>
          <w:sz w:val="20"/>
          <w:szCs w:val="20"/>
        </w:rPr>
        <w:t>Çıkış Örneği (.obj dosyası):</w:t>
      </w:r>
    </w:p>
    <w:p w14:paraId="6F92CAEF">
      <w:pPr>
        <w:pStyle w:val="7"/>
        <w:keepNext w:val="0"/>
        <w:keepLines w:val="0"/>
        <w:widowControl/>
        <w:suppressLineNumbers w:val="0"/>
        <w:spacing w:before="0" w:beforeAutospacing="1" w:after="0" w:afterAutospacing="1"/>
        <w:ind w:left="0" w:right="0"/>
        <w:rPr>
          <w:rStyle w:val="8"/>
          <w:rFonts w:hint="default" w:ascii="Courier New" w:hAnsi="Courier New" w:cs="Courier New"/>
          <w:sz w:val="20"/>
          <w:szCs w:val="20"/>
        </w:rPr>
      </w:pPr>
      <w:r>
        <w:drawing>
          <wp:inline distT="0" distB="0" distL="114300" distR="114300">
            <wp:extent cx="3865880" cy="3479165"/>
            <wp:effectExtent l="0" t="0" r="508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3865880" cy="3479165"/>
                    </a:xfrm>
                    <a:prstGeom prst="rect">
                      <a:avLst/>
                    </a:prstGeom>
                    <a:noFill/>
                    <a:ln>
                      <a:noFill/>
                    </a:ln>
                  </pic:spPr>
                </pic:pic>
              </a:graphicData>
            </a:graphic>
          </wp:inline>
        </w:drawing>
      </w:r>
    </w:p>
    <w:p w14:paraId="1594A54F">
      <w:pPr>
        <w:rPr>
          <w:rFonts w:hint="default"/>
          <w:lang w:val="tr-TR"/>
        </w:rPr>
      </w:pPr>
      <w:r>
        <w:drawing>
          <wp:inline distT="0" distB="0" distL="114300" distR="114300">
            <wp:extent cx="3877945" cy="1939290"/>
            <wp:effectExtent l="0" t="0" r="825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3877945" cy="19392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egoe UI Variable Display Semi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Nirmala Text Semilight">
    <w:panose1 w:val="020B0402040204020203"/>
    <w:charset w:val="00"/>
    <w:family w:val="auto"/>
    <w:pitch w:val="default"/>
    <w:sig w:usb0="80FF8023" w:usb1="0200004A" w:usb2="00000200" w:usb3="00040000" w:csb0="00000001" w:csb1="00000000"/>
  </w:font>
  <w:font w:name="Mongolian Baiti">
    <w:panose1 w:val="03000500000000000000"/>
    <w:charset w:val="00"/>
    <w:family w:val="auto"/>
    <w:pitch w:val="default"/>
    <w:sig w:usb0="80000023" w:usb1="00000000" w:usb2="00020000" w:usb3="00000000" w:csb0="00000001" w:csb1="00000000"/>
  </w:font>
  <w:font w:name="Segoe UI Variable Display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zonix">
    <w:panose1 w:val="00000000000000000000"/>
    <w:charset w:val="00"/>
    <w:family w:val="auto"/>
    <w:pitch w:val="default"/>
    <w:sig w:usb0="80000003" w:usb1="00000002" w:usb2="00000000" w:usb3="00000000" w:csb0="00000003" w:csb1="00000000"/>
  </w:font>
  <w:font w:name="MingLiU-ExtB">
    <w:panose1 w:val="02020500000000000000"/>
    <w:charset w:val="88"/>
    <w:family w:val="auto"/>
    <w:pitch w:val="default"/>
    <w:sig w:usb0="8000002F" w:usb1="02000008" w:usb2="00000000" w:usb3="00000000" w:csb0="00100001" w:csb1="00000000"/>
  </w:font>
  <w:font w:name="Myanmar Text">
    <w:panose1 w:val="020B0502040204020203"/>
    <w:charset w:val="00"/>
    <w:family w:val="auto"/>
    <w:pitch w:val="default"/>
    <w:sig w:usb0="80000003" w:usb1="00000000" w:usb2="00000400" w:usb3="00000000" w:csb0="00000001"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447573"/>
    <w:multiLevelType w:val="multilevel"/>
    <w:tmpl w:val="E44475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01F22CA"/>
    <w:multiLevelType w:val="multilevel"/>
    <w:tmpl w:val="F01F22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09A12B"/>
    <w:multiLevelType w:val="multilevel"/>
    <w:tmpl w:val="0409A1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9DF61BA"/>
    <w:multiLevelType w:val="multilevel"/>
    <w:tmpl w:val="49DF61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93305"/>
    <w:rsid w:val="02293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2025-06-14T21:09:00Z</dcterms:created>
  <dc:creator>mehme</dc:creator>
  <cp:lastModifiedBy>Mehmet Çil</cp:lastModifiedBy>
  <dcterms:modified xsi:type="dcterms:W3CDTF">2025-06-14T22:00:09Z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1033-12.2.0.21183</vt:lpwstr>
  </property>
  <property fmtid="{D5CDD505-2E9C-101B-9397-08002B2CF9AE}" pid="3" name="ICV">
    <vt:lpwstr>F429A726AAAA4F87821CC9D1D6B04DE0_11</vt:lpwstr>
  </property>
</Properties>
</file>