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82A" w14:textId="77777777" w:rsidR="00047C2B" w:rsidRPr="00047C2B" w:rsidRDefault="00047C2B" w:rsidP="006C3722">
      <w:pPr>
        <w:pStyle w:val="Heading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676BE14" w14:textId="77777777" w:rsidR="00081605" w:rsidRDefault="00081605" w:rsidP="006C3722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02FA61F1" w14:textId="2F09650F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Hyperlink"/>
          </w:rPr>
          <w:t>Judge.</w:t>
        </w:r>
      </w:hyperlink>
    </w:p>
    <w:p w14:paraId="5A8C10F3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6A05277F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</w:t>
      </w:r>
      <w:r w:rsidR="00DF3F5F">
        <w:t>candidate interns</w:t>
      </w:r>
      <w:r w:rsidRPr="00047C2B">
        <w:t xml:space="preserve">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</w:t>
      </w:r>
      <w:r w:rsidR="00DF3F5F">
        <w:rPr>
          <w:rFonts w:cstheme="minorHAnsi"/>
        </w:rPr>
        <w:t>input</w:t>
      </w:r>
      <w:r w:rsidRPr="00047C2B">
        <w:rPr>
          <w:rFonts w:cstheme="minorHAnsi"/>
        </w:rPr>
        <w:t xml:space="preserve">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58BE3087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 After that</w:t>
      </w:r>
      <w:r w:rsidR="00DF3F5F">
        <w:rPr>
          <w:rFonts w:cstheme="minorHAnsi"/>
        </w:rPr>
        <w:t>,</w:t>
      </w:r>
      <w:r w:rsidR="00047C2B" w:rsidRPr="00047C2B">
        <w:rPr>
          <w:rFonts w:cstheme="minorHAnsi"/>
        </w:rPr>
        <w:t xml:space="preserve">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</w:t>
      </w:r>
      <w:r w:rsidR="00DF3F5F">
        <w:rPr>
          <w:rFonts w:cstheme="minorHAnsi"/>
          <w:b/>
        </w:rPr>
        <w:t>,</w:t>
      </w:r>
      <w:r w:rsidR="00047C2B" w:rsidRPr="00047C2B">
        <w:rPr>
          <w:rFonts w:cstheme="minorHAnsi"/>
          <w:b/>
        </w:rPr>
        <w:t xml:space="preserve">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13589ECF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>On the first line</w:t>
      </w:r>
      <w:r w:rsidR="00DF3F5F">
        <w:t>,</w:t>
      </w:r>
      <w:r w:rsidRPr="00047C2B">
        <w:t xml:space="preserve">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</w:p>
    <w:p w14:paraId="68B9088E" w14:textId="77777777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{user1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r w:rsidRPr="00047C2B">
        <w:rPr>
          <w:rFonts w:cstheme="minorHAnsi"/>
          <w:b/>
        </w:rPr>
        <w:t>(:,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69D054B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>are strings</w:t>
      </w:r>
      <w:r w:rsidR="00DF3F5F">
        <w:rPr>
          <w:rFonts w:cstheme="minorHAnsi"/>
          <w:noProof/>
        </w:rPr>
        <w:t>. T</w:t>
      </w:r>
      <w:r w:rsidRPr="00047C2B">
        <w:rPr>
          <w:rFonts w:cstheme="minorHAnsi"/>
          <w:noProof/>
        </w:rPr>
        <w:t xml:space="preserve">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="00DF3F5F">
        <w:rPr>
          <w:rFonts w:cstheme="minorHAnsi"/>
          <w:noProof/>
        </w:rPr>
        <w:t>. I</w:t>
      </w:r>
      <w:r w:rsidRPr="00047C2B">
        <w:rPr>
          <w:rFonts w:cstheme="minorHAnsi"/>
          <w:noProof/>
        </w:rPr>
        <w:t>f he is participating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6F243862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="00DF3F5F">
        <w:rPr>
          <w:rFonts w:cstheme="minorHAnsi"/>
          <w:noProof/>
        </w:rPr>
        <w:t>. F</w:t>
      </w:r>
      <w:r w:rsidRPr="00047C2B">
        <w:rPr>
          <w:rFonts w:cstheme="minorHAnsi"/>
          <w:noProof/>
        </w:rPr>
        <w:t>or each contest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print the participants </w:t>
      </w:r>
      <w:r w:rsidRPr="00047C2B">
        <w:rPr>
          <w:rFonts w:cstheme="minorHAnsi"/>
          <w:b/>
          <w:noProof/>
        </w:rPr>
        <w:t>ordered by points in descending order</w:t>
      </w:r>
      <w:r w:rsidR="00DF3F5F">
        <w:rPr>
          <w:rFonts w:cstheme="minorHAnsi"/>
          <w:b/>
          <w:noProof/>
        </w:rPr>
        <w:t xml:space="preserve"> and then</w:t>
      </w:r>
      <w:r w:rsidRPr="00047C2B">
        <w:rPr>
          <w:rFonts w:cstheme="minorHAnsi"/>
          <w:b/>
          <w:noProof/>
        </w:rPr>
        <w:t xml:space="preserve">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5B7AEFB2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</w:t>
      </w:r>
      <w:r w:rsidR="00DF3F5F">
        <w:rPr>
          <w:rFonts w:cstheme="minorHAnsi"/>
          <w:noProof/>
        </w:rPr>
        <w:t>. H</w:t>
      </w:r>
      <w:r w:rsidR="00047C2B" w:rsidRPr="00047C2B">
        <w:rPr>
          <w:rFonts w:cstheme="minorHAnsi"/>
          <w:noProof/>
        </w:rPr>
        <w:t xml:space="preserve">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 xml:space="preserve">master of the Challenger tier. So he watches </w:t>
      </w:r>
      <w:r w:rsidR="00DF3F5F">
        <w:rPr>
          <w:rFonts w:cstheme="minorHAnsi"/>
          <w:noProof/>
        </w:rPr>
        <w:t>the statistics in the tier carefully</w:t>
      </w:r>
      <w:r w:rsidR="00047C2B" w:rsidRPr="00047C2B">
        <w:rPr>
          <w:rFonts w:cstheme="minorHAnsi"/>
          <w:noProof/>
        </w:rPr>
        <w:t>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position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skill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 xml:space="preserve">} </w:t>
      </w:r>
      <w:r w:rsidRPr="005549B9">
        <w:rPr>
          <w:rFonts w:cstheme="minorHAnsi"/>
        </w:rPr>
        <w:t>vs</w:t>
      </w:r>
      <w:r w:rsidRPr="00736846">
        <w:rPr>
          <w:rFonts w:cstheme="minorHAnsi"/>
          <w:lang w:val="bg-BG"/>
        </w:rPr>
        <w:t xml:space="preserve"> 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01044C24" w14:textId="62DA8C3B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>are strings</w:t>
      </w:r>
      <w:r w:rsidR="00DF3F5F">
        <w:rPr>
          <w:noProof/>
        </w:rPr>
        <w:t>. T</w:t>
      </w:r>
      <w:r w:rsidRPr="00047C2B">
        <w:rPr>
          <w:noProof/>
        </w:rPr>
        <w:t xml:space="preserve">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1A798B5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>, add him to the player pool</w:t>
      </w:r>
      <w:r w:rsidR="00DF3F5F">
        <w:rPr>
          <w:noProof/>
        </w:rPr>
        <w:t>. I</w:t>
      </w:r>
      <w:r w:rsidRPr="00047C2B">
        <w:rPr>
          <w:noProof/>
        </w:rPr>
        <w:t xml:space="preserve">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65A5ED44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</w:t>
      </w:r>
      <w:r w:rsidR="00DF3F5F">
        <w:t>,</w:t>
      </w:r>
      <w:r w:rsidRPr="00047C2B">
        <w:t xml:space="preserve">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="00DF3F5F">
        <w:rPr>
          <w:b/>
        </w:rPr>
        <w:t>,</w:t>
      </w:r>
      <w:r w:rsidRPr="00047C2B">
        <w:t xml:space="preserve"> and they both continue in the Season.</w:t>
      </w:r>
    </w:p>
    <w:p w14:paraId="5133451A" w14:textId="298C364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="00DF3F5F">
        <w:rPr>
          <w:b/>
        </w:rPr>
        <w:t>,</w:t>
      </w:r>
      <w:r w:rsidRPr="00047C2B">
        <w:t xml:space="preserve"> and both continue in the Season.</w:t>
      </w:r>
    </w:p>
    <w:p w14:paraId="36EED17C" w14:textId="71F8E026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</w:t>
      </w:r>
      <w:r w:rsidR="00DF3F5F">
        <w:rPr>
          <w:b/>
          <w:noProof/>
        </w:rPr>
        <w:t xml:space="preserve"> and then</w:t>
      </w:r>
      <w:r w:rsidRPr="00047C2B">
        <w:rPr>
          <w:b/>
          <w:noProof/>
        </w:rPr>
        <w:t xml:space="preserve"> by position name in ascending order.</w:t>
      </w:r>
    </w:p>
    <w:p w14:paraId="02E75020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3CF16146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</w:t>
            </w:r>
            <w:r w:rsidR="00DF3F5F">
              <w:rPr>
                <w:rFonts w:cstheme="minorHAnsi"/>
                <w:bCs/>
                <w:noProof/>
              </w:rPr>
              <w:t>,</w:t>
            </w:r>
            <w:r w:rsidRPr="00047C2B">
              <w:rPr>
                <w:rFonts w:cstheme="minorHAnsi"/>
                <w:bCs/>
                <w:noProof/>
              </w:rPr>
              <w:t xml:space="preserve">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132DA02F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>Snow White loves her dwarfs, but there are so many</w:t>
      </w:r>
      <w:r w:rsidR="00DF3F5F">
        <w:rPr>
          <w:noProof/>
        </w:rPr>
        <w:t>,</w:t>
      </w:r>
      <w:r w:rsidRPr="00047C2B">
        <w:rPr>
          <w:noProof/>
        </w:rPr>
        <w:t xml:space="preserve">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5866F82D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</w:t>
      </w:r>
      <w:r w:rsidR="00DF3F5F">
        <w:rPr>
          <w:noProof/>
        </w:rPr>
        <w:t>,</w:t>
      </w:r>
      <w:r w:rsidRPr="00047C2B">
        <w:rPr>
          <w:noProof/>
        </w:rPr>
        <w:t xml:space="preserve"> though:</w:t>
      </w:r>
    </w:p>
    <w:p w14:paraId="3D214706" w14:textId="5A858F9F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4F2BD930" w:rsidR="00047C2B" w:rsidRPr="00047C2B" w:rsidRDefault="00047C2B" w:rsidP="00047C2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33C0521D" w:rsidR="00047C2B" w:rsidRPr="00047C2B" w:rsidRDefault="00047C2B" w:rsidP="00047C2B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</w:t>
      </w:r>
      <w:r w:rsidR="00DF3F5F">
        <w:rPr>
          <w:noProof/>
        </w:rPr>
        <w:t>as</w:t>
      </w:r>
      <w:r w:rsidRPr="00047C2B">
        <w:rPr>
          <w:noProof/>
        </w:rPr>
        <w:t xml:space="preserve">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ListParagraph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({hatColor})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ListParagraph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46C4696A" w:rsidR="00047C2B" w:rsidRPr="00233EA6" w:rsidRDefault="00DF3F5F" w:rsidP="00233EA6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It a</w:t>
      </w:r>
      <w:r w:rsidR="00047C2B" w:rsidRPr="00047C2B">
        <w:rPr>
          <w:rFonts w:cstheme="minorHAnsi"/>
          <w:noProof/>
        </w:rPr>
        <w:t xml:space="preserve">llowed working </w:t>
      </w:r>
      <w:r w:rsidR="00047C2B" w:rsidRPr="00047C2B">
        <w:rPr>
          <w:rFonts w:cstheme="minorHAnsi"/>
          <w:b/>
          <w:noProof/>
        </w:rPr>
        <w:t>time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memory</w:t>
      </w:r>
      <w:r w:rsidR="00047C2B" w:rsidRPr="00047C2B">
        <w:rPr>
          <w:rFonts w:cstheme="minorHAnsi"/>
          <w:noProof/>
        </w:rPr>
        <w:t xml:space="preserve">: </w:t>
      </w:r>
      <w:r w:rsidR="00047C2B" w:rsidRPr="00047C2B">
        <w:rPr>
          <w:rFonts w:cstheme="minorHAnsi"/>
          <w:b/>
          <w:noProof/>
        </w:rPr>
        <w:t>100ms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061403BC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>is the best game ever. Everyone loves it</w:t>
      </w:r>
      <w:r w:rsidR="00DF3F5F">
        <w:t>,</w:t>
      </w:r>
      <w:r w:rsidRPr="00047C2B">
        <w:t xml:space="preserve"> and everyone plays it all the time. </w:t>
      </w:r>
      <w:r w:rsidR="005549B9">
        <w:t>John</w:t>
      </w:r>
      <w:r w:rsidRPr="00047C2B">
        <w:t xml:space="preserve"> is no</w:t>
      </w:r>
      <w:r w:rsidR="00DF3F5F">
        <w:t>t</w:t>
      </w:r>
      <w:r w:rsidRPr="00047C2B">
        <w:t xml:space="preserve"> </w:t>
      </w:r>
      <w:r w:rsidR="00DF3F5F">
        <w:t xml:space="preserve">an </w:t>
      </w:r>
      <w:r w:rsidRPr="00047C2B">
        <w:t xml:space="preserve">exclusion </w:t>
      </w:r>
      <w:r w:rsidR="00DF3F5F">
        <w:t>from</w:t>
      </w:r>
      <w:r w:rsidRPr="00047C2B">
        <w:t xml:space="preserve">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</w:t>
      </w:r>
      <w:r w:rsidR="00DF3F5F">
        <w:t>.</w:t>
      </w:r>
      <w:r w:rsidRPr="00047C2B">
        <w:t xml:space="preserve">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55C55C2D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</w:t>
      </w:r>
      <w:r w:rsidR="00DF3F5F">
        <w:t>input order</w:t>
      </w:r>
      <w:r w:rsidRPr="00047C2B">
        <w:t xml:space="preserve">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1D0AF08B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 xml:space="preserve">Any of the integers may be assigned </w:t>
      </w:r>
      <w:r w:rsidR="00DF3F5F">
        <w:t xml:space="preserve">a </w:t>
      </w:r>
      <w:r w:rsidRPr="00047C2B">
        <w:t xml:space="preserve">null value. See the examples below for </w:t>
      </w:r>
      <w:r w:rsidR="00DF3F5F">
        <w:t xml:space="preserve">a </w:t>
      </w:r>
      <w:r w:rsidRPr="00047C2B">
        <w:t>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47BAC010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</w:t>
      </w:r>
      <w:r w:rsidR="00DF3F5F">
        <w:rPr>
          <w:lang w:eastAsia="ja-JP"/>
        </w:rPr>
        <w:t xml:space="preserve">the </w:t>
      </w:r>
      <w:r w:rsidRPr="00047C2B">
        <w:rPr>
          <w:lang w:eastAsia="ja-JP"/>
        </w:rPr>
        <w:t xml:space="preserve">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2E95F42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>For each type print average stats of its dragons in format</w:t>
      </w:r>
      <w:r w:rsidR="00841B5A">
        <w:rPr>
          <w:lang w:val="bg-BG" w:eastAsia="ja-JP"/>
        </w:rPr>
        <w:t>:</w:t>
      </w:r>
      <w:r w:rsidRPr="00047C2B">
        <w:rPr>
          <w:lang w:eastAsia="ja-JP"/>
        </w:rPr>
        <w:t xml:space="preserve">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{Type}::({damage}/{health}/{armor})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62670F2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For each dragon</w:t>
      </w:r>
      <w:r w:rsidR="00DF3F5F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Heading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4EFA315D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26BD8092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736846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3" w:name="OLE_LINK6"/>
            <w:bookmarkStart w:id="4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5" w:name="OLE_LINK8"/>
            <w:bookmarkEnd w:id="3"/>
            <w:bookmarkEnd w:id="4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5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3E72" w14:textId="77777777" w:rsidR="009066EF" w:rsidRDefault="009066EF" w:rsidP="008068A2">
      <w:pPr>
        <w:spacing w:after="0" w:line="240" w:lineRule="auto"/>
      </w:pPr>
      <w:r>
        <w:separator/>
      </w:r>
    </w:p>
  </w:endnote>
  <w:endnote w:type="continuationSeparator" w:id="0">
    <w:p w14:paraId="28209F58" w14:textId="77777777" w:rsidR="009066EF" w:rsidRDefault="009066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36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5536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5EAC" w14:textId="77777777" w:rsidR="009066EF" w:rsidRDefault="009066EF" w:rsidP="008068A2">
      <w:pPr>
        <w:spacing w:after="0" w:line="240" w:lineRule="auto"/>
      </w:pPr>
      <w:r>
        <w:separator/>
      </w:r>
    </w:p>
  </w:footnote>
  <w:footnote w:type="continuationSeparator" w:id="0">
    <w:p w14:paraId="69D69019" w14:textId="77777777" w:rsidR="009066EF" w:rsidRDefault="009066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8022">
    <w:abstractNumId w:val="6"/>
  </w:num>
  <w:num w:numId="2" w16cid:durableId="964120078">
    <w:abstractNumId w:val="8"/>
  </w:num>
  <w:num w:numId="3" w16cid:durableId="1894003045">
    <w:abstractNumId w:val="12"/>
  </w:num>
  <w:num w:numId="4" w16cid:durableId="1898473192">
    <w:abstractNumId w:val="9"/>
  </w:num>
  <w:num w:numId="5" w16cid:durableId="307513864">
    <w:abstractNumId w:val="3"/>
  </w:num>
  <w:num w:numId="6" w16cid:durableId="1322932062">
    <w:abstractNumId w:val="7"/>
  </w:num>
  <w:num w:numId="7" w16cid:durableId="1767920833">
    <w:abstractNumId w:val="2"/>
  </w:num>
  <w:num w:numId="8" w16cid:durableId="213464536">
    <w:abstractNumId w:val="0"/>
  </w:num>
  <w:num w:numId="9" w16cid:durableId="52628070">
    <w:abstractNumId w:val="5"/>
  </w:num>
  <w:num w:numId="10" w16cid:durableId="1930503426">
    <w:abstractNumId w:val="1"/>
  </w:num>
  <w:num w:numId="11" w16cid:durableId="1546218780">
    <w:abstractNumId w:val="10"/>
  </w:num>
  <w:num w:numId="12" w16cid:durableId="223682200">
    <w:abstractNumId w:val="13"/>
  </w:num>
  <w:num w:numId="13" w16cid:durableId="1216627808">
    <w:abstractNumId w:val="4"/>
  </w:num>
  <w:num w:numId="14" w16cid:durableId="40299724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QUAM4UZ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160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44C3F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72C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6F2747"/>
    <w:rsid w:val="00704432"/>
    <w:rsid w:val="007051DF"/>
    <w:rsid w:val="00724DA4"/>
    <w:rsid w:val="00736846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41B5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6EF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F1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77525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1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2422</Words>
  <Characters>11751</Characters>
  <Application>Microsoft Office Word</Application>
  <DocSecurity>0</DocSecurity>
  <Lines>345</Lines>
  <Paragraphs>345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Associative Arrays More Exercise</dc:title>
  <dc:subject>Technology Fundamentals – Practical Training Course @ SoftUni</dc:subject>
  <dc:creator>Software University</dc:creator>
  <cp:keywords>Java Fundamentals - Associative Arrays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22</cp:revision>
  <cp:lastPrinted>2015-10-26T22:35:00Z</cp:lastPrinted>
  <dcterms:created xsi:type="dcterms:W3CDTF">2019-11-12T12:29:00Z</dcterms:created>
  <dcterms:modified xsi:type="dcterms:W3CDTF">2023-12-13T11:52:00Z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0fea6136c532ff7a611bd1dc7a9978ee5ffe7e70cf59c1cfbae76f9b6891b18f</vt:lpwstr>
  </property>
</Properties>
</file>