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A36B99">
      <w:pPr>
        <w:jc w:val="right"/>
      </w:pPr>
      <w:bookmarkStart w:id="0" w:name="_GoBack"/>
      <w:bookmarkEnd w:id="0"/>
      <w:r>
        <w:rPr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-226695</wp:posOffset>
                </wp:positionV>
                <wp:extent cx="1485900" cy="685800"/>
                <wp:effectExtent l="0" t="0" r="2540" b="635"/>
                <wp:wrapSquare wrapText="bothSides"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A36B99">
                            <w:pPr>
                              <w:jc w:val="center"/>
                            </w:pPr>
                            <w:r>
                              <w:t>12.11.2005</w:t>
                            </w:r>
                          </w:p>
                          <w:p w:rsidR="00000000" w:rsidRDefault="00A36B99">
                            <w:pPr>
                              <w:jc w:val="center"/>
                            </w:pPr>
                            <w:r>
                              <w:t>Cumartesi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405pt;margin-top:-17.85pt;width:117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" stroked="f">
                <v:textbox>
                  <w:txbxContent>
                    <w:p w:rsidR="00000000" w:rsidRDefault="00A36B99">
                      <w:pPr>
                        <w:jc w:val="center"/>
                      </w:pPr>
                      <w:r>
                        <w:t>12.11.2005</w:t>
                      </w:r>
                    </w:p>
                    <w:p w:rsidR="00000000" w:rsidRDefault="00A36B99">
                      <w:pPr>
                        <w:jc w:val="center"/>
                      </w:pPr>
                      <w:r>
                        <w:t>Cumartesi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-228600</wp:posOffset>
                </wp:positionV>
                <wp:extent cx="2628900" cy="800100"/>
                <wp:effectExtent l="0" t="0" r="2540" b="2540"/>
                <wp:wrapTight wrapText="bothSides">
                  <wp:wrapPolygon edited="0">
                    <wp:start x="-120" y="0"/>
                    <wp:lineTo x="-120" y="21600"/>
                    <wp:lineTo x="21720" y="21600"/>
                    <wp:lineTo x="21720" y="0"/>
                    <wp:lineTo x="-120" y="0"/>
                  </wp:wrapPolygon>
                </wp:wrapTight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A36B9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</w:rPr>
                              <w:t>Fırat Üniversitesi</w:t>
                            </w:r>
                          </w:p>
                          <w:p w:rsidR="00000000" w:rsidRDefault="00A36B99">
                            <w:pPr>
                              <w:pStyle w:val="GvdeMetni"/>
                            </w:pPr>
                            <w:r>
                              <w:t>Bilgisayar Mühendisliği Bölümü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135pt;margin-top:-18pt;width:207pt;height:6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" stroked="f">
                <v:textbox>
                  <w:txbxContent>
                    <w:p w:rsidR="00000000" w:rsidRDefault="00A36B99">
                      <w:pPr>
                        <w:jc w:val="center"/>
                        <w:rPr>
                          <w:b/>
                          <w:bCs/>
                          <w:sz w:val="28"/>
                        </w:rPr>
                      </w:pPr>
                      <w:r>
                        <w:rPr>
                          <w:b/>
                          <w:bCs/>
                          <w:sz w:val="28"/>
                        </w:rPr>
                        <w:t>Fırat Üniversitesi</w:t>
                      </w:r>
                    </w:p>
                    <w:p w:rsidR="00000000" w:rsidRDefault="00A36B99">
                      <w:pPr>
                        <w:pStyle w:val="GvdeMetni"/>
                      </w:pPr>
                      <w:r>
                        <w:t>Bilgisayar Mühendisliği Bölümü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-228600</wp:posOffset>
                </wp:positionV>
                <wp:extent cx="770890" cy="679450"/>
                <wp:effectExtent l="0" t="0" r="3175" b="0"/>
                <wp:wrapTight wrapText="bothSides">
                  <wp:wrapPolygon edited="0">
                    <wp:start x="-160" y="0"/>
                    <wp:lineTo x="-160" y="21600"/>
                    <wp:lineTo x="21760" y="21600"/>
                    <wp:lineTo x="21760" y="0"/>
                    <wp:lineTo x="-160" y="0"/>
                  </wp:wrapPolygon>
                </wp:wrapTight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890" cy="679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A36B99">
                            <w:r>
                              <w:object w:dxaOrig="855" w:dyaOrig="855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45.6pt;height:45.6pt">
                                  <v:imagedata r:id="rId5" o:title=""/>
                                </v:shape>
                                <o:OLEObject Type="Embed" ProgID="PBrush" ShapeID="_x0000_i1025" DrawAspect="Content" ObjectID="_1666293028" r:id="rId6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0;margin-top:-18pt;width:60.7pt;height:53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" stroked="f">
                <v:textbox>
                  <w:txbxContent>
                    <w:p w:rsidR="00000000" w:rsidRDefault="00A36B99">
                      <w:r>
                        <w:object w:dxaOrig="855" w:dyaOrig="855">
                          <v:shape id="_x0000_i1025" type="#_x0000_t75" style="width:45.6pt;height:45.6pt">
                            <v:imagedata r:id="rId5" o:title=""/>
                          </v:shape>
                          <o:OLEObject Type="Embed" ProgID="PBrush" ShapeID="_x0000_i1025" DrawAspect="Content" ObjectID="_1666293028" r:id="rId7"/>
                        </w:objec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000000" w:rsidRDefault="00A36B99">
      <w:pPr>
        <w:jc w:val="right"/>
      </w:pPr>
    </w:p>
    <w:p w:rsidR="00000000" w:rsidRDefault="00A36B99">
      <w:pPr>
        <w:jc w:val="right"/>
      </w:pPr>
    </w:p>
    <w:p w:rsidR="00000000" w:rsidRDefault="00A36B99">
      <w:pPr>
        <w:jc w:val="right"/>
      </w:pPr>
    </w:p>
    <w:p w:rsidR="00000000" w:rsidRDefault="00A36B99">
      <w:pPr>
        <w:pStyle w:val="Balk1"/>
      </w:pPr>
      <w:r>
        <w:t xml:space="preserve">Veri Yapıları Dersi </w:t>
      </w:r>
    </w:p>
    <w:p w:rsidR="00000000" w:rsidRDefault="00A36B99">
      <w:pPr>
        <w:pStyle w:val="Balk1"/>
      </w:pPr>
      <w:r>
        <w:t xml:space="preserve">(BMÜ-221 </w:t>
      </w:r>
      <w:proofErr w:type="spellStart"/>
      <w:r>
        <w:t>Arasınav</w:t>
      </w:r>
      <w:proofErr w:type="spellEnd"/>
      <w:r>
        <w:t xml:space="preserve"> I)</w:t>
      </w:r>
    </w:p>
    <w:p w:rsidR="00000000" w:rsidRDefault="00A36B99"/>
    <w:p w:rsidR="00000000" w:rsidRDefault="00A36B99">
      <w:pPr>
        <w:jc w:val="both"/>
      </w:pPr>
      <w:r>
        <w:rPr>
          <w:sz w:val="16"/>
        </w:rPr>
        <w:t xml:space="preserve">Not: </w:t>
      </w:r>
      <w:r>
        <w:rPr>
          <w:sz w:val="16"/>
        </w:rPr>
        <w:tab/>
        <w:t xml:space="preserve">Sınav süresi 90 dakikadır. Puanlama soru kenarlarında verilmiştir. </w:t>
      </w:r>
      <w:r>
        <w:t xml:space="preserve"> </w:t>
      </w:r>
    </w:p>
    <w:p w:rsidR="00000000" w:rsidRDefault="00A36B99"/>
    <w:p w:rsidR="00000000" w:rsidRDefault="00A36B99">
      <w:pPr>
        <w:ind w:firstLine="708"/>
        <w:jc w:val="both"/>
        <w:rPr>
          <w:sz w:val="22"/>
        </w:rPr>
      </w:pPr>
      <w:r>
        <w:rPr>
          <w:sz w:val="22"/>
        </w:rPr>
        <w:t>Otomasyon yazılımı ile kontrol eden bir imalathanede, farklı ürünler aynı test cihazı ile farklı sürelerde teste tabi tutulmaktadı</w:t>
      </w:r>
      <w:r>
        <w:rPr>
          <w:sz w:val="22"/>
        </w:rPr>
        <w:t xml:space="preserve">r. Her ürün için </w:t>
      </w:r>
      <w:r>
        <w:rPr>
          <w:b/>
          <w:bCs/>
          <w:sz w:val="22"/>
        </w:rPr>
        <w:t>Ürün No</w:t>
      </w:r>
      <w:r>
        <w:rPr>
          <w:sz w:val="22"/>
        </w:rPr>
        <w:t xml:space="preserve">, </w:t>
      </w:r>
      <w:r>
        <w:rPr>
          <w:b/>
          <w:bCs/>
          <w:sz w:val="22"/>
        </w:rPr>
        <w:t>Test Süresi</w:t>
      </w:r>
      <w:r>
        <w:rPr>
          <w:sz w:val="22"/>
        </w:rPr>
        <w:t xml:space="preserve">, </w:t>
      </w:r>
      <w:r>
        <w:rPr>
          <w:b/>
          <w:bCs/>
          <w:sz w:val="22"/>
        </w:rPr>
        <w:t>Test Türü</w:t>
      </w:r>
      <w:r>
        <w:rPr>
          <w:sz w:val="22"/>
        </w:rPr>
        <w:t xml:space="preserve"> ve </w:t>
      </w:r>
      <w:proofErr w:type="gramStart"/>
      <w:r>
        <w:rPr>
          <w:b/>
          <w:bCs/>
          <w:sz w:val="22"/>
        </w:rPr>
        <w:t>Test  Kodu</w:t>
      </w:r>
      <w:proofErr w:type="gramEnd"/>
      <w:r>
        <w:rPr>
          <w:sz w:val="22"/>
        </w:rPr>
        <w:t xml:space="preserve">  bilgileri gerekli bilgilerdir.</w:t>
      </w:r>
    </w:p>
    <w:p w:rsidR="00000000" w:rsidRDefault="00A36B99">
      <w:pPr>
        <w:ind w:firstLine="708"/>
        <w:jc w:val="both"/>
        <w:rPr>
          <w:sz w:val="22"/>
        </w:rPr>
      </w:pPr>
    </w:p>
    <w:p w:rsidR="00000000" w:rsidRDefault="00A36B99">
      <w:pPr>
        <w:numPr>
          <w:ilvl w:val="0"/>
          <w:numId w:val="15"/>
        </w:numPr>
        <w:tabs>
          <w:tab w:val="clear" w:pos="2988"/>
        </w:tabs>
        <w:ind w:left="540" w:hanging="180"/>
        <w:jc w:val="both"/>
        <w:rPr>
          <w:sz w:val="22"/>
        </w:rPr>
      </w:pPr>
      <w:r>
        <w:rPr>
          <w:sz w:val="22"/>
        </w:rPr>
        <w:t>(10) Yukarıdaki bilgileri tutabilecek özel indeks değerli statik dairesel ve dinamik bağlı kuyruk tanımlamalarını yapınız.</w:t>
      </w:r>
    </w:p>
    <w:p w:rsidR="00000000" w:rsidRDefault="00A36B99">
      <w:pPr>
        <w:numPr>
          <w:ilvl w:val="0"/>
          <w:numId w:val="16"/>
        </w:numPr>
        <w:tabs>
          <w:tab w:val="clear" w:pos="1728"/>
        </w:tabs>
        <w:ind w:left="540" w:hanging="180"/>
        <w:jc w:val="both"/>
        <w:rPr>
          <w:sz w:val="22"/>
        </w:rPr>
      </w:pPr>
      <w:r>
        <w:rPr>
          <w:sz w:val="22"/>
        </w:rPr>
        <w:t>(30) Tanımladığınız yapıdaki dairesel</w:t>
      </w:r>
      <w:r>
        <w:rPr>
          <w:sz w:val="22"/>
        </w:rPr>
        <w:t xml:space="preserve"> bir kuyruktaki bilgileri bağlı kuyruğa aktarmayı sayıcı kullanmadan gerçekleştiren </w:t>
      </w:r>
      <w:proofErr w:type="gramStart"/>
      <w:r>
        <w:rPr>
          <w:sz w:val="22"/>
        </w:rPr>
        <w:t>prosedür</w:t>
      </w:r>
      <w:proofErr w:type="gramEnd"/>
      <w:r>
        <w:rPr>
          <w:sz w:val="22"/>
        </w:rPr>
        <w:t>/prosedürleri yazınız.</w:t>
      </w:r>
    </w:p>
    <w:p w:rsidR="00000000" w:rsidRDefault="00A36B99">
      <w:pPr>
        <w:numPr>
          <w:ilvl w:val="0"/>
          <w:numId w:val="16"/>
        </w:numPr>
        <w:tabs>
          <w:tab w:val="clear" w:pos="1728"/>
        </w:tabs>
        <w:ind w:left="540" w:hanging="180"/>
        <w:jc w:val="both"/>
        <w:rPr>
          <w:sz w:val="22"/>
        </w:rPr>
      </w:pPr>
      <w:r>
        <w:rPr>
          <w:sz w:val="22"/>
        </w:rPr>
        <w:t xml:space="preserve">(30) Dairesel kuyruk yapısındaki verileri bağlı </w:t>
      </w:r>
      <w:proofErr w:type="spellStart"/>
      <w:r>
        <w:rPr>
          <w:sz w:val="22"/>
        </w:rPr>
        <w:t>yığıt</w:t>
      </w:r>
      <w:proofErr w:type="spellEnd"/>
      <w:r>
        <w:rPr>
          <w:sz w:val="22"/>
        </w:rPr>
        <w:t xml:space="preserve"> yapısını kullanarak tersi sırada düzenleyen </w:t>
      </w:r>
      <w:proofErr w:type="spellStart"/>
      <w:r>
        <w:rPr>
          <w:sz w:val="22"/>
        </w:rPr>
        <w:t>prosedürlerleri</w:t>
      </w:r>
      <w:proofErr w:type="spellEnd"/>
      <w:r>
        <w:rPr>
          <w:sz w:val="22"/>
        </w:rPr>
        <w:t xml:space="preserve"> yazınız.</w:t>
      </w:r>
    </w:p>
    <w:p w:rsidR="00000000" w:rsidRDefault="00A36B99">
      <w:pPr>
        <w:numPr>
          <w:ilvl w:val="0"/>
          <w:numId w:val="16"/>
        </w:numPr>
        <w:tabs>
          <w:tab w:val="clear" w:pos="1728"/>
        </w:tabs>
        <w:ind w:left="540" w:hanging="180"/>
        <w:jc w:val="both"/>
        <w:rPr>
          <w:sz w:val="22"/>
        </w:rPr>
      </w:pPr>
      <w:r>
        <w:rPr>
          <w:sz w:val="22"/>
        </w:rPr>
        <w:t>(30) Bağlı kuyrukt</w:t>
      </w:r>
      <w:r>
        <w:rPr>
          <w:sz w:val="22"/>
        </w:rPr>
        <w:t xml:space="preserve">a, işlem süresi 10 birim süreden fazla olanları kuyruktan çıkaran bir </w:t>
      </w:r>
      <w:proofErr w:type="gramStart"/>
      <w:r>
        <w:rPr>
          <w:sz w:val="22"/>
        </w:rPr>
        <w:t>prosedür</w:t>
      </w:r>
      <w:proofErr w:type="gramEnd"/>
      <w:r>
        <w:rPr>
          <w:sz w:val="22"/>
        </w:rPr>
        <w:t xml:space="preserve"> yazınız.</w:t>
      </w:r>
    </w:p>
    <w:p w:rsidR="00000000" w:rsidRDefault="00A36B99">
      <w:pPr>
        <w:ind w:left="360"/>
        <w:jc w:val="both"/>
        <w:rPr>
          <w:sz w:val="22"/>
        </w:rPr>
      </w:pPr>
    </w:p>
    <w:p w:rsidR="00000000" w:rsidRDefault="00A36B99">
      <w:pPr>
        <w:ind w:left="360"/>
        <w:jc w:val="both"/>
        <w:rPr>
          <w:sz w:val="22"/>
        </w:rPr>
      </w:pPr>
    </w:p>
    <w:p w:rsidR="00000000" w:rsidRDefault="00A36B99">
      <w:pPr>
        <w:ind w:left="7091" w:firstLine="708"/>
        <w:jc w:val="both"/>
        <w:rPr>
          <w:sz w:val="22"/>
        </w:rPr>
      </w:pPr>
      <w:r>
        <w:rPr>
          <w:sz w:val="22"/>
        </w:rPr>
        <w:t>Başarılar</w:t>
      </w:r>
    </w:p>
    <w:p w:rsidR="00000000" w:rsidRDefault="00A36B99">
      <w:pPr>
        <w:ind w:firstLine="708"/>
        <w:jc w:val="both"/>
        <w:rPr>
          <w:sz w:val="22"/>
        </w:rPr>
      </w:pPr>
    </w:p>
    <w:p w:rsidR="00000000" w:rsidRDefault="00A36B99">
      <w:pPr>
        <w:ind w:left="6372" w:firstLine="708"/>
        <w:jc w:val="both"/>
      </w:pPr>
      <w:r>
        <w:rPr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3175</wp:posOffset>
                </wp:positionV>
                <wp:extent cx="6515100" cy="0"/>
                <wp:effectExtent l="6985" t="13970" r="12065" b="5080"/>
                <wp:wrapNone/>
                <wp:docPr id="1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D213F4" id="Line 6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25pt" to="513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vrhEwIAACk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"/>
            </w:pict>
          </mc:Fallback>
        </mc:AlternateContent>
      </w:r>
    </w:p>
    <w:p w:rsidR="00000000" w:rsidRDefault="00A36B99">
      <w:pPr>
        <w:jc w:val="center"/>
      </w:pPr>
      <w:r>
        <w:t>CEVAPLAR</w:t>
      </w:r>
    </w:p>
    <w:sectPr w:rsidR="00000000">
      <w:pgSz w:w="11906" w:h="16838"/>
      <w:pgMar w:top="851" w:right="851" w:bottom="851" w:left="85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C654A"/>
    <w:multiLevelType w:val="hybridMultilevel"/>
    <w:tmpl w:val="ED741AEE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987F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AC735F"/>
    <w:multiLevelType w:val="hybridMultilevel"/>
    <w:tmpl w:val="8EAE4C8E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6D8679F"/>
    <w:multiLevelType w:val="hybridMultilevel"/>
    <w:tmpl w:val="158016E8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D8805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02833DF"/>
    <w:multiLevelType w:val="hybridMultilevel"/>
    <w:tmpl w:val="A54A84FC"/>
    <w:lvl w:ilvl="0" w:tplc="041F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64656D9"/>
    <w:multiLevelType w:val="hybridMultilevel"/>
    <w:tmpl w:val="C3447F4A"/>
    <w:lvl w:ilvl="0" w:tplc="041F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8FB31FA"/>
    <w:multiLevelType w:val="hybridMultilevel"/>
    <w:tmpl w:val="7A4A0DAE"/>
    <w:lvl w:ilvl="0" w:tplc="4F50353A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6" w15:restartNumberingAfterBreak="0">
    <w:nsid w:val="39AD6B67"/>
    <w:multiLevelType w:val="hybridMultilevel"/>
    <w:tmpl w:val="EB6E8664"/>
    <w:lvl w:ilvl="0" w:tplc="569C2EC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7" w15:restartNumberingAfterBreak="0">
    <w:nsid w:val="5B6E5996"/>
    <w:multiLevelType w:val="hybridMultilevel"/>
    <w:tmpl w:val="4350D316"/>
    <w:lvl w:ilvl="0" w:tplc="DE4E0D68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8CCCE1F0">
      <w:start w:val="1"/>
      <w:numFmt w:val="lowerLetter"/>
      <w:lvlText w:val="%2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8" w15:restartNumberingAfterBreak="0">
    <w:nsid w:val="5BA22149"/>
    <w:multiLevelType w:val="hybridMultilevel"/>
    <w:tmpl w:val="3408621A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3737161"/>
    <w:multiLevelType w:val="hybridMultilevel"/>
    <w:tmpl w:val="880CA398"/>
    <w:lvl w:ilvl="0" w:tplc="C3A4042C">
      <w:start w:val="1"/>
      <w:numFmt w:val="decimal"/>
      <w:lvlText w:val="%1."/>
      <w:lvlJc w:val="left"/>
      <w:pPr>
        <w:tabs>
          <w:tab w:val="num" w:pos="2988"/>
        </w:tabs>
        <w:ind w:left="2988" w:hanging="10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3048"/>
        </w:tabs>
        <w:ind w:left="3048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3768"/>
        </w:tabs>
        <w:ind w:left="3768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4488"/>
        </w:tabs>
        <w:ind w:left="4488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5208"/>
        </w:tabs>
        <w:ind w:left="5208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5928"/>
        </w:tabs>
        <w:ind w:left="5928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6648"/>
        </w:tabs>
        <w:ind w:left="6648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7368"/>
        </w:tabs>
        <w:ind w:left="7368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8088"/>
        </w:tabs>
        <w:ind w:left="8088" w:hanging="180"/>
      </w:pPr>
    </w:lvl>
  </w:abstractNum>
  <w:abstractNum w:abstractNumId="10" w15:restartNumberingAfterBreak="0">
    <w:nsid w:val="63DA7F8E"/>
    <w:multiLevelType w:val="hybridMultilevel"/>
    <w:tmpl w:val="5D363472"/>
    <w:lvl w:ilvl="0" w:tplc="180E46EC">
      <w:start w:val="1"/>
      <w:numFmt w:val="lowerLetter"/>
      <w:lvlText w:val="%1)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1" w15:restartNumberingAfterBreak="0">
    <w:nsid w:val="67091BFC"/>
    <w:multiLevelType w:val="hybridMultilevel"/>
    <w:tmpl w:val="5F166D8E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7BF5E99"/>
    <w:multiLevelType w:val="hybridMultilevel"/>
    <w:tmpl w:val="D5D28540"/>
    <w:lvl w:ilvl="0" w:tplc="C3A4042C">
      <w:start w:val="2"/>
      <w:numFmt w:val="decimal"/>
      <w:lvlText w:val="%1."/>
      <w:lvlJc w:val="left"/>
      <w:pPr>
        <w:tabs>
          <w:tab w:val="num" w:pos="1728"/>
        </w:tabs>
        <w:ind w:left="1728" w:hanging="10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94B3798"/>
    <w:multiLevelType w:val="hybridMultilevel"/>
    <w:tmpl w:val="0B005F32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18600E3"/>
    <w:multiLevelType w:val="hybridMultilevel"/>
    <w:tmpl w:val="0F58FB64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1AC1E8F"/>
    <w:multiLevelType w:val="hybridMultilevel"/>
    <w:tmpl w:val="9B826A14"/>
    <w:lvl w:ilvl="0" w:tplc="BD748EF6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F31ABE54">
      <w:start w:val="3"/>
      <w:numFmt w:val="decimal"/>
      <w:lvlText w:val="%2.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4"/>
  </w:num>
  <w:num w:numId="5">
    <w:abstractNumId w:val="8"/>
  </w:num>
  <w:num w:numId="6">
    <w:abstractNumId w:val="14"/>
  </w:num>
  <w:num w:numId="7">
    <w:abstractNumId w:val="13"/>
  </w:num>
  <w:num w:numId="8">
    <w:abstractNumId w:val="5"/>
  </w:num>
  <w:num w:numId="9">
    <w:abstractNumId w:val="1"/>
  </w:num>
  <w:num w:numId="10">
    <w:abstractNumId w:val="7"/>
  </w:num>
  <w:num w:numId="11">
    <w:abstractNumId w:val="15"/>
  </w:num>
  <w:num w:numId="12">
    <w:abstractNumId w:val="3"/>
  </w:num>
  <w:num w:numId="13">
    <w:abstractNumId w:val="2"/>
  </w:num>
  <w:num w:numId="14">
    <w:abstractNumId w:val="6"/>
  </w:num>
  <w:num w:numId="15">
    <w:abstractNumId w:val="9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B99"/>
    <w:rsid w:val="00A3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egrouptable v:ext="edit">
        <o:entry new="1" old="0"/>
        <o:entry new="2" old="0"/>
        <o:entry new="3" old="0"/>
      </o:regrouptable>
    </o:shapelayout>
  </w:shapeDefaults>
  <w:decimalSymbol w:val="."/>
  <w:listSeparator w:val=","/>
  <w15:chartTrackingRefBased/>
  <w15:docId w15:val="{96A78DDC-04E4-4B45-9DBC-CF298E92F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tr-TR" w:eastAsia="tr-TR"/>
    </w:rPr>
  </w:style>
  <w:style w:type="paragraph" w:styleId="Balk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i/>
      <w:iCs/>
    </w:rPr>
  </w:style>
  <w:style w:type="character" w:default="1" w:styleId="VarsaylanParagrafYazTipi">
    <w:name w:val="Default Paragraph Font"/>
    <w:semiHidden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Girintisi">
    <w:name w:val="Body Text Indent"/>
    <w:basedOn w:val="Normal"/>
    <w:semiHidden/>
    <w:pPr>
      <w:ind w:left="720"/>
      <w:jc w:val="both"/>
    </w:pPr>
  </w:style>
  <w:style w:type="paragraph" w:styleId="GvdeMetni">
    <w:name w:val="Body Text"/>
    <w:basedOn w:val="Normal"/>
    <w:semiHidden/>
    <w:pPr>
      <w:jc w:val="center"/>
    </w:pPr>
    <w:rPr>
      <w:b/>
      <w:bCs/>
      <w:sz w:val="28"/>
    </w:rPr>
  </w:style>
  <w:style w:type="paragraph" w:styleId="GvdeMetni2">
    <w:name w:val="Body Text 2"/>
    <w:basedOn w:val="Normal"/>
    <w:semiHidden/>
    <w:pPr>
      <w:jc w:val="both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24</vt:lpstr>
    </vt:vector>
  </TitlesOfParts>
  <Company>Fırat Üniversitesi</Company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24</dc:title>
  <dc:subject/>
  <dc:creator>Burhan ERGEN</dc:creator>
  <cp:keywords/>
  <dc:description/>
  <cp:lastModifiedBy>Yusuf Sabri SAVAŞ</cp:lastModifiedBy>
  <cp:revision>2</cp:revision>
  <cp:lastPrinted>2005-04-22T11:03:00Z</cp:lastPrinted>
  <dcterms:created xsi:type="dcterms:W3CDTF">2020-11-07T19:24:00Z</dcterms:created>
  <dcterms:modified xsi:type="dcterms:W3CDTF">2020-11-07T19:24:00Z</dcterms:modified>
</cp:coreProperties>
</file>