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93601">
      <w:pPr>
        <w:pStyle w:val="KonuBal"/>
        <w:jc w:val="left"/>
      </w:pPr>
      <w:bookmarkStart w:id="0" w:name="_GoBack"/>
      <w:bookmarkEnd w:id="0"/>
      <w: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1152" r:id="rId6"/>
        </w:object>
      </w:r>
      <w:r w:rsidR="00CA43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9360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14.08.2006</w:t>
                            </w:r>
                          </w:p>
                          <w:p w:rsidR="00000000" w:rsidRDefault="00F93601">
                            <w:pPr>
                              <w:pStyle w:val="Balk2"/>
                              <w:jc w:val="center"/>
                            </w:pPr>
                            <w:r>
                              <w:t>Pazartesi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F93601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14.08.2006</w:t>
                      </w:r>
                    </w:p>
                    <w:p w:rsidR="00000000" w:rsidRDefault="00F93601">
                      <w:pPr>
                        <w:pStyle w:val="Balk2"/>
                        <w:jc w:val="center"/>
                      </w:pPr>
                      <w:r>
                        <w:t>Pazartesi</w:t>
                      </w:r>
                    </w:p>
                  </w:txbxContent>
                </v:textbox>
              </v:shape>
            </w:pict>
          </mc:Fallback>
        </mc:AlternateContent>
      </w:r>
      <w:r w:rsidR="00CA43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93601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F93601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000000" w:rsidRDefault="00F93601">
                            <w:pPr>
                              <w:pStyle w:val="GvdeMetni"/>
                            </w:pPr>
                            <w:r>
                              <w:t>Genel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F93601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F93601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000000" w:rsidRDefault="00F93601">
                      <w:pPr>
                        <w:pStyle w:val="GvdeMetni"/>
                      </w:pPr>
                      <w:r>
                        <w:t>Genel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93601">
      <w:pPr>
        <w:pStyle w:val="Altyaz"/>
      </w:pPr>
    </w:p>
    <w:p w:rsidR="00000000" w:rsidRDefault="00F93601">
      <w:pPr>
        <w:pStyle w:val="Altyaz"/>
      </w:pPr>
    </w:p>
    <w:p w:rsidR="00000000" w:rsidRDefault="00F93601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F936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F936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Adı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F93601">
            <w:pPr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sz w:val="24"/>
              </w:rPr>
              <w:t>Soyadı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000000" w:rsidRDefault="00F93601">
      <w:pPr>
        <w:jc w:val="both"/>
        <w:rPr>
          <w:b/>
          <w:u w:val="single"/>
        </w:rPr>
      </w:pPr>
    </w:p>
    <w:p w:rsidR="00000000" w:rsidRDefault="00F93601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>Sınav süresi 80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000000" w:rsidRDefault="00F93601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000000" w:rsidRDefault="00F93601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000000" w:rsidRDefault="00F93601">
      <w:pPr>
        <w:jc w:val="both"/>
      </w:pPr>
    </w:p>
    <w:p w:rsidR="00000000" w:rsidRDefault="00F93601">
      <w:pPr>
        <w:ind w:left="540"/>
        <w:jc w:val="both"/>
        <w:rPr>
          <w:sz w:val="22"/>
        </w:rPr>
      </w:pPr>
      <w:r>
        <w:rPr>
          <w:sz w:val="22"/>
        </w:rPr>
        <w:t>Bir işletme otomasyonunda yapılacak işler ile ilgili olarak şu bilgiler tutu</w:t>
      </w:r>
      <w:r>
        <w:rPr>
          <w:sz w:val="22"/>
        </w:rPr>
        <w:t xml:space="preserve">lmaktadır: </w:t>
      </w:r>
      <w:r>
        <w:rPr>
          <w:b/>
          <w:bCs/>
          <w:sz w:val="22"/>
        </w:rPr>
        <w:t>Numara</w:t>
      </w:r>
      <w:r>
        <w:rPr>
          <w:sz w:val="22"/>
        </w:rPr>
        <w:t xml:space="preserve">, </w:t>
      </w:r>
      <w:r>
        <w:rPr>
          <w:b/>
          <w:bCs/>
          <w:sz w:val="22"/>
        </w:rPr>
        <w:t>Adı</w:t>
      </w:r>
      <w:r>
        <w:rPr>
          <w:sz w:val="22"/>
        </w:rPr>
        <w:t xml:space="preserve">, </w:t>
      </w:r>
      <w:r>
        <w:rPr>
          <w:b/>
          <w:bCs/>
          <w:sz w:val="22"/>
        </w:rPr>
        <w:t>Sahip Kodu</w:t>
      </w:r>
      <w:r>
        <w:rPr>
          <w:sz w:val="22"/>
        </w:rPr>
        <w:t xml:space="preserve">, </w:t>
      </w:r>
      <w:r>
        <w:rPr>
          <w:b/>
          <w:bCs/>
          <w:sz w:val="22"/>
        </w:rPr>
        <w:t>İşlem Süresi</w:t>
      </w:r>
      <w:r>
        <w:rPr>
          <w:sz w:val="22"/>
        </w:rPr>
        <w:t xml:space="preserve">, </w:t>
      </w:r>
      <w:r>
        <w:rPr>
          <w:b/>
          <w:bCs/>
          <w:sz w:val="22"/>
        </w:rPr>
        <w:t>Öncelik.</w:t>
      </w:r>
      <w:r>
        <w:rPr>
          <w:sz w:val="22"/>
        </w:rPr>
        <w:t xml:space="preserve"> (Anahtar kelime Numaradır.)</w:t>
      </w:r>
    </w:p>
    <w:p w:rsidR="00000000" w:rsidRDefault="00F93601">
      <w:pPr>
        <w:ind w:left="540"/>
        <w:jc w:val="both"/>
        <w:rPr>
          <w:sz w:val="22"/>
        </w:rPr>
      </w:pPr>
    </w:p>
    <w:p w:rsidR="00000000" w:rsidRDefault="00F93601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 (5) Bu bilgileri tutabilecek, en çok 500 elemanlı </w:t>
      </w:r>
      <w:r>
        <w:rPr>
          <w:b/>
          <w:bCs/>
          <w:sz w:val="22"/>
        </w:rPr>
        <w:t>özel indeks</w:t>
      </w:r>
      <w:r>
        <w:rPr>
          <w:sz w:val="22"/>
        </w:rPr>
        <w:t xml:space="preserve"> değerli statik </w:t>
      </w:r>
      <w:r>
        <w:rPr>
          <w:b/>
          <w:bCs/>
          <w:sz w:val="22"/>
        </w:rPr>
        <w:t>dairesel kuyruk</w:t>
      </w:r>
      <w:r>
        <w:rPr>
          <w:sz w:val="22"/>
        </w:rPr>
        <w:t xml:space="preserve"> ve </w:t>
      </w:r>
      <w:r>
        <w:rPr>
          <w:b/>
          <w:bCs/>
          <w:sz w:val="22"/>
        </w:rPr>
        <w:t>bağlı kuyruk</w:t>
      </w:r>
      <w:r>
        <w:rPr>
          <w:sz w:val="22"/>
        </w:rPr>
        <w:t xml:space="preserve"> yapılarını ile </w:t>
      </w:r>
      <w:r>
        <w:rPr>
          <w:b/>
          <w:bCs/>
          <w:sz w:val="22"/>
        </w:rPr>
        <w:t>ikili ağaç</w:t>
      </w:r>
      <w:r>
        <w:rPr>
          <w:sz w:val="22"/>
        </w:rPr>
        <w:t xml:space="preserve"> tanımlarını veriniz.</w:t>
      </w:r>
    </w:p>
    <w:p w:rsidR="00000000" w:rsidRDefault="00F93601">
      <w:pPr>
        <w:ind w:left="540"/>
        <w:jc w:val="both"/>
        <w:rPr>
          <w:sz w:val="22"/>
        </w:rPr>
      </w:pPr>
    </w:p>
    <w:p w:rsidR="00000000" w:rsidRDefault="00F93601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(20) Daire</w:t>
      </w:r>
      <w:r>
        <w:rPr>
          <w:sz w:val="22"/>
        </w:rPr>
        <w:t xml:space="preserve">sel kuyruktaki </w:t>
      </w:r>
      <w:r>
        <w:rPr>
          <w:b/>
          <w:bCs/>
          <w:sz w:val="22"/>
        </w:rPr>
        <w:t>ortalama İşlem Süresini</w:t>
      </w:r>
      <w:r>
        <w:rPr>
          <w:sz w:val="22"/>
        </w:rPr>
        <w:t xml:space="preserve"> bulan, ortalama işlem süresinin alında olanları ikili ağaca kopyalayan prosedürü yazınız.</w:t>
      </w:r>
    </w:p>
    <w:p w:rsidR="00000000" w:rsidRDefault="00F93601">
      <w:pPr>
        <w:jc w:val="both"/>
        <w:rPr>
          <w:sz w:val="22"/>
        </w:rPr>
      </w:pPr>
    </w:p>
    <w:p w:rsidR="00000000" w:rsidRDefault="00F93601">
      <w:pPr>
        <w:ind w:left="540"/>
        <w:jc w:val="both"/>
        <w:rPr>
          <w:sz w:val="22"/>
        </w:rPr>
      </w:pPr>
    </w:p>
    <w:p w:rsidR="00000000" w:rsidRDefault="00F93601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(30) </w:t>
      </w:r>
      <w:r>
        <w:rPr>
          <w:b/>
          <w:bCs/>
          <w:sz w:val="22"/>
        </w:rPr>
        <w:t>HeadS</w:t>
      </w:r>
      <w:r>
        <w:rPr>
          <w:sz w:val="22"/>
        </w:rPr>
        <w:t xml:space="preserve"> ile gösterilen sıralı bir bağlı liste ile </w:t>
      </w:r>
      <w:r>
        <w:rPr>
          <w:b/>
          <w:bCs/>
          <w:sz w:val="22"/>
        </w:rPr>
        <w:t>HeadK</w:t>
      </w:r>
      <w:r>
        <w:rPr>
          <w:sz w:val="22"/>
        </w:rPr>
        <w:t xml:space="preserve"> ile gösterilen sırasız bir bağlı listeyi </w:t>
      </w:r>
      <w:r>
        <w:rPr>
          <w:b/>
          <w:bCs/>
          <w:sz w:val="22"/>
        </w:rPr>
        <w:t>Head</w:t>
      </w:r>
      <w:r>
        <w:rPr>
          <w:sz w:val="22"/>
        </w:rPr>
        <w:t xml:space="preserve"> ile gösterilen sıral</w:t>
      </w:r>
      <w:r>
        <w:rPr>
          <w:sz w:val="22"/>
        </w:rPr>
        <w:t>ı tek bir bağlı liste şekline birleştiren prosedürü yazınız. Yaptığınız sıralama mantığı hangisidir?</w:t>
      </w:r>
    </w:p>
    <w:p w:rsidR="00000000" w:rsidRDefault="00F93601">
      <w:pPr>
        <w:ind w:left="540"/>
        <w:jc w:val="both"/>
        <w:rPr>
          <w:sz w:val="22"/>
        </w:rPr>
      </w:pPr>
    </w:p>
    <w:p w:rsidR="00000000" w:rsidRDefault="00F93601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a) (25) Tanımladığınız yapıya sahip ikili bir ağaçta işlem süresi girilecek işlem süresinden küçük olanları bağlı listeye numara sırasına göre sıralı olac</w:t>
      </w:r>
      <w:r>
        <w:rPr>
          <w:sz w:val="22"/>
        </w:rPr>
        <w:t xml:space="preserve">ak şekilde kopyalayan prosedürü yazınız. </w:t>
      </w:r>
    </w:p>
    <w:p w:rsidR="00000000" w:rsidRDefault="00F93601">
      <w:pPr>
        <w:ind w:left="731" w:firstLine="169"/>
        <w:jc w:val="both"/>
        <w:rPr>
          <w:sz w:val="22"/>
        </w:rPr>
      </w:pPr>
      <w:r>
        <w:rPr>
          <w:sz w:val="22"/>
        </w:rPr>
        <w:t>(Not: Sıralama algoritması kullanılmayacaktır.)</w:t>
      </w:r>
    </w:p>
    <w:p w:rsidR="00000000" w:rsidRDefault="00F93601">
      <w:pPr>
        <w:ind w:left="731" w:firstLine="169"/>
        <w:jc w:val="both"/>
        <w:rPr>
          <w:sz w:val="22"/>
        </w:rPr>
      </w:pPr>
      <w:r>
        <w:rPr>
          <w:sz w:val="22"/>
        </w:rPr>
        <w:t>b) (20) Böylesi bir ikili ağaçta, en düşük ve en yüksek İşlem Süresine sahip düğümleri ağaçtan çıkarıp geri döndüren bir prosedür yazınız.</w:t>
      </w: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000000" w:rsidRDefault="00F93601">
      <w:pPr>
        <w:ind w:left="731" w:firstLine="169"/>
        <w:jc w:val="both"/>
        <w:rPr>
          <w:sz w:val="22"/>
        </w:rPr>
      </w:pPr>
    </w:p>
    <w:p w:rsidR="00F93601" w:rsidRDefault="00F93601">
      <w:pPr>
        <w:ind w:left="731" w:firstLine="169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Başarılar</w:t>
      </w:r>
    </w:p>
    <w:sectPr w:rsidR="00F93601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7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373116"/>
    <w:multiLevelType w:val="hybridMultilevel"/>
    <w:tmpl w:val="3774BA36"/>
    <w:lvl w:ilvl="0" w:tplc="256057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3A46A66">
      <w:start w:val="1"/>
      <w:numFmt w:val="lowerLetter"/>
      <w:lvlText w:val="%2)"/>
      <w:lvlJc w:val="left"/>
      <w:pPr>
        <w:tabs>
          <w:tab w:val="num" w:pos="1665"/>
        </w:tabs>
        <w:ind w:left="1665" w:hanging="40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FC"/>
    <w:rsid w:val="00CA43FC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1E93022-111F-490D-99AE-AE8E4D3A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2006-07-26T05:20:00Z</cp:lastPrinted>
  <dcterms:created xsi:type="dcterms:W3CDTF">2020-11-07T18:53:00Z</dcterms:created>
  <dcterms:modified xsi:type="dcterms:W3CDTF">2020-11-07T18:53:00Z</dcterms:modified>
</cp:coreProperties>
</file>