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E969" w14:textId="7A28D610" w:rsidR="00C864CF" w:rsidRPr="004613E7" w:rsidRDefault="00C864CF" w:rsidP="004613E7">
      <w:pPr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>Ciin Cing</w:t>
      </w:r>
    </w:p>
    <w:p w14:paraId="15DAD92B" w14:textId="507CD5FA" w:rsidR="002C3D15" w:rsidRPr="004613E7" w:rsidRDefault="002C3D15" w:rsidP="004613E7">
      <w:pPr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>Simon Tidd</w:t>
      </w:r>
    </w:p>
    <w:p w14:paraId="70259E3C" w14:textId="0CCFA110" w:rsidR="00C864CF" w:rsidRPr="004613E7" w:rsidRDefault="00C864CF" w:rsidP="004613E7">
      <w:pPr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Data Analytics </w:t>
      </w:r>
    </w:p>
    <w:p w14:paraId="7294D9D7" w14:textId="77777777" w:rsidR="00EA648E" w:rsidRPr="004613E7" w:rsidRDefault="00EA648E" w:rsidP="004613E7">
      <w:pPr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5 June 2023 </w:t>
      </w:r>
    </w:p>
    <w:p w14:paraId="723F9CA5" w14:textId="66CCB253" w:rsidR="00C864CF" w:rsidRPr="004613E7" w:rsidRDefault="002C3D15" w:rsidP="00461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An Analysis of Crowdfunding Platforms </w:t>
      </w:r>
    </w:p>
    <w:p w14:paraId="29852EC7" w14:textId="4D6FFD51" w:rsidR="00B66074" w:rsidRPr="004613E7" w:rsidRDefault="00AC50CE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In crowdfunding platforms like Kickstarter and Indiegogo, it is crucial to gather data on </w:t>
      </w:r>
      <w:r w:rsidR="00B338C9" w:rsidRPr="004613E7">
        <w:rPr>
          <w:rFonts w:ascii="Times New Roman" w:hAnsi="Times New Roman" w:cs="Times New Roman"/>
          <w:sz w:val="24"/>
          <w:szCs w:val="24"/>
        </w:rPr>
        <w:t xml:space="preserve">old projects to analyze any hidden trends that would help an organization succeed. </w:t>
      </w:r>
      <w:r w:rsidR="00780B31" w:rsidRPr="004613E7">
        <w:rPr>
          <w:rFonts w:ascii="Times New Roman" w:hAnsi="Times New Roman" w:cs="Times New Roman"/>
          <w:sz w:val="24"/>
          <w:szCs w:val="24"/>
        </w:rPr>
        <w:t>This essay dives into a database of 1,000 unique projects</w:t>
      </w:r>
      <w:r w:rsidR="00B66074" w:rsidRPr="004613E7">
        <w:rPr>
          <w:rFonts w:ascii="Times New Roman" w:hAnsi="Times New Roman" w:cs="Times New Roman"/>
          <w:sz w:val="24"/>
          <w:szCs w:val="24"/>
        </w:rPr>
        <w:t xml:space="preserve"> so we can examine both successful and failed campaigns to gain insight. </w:t>
      </w:r>
      <w:r w:rsidR="005C6A59" w:rsidRPr="004613E7">
        <w:rPr>
          <w:rFonts w:ascii="Times New Roman" w:hAnsi="Times New Roman" w:cs="Times New Roman"/>
          <w:sz w:val="24"/>
          <w:szCs w:val="24"/>
        </w:rPr>
        <w:t xml:space="preserve">And through our journey, we found some interesting facts about </w:t>
      </w:r>
      <w:r w:rsidR="00884511" w:rsidRPr="004613E7">
        <w:rPr>
          <w:rFonts w:ascii="Times New Roman" w:hAnsi="Times New Roman" w:cs="Times New Roman"/>
          <w:sz w:val="24"/>
          <w:szCs w:val="24"/>
        </w:rPr>
        <w:t xml:space="preserve">these projects. </w:t>
      </w:r>
    </w:p>
    <w:p w14:paraId="7E2314BE" w14:textId="71C8B8ED" w:rsidR="00DD6085" w:rsidRPr="004613E7" w:rsidRDefault="004D4BB4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The </w:t>
      </w:r>
      <w:r w:rsidR="00DD6085" w:rsidRPr="004613E7">
        <w:rPr>
          <w:rFonts w:ascii="Times New Roman" w:hAnsi="Times New Roman" w:cs="Times New Roman"/>
          <w:sz w:val="24"/>
          <w:szCs w:val="24"/>
        </w:rPr>
        <w:t>topmost</w:t>
      </w:r>
      <w:r w:rsidRPr="004613E7">
        <w:rPr>
          <w:rFonts w:ascii="Times New Roman" w:hAnsi="Times New Roman" w:cs="Times New Roman"/>
          <w:sz w:val="24"/>
          <w:szCs w:val="24"/>
        </w:rPr>
        <w:t xml:space="preserve"> popular categories are Theater</w:t>
      </w:r>
      <w:r w:rsidR="001F2E8C" w:rsidRPr="004613E7">
        <w:rPr>
          <w:rFonts w:ascii="Times New Roman" w:hAnsi="Times New Roman" w:cs="Times New Roman"/>
          <w:sz w:val="24"/>
          <w:szCs w:val="24"/>
        </w:rPr>
        <w:t xml:space="preserve"> at 344 campaigns</w:t>
      </w:r>
      <w:r w:rsidRPr="004613E7">
        <w:rPr>
          <w:rFonts w:ascii="Times New Roman" w:hAnsi="Times New Roman" w:cs="Times New Roman"/>
          <w:sz w:val="24"/>
          <w:szCs w:val="24"/>
        </w:rPr>
        <w:t>, Film/Video</w:t>
      </w:r>
      <w:r w:rsidR="001F2E8C" w:rsidRPr="004613E7">
        <w:rPr>
          <w:rFonts w:ascii="Times New Roman" w:hAnsi="Times New Roman" w:cs="Times New Roman"/>
          <w:sz w:val="24"/>
          <w:szCs w:val="24"/>
        </w:rPr>
        <w:t xml:space="preserve"> at </w:t>
      </w:r>
      <w:r w:rsidR="00EA0736" w:rsidRPr="004613E7">
        <w:rPr>
          <w:rFonts w:ascii="Times New Roman" w:hAnsi="Times New Roman" w:cs="Times New Roman"/>
          <w:sz w:val="24"/>
          <w:szCs w:val="24"/>
        </w:rPr>
        <w:t>178</w:t>
      </w:r>
      <w:r w:rsidRPr="004613E7">
        <w:rPr>
          <w:rFonts w:ascii="Times New Roman" w:hAnsi="Times New Roman" w:cs="Times New Roman"/>
          <w:sz w:val="24"/>
          <w:szCs w:val="24"/>
        </w:rPr>
        <w:t>, and Music</w:t>
      </w:r>
      <w:r w:rsidR="00EA0736" w:rsidRPr="004613E7">
        <w:rPr>
          <w:rFonts w:ascii="Times New Roman" w:hAnsi="Times New Roman" w:cs="Times New Roman"/>
          <w:sz w:val="24"/>
          <w:szCs w:val="24"/>
        </w:rPr>
        <w:t xml:space="preserve"> at 175</w:t>
      </w:r>
      <w:r w:rsidRPr="004613E7">
        <w:rPr>
          <w:rFonts w:ascii="Times New Roman" w:hAnsi="Times New Roman" w:cs="Times New Roman"/>
          <w:sz w:val="24"/>
          <w:szCs w:val="24"/>
        </w:rPr>
        <w:t xml:space="preserve">. </w:t>
      </w:r>
      <w:r w:rsidR="00EA0736" w:rsidRPr="004613E7">
        <w:rPr>
          <w:rFonts w:ascii="Times New Roman" w:hAnsi="Times New Roman" w:cs="Times New Roman"/>
          <w:sz w:val="24"/>
          <w:szCs w:val="24"/>
        </w:rPr>
        <w:t xml:space="preserve">However, popularity does not always mean great success. </w:t>
      </w:r>
      <w:r w:rsidR="00E350EC" w:rsidRPr="004613E7">
        <w:rPr>
          <w:rFonts w:ascii="Times New Roman" w:hAnsi="Times New Roman" w:cs="Times New Roman"/>
          <w:sz w:val="24"/>
          <w:szCs w:val="24"/>
        </w:rPr>
        <w:t xml:space="preserve">Despite Theater having the highest number of projects at 344, </w:t>
      </w:r>
      <w:r w:rsidR="003A0C24" w:rsidRPr="004613E7">
        <w:rPr>
          <w:rFonts w:ascii="Times New Roman" w:hAnsi="Times New Roman" w:cs="Times New Roman"/>
          <w:sz w:val="24"/>
          <w:szCs w:val="24"/>
        </w:rPr>
        <w:t xml:space="preserve">the number of successes </w:t>
      </w:r>
      <w:r w:rsidR="00EA0736" w:rsidRPr="004613E7">
        <w:rPr>
          <w:rFonts w:ascii="Times New Roman" w:hAnsi="Times New Roman" w:cs="Times New Roman"/>
          <w:sz w:val="24"/>
          <w:szCs w:val="24"/>
        </w:rPr>
        <w:t>is</w:t>
      </w:r>
      <w:r w:rsidR="003A0C24" w:rsidRPr="004613E7">
        <w:rPr>
          <w:rFonts w:ascii="Times New Roman" w:hAnsi="Times New Roman" w:cs="Times New Roman"/>
          <w:sz w:val="24"/>
          <w:szCs w:val="24"/>
        </w:rPr>
        <w:t xml:space="preserve"> only 187, which is </w:t>
      </w:r>
      <w:r w:rsidR="00687F8D" w:rsidRPr="004613E7">
        <w:rPr>
          <w:rFonts w:ascii="Times New Roman" w:hAnsi="Times New Roman" w:cs="Times New Roman"/>
          <w:sz w:val="24"/>
          <w:szCs w:val="24"/>
        </w:rPr>
        <w:t>only about a 54%</w:t>
      </w:r>
      <w:r w:rsidR="000619F5" w:rsidRPr="004613E7">
        <w:rPr>
          <w:rFonts w:ascii="Times New Roman" w:hAnsi="Times New Roman" w:cs="Times New Roman"/>
          <w:sz w:val="24"/>
          <w:szCs w:val="24"/>
        </w:rPr>
        <w:t xml:space="preserve"> </w:t>
      </w:r>
      <w:r w:rsidR="00687F8D" w:rsidRPr="004613E7">
        <w:rPr>
          <w:rFonts w:ascii="Times New Roman" w:hAnsi="Times New Roman" w:cs="Times New Roman"/>
          <w:sz w:val="24"/>
          <w:szCs w:val="24"/>
        </w:rPr>
        <w:t xml:space="preserve">rate. </w:t>
      </w:r>
      <w:r w:rsidR="006255B7" w:rsidRPr="004613E7">
        <w:rPr>
          <w:rFonts w:ascii="Times New Roman" w:hAnsi="Times New Roman" w:cs="Times New Roman"/>
          <w:sz w:val="24"/>
          <w:szCs w:val="24"/>
        </w:rPr>
        <w:t>Compared</w:t>
      </w:r>
      <w:r w:rsidR="00687F8D" w:rsidRPr="004613E7">
        <w:rPr>
          <w:rFonts w:ascii="Times New Roman" w:hAnsi="Times New Roman" w:cs="Times New Roman"/>
          <w:sz w:val="24"/>
          <w:szCs w:val="24"/>
        </w:rPr>
        <w:t xml:space="preserve"> to </w:t>
      </w:r>
      <w:r w:rsidR="00EA0736" w:rsidRPr="004613E7">
        <w:rPr>
          <w:rFonts w:ascii="Times New Roman" w:hAnsi="Times New Roman" w:cs="Times New Roman"/>
          <w:sz w:val="24"/>
          <w:szCs w:val="24"/>
        </w:rPr>
        <w:t>other</w:t>
      </w:r>
      <w:r w:rsidR="00FC5D74" w:rsidRPr="004613E7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EA0736" w:rsidRPr="004613E7">
        <w:rPr>
          <w:rFonts w:ascii="Times New Roman" w:hAnsi="Times New Roman" w:cs="Times New Roman"/>
          <w:sz w:val="24"/>
          <w:szCs w:val="24"/>
        </w:rPr>
        <w:t xml:space="preserve">like </w:t>
      </w:r>
      <w:r w:rsidR="00FC5D74" w:rsidRPr="004613E7">
        <w:rPr>
          <w:rFonts w:ascii="Times New Roman" w:hAnsi="Times New Roman" w:cs="Times New Roman"/>
          <w:sz w:val="24"/>
          <w:szCs w:val="24"/>
        </w:rPr>
        <w:t>technology</w:t>
      </w:r>
      <w:r w:rsidR="00EA0736" w:rsidRPr="004613E7">
        <w:rPr>
          <w:rFonts w:ascii="Times New Roman" w:hAnsi="Times New Roman" w:cs="Times New Roman"/>
          <w:sz w:val="24"/>
          <w:szCs w:val="24"/>
        </w:rPr>
        <w:t xml:space="preserve"> </w:t>
      </w:r>
      <w:r w:rsidR="0001053F" w:rsidRPr="004613E7">
        <w:rPr>
          <w:rFonts w:ascii="Times New Roman" w:hAnsi="Times New Roman" w:cs="Times New Roman"/>
          <w:sz w:val="24"/>
          <w:szCs w:val="24"/>
        </w:rPr>
        <w:t xml:space="preserve">with </w:t>
      </w:r>
      <w:r w:rsidR="00FC5D74" w:rsidRPr="004613E7">
        <w:rPr>
          <w:rFonts w:ascii="Times New Roman" w:hAnsi="Times New Roman" w:cs="Times New Roman"/>
          <w:sz w:val="24"/>
          <w:szCs w:val="24"/>
        </w:rPr>
        <w:t>96</w:t>
      </w:r>
      <w:r w:rsidR="0001053F" w:rsidRPr="004613E7">
        <w:rPr>
          <w:rFonts w:ascii="Times New Roman" w:hAnsi="Times New Roman" w:cs="Times New Roman"/>
          <w:sz w:val="24"/>
          <w:szCs w:val="24"/>
        </w:rPr>
        <w:t xml:space="preserve"> campaigns but a </w:t>
      </w:r>
      <w:r w:rsidR="00160427" w:rsidRPr="004613E7">
        <w:rPr>
          <w:rFonts w:ascii="Times New Roman" w:hAnsi="Times New Roman" w:cs="Times New Roman"/>
          <w:sz w:val="24"/>
          <w:szCs w:val="24"/>
        </w:rPr>
        <w:t>67% success rate or photography with 42 campaigns but a 62% success rate</w:t>
      </w:r>
      <w:r w:rsidR="006255B7" w:rsidRPr="004613E7">
        <w:rPr>
          <w:rFonts w:ascii="Times New Roman" w:hAnsi="Times New Roman" w:cs="Times New Roman"/>
          <w:sz w:val="24"/>
          <w:szCs w:val="24"/>
        </w:rPr>
        <w:t xml:space="preserve">, we recognize that while a project category can most certainly have more </w:t>
      </w:r>
      <w:r w:rsidR="00351507" w:rsidRPr="004613E7">
        <w:rPr>
          <w:rFonts w:ascii="Times New Roman" w:hAnsi="Times New Roman" w:cs="Times New Roman"/>
          <w:sz w:val="24"/>
          <w:szCs w:val="24"/>
        </w:rPr>
        <w:t xml:space="preserve">backers, it will only succeed half of the time (film is </w:t>
      </w:r>
      <w:r w:rsidR="005030E9" w:rsidRPr="004613E7">
        <w:rPr>
          <w:rFonts w:ascii="Times New Roman" w:hAnsi="Times New Roman" w:cs="Times New Roman"/>
          <w:sz w:val="24"/>
          <w:szCs w:val="24"/>
        </w:rPr>
        <w:t xml:space="preserve">57% and music is 56%). </w:t>
      </w:r>
    </w:p>
    <w:p w14:paraId="6BAEB228" w14:textId="113A217B" w:rsidR="004D4BB4" w:rsidRPr="004613E7" w:rsidRDefault="005030E9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Also, outliers like Journalism </w:t>
      </w:r>
      <w:r w:rsidR="0021229B" w:rsidRPr="004613E7">
        <w:rPr>
          <w:rFonts w:ascii="Times New Roman" w:hAnsi="Times New Roman" w:cs="Times New Roman"/>
          <w:sz w:val="24"/>
          <w:szCs w:val="24"/>
        </w:rPr>
        <w:t xml:space="preserve">were not </w:t>
      </w:r>
      <w:r w:rsidRPr="004613E7">
        <w:rPr>
          <w:rFonts w:ascii="Times New Roman" w:hAnsi="Times New Roman" w:cs="Times New Roman"/>
          <w:sz w:val="24"/>
          <w:szCs w:val="24"/>
        </w:rPr>
        <w:t>considered because they only have four total projec</w:t>
      </w:r>
      <w:r w:rsidR="0021229B" w:rsidRPr="004613E7">
        <w:rPr>
          <w:rFonts w:ascii="Times New Roman" w:hAnsi="Times New Roman" w:cs="Times New Roman"/>
          <w:sz w:val="24"/>
          <w:szCs w:val="24"/>
        </w:rPr>
        <w:t xml:space="preserve">ts with a 100% success rate while every other category is in its double digits. </w:t>
      </w:r>
      <w:r w:rsidR="00C54C5D" w:rsidRPr="004613E7">
        <w:rPr>
          <w:rFonts w:ascii="Times New Roman" w:hAnsi="Times New Roman" w:cs="Times New Roman"/>
          <w:sz w:val="24"/>
          <w:szCs w:val="24"/>
        </w:rPr>
        <w:t xml:space="preserve">One other important </w:t>
      </w:r>
      <w:r w:rsidR="00DA5B99" w:rsidRPr="004613E7">
        <w:rPr>
          <w:rFonts w:ascii="Times New Roman" w:hAnsi="Times New Roman" w:cs="Times New Roman"/>
          <w:sz w:val="24"/>
          <w:szCs w:val="24"/>
        </w:rPr>
        <w:t>piece of information</w:t>
      </w:r>
      <w:r w:rsidR="00C54C5D" w:rsidRPr="004613E7">
        <w:rPr>
          <w:rFonts w:ascii="Times New Roman" w:hAnsi="Times New Roman" w:cs="Times New Roman"/>
          <w:sz w:val="24"/>
          <w:szCs w:val="24"/>
        </w:rPr>
        <w:t xml:space="preserve"> found is </w:t>
      </w:r>
      <w:r w:rsidR="00D25EE5" w:rsidRPr="004613E7">
        <w:rPr>
          <w:rFonts w:ascii="Times New Roman" w:hAnsi="Times New Roman" w:cs="Times New Roman"/>
          <w:sz w:val="24"/>
          <w:szCs w:val="24"/>
        </w:rPr>
        <w:t xml:space="preserve">that in between July and August, </w:t>
      </w:r>
      <w:r w:rsidR="007D62CC" w:rsidRPr="004613E7">
        <w:rPr>
          <w:rFonts w:ascii="Times New Roman" w:hAnsi="Times New Roman" w:cs="Times New Roman"/>
          <w:sz w:val="24"/>
          <w:szCs w:val="24"/>
        </w:rPr>
        <w:t xml:space="preserve">both summer dates, all categories </w:t>
      </w:r>
      <w:r w:rsidR="005C6A59" w:rsidRPr="004613E7">
        <w:rPr>
          <w:rFonts w:ascii="Times New Roman" w:hAnsi="Times New Roman" w:cs="Times New Roman"/>
          <w:sz w:val="24"/>
          <w:szCs w:val="24"/>
        </w:rPr>
        <w:t>reach</w:t>
      </w:r>
      <w:r w:rsidR="007D62CC" w:rsidRPr="004613E7">
        <w:rPr>
          <w:rFonts w:ascii="Times New Roman" w:hAnsi="Times New Roman" w:cs="Times New Roman"/>
          <w:sz w:val="24"/>
          <w:szCs w:val="24"/>
        </w:rPr>
        <w:t xml:space="preserve"> </w:t>
      </w:r>
      <w:r w:rsidR="00DA5B99" w:rsidRPr="004613E7">
        <w:rPr>
          <w:rFonts w:ascii="Times New Roman" w:hAnsi="Times New Roman" w:cs="Times New Roman"/>
          <w:sz w:val="24"/>
          <w:szCs w:val="24"/>
        </w:rPr>
        <w:t xml:space="preserve">peak </w:t>
      </w:r>
      <w:r w:rsidR="000A1340" w:rsidRPr="004613E7">
        <w:rPr>
          <w:rFonts w:ascii="Times New Roman" w:hAnsi="Times New Roman" w:cs="Times New Roman"/>
          <w:sz w:val="24"/>
          <w:szCs w:val="24"/>
        </w:rPr>
        <w:t xml:space="preserve">popularity and success, starting in May where it slowly rises in popularity until after July. </w:t>
      </w:r>
      <w:r w:rsidR="00F062C2" w:rsidRPr="004613E7">
        <w:rPr>
          <w:rFonts w:ascii="Times New Roman" w:hAnsi="Times New Roman" w:cs="Times New Roman"/>
          <w:sz w:val="24"/>
          <w:szCs w:val="24"/>
        </w:rPr>
        <w:t xml:space="preserve"> </w:t>
      </w:r>
      <w:r w:rsidR="007D62CC" w:rsidRPr="00461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C27BA" w14:textId="787D88BE" w:rsidR="00884511" w:rsidRPr="004613E7" w:rsidRDefault="00BF1513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lastRenderedPageBreak/>
        <w:t xml:space="preserve">However, in this dataset, there are a few limitations that could be useful if included. </w:t>
      </w:r>
      <w:r w:rsidR="00E031BA" w:rsidRPr="004613E7">
        <w:rPr>
          <w:rFonts w:ascii="Times New Roman" w:hAnsi="Times New Roman" w:cs="Times New Roman"/>
          <w:sz w:val="24"/>
          <w:szCs w:val="24"/>
        </w:rPr>
        <w:t xml:space="preserve">While we have information on which organizations </w:t>
      </w:r>
      <w:r w:rsidR="00C755FE" w:rsidRPr="004613E7">
        <w:rPr>
          <w:rFonts w:ascii="Times New Roman" w:hAnsi="Times New Roman" w:cs="Times New Roman"/>
          <w:sz w:val="24"/>
          <w:szCs w:val="24"/>
        </w:rPr>
        <w:t>failed</w:t>
      </w:r>
      <w:r w:rsidR="00E031BA" w:rsidRPr="004613E7">
        <w:rPr>
          <w:rFonts w:ascii="Times New Roman" w:hAnsi="Times New Roman" w:cs="Times New Roman"/>
          <w:sz w:val="24"/>
          <w:szCs w:val="24"/>
        </w:rPr>
        <w:t xml:space="preserve"> or </w:t>
      </w:r>
      <w:r w:rsidR="00C755FE" w:rsidRPr="004613E7">
        <w:rPr>
          <w:rFonts w:ascii="Times New Roman" w:hAnsi="Times New Roman" w:cs="Times New Roman"/>
          <w:sz w:val="24"/>
          <w:szCs w:val="24"/>
        </w:rPr>
        <w:t>got canceled</w:t>
      </w:r>
      <w:r w:rsidR="00E031BA" w:rsidRPr="004613E7">
        <w:rPr>
          <w:rFonts w:ascii="Times New Roman" w:hAnsi="Times New Roman" w:cs="Times New Roman"/>
          <w:sz w:val="24"/>
          <w:szCs w:val="24"/>
        </w:rPr>
        <w:t xml:space="preserve">, </w:t>
      </w:r>
      <w:r w:rsidR="005C4F0D" w:rsidRPr="004613E7">
        <w:rPr>
          <w:rFonts w:ascii="Times New Roman" w:hAnsi="Times New Roman" w:cs="Times New Roman"/>
          <w:sz w:val="24"/>
          <w:szCs w:val="24"/>
        </w:rPr>
        <w:t>it should be important to consider the reason for failure. That way, we can qualitatively</w:t>
      </w:r>
      <w:r w:rsidR="00B67C7B" w:rsidRPr="004613E7">
        <w:rPr>
          <w:rFonts w:ascii="Times New Roman" w:hAnsi="Times New Roman" w:cs="Times New Roman"/>
          <w:sz w:val="24"/>
          <w:szCs w:val="24"/>
        </w:rPr>
        <w:t xml:space="preserve"> understand the formula for succes</w:t>
      </w:r>
      <w:r w:rsidR="00285677" w:rsidRPr="004613E7">
        <w:rPr>
          <w:rFonts w:ascii="Times New Roman" w:hAnsi="Times New Roman" w:cs="Times New Roman"/>
          <w:sz w:val="24"/>
          <w:szCs w:val="24"/>
        </w:rPr>
        <w:t xml:space="preserve">s if we can determine the cause. </w:t>
      </w:r>
      <w:r w:rsidR="00C755FE" w:rsidRPr="004613E7">
        <w:rPr>
          <w:rFonts w:ascii="Times New Roman" w:hAnsi="Times New Roman" w:cs="Times New Roman"/>
          <w:sz w:val="24"/>
          <w:szCs w:val="24"/>
        </w:rPr>
        <w:t xml:space="preserve">Another limitation is </w:t>
      </w:r>
      <w:r w:rsidR="00A60CE8" w:rsidRPr="004613E7">
        <w:rPr>
          <w:rFonts w:ascii="Times New Roman" w:hAnsi="Times New Roman" w:cs="Times New Roman"/>
          <w:sz w:val="24"/>
          <w:szCs w:val="24"/>
        </w:rPr>
        <w:t xml:space="preserve">specifying sub-categories further. While we have both parent categories like Film, Music, and Food, it would be extremely helpful to investors </w:t>
      </w:r>
      <w:r w:rsidR="00290005" w:rsidRPr="004613E7">
        <w:rPr>
          <w:rFonts w:ascii="Times New Roman" w:hAnsi="Times New Roman" w:cs="Times New Roman"/>
          <w:sz w:val="24"/>
          <w:szCs w:val="24"/>
        </w:rPr>
        <w:t>if we knew what genre of film</w:t>
      </w:r>
      <w:r w:rsidR="00CF463A" w:rsidRPr="004613E7">
        <w:rPr>
          <w:rFonts w:ascii="Times New Roman" w:hAnsi="Times New Roman" w:cs="Times New Roman"/>
          <w:sz w:val="24"/>
          <w:szCs w:val="24"/>
        </w:rPr>
        <w:t>, type of music,</w:t>
      </w:r>
      <w:r w:rsidR="00290005" w:rsidRPr="004613E7">
        <w:rPr>
          <w:rFonts w:ascii="Times New Roman" w:hAnsi="Times New Roman" w:cs="Times New Roman"/>
          <w:sz w:val="24"/>
          <w:szCs w:val="24"/>
        </w:rPr>
        <w:t xml:space="preserve"> or what </w:t>
      </w:r>
      <w:r w:rsidR="00CF463A" w:rsidRPr="004613E7">
        <w:rPr>
          <w:rFonts w:ascii="Times New Roman" w:hAnsi="Times New Roman" w:cs="Times New Roman"/>
          <w:sz w:val="24"/>
          <w:szCs w:val="24"/>
        </w:rPr>
        <w:t>kind</w:t>
      </w:r>
      <w:r w:rsidR="00290005" w:rsidRPr="004613E7">
        <w:rPr>
          <w:rFonts w:ascii="Times New Roman" w:hAnsi="Times New Roman" w:cs="Times New Roman"/>
          <w:sz w:val="24"/>
          <w:szCs w:val="24"/>
        </w:rPr>
        <w:t xml:space="preserve"> of food is most popular. </w:t>
      </w:r>
    </w:p>
    <w:p w14:paraId="25D45477" w14:textId="6476D28A" w:rsidR="00581881" w:rsidRPr="004613E7" w:rsidRDefault="00581881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3E7">
        <w:rPr>
          <w:rFonts w:ascii="Times New Roman" w:hAnsi="Times New Roman" w:cs="Times New Roman"/>
          <w:sz w:val="24"/>
          <w:szCs w:val="24"/>
        </w:rPr>
        <w:t xml:space="preserve">While </w:t>
      </w:r>
      <w:r w:rsidR="00D960E2" w:rsidRPr="004613E7">
        <w:rPr>
          <w:rFonts w:ascii="Times New Roman" w:hAnsi="Times New Roman" w:cs="Times New Roman"/>
          <w:sz w:val="24"/>
          <w:szCs w:val="24"/>
        </w:rPr>
        <w:t xml:space="preserve">on the topic of how we can improve the data set, </w:t>
      </w:r>
      <w:r w:rsidR="00ED0751" w:rsidRPr="004613E7">
        <w:rPr>
          <w:rFonts w:ascii="Times New Roman" w:hAnsi="Times New Roman" w:cs="Times New Roman"/>
          <w:sz w:val="24"/>
          <w:szCs w:val="24"/>
        </w:rPr>
        <w:t xml:space="preserve">an additional table that summarizes the average goal and amount pledged for each </w:t>
      </w:r>
      <w:r w:rsidR="00E91A6A" w:rsidRPr="004613E7">
        <w:rPr>
          <w:rFonts w:ascii="Times New Roman" w:hAnsi="Times New Roman" w:cs="Times New Roman"/>
          <w:sz w:val="24"/>
          <w:szCs w:val="24"/>
        </w:rPr>
        <w:t>category</w:t>
      </w:r>
      <w:r w:rsidR="00ED0751" w:rsidRPr="004613E7">
        <w:rPr>
          <w:rFonts w:ascii="Times New Roman" w:hAnsi="Times New Roman" w:cs="Times New Roman"/>
          <w:sz w:val="24"/>
          <w:szCs w:val="24"/>
        </w:rPr>
        <w:t xml:space="preserve"> </w:t>
      </w:r>
      <w:r w:rsidR="000142E0" w:rsidRPr="004613E7">
        <w:rPr>
          <w:rFonts w:ascii="Times New Roman" w:hAnsi="Times New Roman" w:cs="Times New Roman"/>
          <w:sz w:val="24"/>
          <w:szCs w:val="24"/>
        </w:rPr>
        <w:t>would</w:t>
      </w:r>
      <w:r w:rsidR="00ED0751" w:rsidRPr="004613E7">
        <w:rPr>
          <w:rFonts w:ascii="Times New Roman" w:hAnsi="Times New Roman" w:cs="Times New Roman"/>
          <w:sz w:val="24"/>
          <w:szCs w:val="24"/>
        </w:rPr>
        <w:t xml:space="preserve"> help to see how much </w:t>
      </w:r>
      <w:r w:rsidR="00E91A6A" w:rsidRPr="004613E7">
        <w:rPr>
          <w:rFonts w:ascii="Times New Roman" w:hAnsi="Times New Roman" w:cs="Times New Roman"/>
          <w:sz w:val="24"/>
          <w:szCs w:val="24"/>
        </w:rPr>
        <w:t xml:space="preserve">investors are willing to fund for each category. </w:t>
      </w:r>
    </w:p>
    <w:p w14:paraId="397FF2CA" w14:textId="304B1AC5" w:rsidR="0055648A" w:rsidRPr="004613E7" w:rsidRDefault="008C1BAF" w:rsidP="004613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analyzing a data set of 1,000 crowdfunding projects</w:t>
      </w:r>
      <w:r w:rsidR="00E92051">
        <w:rPr>
          <w:rFonts w:ascii="Times New Roman" w:hAnsi="Times New Roman" w:cs="Times New Roman"/>
          <w:sz w:val="24"/>
          <w:szCs w:val="24"/>
        </w:rPr>
        <w:t xml:space="preserve"> like Kickstarter and Indiegogo, we were able to </w:t>
      </w:r>
      <w:r w:rsidR="0033037B">
        <w:rPr>
          <w:rFonts w:ascii="Times New Roman" w:hAnsi="Times New Roman" w:cs="Times New Roman"/>
          <w:sz w:val="24"/>
          <w:szCs w:val="24"/>
        </w:rPr>
        <w:t xml:space="preserve">discover </w:t>
      </w:r>
      <w:r w:rsidR="00A95715">
        <w:rPr>
          <w:rFonts w:ascii="Times New Roman" w:hAnsi="Times New Roman" w:cs="Times New Roman"/>
          <w:sz w:val="24"/>
          <w:szCs w:val="24"/>
        </w:rPr>
        <w:t xml:space="preserve">factors that influence both success and failures of these projects. </w:t>
      </w:r>
      <w:r w:rsidR="00B21576">
        <w:rPr>
          <w:rFonts w:ascii="Times New Roman" w:hAnsi="Times New Roman" w:cs="Times New Roman"/>
          <w:sz w:val="24"/>
          <w:szCs w:val="24"/>
        </w:rPr>
        <w:t xml:space="preserve">We have found that while certain categories may be more popular, it does not always mean they are successful. </w:t>
      </w:r>
      <w:r w:rsidR="005D6877">
        <w:rPr>
          <w:rFonts w:ascii="Times New Roman" w:hAnsi="Times New Roman" w:cs="Times New Roman"/>
          <w:sz w:val="24"/>
          <w:szCs w:val="24"/>
        </w:rPr>
        <w:t xml:space="preserve">Also, we observed seasonal trends and found that in the summer, campaigns are popular but in July, they reach peak success. We also noted that these datasets have limitations. </w:t>
      </w:r>
      <w:r w:rsidR="00172868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5D6877">
        <w:rPr>
          <w:rFonts w:ascii="Times New Roman" w:hAnsi="Times New Roman" w:cs="Times New Roman"/>
          <w:sz w:val="24"/>
          <w:szCs w:val="24"/>
        </w:rPr>
        <w:t>understand the reason for these campaign failures</w:t>
      </w:r>
      <w:r w:rsidR="005C313E">
        <w:rPr>
          <w:rFonts w:ascii="Times New Roman" w:hAnsi="Times New Roman" w:cs="Times New Roman"/>
          <w:sz w:val="24"/>
          <w:szCs w:val="24"/>
        </w:rPr>
        <w:t xml:space="preserve">, </w:t>
      </w:r>
      <w:r w:rsidR="00A5184F">
        <w:rPr>
          <w:rFonts w:ascii="Times New Roman" w:hAnsi="Times New Roman" w:cs="Times New Roman"/>
          <w:sz w:val="24"/>
          <w:szCs w:val="24"/>
        </w:rPr>
        <w:t xml:space="preserve">we could be more specific </w:t>
      </w:r>
      <w:r w:rsidR="00FC1080">
        <w:rPr>
          <w:rFonts w:ascii="Times New Roman" w:hAnsi="Times New Roman" w:cs="Times New Roman"/>
          <w:sz w:val="24"/>
          <w:szCs w:val="24"/>
        </w:rPr>
        <w:t>about</w:t>
      </w:r>
      <w:r w:rsidR="00A5184F">
        <w:rPr>
          <w:rFonts w:ascii="Times New Roman" w:hAnsi="Times New Roman" w:cs="Times New Roman"/>
          <w:sz w:val="24"/>
          <w:szCs w:val="24"/>
        </w:rPr>
        <w:t xml:space="preserve"> the categorie</w:t>
      </w:r>
      <w:r w:rsidR="00D604EF">
        <w:rPr>
          <w:rFonts w:ascii="Times New Roman" w:hAnsi="Times New Roman" w:cs="Times New Roman"/>
          <w:sz w:val="24"/>
          <w:szCs w:val="24"/>
        </w:rPr>
        <w:t xml:space="preserve">s. For example, what type of food or what genre of music. </w:t>
      </w:r>
      <w:r w:rsidR="000979E3">
        <w:rPr>
          <w:rFonts w:ascii="Times New Roman" w:hAnsi="Times New Roman" w:cs="Times New Roman"/>
          <w:sz w:val="24"/>
          <w:szCs w:val="24"/>
        </w:rPr>
        <w:t>This additional information</w:t>
      </w:r>
      <w:r w:rsidR="00E9415A">
        <w:rPr>
          <w:rFonts w:ascii="Times New Roman" w:hAnsi="Times New Roman" w:cs="Times New Roman"/>
          <w:sz w:val="24"/>
          <w:szCs w:val="24"/>
        </w:rPr>
        <w:t xml:space="preserve"> could help both start-ups and investors make more informed decisions. </w:t>
      </w:r>
      <w:r w:rsidR="00DC0BE5">
        <w:rPr>
          <w:rFonts w:ascii="Times New Roman" w:hAnsi="Times New Roman" w:cs="Times New Roman"/>
          <w:sz w:val="24"/>
          <w:szCs w:val="24"/>
        </w:rPr>
        <w:t xml:space="preserve">Overall, </w:t>
      </w:r>
      <w:r w:rsidR="004343B2">
        <w:rPr>
          <w:rFonts w:ascii="Times New Roman" w:hAnsi="Times New Roman" w:cs="Times New Roman"/>
          <w:sz w:val="24"/>
          <w:szCs w:val="24"/>
        </w:rPr>
        <w:t xml:space="preserve">understanding these insights </w:t>
      </w:r>
      <w:r w:rsidR="00E25BBA">
        <w:rPr>
          <w:rFonts w:ascii="Times New Roman" w:hAnsi="Times New Roman" w:cs="Times New Roman"/>
          <w:sz w:val="24"/>
          <w:szCs w:val="24"/>
        </w:rPr>
        <w:t>are necessary for entrepreneurs</w:t>
      </w:r>
      <w:r w:rsidR="00FC1080">
        <w:rPr>
          <w:rFonts w:ascii="Times New Roman" w:hAnsi="Times New Roman" w:cs="Times New Roman"/>
          <w:sz w:val="24"/>
          <w:szCs w:val="24"/>
        </w:rPr>
        <w:t xml:space="preserve"> to secure their funds and bring their ideas to life. </w:t>
      </w:r>
    </w:p>
    <w:sectPr w:rsidR="0055648A" w:rsidRPr="0046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128"/>
    <w:multiLevelType w:val="hybridMultilevel"/>
    <w:tmpl w:val="9D24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0F95"/>
    <w:multiLevelType w:val="hybridMultilevel"/>
    <w:tmpl w:val="628636A6"/>
    <w:lvl w:ilvl="0" w:tplc="3B3AA5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3B7D76"/>
    <w:multiLevelType w:val="hybridMultilevel"/>
    <w:tmpl w:val="47A6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4197">
    <w:abstractNumId w:val="1"/>
  </w:num>
  <w:num w:numId="2" w16cid:durableId="1553075774">
    <w:abstractNumId w:val="2"/>
  </w:num>
  <w:num w:numId="3" w16cid:durableId="32728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E2"/>
    <w:rsid w:val="0001053F"/>
    <w:rsid w:val="000142E0"/>
    <w:rsid w:val="00041D07"/>
    <w:rsid w:val="000619F5"/>
    <w:rsid w:val="000979E3"/>
    <w:rsid w:val="000A1340"/>
    <w:rsid w:val="00160427"/>
    <w:rsid w:val="00172868"/>
    <w:rsid w:val="001A3EF5"/>
    <w:rsid w:val="001F2E8C"/>
    <w:rsid w:val="0021229B"/>
    <w:rsid w:val="00285677"/>
    <w:rsid w:val="00290005"/>
    <w:rsid w:val="002C3D15"/>
    <w:rsid w:val="0033037B"/>
    <w:rsid w:val="00351507"/>
    <w:rsid w:val="003A0C24"/>
    <w:rsid w:val="00432B46"/>
    <w:rsid w:val="004343B2"/>
    <w:rsid w:val="004613E7"/>
    <w:rsid w:val="004623F0"/>
    <w:rsid w:val="00474548"/>
    <w:rsid w:val="004D4BB4"/>
    <w:rsid w:val="005030E9"/>
    <w:rsid w:val="0055648A"/>
    <w:rsid w:val="00581881"/>
    <w:rsid w:val="005C313E"/>
    <w:rsid w:val="005C4F0D"/>
    <w:rsid w:val="005C6A59"/>
    <w:rsid w:val="005D6877"/>
    <w:rsid w:val="006255B7"/>
    <w:rsid w:val="00674C83"/>
    <w:rsid w:val="00687F8D"/>
    <w:rsid w:val="00702E7D"/>
    <w:rsid w:val="00780B31"/>
    <w:rsid w:val="00782062"/>
    <w:rsid w:val="007D62CC"/>
    <w:rsid w:val="00806BE2"/>
    <w:rsid w:val="00884511"/>
    <w:rsid w:val="008C1BAF"/>
    <w:rsid w:val="00A5184F"/>
    <w:rsid w:val="00A60CE8"/>
    <w:rsid w:val="00A95715"/>
    <w:rsid w:val="00AC50CE"/>
    <w:rsid w:val="00B21576"/>
    <w:rsid w:val="00B338C9"/>
    <w:rsid w:val="00B66074"/>
    <w:rsid w:val="00B67C7B"/>
    <w:rsid w:val="00BB2B59"/>
    <w:rsid w:val="00BC2C37"/>
    <w:rsid w:val="00BF1513"/>
    <w:rsid w:val="00C54C5D"/>
    <w:rsid w:val="00C755FE"/>
    <w:rsid w:val="00C864CF"/>
    <w:rsid w:val="00CF463A"/>
    <w:rsid w:val="00D25EE5"/>
    <w:rsid w:val="00D604EF"/>
    <w:rsid w:val="00D960E2"/>
    <w:rsid w:val="00DA5B99"/>
    <w:rsid w:val="00DA77B9"/>
    <w:rsid w:val="00DC0BE5"/>
    <w:rsid w:val="00DD6085"/>
    <w:rsid w:val="00E031BA"/>
    <w:rsid w:val="00E25BBA"/>
    <w:rsid w:val="00E350EC"/>
    <w:rsid w:val="00E91A6A"/>
    <w:rsid w:val="00E92051"/>
    <w:rsid w:val="00E9415A"/>
    <w:rsid w:val="00EA0736"/>
    <w:rsid w:val="00EA648E"/>
    <w:rsid w:val="00ED0751"/>
    <w:rsid w:val="00F062C2"/>
    <w:rsid w:val="00FC1080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80A6"/>
  <w15:chartTrackingRefBased/>
  <w15:docId w15:val="{3A6C316B-DAAE-43A9-8495-76BC57F0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Ciin Cing</dc:creator>
  <cp:keywords/>
  <dc:description/>
  <cp:lastModifiedBy>Ciin Cing</cp:lastModifiedBy>
  <cp:revision>69</cp:revision>
  <dcterms:created xsi:type="dcterms:W3CDTF">2023-06-05T03:47:00Z</dcterms:created>
  <dcterms:modified xsi:type="dcterms:W3CDTF">2023-06-05T23:19:00Z</dcterms:modified>
</cp:coreProperties>
</file>