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A6" w:rsidRDefault="00E12E8A" w:rsidP="000161A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มาตรการและตัวชี้วัดจุดเน้น “ส่งเสริมการใช้ 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ICT  </w:t>
      </w:r>
      <w:r w:rsidR="007B10AE">
        <w:rPr>
          <w:rFonts w:asciiTheme="majorBidi" w:hAnsiTheme="majorBidi" w:cstheme="majorBidi" w:hint="cs"/>
          <w:sz w:val="32"/>
          <w:szCs w:val="32"/>
          <w:cs/>
        </w:rPr>
        <w:t>ในการบริหาร</w:t>
      </w:r>
      <w:proofErr w:type="gramEnd"/>
      <w:r>
        <w:rPr>
          <w:rFonts w:asciiTheme="majorBidi" w:hAnsiTheme="majorBidi" w:cstheme="majorBidi"/>
          <w:sz w:val="32"/>
          <w:szCs w:val="32"/>
        </w:rPr>
        <w:t>”</w:t>
      </w:r>
    </w:p>
    <w:p w:rsidR="007B10AE" w:rsidRDefault="007B10AE" w:rsidP="007B10A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สำนักงานเขตพื้นที่การศึกษาประถมศึกษาอุบลราชธานี  เขต 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4  </w:t>
      </w:r>
      <w:r>
        <w:rPr>
          <w:rFonts w:asciiTheme="majorBidi" w:hAnsiTheme="majorBidi" w:cstheme="majorBidi" w:hint="cs"/>
          <w:sz w:val="32"/>
          <w:szCs w:val="32"/>
          <w:cs/>
        </w:rPr>
        <w:t>ปีการศึกษา</w:t>
      </w:r>
      <w:proofErr w:type="gramEnd"/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2557</w:t>
      </w:r>
    </w:p>
    <w:tbl>
      <w:tblPr>
        <w:tblStyle w:val="a3"/>
        <w:tblW w:w="10314" w:type="dxa"/>
        <w:tblLook w:val="04A0"/>
      </w:tblPr>
      <w:tblGrid>
        <w:gridCol w:w="4928"/>
        <w:gridCol w:w="5386"/>
      </w:tblGrid>
      <w:tr w:rsidR="007B10AE" w:rsidRPr="001F737A" w:rsidTr="005A4DA5">
        <w:tc>
          <w:tcPr>
            <w:tcW w:w="4928" w:type="dxa"/>
          </w:tcPr>
          <w:p w:rsidR="007B10AE" w:rsidRPr="001F737A" w:rsidRDefault="007B10AE" w:rsidP="007B10A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1F737A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มาตรการ</w:t>
            </w:r>
          </w:p>
        </w:tc>
        <w:tc>
          <w:tcPr>
            <w:tcW w:w="5386" w:type="dxa"/>
          </w:tcPr>
          <w:p w:rsidR="007B10AE" w:rsidRPr="001F737A" w:rsidRDefault="007B10AE" w:rsidP="007B10A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F737A">
              <w:rPr>
                <w:rFonts w:asciiTheme="majorBidi" w:hAnsiTheme="majorBidi" w:cstheme="majorBidi" w:hint="cs"/>
                <w:b/>
                <w:bCs/>
                <w:sz w:val="36"/>
                <w:szCs w:val="36"/>
                <w:cs/>
              </w:rPr>
              <w:t>ตัวชีวัดความสำเร็จ</w:t>
            </w:r>
          </w:p>
        </w:tc>
      </w:tr>
      <w:tr w:rsidR="001F737A" w:rsidTr="005A4DA5">
        <w:tc>
          <w:tcPr>
            <w:tcW w:w="10314" w:type="dxa"/>
            <w:gridSpan w:val="2"/>
          </w:tcPr>
          <w:p w:rsidR="001F737A" w:rsidRPr="001F737A" w:rsidRDefault="00E05FDF" w:rsidP="001F737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ระดับ</w:t>
            </w:r>
            <w:r w:rsidR="001F737A" w:rsidRPr="001F737A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สำนักงานเขพื้นที่การศึกษา</w:t>
            </w:r>
          </w:p>
        </w:tc>
      </w:tr>
      <w:tr w:rsidR="007B10AE" w:rsidTr="005A4DA5">
        <w:tc>
          <w:tcPr>
            <w:tcW w:w="4928" w:type="dxa"/>
          </w:tcPr>
          <w:p w:rsidR="007B10AE" w:rsidRPr="00930ECC" w:rsidRDefault="007B10AE" w:rsidP="007B10A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5A4DA5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ใช้ระบบสนับ</w:t>
            </w:r>
            <w:r w:rsidR="00753126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สนุน</w:t>
            </w:r>
            <w:r w:rsidR="005A4DA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การบริหารจัดการสำนักงานเขตพื้นที่การศึกษา (</w:t>
            </w:r>
            <w:r w:rsidR="00753126">
              <w:rPr>
                <w:rFonts w:asciiTheme="majorBidi" w:hAnsiTheme="majorBidi" w:cstheme="majorBidi"/>
                <w:sz w:val="32"/>
                <w:szCs w:val="32"/>
              </w:rPr>
              <w:t>AMSS</w:t>
            </w:r>
            <w:r w:rsidR="005A4DA5">
              <w:rPr>
                <w:rFonts w:asciiTheme="majorBidi" w:hAnsiTheme="majorBidi" w:cstheme="majorBidi"/>
                <w:sz w:val="32"/>
                <w:szCs w:val="32"/>
              </w:rPr>
              <w:t xml:space="preserve">++) </w:t>
            </w:r>
            <w:r w:rsidR="00930EC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930ECC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ในการบริหาร</w:t>
            </w:r>
          </w:p>
          <w:p w:rsidR="00410E30" w:rsidRPr="005A4DA5" w:rsidRDefault="00410E30" w:rsidP="00410E30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386" w:type="dxa"/>
          </w:tcPr>
          <w:p w:rsidR="00170741" w:rsidRPr="00E929D2" w:rsidRDefault="00170741" w:rsidP="0017074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สพป.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อบ.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4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ใช้ระบบสนับสนุนการบริหารจัดการสำนักงานเขตพื้นที่การศึกษา(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AMSS++)</w:t>
            </w:r>
            <w:r w:rsidR="007306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7306A7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ในการบริหาร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เกิดประสิทธิภาพและประสิทธิผล</w:t>
            </w:r>
            <w:r w:rsidR="00E929D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ต่องานทั้ง </w:t>
            </w:r>
            <w:r w:rsidR="00E929D2">
              <w:rPr>
                <w:rFonts w:asciiTheme="majorBidi" w:hAnsiTheme="majorBidi" w:cstheme="majorBidi"/>
                <w:sz w:val="32"/>
                <w:szCs w:val="32"/>
              </w:rPr>
              <w:t xml:space="preserve">4 </w:t>
            </w:r>
            <w:r w:rsidR="00E929D2">
              <w:rPr>
                <w:rFonts w:asciiTheme="majorBidi" w:hAnsiTheme="majorBidi" w:cstheme="majorBidi" w:hint="cs"/>
                <w:sz w:val="32"/>
                <w:szCs w:val="32"/>
                <w:cs/>
              </w:rPr>
              <w:t>ด้าน</w:t>
            </w:r>
          </w:p>
        </w:tc>
      </w:tr>
      <w:tr w:rsidR="00D90BB2" w:rsidTr="005A4DA5">
        <w:tc>
          <w:tcPr>
            <w:tcW w:w="4928" w:type="dxa"/>
          </w:tcPr>
          <w:p w:rsidR="00D90BB2" w:rsidRPr="00D90BB2" w:rsidRDefault="00D90BB2" w:rsidP="00DA339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สนับสนุนส่งเสริมสถานศึกษาใช้ระบบสนับสนุนการบริหารจัดการสถานศึกษา(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SMSS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5386" w:type="dxa"/>
          </w:tcPr>
          <w:p w:rsidR="00170741" w:rsidRDefault="00BF561F" w:rsidP="00170741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สถานศึกษาร้อยละ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  <w:r w:rsidR="00170741">
              <w:rPr>
                <w:rFonts w:asciiTheme="majorBidi" w:hAnsiTheme="majorBidi" w:cstheme="majorBidi"/>
                <w:sz w:val="32"/>
                <w:szCs w:val="32"/>
              </w:rPr>
              <w:t xml:space="preserve"> (</w:t>
            </w:r>
            <w:r w:rsidR="0017074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ปีการศึกษา </w:t>
            </w:r>
            <w:r w:rsidR="00170741">
              <w:rPr>
                <w:rFonts w:asciiTheme="majorBidi" w:hAnsiTheme="majorBidi" w:cstheme="majorBidi"/>
                <w:sz w:val="32"/>
                <w:szCs w:val="32"/>
              </w:rPr>
              <w:t>2557)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ใช้ระบบสนับสนุนการบริหารจัดการสถานศึกษา(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SMSS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 ในการบริหาร  และเกิดประสิทธิภาพประสิทธิผล</w:t>
            </w:r>
            <w:r w:rsidR="00D7317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ต่องานทั้ง </w:t>
            </w:r>
            <w:r w:rsidR="00D73178">
              <w:rPr>
                <w:rFonts w:asciiTheme="majorBidi" w:hAnsiTheme="majorBidi" w:cstheme="majorBidi"/>
                <w:sz w:val="32"/>
                <w:szCs w:val="32"/>
              </w:rPr>
              <w:t xml:space="preserve">4 </w:t>
            </w:r>
            <w:r w:rsidR="00D7317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ด้าน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เพิ่มมากขึ้น</w:t>
            </w:r>
          </w:p>
        </w:tc>
      </w:tr>
      <w:tr w:rsidR="00DA3392" w:rsidTr="005A4DA5">
        <w:tc>
          <w:tcPr>
            <w:tcW w:w="4928" w:type="dxa"/>
          </w:tcPr>
          <w:p w:rsidR="00DA3392" w:rsidRDefault="007D6417" w:rsidP="00DA339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="00DA3392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="00DA3392">
              <w:rPr>
                <w:rFonts w:asciiTheme="majorBidi" w:hAnsiTheme="majorBidi" w:cstheme="majorBidi" w:hint="cs"/>
                <w:sz w:val="32"/>
                <w:szCs w:val="32"/>
                <w:cs/>
              </w:rPr>
              <w:t>พัฒนาระบบทดสอบคุณภาพการศึกษาขั้นพื้นฐาน</w:t>
            </w:r>
            <w:r w:rsidR="005D6A1B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DA3392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ในระบบออนไลน์</w:t>
            </w:r>
          </w:p>
        </w:tc>
        <w:tc>
          <w:tcPr>
            <w:tcW w:w="5386" w:type="dxa"/>
          </w:tcPr>
          <w:p w:rsidR="00DA3392" w:rsidRDefault="00F31E9F" w:rsidP="0044610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มีระบบทดสอบการศึกษาขั้นพื้นฐานในระบบออนไลน์</w:t>
            </w:r>
            <w:r w:rsidR="00DA3392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DA3392" w:rsidRDefault="00DA3392" w:rsidP="0044610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 </w:t>
            </w:r>
            <w:r w:rsidR="00F31E9F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ข้อสอบที่มีคุณภาพ</w:t>
            </w:r>
            <w:r w:rsidR="00F31E9F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บรรจุในระบบ</w:t>
            </w:r>
          </w:p>
          <w:p w:rsidR="003F321A" w:rsidRDefault="00DA3392" w:rsidP="00B86DA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  </w:t>
            </w:r>
            <w:r w:rsidR="006B1335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สถานศึกษา</w:t>
            </w:r>
            <w:r w:rsidR="00722D2A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ไม่น้อยกว่า</w:t>
            </w:r>
            <w:r w:rsidR="003F321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ร้อยละ </w:t>
            </w:r>
            <w:r w:rsidR="003F321A">
              <w:rPr>
                <w:rFonts w:asciiTheme="majorBidi" w:hAnsiTheme="majorBidi" w:cstheme="majorBidi"/>
                <w:sz w:val="32"/>
                <w:szCs w:val="32"/>
              </w:rPr>
              <w:t>10</w:t>
            </w:r>
            <w:r w:rsidR="00831C32">
              <w:rPr>
                <w:rFonts w:asciiTheme="majorBidi" w:hAnsiTheme="majorBidi" w:cstheme="majorBidi"/>
                <w:sz w:val="32"/>
                <w:szCs w:val="32"/>
              </w:rPr>
              <w:t xml:space="preserve"> (</w:t>
            </w:r>
            <w:r w:rsidR="00831C3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ปีการศึกษา </w:t>
            </w:r>
            <w:r w:rsidR="00831C32">
              <w:rPr>
                <w:rFonts w:asciiTheme="majorBidi" w:hAnsiTheme="majorBidi" w:cstheme="majorBidi"/>
                <w:sz w:val="32"/>
                <w:szCs w:val="32"/>
              </w:rPr>
              <w:t>2557)</w:t>
            </w:r>
            <w:r w:rsidR="003F321A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3F321A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ใช้ประโยชน์จากระบบทดสอบคุณภาพการศึกษาฯ</w:t>
            </w:r>
            <w:r w:rsidR="005D6A1B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เพื่อการพัฒนาผู้เรียน</w:t>
            </w:r>
          </w:p>
        </w:tc>
      </w:tr>
      <w:tr w:rsidR="00410E30" w:rsidTr="005A4DA5">
        <w:tc>
          <w:tcPr>
            <w:tcW w:w="4928" w:type="dxa"/>
          </w:tcPr>
          <w:p w:rsidR="00410E30" w:rsidRPr="00410E30" w:rsidRDefault="007D6417" w:rsidP="00DA339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="00410E30">
              <w:rPr>
                <w:rFonts w:asciiTheme="majorBidi" w:hAnsiTheme="majorBidi" w:cstheme="majorBidi"/>
                <w:sz w:val="32"/>
                <w:szCs w:val="32"/>
              </w:rPr>
              <w:t xml:space="preserve">. </w:t>
            </w:r>
            <w:r w:rsidR="00A32BEA">
              <w:rPr>
                <w:rFonts w:asciiTheme="majorBidi" w:hAnsiTheme="majorBidi" w:cstheme="majorBidi" w:hint="cs"/>
                <w:sz w:val="32"/>
                <w:szCs w:val="32"/>
                <w:cs/>
              </w:rPr>
              <w:t>ส่งเสริมสถานศึกษา</w:t>
            </w:r>
            <w:r w:rsidR="00B15E90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</w:t>
            </w:r>
            <w:proofErr w:type="spellStart"/>
            <w:r w:rsidR="00B15E90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สื่ออิ</w:t>
            </w:r>
            <w:proofErr w:type="spellEnd"/>
            <w:r w:rsidR="00B15E9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เลกทรอนิกส์</w:t>
            </w:r>
            <w:r w:rsidR="00410E3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5386" w:type="dxa"/>
          </w:tcPr>
          <w:p w:rsidR="00410E30" w:rsidRDefault="00FC09A0" w:rsidP="00446103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สถานศึกษาร้อยละ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30 (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ปีการศึกษา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2557)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ผ่านเกณฑ์มาตรฐานด้านการใช้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สื่อ</w:t>
            </w:r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อิ</w:t>
            </w:r>
            <w:proofErr w:type="spellEnd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เลกทรอนิกส์</w:t>
            </w:r>
          </w:p>
        </w:tc>
      </w:tr>
      <w:tr w:rsidR="00DA3392" w:rsidTr="005A4DA5">
        <w:tc>
          <w:tcPr>
            <w:tcW w:w="10314" w:type="dxa"/>
            <w:gridSpan w:val="2"/>
          </w:tcPr>
          <w:p w:rsidR="00DA3392" w:rsidRPr="001F737A" w:rsidRDefault="00E05FDF" w:rsidP="005A4DA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ระดับ</w:t>
            </w:r>
            <w:r w:rsidR="00DA3392" w:rsidRPr="001F737A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สถานศึกษา</w:t>
            </w:r>
          </w:p>
        </w:tc>
      </w:tr>
      <w:tr w:rsidR="00DA3392" w:rsidTr="005A4DA5">
        <w:tc>
          <w:tcPr>
            <w:tcW w:w="4928" w:type="dxa"/>
          </w:tcPr>
          <w:p w:rsidR="00DA3392" w:rsidRPr="00930ECC" w:rsidRDefault="00BC204B" w:rsidP="006173EC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 w:rsidR="00DA3392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</w:t>
            </w:r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ยกระดับคุณภาพการเรียนการสอนด้วยการใช้</w:t>
            </w:r>
            <w:proofErr w:type="spellStart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สื่ออิ</w:t>
            </w:r>
            <w:proofErr w:type="spellEnd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เลกทรอนิกส์</w:t>
            </w:r>
          </w:p>
          <w:p w:rsidR="00DA3392" w:rsidRDefault="00DA3392" w:rsidP="006173E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A3392" w:rsidRDefault="00DA3392" w:rsidP="006173E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A3392" w:rsidRDefault="00DA3392" w:rsidP="006173E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A3392" w:rsidRDefault="00DA3392" w:rsidP="006173E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A3392" w:rsidRDefault="00DA3392" w:rsidP="006173EC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386" w:type="dxa"/>
          </w:tcPr>
          <w:p w:rsidR="00DA3392" w:rsidRDefault="00865735" w:rsidP="0002787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สถานศึกษามีเ</w:t>
            </w:r>
            <w:r w:rsidR="005D6A1B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ครือข่ายคอมพิวเตอร์ภายในองค์กร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และมี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Internet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ความเร็วสูง</w:t>
            </w:r>
          </w:p>
          <w:p w:rsidR="00865735" w:rsidRDefault="00865735" w:rsidP="0002787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5D6A1B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สถานศึกษามี</w:t>
            </w:r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ห้องเรียนทุกห้องพร้อมใช้</w:t>
            </w:r>
            <w:proofErr w:type="spellStart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สื่ออิ</w:t>
            </w:r>
            <w:proofErr w:type="spellEnd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เลกทรอนิกส์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Smart Class Room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  <w:p w:rsidR="00865735" w:rsidRDefault="00865735" w:rsidP="0002787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3.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สถานศึกษา</w:t>
            </w:r>
            <w:r w:rsidR="00B86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คอมพิวเตอร์เพื่อการบริหารและเพื่อการเรียนการสอนอย่างพอเพียง</w:t>
            </w:r>
          </w:p>
          <w:p w:rsidR="00B86DAC" w:rsidRDefault="00865735" w:rsidP="00B86DAC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4. </w:t>
            </w:r>
            <w:r w:rsidR="00B86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สถานศึ</w:t>
            </w:r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กษามี</w:t>
            </w:r>
            <w:proofErr w:type="spellStart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สื่ออิ</w:t>
            </w:r>
            <w:proofErr w:type="spellEnd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เลกทรอนิกส์</w:t>
            </w:r>
            <w:r w:rsidR="00B15E9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C09A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และมีการจัดการเพื่อการเข้าใช้งาน</w:t>
            </w:r>
            <w:r w:rsidR="005D6A1B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</w:t>
            </w:r>
            <w:r w:rsidR="00FC09A0">
              <w:rPr>
                <w:rFonts w:asciiTheme="majorBidi" w:hAnsiTheme="majorBidi" w:cstheme="majorBidi" w:hint="cs"/>
                <w:sz w:val="32"/>
                <w:szCs w:val="32"/>
                <w:cs/>
              </w:rPr>
              <w:t>ผ่าน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ระบบเครือข่ายคอมพิวเตอร์ภายในองค์กร</w:t>
            </w:r>
          </w:p>
          <w:p w:rsidR="00B15E90" w:rsidRPr="00865735" w:rsidRDefault="00B15E90" w:rsidP="00B86DAC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5.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ครูและนักเรียนใช้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สื่อ</w:t>
            </w:r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อิ</w:t>
            </w:r>
            <w:proofErr w:type="spellEnd"/>
            <w:r w:rsidR="00EB4F1B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เลกทรอนิกส์เพื่อการเรียนการสอน</w:t>
            </w:r>
          </w:p>
        </w:tc>
      </w:tr>
      <w:tr w:rsidR="00930ECC" w:rsidTr="005A4DA5">
        <w:tc>
          <w:tcPr>
            <w:tcW w:w="4928" w:type="dxa"/>
          </w:tcPr>
          <w:p w:rsidR="00930ECC" w:rsidRDefault="00930ECC" w:rsidP="00FC09A0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ยกระดับประสิทธิภาพการบริหารจัดการด้วยการใช้ระบบสนับสนุนการบริหารจัดการสถานศึกษา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(SMSS)</w:t>
            </w:r>
          </w:p>
        </w:tc>
        <w:tc>
          <w:tcPr>
            <w:tcW w:w="5386" w:type="dxa"/>
          </w:tcPr>
          <w:p w:rsidR="00930ECC" w:rsidRDefault="00722D2A" w:rsidP="0002787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ใช้ระบบสนับสนุนการบริหารจัดการสถานศึกษา(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SMSS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 ในการบริหารงาน</w:t>
            </w:r>
          </w:p>
          <w:p w:rsidR="00722D2A" w:rsidRPr="000B503F" w:rsidRDefault="00722D2A" w:rsidP="0002787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0B503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เกิดประสิทธิภาพและประสิทธิผลต่องานทั้ง </w:t>
            </w:r>
            <w:r w:rsidR="000B503F">
              <w:rPr>
                <w:rFonts w:asciiTheme="majorBidi" w:hAnsiTheme="majorBidi" w:cstheme="majorBidi"/>
                <w:sz w:val="32"/>
                <w:szCs w:val="32"/>
              </w:rPr>
              <w:t xml:space="preserve">4 </w:t>
            </w:r>
            <w:r w:rsidR="000B503F">
              <w:rPr>
                <w:rFonts w:asciiTheme="majorBidi" w:hAnsiTheme="majorBidi" w:cstheme="majorBidi" w:hint="cs"/>
                <w:sz w:val="32"/>
                <w:szCs w:val="32"/>
                <w:cs/>
              </w:rPr>
              <w:t>ด้าน</w:t>
            </w:r>
            <w:r w:rsidR="00D7317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เพิ่มมากขึ้น</w:t>
            </w:r>
          </w:p>
        </w:tc>
      </w:tr>
    </w:tbl>
    <w:p w:rsidR="00E12E8A" w:rsidRPr="00E12E8A" w:rsidRDefault="00E12E8A" w:rsidP="006D0729">
      <w:pPr>
        <w:rPr>
          <w:rFonts w:asciiTheme="majorBidi" w:hAnsiTheme="majorBidi" w:cstheme="majorBidi"/>
          <w:sz w:val="32"/>
          <w:szCs w:val="32"/>
        </w:rPr>
      </w:pPr>
    </w:p>
    <w:sectPr w:rsidR="00E12E8A" w:rsidRPr="00E12E8A" w:rsidSect="00905461">
      <w:pgSz w:w="11906" w:h="16838"/>
      <w:pgMar w:top="1440" w:right="85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12E8A"/>
    <w:rsid w:val="000161A0"/>
    <w:rsid w:val="00027875"/>
    <w:rsid w:val="000B503F"/>
    <w:rsid w:val="00167C05"/>
    <w:rsid w:val="00170741"/>
    <w:rsid w:val="001F737A"/>
    <w:rsid w:val="00256E46"/>
    <w:rsid w:val="003A6FCE"/>
    <w:rsid w:val="003F321A"/>
    <w:rsid w:val="00410E30"/>
    <w:rsid w:val="004365FE"/>
    <w:rsid w:val="00494455"/>
    <w:rsid w:val="00523660"/>
    <w:rsid w:val="005805A8"/>
    <w:rsid w:val="005A4DA5"/>
    <w:rsid w:val="005D6A1B"/>
    <w:rsid w:val="005F4D22"/>
    <w:rsid w:val="00615E4D"/>
    <w:rsid w:val="006173EC"/>
    <w:rsid w:val="006B1335"/>
    <w:rsid w:val="006D0729"/>
    <w:rsid w:val="00722D2A"/>
    <w:rsid w:val="007306A7"/>
    <w:rsid w:val="00753126"/>
    <w:rsid w:val="007B0A33"/>
    <w:rsid w:val="007B10AE"/>
    <w:rsid w:val="007D6417"/>
    <w:rsid w:val="008207AB"/>
    <w:rsid w:val="0082185F"/>
    <w:rsid w:val="00831C32"/>
    <w:rsid w:val="00865735"/>
    <w:rsid w:val="00905461"/>
    <w:rsid w:val="00930ECC"/>
    <w:rsid w:val="00A32BEA"/>
    <w:rsid w:val="00A813C4"/>
    <w:rsid w:val="00AB6520"/>
    <w:rsid w:val="00B15E90"/>
    <w:rsid w:val="00B376A6"/>
    <w:rsid w:val="00B86DAC"/>
    <w:rsid w:val="00BC204B"/>
    <w:rsid w:val="00BD0868"/>
    <w:rsid w:val="00BF561F"/>
    <w:rsid w:val="00C42320"/>
    <w:rsid w:val="00D03C5C"/>
    <w:rsid w:val="00D4198E"/>
    <w:rsid w:val="00D73178"/>
    <w:rsid w:val="00D90BB2"/>
    <w:rsid w:val="00DA3392"/>
    <w:rsid w:val="00E05FDF"/>
    <w:rsid w:val="00E12E8A"/>
    <w:rsid w:val="00E336BD"/>
    <w:rsid w:val="00E674CC"/>
    <w:rsid w:val="00E929D2"/>
    <w:rsid w:val="00EB4F1B"/>
    <w:rsid w:val="00F11A26"/>
    <w:rsid w:val="00F31E9F"/>
    <w:rsid w:val="00FC0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10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1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69E2-C71C-4EB2-A634-70078CB37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SuperGowit</dc:creator>
  <cp:lastModifiedBy>NIPON</cp:lastModifiedBy>
  <cp:revision>32</cp:revision>
  <cp:lastPrinted>2014-05-26T02:38:00Z</cp:lastPrinted>
  <dcterms:created xsi:type="dcterms:W3CDTF">2014-05-27T04:25:00Z</dcterms:created>
  <dcterms:modified xsi:type="dcterms:W3CDTF">2014-05-28T03:48:00Z</dcterms:modified>
</cp:coreProperties>
</file>