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59AD" w:rsidRPr="00776010" w:rsidRDefault="0080345A" w:rsidP="0080345A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776010">
        <w:rPr>
          <w:b/>
          <w:bCs/>
          <w:sz w:val="40"/>
          <w:szCs w:val="40"/>
          <w:cs/>
        </w:rPr>
        <w:t>คู่มือการใช้งาน</w:t>
      </w:r>
    </w:p>
    <w:p w:rsidR="00C01A6F" w:rsidRPr="00B2130E" w:rsidRDefault="004876F5" w:rsidP="0080345A">
      <w:pPr>
        <w:spacing w:after="0" w:line="240" w:lineRule="auto"/>
        <w:jc w:val="center"/>
        <w:rPr>
          <w:b/>
          <w:bCs/>
          <w:cs/>
        </w:rPr>
      </w:pPr>
      <w:r w:rsidRPr="00B2130E">
        <w:rPr>
          <w:b/>
          <w:bCs/>
          <w:cs/>
        </w:rPr>
        <w:t>ระบบออมทรัพย์นักเรียน</w:t>
      </w:r>
    </w:p>
    <w:p w:rsidR="00144234" w:rsidRDefault="004876F5" w:rsidP="0080345A">
      <w:pPr>
        <w:spacing w:after="0" w:line="240" w:lineRule="auto"/>
        <w:rPr>
          <w:noProof/>
        </w:rPr>
      </w:pPr>
      <w:r w:rsidRPr="00B2130E">
        <w:t>1.</w:t>
      </w:r>
      <w:r w:rsidR="003F6FCF" w:rsidRPr="00B2130E">
        <w:t xml:space="preserve"> </w:t>
      </w:r>
      <w:r w:rsidR="003F6FCF" w:rsidRPr="00B2130E">
        <w:rPr>
          <w:cs/>
        </w:rPr>
        <w:t>หน้าแรกของระบบออมทรัพย์นักเรียน</w:t>
      </w:r>
    </w:p>
    <w:p w:rsidR="004876F5" w:rsidRDefault="00144234" w:rsidP="002351A0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264588" cy="2810913"/>
            <wp:effectExtent l="171450" t="133350" r="355162" b="31328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88" cy="2810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51A0" w:rsidRDefault="002351A0" w:rsidP="002351A0">
      <w:pPr>
        <w:spacing w:after="0" w:line="240" w:lineRule="auto"/>
        <w:jc w:val="center"/>
      </w:pPr>
      <w:r>
        <w:rPr>
          <w:rFonts w:hint="cs"/>
          <w:cs/>
        </w:rPr>
        <w:t>ภาพที่ 1</w:t>
      </w:r>
      <w:r w:rsidR="001E108F">
        <w:rPr>
          <w:rFonts w:hint="cs"/>
          <w:cs/>
        </w:rPr>
        <w:t xml:space="preserve"> ระบบออมทรัพย์นักเรียน</w:t>
      </w:r>
    </w:p>
    <w:p w:rsidR="003F6FCF" w:rsidRDefault="003F6FCF" w:rsidP="0080345A">
      <w:pPr>
        <w:spacing w:after="0" w:line="240" w:lineRule="auto"/>
      </w:pPr>
      <w:r w:rsidRPr="00B2130E">
        <w:t xml:space="preserve">2. </w:t>
      </w:r>
      <w:r w:rsidR="007D51CF" w:rsidRPr="00DD0F24">
        <w:rPr>
          <w:rFonts w:hint="cs"/>
          <w:b/>
          <w:bCs/>
          <w:cs/>
        </w:rPr>
        <w:t>เมนู</w:t>
      </w:r>
      <w:r w:rsidR="00DD0F24">
        <w:rPr>
          <w:rFonts w:hint="cs"/>
          <w:b/>
          <w:bCs/>
          <w:cs/>
        </w:rPr>
        <w:t xml:space="preserve"> </w:t>
      </w:r>
      <w:r w:rsidR="00776010" w:rsidRPr="00DD0F24">
        <w:rPr>
          <w:rFonts w:hint="cs"/>
          <w:b/>
          <w:bCs/>
          <w:cs/>
        </w:rPr>
        <w:t xml:space="preserve">ตั้งค่าระบบ </w:t>
      </w:r>
      <w:r w:rsidR="00776010">
        <w:rPr>
          <w:rFonts w:hint="cs"/>
          <w:cs/>
        </w:rPr>
        <w:t>ประกอบด้วย เมนูย่อย 2 เมนู คือ กำหนดปีการศึกษา และกำหนดผู้ใช้งาน</w:t>
      </w:r>
    </w:p>
    <w:p w:rsidR="00776010" w:rsidRDefault="00776010" w:rsidP="0080345A">
      <w:pPr>
        <w:spacing w:after="0" w:line="240" w:lineRule="auto"/>
      </w:pPr>
      <w:r>
        <w:rPr>
          <w:rFonts w:hint="cs"/>
          <w:cs/>
        </w:rPr>
        <w:tab/>
        <w:t>2.1 เมนู กำหนดปีการศึกษา ผู้ที่ทำหน้าที่เป็นแอดมินของระบบจะเป็นผู้ที่ทำหน้าที่กำหนดปีการศึกษา และเปิดใช้งานปีการศึกษานั้นๆ เพื่อที่จะใช้ในการบันทึกข้อมูล การฝาก-ถอน ออมทรัพย์</w:t>
      </w:r>
      <w:r w:rsidR="002351A0">
        <w:rPr>
          <w:rFonts w:hint="cs"/>
          <w:cs/>
        </w:rPr>
        <w:t xml:space="preserve"> ดังภาพที่ 2</w:t>
      </w:r>
    </w:p>
    <w:p w:rsidR="003F6FCF" w:rsidRDefault="00144234" w:rsidP="002351A0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976813" cy="1990725"/>
            <wp:effectExtent l="171450" t="133350" r="357187" b="314325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8532" r="29487" b="31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813" cy="1990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51A0" w:rsidRPr="00B2130E" w:rsidRDefault="002351A0" w:rsidP="002351A0">
      <w:pPr>
        <w:spacing w:after="0" w:line="240" w:lineRule="auto"/>
        <w:jc w:val="center"/>
      </w:pPr>
      <w:r>
        <w:rPr>
          <w:rFonts w:hint="cs"/>
          <w:cs/>
        </w:rPr>
        <w:t>ภาพที่ 2</w:t>
      </w:r>
      <w:r w:rsidR="001E108F">
        <w:rPr>
          <w:rFonts w:hint="cs"/>
          <w:cs/>
        </w:rPr>
        <w:t xml:space="preserve"> เมนู กำหนดปีการศึกษา</w:t>
      </w:r>
    </w:p>
    <w:p w:rsidR="004876F5" w:rsidRPr="00B2130E" w:rsidRDefault="002351A0" w:rsidP="0080345A">
      <w:pPr>
        <w:spacing w:after="0" w:line="240" w:lineRule="auto"/>
      </w:pPr>
      <w:r>
        <w:rPr>
          <w:rFonts w:hint="cs"/>
          <w:cs/>
        </w:rPr>
        <w:lastRenderedPageBreak/>
        <w:tab/>
        <w:t xml:space="preserve">2.2 </w:t>
      </w:r>
      <w:r w:rsidRPr="00DD0F24">
        <w:rPr>
          <w:rFonts w:hint="cs"/>
          <w:b/>
          <w:bCs/>
          <w:cs/>
        </w:rPr>
        <w:t>เมนู</w:t>
      </w:r>
      <w:r w:rsidR="00F1248A" w:rsidRPr="00DD0F24">
        <w:rPr>
          <w:rFonts w:hint="cs"/>
          <w:b/>
          <w:bCs/>
          <w:cs/>
        </w:rPr>
        <w:t xml:space="preserve"> </w:t>
      </w:r>
      <w:r w:rsidRPr="00DD0F24">
        <w:rPr>
          <w:rFonts w:hint="cs"/>
          <w:b/>
          <w:bCs/>
          <w:cs/>
        </w:rPr>
        <w:t>กำหนดผู้ใช้งาน</w:t>
      </w:r>
      <w:r w:rsidR="00F36EA4">
        <w:rPr>
          <w:rFonts w:hint="cs"/>
          <w:cs/>
        </w:rPr>
        <w:t xml:space="preserve"> </w:t>
      </w:r>
      <w:r w:rsidR="00F1248A">
        <w:rPr>
          <w:rFonts w:hint="cs"/>
          <w:cs/>
        </w:rPr>
        <w:t xml:space="preserve"> ผู้ดูแลระบบจะเป็นผู้ เพิ่ม ลบ แก้ไข และกำหนดสิทธิ์ให้กับผู้ใช้งานที่เป็นครูประจำชั้นหรือผู้ที่จะทำหน้าที่ในการบันทึกการฝาก-ถอนเงินออมทรัพย์ ในระบบออมทรัพย์นักเรียน ดังภาพที่ 3</w:t>
      </w:r>
    </w:p>
    <w:p w:rsidR="00B9265C" w:rsidRDefault="00F1248A" w:rsidP="0080345A">
      <w:pPr>
        <w:spacing w:after="0" w:line="240" w:lineRule="auto"/>
      </w:pPr>
      <w:r>
        <w:rPr>
          <w:rFonts w:hint="cs"/>
          <w:noProof/>
        </w:rPr>
        <w:drawing>
          <wp:inline distT="0" distB="0" distL="0" distR="0">
            <wp:extent cx="5943600" cy="2419350"/>
            <wp:effectExtent l="171450" t="133350" r="361950" b="30480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9099" b="8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248A" w:rsidRPr="00B2130E" w:rsidRDefault="00F1248A" w:rsidP="00F1248A">
      <w:pPr>
        <w:spacing w:after="0" w:line="240" w:lineRule="auto"/>
        <w:jc w:val="center"/>
        <w:rPr>
          <w:cs/>
        </w:rPr>
      </w:pPr>
      <w:r>
        <w:rPr>
          <w:rFonts w:hint="cs"/>
          <w:cs/>
        </w:rPr>
        <w:t>ภาพที่ 3 เมนู กำหนดผู้ใช้งาน</w:t>
      </w:r>
    </w:p>
    <w:p w:rsidR="00B9169B" w:rsidRDefault="00B9169B" w:rsidP="0080345A">
      <w:pPr>
        <w:spacing w:after="0" w:line="240" w:lineRule="auto"/>
      </w:pPr>
    </w:p>
    <w:p w:rsidR="00DF5140" w:rsidRPr="00B2130E" w:rsidRDefault="00F0790A" w:rsidP="0080345A">
      <w:pPr>
        <w:spacing w:after="0" w:line="240" w:lineRule="auto"/>
      </w:pPr>
      <w:r>
        <w:rPr>
          <w:rFonts w:hint="cs"/>
          <w:cs/>
        </w:rPr>
        <w:t>3</w:t>
      </w:r>
      <w:r w:rsidR="00CF0320" w:rsidRPr="00B2130E">
        <w:t>.</w:t>
      </w:r>
      <w:r w:rsidR="00050C17" w:rsidRPr="00B2130E">
        <w:t xml:space="preserve"> </w:t>
      </w:r>
      <w:r w:rsidR="00AE61F0" w:rsidRPr="00DD0F24">
        <w:rPr>
          <w:rFonts w:hint="cs"/>
          <w:b/>
          <w:bCs/>
          <w:cs/>
        </w:rPr>
        <w:t>เมนู</w:t>
      </w:r>
      <w:r w:rsidR="00AE61F0" w:rsidRPr="00DD0F24">
        <w:rPr>
          <w:b/>
          <w:bCs/>
          <w:cs/>
        </w:rPr>
        <w:t xml:space="preserve"> ออมทรัพย์</w:t>
      </w:r>
      <w:r w:rsidR="00050C17" w:rsidRPr="00B2130E">
        <w:rPr>
          <w:cs/>
        </w:rPr>
        <w:t xml:space="preserve"> </w:t>
      </w:r>
      <w:r w:rsidR="00495B53">
        <w:rPr>
          <w:rFonts w:hint="cs"/>
          <w:cs/>
        </w:rPr>
        <w:t>ประกอบด้วยเมนูย่อย 4 เมนู คือ ฝาก</w:t>
      </w:r>
      <w:r w:rsidR="004D613C">
        <w:rPr>
          <w:rFonts w:hint="cs"/>
          <w:cs/>
        </w:rPr>
        <w:t>เงิน</w:t>
      </w:r>
      <w:r w:rsidR="00495B53">
        <w:rPr>
          <w:rFonts w:hint="cs"/>
          <w:cs/>
        </w:rPr>
        <w:t>ออมทรัพย์  แก้ไขฝากออมทรัพย์  ถอนเงินออมทรัพย์   และ ถอนเงินนักเรียนที่สำเร็จการศึกษา ย้าย ออกกลางคันแล้ว</w:t>
      </w:r>
      <w:r w:rsidR="00527EB6">
        <w:rPr>
          <w:rFonts w:hint="cs"/>
          <w:cs/>
        </w:rPr>
        <w:t xml:space="preserve"> ดังภาพที่ 4</w:t>
      </w:r>
    </w:p>
    <w:p w:rsidR="00050C17" w:rsidRPr="00B2130E" w:rsidRDefault="008D4F69" w:rsidP="00F0790A">
      <w:pPr>
        <w:spacing w:after="0" w:line="240" w:lineRule="auto"/>
        <w:jc w:val="center"/>
        <w:rPr>
          <w:cs/>
        </w:rPr>
      </w:pPr>
      <w:r>
        <w:rPr>
          <w:noProof/>
        </w:rPr>
        <w:drawing>
          <wp:inline distT="0" distB="0" distL="0" distR="0">
            <wp:extent cx="1958975" cy="1270000"/>
            <wp:effectExtent l="171450" t="133350" r="365125" b="3111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4829" r="67048" b="47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127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5140" w:rsidRDefault="00527EB6" w:rsidP="00527EB6">
      <w:pPr>
        <w:spacing w:after="0" w:line="240" w:lineRule="auto"/>
        <w:jc w:val="center"/>
      </w:pPr>
      <w:r>
        <w:rPr>
          <w:rFonts w:hint="cs"/>
          <w:cs/>
        </w:rPr>
        <w:t>ภาพที่ 4 เมนู ออมทรัพย์</w:t>
      </w:r>
    </w:p>
    <w:p w:rsidR="00555C7C" w:rsidRDefault="004D613C" w:rsidP="004D613C">
      <w:pPr>
        <w:spacing w:after="0" w:line="240" w:lineRule="auto"/>
      </w:pPr>
      <w:r>
        <w:rPr>
          <w:rFonts w:hint="cs"/>
          <w:cs/>
        </w:rPr>
        <w:tab/>
        <w:t xml:space="preserve">3.1 </w:t>
      </w:r>
      <w:r w:rsidRPr="00FE6038">
        <w:rPr>
          <w:rFonts w:hint="cs"/>
          <w:b/>
          <w:bCs/>
          <w:cs/>
        </w:rPr>
        <w:t>เมนู ฝากเงินออมทรัพย์</w:t>
      </w:r>
      <w:r>
        <w:rPr>
          <w:rFonts w:hint="cs"/>
          <w:cs/>
        </w:rPr>
        <w:t xml:space="preserve"> </w:t>
      </w:r>
      <w:r w:rsidR="00555C7C">
        <w:rPr>
          <w:rFonts w:hint="cs"/>
          <w:cs/>
        </w:rPr>
        <w:t xml:space="preserve"> เป็นเมนูที่ใช้ในการบันทึกการฝากออมทรัพย์นักเรียน ซึ่งผู้ใช้งานที่ถูกกำหนดสิทธิ์การใช้งานให้เป็นครูประจำชั้นใด ก็จะสามารถบันทึกการฝากออมทรัพย์ได้เฉพาะในชั้นนั้น</w:t>
      </w:r>
    </w:p>
    <w:p w:rsidR="00555C7C" w:rsidRDefault="00555C7C" w:rsidP="004D613C">
      <w:pPr>
        <w:spacing w:after="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  <w:t>3.1.1 ส่วนกำหนดปีการศึกษาในการบันทึก ในกรณีที่ต้องการบันทึกข้อมูลย้อนหลัง</w:t>
      </w:r>
    </w:p>
    <w:p w:rsidR="00555C7C" w:rsidRDefault="00555C7C" w:rsidP="004D613C">
      <w:pPr>
        <w:spacing w:after="0" w:line="240" w:lineRule="auto"/>
      </w:pPr>
      <w:r>
        <w:rPr>
          <w:rFonts w:hint="cs"/>
          <w:cs/>
        </w:rPr>
        <w:tab/>
      </w:r>
      <w:r>
        <w:rPr>
          <w:rFonts w:hint="cs"/>
          <w:cs/>
        </w:rPr>
        <w:tab/>
        <w:t>3.1.2 ส่วนของวันเดือนปีที่ต้องการบันทึก ซึ่งเป็นรูปแบบของปฏิทินให้เลือก สามารถที่จะเลือก วันเดือนปี ย้อนหลังไปฝากเงินออมทรัพย์ได้</w:t>
      </w:r>
    </w:p>
    <w:p w:rsidR="00602DBF" w:rsidRDefault="00602DBF" w:rsidP="004D613C">
      <w:pPr>
        <w:spacing w:after="0" w:line="240" w:lineRule="auto"/>
      </w:pPr>
      <w:r>
        <w:rPr>
          <w:rFonts w:hint="cs"/>
          <w:cs/>
        </w:rPr>
        <w:lastRenderedPageBreak/>
        <w:tab/>
      </w:r>
      <w:r>
        <w:rPr>
          <w:rFonts w:hint="cs"/>
          <w:cs/>
        </w:rPr>
        <w:tab/>
        <w:t>3.1.3 ส่วนสำหรับเลือกชั้นเรียนที่จะบันทึกข้อมูลออมทรัพย์ ซึ่งจะสามารถเลือกได้เฉพาะชั้นที่ถูกกำหนดสิทธิ์ให้เท่านั้น</w:t>
      </w:r>
      <w:r w:rsidR="00A23445">
        <w:rPr>
          <w:rFonts w:hint="cs"/>
          <w:cs/>
        </w:rPr>
        <w:t xml:space="preserve"> ดังภาพที่ 6</w:t>
      </w:r>
    </w:p>
    <w:p w:rsidR="00906AF3" w:rsidRDefault="0078679B" w:rsidP="00B9169B">
      <w:pPr>
        <w:spacing w:after="0" w:line="240" w:lineRule="auto"/>
        <w:jc w:val="center"/>
      </w:pPr>
      <w:r>
        <w:rPr>
          <w:noProof/>
        </w:rPr>
        <w:pict>
          <v:group id="_x0000_s1035" style="position:absolute;left:0;text-align:left;margin-left:96pt;margin-top:67.5pt;width:207.5pt;height:98.5pt;z-index:251667456" coordorigin="3360,2790" coordsize="4150,1970">
            <v:rect id="_x0000_s1026" style="position:absolute;left:3360;top:2790;width:1020;height:190" filled="f" fillcolor="white [3201]" strokecolor="red" strokeweight="2.25pt">
              <v:shadow color="#868686"/>
            </v:rect>
            <v:oval id="_x0000_s1027" style="position:absolute;left:3400;top:4020;width:810;height:740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27">
                <w:txbxContent>
                  <w:p w:rsidR="00EB4384" w:rsidRPr="00EB4384" w:rsidRDefault="00EB4384">
                    <w:pPr>
                      <w:rPr>
                        <w:sz w:val="24"/>
                        <w:szCs w:val="24"/>
                      </w:rPr>
                    </w:pPr>
                    <w:r w:rsidRPr="00EB4384">
                      <w:rPr>
                        <w:rFonts w:hint="cs"/>
                        <w:sz w:val="24"/>
                        <w:szCs w:val="24"/>
                        <w:cs/>
                      </w:rPr>
                      <w:t>3.1.1</w:t>
                    </w:r>
                  </w:p>
                </w:txbxContent>
              </v:textbox>
            </v:oval>
            <v:oval id="_x0000_s1028" style="position:absolute;left:5180;top:4020;width:810;height:740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28">
                <w:txbxContent>
                  <w:p w:rsidR="00EB4384" w:rsidRPr="00EB4384" w:rsidRDefault="00EB4384" w:rsidP="00EB4384">
                    <w:pPr>
                      <w:rPr>
                        <w:sz w:val="24"/>
                        <w:szCs w:val="24"/>
                      </w:rPr>
                    </w:pPr>
                    <w:r w:rsidRPr="00EB4384">
                      <w:rPr>
                        <w:rFonts w:hint="cs"/>
                        <w:sz w:val="24"/>
                        <w:szCs w:val="24"/>
                        <w:cs/>
                      </w:rPr>
                      <w:t>3.1.</w:t>
                    </w:r>
                    <w:r>
                      <w:rPr>
                        <w:rFonts w:hint="cs"/>
                        <w:sz w:val="24"/>
                        <w:szCs w:val="24"/>
                        <w:cs/>
                      </w:rPr>
                      <w:t>2</w:t>
                    </w:r>
                  </w:p>
                </w:txbxContent>
              </v:textbox>
            </v:oval>
            <v:oval id="_x0000_s1029" style="position:absolute;left:6560;top:4020;width:810;height:740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29">
                <w:txbxContent>
                  <w:p w:rsidR="00EB4384" w:rsidRPr="00EB4384" w:rsidRDefault="00EB4384" w:rsidP="00EB4384">
                    <w:pPr>
                      <w:rPr>
                        <w:sz w:val="24"/>
                        <w:szCs w:val="24"/>
                      </w:rPr>
                    </w:pPr>
                    <w:r w:rsidRPr="00EB4384">
                      <w:rPr>
                        <w:rFonts w:hint="cs"/>
                        <w:sz w:val="24"/>
                        <w:szCs w:val="24"/>
                        <w:cs/>
                      </w:rPr>
                      <w:t>3.1.</w:t>
                    </w:r>
                    <w:r>
                      <w:rPr>
                        <w:rFonts w:hint="cs"/>
                        <w:sz w:val="24"/>
                        <w:szCs w:val="24"/>
                        <w:cs/>
                      </w:rPr>
                      <w:t>3</w:t>
                    </w:r>
                  </w:p>
                </w:txbxContent>
              </v:textbox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0" type="#_x0000_t32" style="position:absolute;left:3810;top:2980;width:20;height:1020;flip:y" o:connectortype="straight" strokecolor="black [3200]" strokeweight="5pt">
              <v:stroke endarrow="block"/>
              <v:shadow color="#868686"/>
            </v:shape>
            <v:rect id="_x0000_s1031" style="position:absolute;left:5170;top:2790;width:1020;height:190" filled="f" fillcolor="white [3201]" strokecolor="red" strokeweight="2.25pt">
              <v:shadow color="#868686"/>
            </v:rect>
            <v:rect id="_x0000_s1032" style="position:absolute;left:6490;top:2790;width:1020;height:190" filled="f" fillcolor="white [3201]" strokecolor="red" strokeweight="2.25pt">
              <v:shadow color="#868686"/>
            </v:rect>
            <v:shape id="_x0000_s1033" type="#_x0000_t32" style="position:absolute;left:5570;top:2980;width:20;height:1020;flip:y" o:connectortype="straight" strokecolor="black [3200]" strokeweight="5pt">
              <v:stroke endarrow="block"/>
              <v:shadow color="#868686"/>
            </v:shape>
            <v:shape id="_x0000_s1034" type="#_x0000_t32" style="position:absolute;left:6960;top:2980;width:20;height:1020;flip:y" o:connectortype="straight" strokecolor="black [3200]" strokeweight="5pt">
              <v:stroke endarrow="block"/>
              <v:shadow color="#868686"/>
            </v:shape>
          </v:group>
        </w:pict>
      </w:r>
      <w:r w:rsidR="00B9169B">
        <w:rPr>
          <w:noProof/>
        </w:rPr>
        <w:drawing>
          <wp:inline distT="0" distB="0" distL="0" distR="0">
            <wp:extent cx="5943600" cy="2438400"/>
            <wp:effectExtent l="171450" t="133350" r="361950" b="3048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9011" b="7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5C7C" w:rsidRDefault="00555C7C" w:rsidP="00B9169B">
      <w:pPr>
        <w:spacing w:after="0" w:line="240" w:lineRule="auto"/>
        <w:jc w:val="center"/>
        <w:rPr>
          <w:rFonts w:hint="cs"/>
        </w:rPr>
      </w:pPr>
      <w:r>
        <w:rPr>
          <w:rFonts w:hint="cs"/>
          <w:cs/>
        </w:rPr>
        <w:t xml:space="preserve">ภาพที่ 5 เมนู ฝากเงินออมทรัพย์  </w:t>
      </w:r>
    </w:p>
    <w:p w:rsidR="002A2520" w:rsidRDefault="002A2520" w:rsidP="00B9169B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228219" cy="2040862"/>
            <wp:effectExtent l="171450" t="133350" r="362831" b="30228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222" t="35917" r="17627" b="7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824" cy="203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2520" w:rsidRPr="00B2130E" w:rsidRDefault="002A2520" w:rsidP="00B9169B">
      <w:pPr>
        <w:spacing w:after="0" w:line="240" w:lineRule="auto"/>
        <w:jc w:val="center"/>
        <w:rPr>
          <w:rFonts w:hint="cs"/>
          <w:cs/>
        </w:rPr>
      </w:pPr>
      <w:r>
        <w:rPr>
          <w:rFonts w:hint="cs"/>
          <w:cs/>
        </w:rPr>
        <w:t>ภาพที่ 6 แสดงรายชื่อนักเรียนตามที่ค้นหา</w:t>
      </w:r>
    </w:p>
    <w:p w:rsidR="002A2520" w:rsidRDefault="00555C7C" w:rsidP="00555C7C">
      <w:pPr>
        <w:spacing w:after="0" w:line="240" w:lineRule="auto"/>
        <w:rPr>
          <w:rFonts w:hint="cs"/>
        </w:rPr>
      </w:pPr>
      <w:r>
        <w:rPr>
          <w:rFonts w:hint="cs"/>
          <w:cs/>
        </w:rPr>
        <w:tab/>
      </w:r>
    </w:p>
    <w:p w:rsidR="002A2520" w:rsidRDefault="002A2520" w:rsidP="00555C7C">
      <w:pPr>
        <w:spacing w:after="0" w:line="240" w:lineRule="auto"/>
        <w:rPr>
          <w:rFonts w:hint="cs"/>
        </w:rPr>
      </w:pPr>
    </w:p>
    <w:p w:rsidR="002A2520" w:rsidRDefault="002A2520" w:rsidP="00555C7C">
      <w:pPr>
        <w:spacing w:after="0" w:line="240" w:lineRule="auto"/>
        <w:rPr>
          <w:rFonts w:hint="cs"/>
        </w:rPr>
      </w:pPr>
    </w:p>
    <w:p w:rsidR="002A2520" w:rsidRDefault="002A2520" w:rsidP="00555C7C">
      <w:pPr>
        <w:spacing w:after="0" w:line="240" w:lineRule="auto"/>
        <w:rPr>
          <w:rFonts w:hint="cs"/>
        </w:rPr>
      </w:pPr>
    </w:p>
    <w:p w:rsidR="002A2520" w:rsidRDefault="002A2520" w:rsidP="00555C7C">
      <w:pPr>
        <w:spacing w:after="0" w:line="240" w:lineRule="auto"/>
        <w:rPr>
          <w:rFonts w:hint="cs"/>
        </w:rPr>
      </w:pPr>
    </w:p>
    <w:p w:rsidR="002A2520" w:rsidRDefault="002A2520" w:rsidP="00555C7C">
      <w:pPr>
        <w:spacing w:after="0" w:line="240" w:lineRule="auto"/>
        <w:rPr>
          <w:rFonts w:hint="cs"/>
        </w:rPr>
      </w:pPr>
    </w:p>
    <w:p w:rsidR="00555C7C" w:rsidRDefault="00555C7C" w:rsidP="00555C7C">
      <w:pPr>
        <w:spacing w:after="0" w:line="240" w:lineRule="auto"/>
        <w:rPr>
          <w:rFonts w:hint="cs"/>
        </w:rPr>
      </w:pPr>
      <w:r>
        <w:rPr>
          <w:rFonts w:hint="cs"/>
          <w:cs/>
        </w:rPr>
        <w:lastRenderedPageBreak/>
        <w:t xml:space="preserve">3.2 </w:t>
      </w:r>
      <w:r w:rsidRPr="002A2520">
        <w:rPr>
          <w:rFonts w:hint="cs"/>
          <w:b/>
          <w:bCs/>
          <w:cs/>
        </w:rPr>
        <w:t>เมนู แก้ไขฝากออมทรัพย์</w:t>
      </w:r>
      <w:r w:rsidR="002A2520">
        <w:rPr>
          <w:rFonts w:hint="cs"/>
          <w:cs/>
        </w:rPr>
        <w:t xml:space="preserve">  เป็นเมนูที่ใช้สำหรับแก้ไขข้อมูลการฝากเงินออมทรัพย์นักเรียน</w:t>
      </w:r>
      <w:r w:rsidR="00973218">
        <w:rPr>
          <w:rFonts w:hint="cs"/>
          <w:cs/>
        </w:rPr>
        <w:t xml:space="preserve"> ในกรณีที่มีการกรอกข้อมูลจำนวนเงินที่ไม่ถูกต้อง  ครูประจำชั้นสามารถแก้ไขรายการฝากออมทรัพย์ได้เฉพาะชั้นที่ได้รับสิทธิ์ให้เป็นครูประจำชั้นเท่านั้น</w:t>
      </w:r>
      <w:r w:rsidR="00E27D7D">
        <w:rPr>
          <w:rFonts w:hint="cs"/>
          <w:cs/>
        </w:rPr>
        <w:t xml:space="preserve"> ดังภาพที่ 7</w:t>
      </w:r>
    </w:p>
    <w:p w:rsidR="0069223A" w:rsidRDefault="0069223A" w:rsidP="00555C7C">
      <w:pPr>
        <w:spacing w:after="0" w:line="240" w:lineRule="auto"/>
        <w:rPr>
          <w:rFonts w:hint="cs"/>
        </w:rPr>
      </w:pPr>
      <w:r>
        <w:rPr>
          <w:rFonts w:hint="cs"/>
          <w:cs/>
        </w:rPr>
        <w:tab/>
        <w:t>3.2.1 เลือกชั้นเรียนที่ต้องการจะแก้ไขข้อมูลเงินฝากออมทรัพย์</w:t>
      </w:r>
    </w:p>
    <w:p w:rsidR="0069223A" w:rsidRDefault="0069223A" w:rsidP="00555C7C">
      <w:pPr>
        <w:spacing w:after="0" w:line="240" w:lineRule="auto"/>
        <w:rPr>
          <w:rFonts w:hint="cs"/>
        </w:rPr>
      </w:pPr>
      <w:r>
        <w:rPr>
          <w:rFonts w:hint="cs"/>
          <w:cs/>
        </w:rPr>
        <w:tab/>
        <w:t>3.2.2 เลือกวันเดือนปีที่ได้ทำการฝากออมทรัพย์ไปแล้ว เพื่อที่จะเอามาแก้ไขข้อมูล</w:t>
      </w:r>
    </w:p>
    <w:p w:rsidR="0069223A" w:rsidRDefault="0069223A" w:rsidP="00555C7C">
      <w:pPr>
        <w:spacing w:after="0" w:line="240" w:lineRule="auto"/>
        <w:rPr>
          <w:rFonts w:hint="cs"/>
        </w:rPr>
      </w:pPr>
      <w:r>
        <w:rPr>
          <w:rFonts w:hint="cs"/>
          <w:cs/>
        </w:rPr>
        <w:tab/>
        <w:t>3.2.3 กรอกปีการศึกษาที่ได้ทำการฝากออมทรัพย์ไปแล้ว เพื่อที่จะเอามาแก้ไขข้อมูล</w:t>
      </w:r>
    </w:p>
    <w:p w:rsidR="002A2520" w:rsidRDefault="00AF3236" w:rsidP="002A2520">
      <w:pPr>
        <w:spacing w:after="0" w:line="240" w:lineRule="auto"/>
        <w:jc w:val="center"/>
        <w:rPr>
          <w:rFonts w:hint="cs"/>
        </w:rPr>
      </w:pPr>
      <w:r>
        <w:rPr>
          <w:rFonts w:hint="cs"/>
          <w:noProof/>
        </w:rPr>
        <w:pict>
          <v:group id="_x0000_s1037" style="position:absolute;left:0;text-align:left;margin-left:105.9pt;margin-top:65.25pt;width:207.5pt;height:98.5pt;z-index:251668480" coordorigin="3360,2790" coordsize="4150,1970">
            <v:rect id="_x0000_s1038" style="position:absolute;left:3360;top:2790;width:1020;height:190" filled="f" fillcolor="white [3201]" strokecolor="red" strokeweight="2.25pt">
              <v:shadow color="#868686"/>
            </v:rect>
            <v:oval id="_x0000_s1039" style="position:absolute;left:3400;top:4020;width:810;height:740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39">
                <w:txbxContent>
                  <w:p w:rsidR="00AF3236" w:rsidRPr="00EB4384" w:rsidRDefault="00AF3236" w:rsidP="00AF3236">
                    <w:pPr>
                      <w:rPr>
                        <w:sz w:val="24"/>
                        <w:szCs w:val="24"/>
                      </w:rPr>
                    </w:pPr>
                    <w:r w:rsidRPr="00EB4384">
                      <w:rPr>
                        <w:rFonts w:hint="cs"/>
                        <w:sz w:val="24"/>
                        <w:szCs w:val="24"/>
                        <w:cs/>
                      </w:rPr>
                      <w:t>3.</w:t>
                    </w:r>
                    <w:r>
                      <w:rPr>
                        <w:rFonts w:hint="cs"/>
                        <w:sz w:val="24"/>
                        <w:szCs w:val="24"/>
                        <w:cs/>
                      </w:rPr>
                      <w:t>2</w:t>
                    </w:r>
                    <w:r w:rsidRPr="00EB4384">
                      <w:rPr>
                        <w:rFonts w:hint="cs"/>
                        <w:sz w:val="24"/>
                        <w:szCs w:val="24"/>
                        <w:cs/>
                      </w:rPr>
                      <w:t>.1</w:t>
                    </w:r>
                  </w:p>
                </w:txbxContent>
              </v:textbox>
            </v:oval>
            <v:oval id="_x0000_s1040" style="position:absolute;left:5180;top:4020;width:810;height:740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40">
                <w:txbxContent>
                  <w:p w:rsidR="00AF3236" w:rsidRPr="00EB4384" w:rsidRDefault="00AF3236" w:rsidP="00AF3236">
                    <w:pPr>
                      <w:rPr>
                        <w:sz w:val="24"/>
                        <w:szCs w:val="24"/>
                      </w:rPr>
                    </w:pPr>
                    <w:r w:rsidRPr="00EB4384">
                      <w:rPr>
                        <w:rFonts w:hint="cs"/>
                        <w:sz w:val="24"/>
                        <w:szCs w:val="24"/>
                        <w:cs/>
                      </w:rPr>
                      <w:t>3.</w:t>
                    </w:r>
                    <w:r>
                      <w:rPr>
                        <w:rFonts w:hint="cs"/>
                        <w:sz w:val="24"/>
                        <w:szCs w:val="24"/>
                        <w:cs/>
                      </w:rPr>
                      <w:t>2</w:t>
                    </w:r>
                    <w:r w:rsidRPr="00EB4384">
                      <w:rPr>
                        <w:rFonts w:hint="cs"/>
                        <w:sz w:val="24"/>
                        <w:szCs w:val="24"/>
                        <w:cs/>
                      </w:rPr>
                      <w:t>.</w:t>
                    </w:r>
                    <w:r>
                      <w:rPr>
                        <w:rFonts w:hint="cs"/>
                        <w:sz w:val="24"/>
                        <w:szCs w:val="24"/>
                        <w:cs/>
                      </w:rPr>
                      <w:t>2</w:t>
                    </w:r>
                  </w:p>
                </w:txbxContent>
              </v:textbox>
            </v:oval>
            <v:oval id="_x0000_s1041" style="position:absolute;left:6560;top:4020;width:810;height:740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41">
                <w:txbxContent>
                  <w:p w:rsidR="00AF3236" w:rsidRPr="00EB4384" w:rsidRDefault="00AF3236" w:rsidP="00AF3236">
                    <w:pPr>
                      <w:rPr>
                        <w:sz w:val="24"/>
                        <w:szCs w:val="24"/>
                      </w:rPr>
                    </w:pPr>
                    <w:r w:rsidRPr="00EB4384">
                      <w:rPr>
                        <w:rFonts w:hint="cs"/>
                        <w:sz w:val="24"/>
                        <w:szCs w:val="24"/>
                        <w:cs/>
                      </w:rPr>
                      <w:t>3.</w:t>
                    </w:r>
                    <w:r>
                      <w:rPr>
                        <w:rFonts w:hint="cs"/>
                        <w:sz w:val="24"/>
                        <w:szCs w:val="24"/>
                        <w:cs/>
                      </w:rPr>
                      <w:t>2</w:t>
                    </w:r>
                    <w:r w:rsidRPr="00EB4384">
                      <w:rPr>
                        <w:rFonts w:hint="cs"/>
                        <w:sz w:val="24"/>
                        <w:szCs w:val="24"/>
                        <w:cs/>
                      </w:rPr>
                      <w:t>.</w:t>
                    </w:r>
                    <w:r>
                      <w:rPr>
                        <w:rFonts w:hint="cs"/>
                        <w:sz w:val="24"/>
                        <w:szCs w:val="24"/>
                        <w:cs/>
                      </w:rPr>
                      <w:t>3</w:t>
                    </w:r>
                  </w:p>
                </w:txbxContent>
              </v:textbox>
            </v:oval>
            <v:shape id="_x0000_s1042" type="#_x0000_t32" style="position:absolute;left:3810;top:2980;width:20;height:1020;flip:y" o:connectortype="straight" strokecolor="black [3200]" strokeweight="5pt">
              <v:stroke endarrow="block"/>
              <v:shadow color="#868686"/>
            </v:shape>
            <v:rect id="_x0000_s1043" style="position:absolute;left:5170;top:2790;width:1020;height:190" filled="f" fillcolor="white [3201]" strokecolor="red" strokeweight="2.25pt">
              <v:shadow color="#868686"/>
            </v:rect>
            <v:rect id="_x0000_s1044" style="position:absolute;left:6490;top:2790;width:1020;height:190" filled="f" fillcolor="white [3201]" strokecolor="red" strokeweight="2.25pt">
              <v:shadow color="#868686"/>
            </v:rect>
            <v:shape id="_x0000_s1045" type="#_x0000_t32" style="position:absolute;left:5570;top:2980;width:20;height:1020;flip:y" o:connectortype="straight" strokecolor="black [3200]" strokeweight="5pt">
              <v:stroke endarrow="block"/>
              <v:shadow color="#868686"/>
            </v:shape>
            <v:shape id="_x0000_s1046" type="#_x0000_t32" style="position:absolute;left:6960;top:2980;width:20;height:1020;flip:y" o:connectortype="straight" strokecolor="black [3200]" strokeweight="5pt">
              <v:stroke endarrow="block"/>
              <v:shadow color="#868686"/>
            </v:shape>
          </v:group>
        </w:pict>
      </w:r>
      <w:r w:rsidR="002A2520">
        <w:rPr>
          <w:noProof/>
        </w:rPr>
        <w:drawing>
          <wp:inline distT="0" distB="0" distL="0" distR="0">
            <wp:extent cx="5950429" cy="1846052"/>
            <wp:effectExtent l="171450" t="133350" r="336071" b="306598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9638" r="-86" b="25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429" cy="1846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D7D" w:rsidRDefault="00E27D7D" w:rsidP="002A2520">
      <w:pPr>
        <w:spacing w:after="0" w:line="240" w:lineRule="auto"/>
        <w:jc w:val="center"/>
        <w:rPr>
          <w:rFonts w:hint="cs"/>
        </w:rPr>
      </w:pPr>
      <w:r>
        <w:rPr>
          <w:rFonts w:hint="cs"/>
          <w:cs/>
        </w:rPr>
        <w:t>ภาพที่ 7 เมนู แก้ไขฝากออมทรัพย์</w:t>
      </w:r>
    </w:p>
    <w:p w:rsidR="00D67F2D" w:rsidRDefault="00D67F2D" w:rsidP="002A2520">
      <w:pPr>
        <w:spacing w:after="0" w:line="240" w:lineRule="auto"/>
        <w:jc w:val="center"/>
      </w:pPr>
    </w:p>
    <w:p w:rsidR="00555C7C" w:rsidRPr="00D67F2D" w:rsidRDefault="00555C7C" w:rsidP="00D67F2D">
      <w:pPr>
        <w:spacing w:after="0" w:line="240" w:lineRule="auto"/>
        <w:rPr>
          <w:rFonts w:hint="cs"/>
        </w:rPr>
      </w:pPr>
      <w:r>
        <w:rPr>
          <w:rFonts w:hint="cs"/>
          <w:cs/>
        </w:rPr>
        <w:t xml:space="preserve">3.3 </w:t>
      </w:r>
      <w:r w:rsidRPr="00310777">
        <w:rPr>
          <w:rFonts w:hint="cs"/>
          <w:b/>
          <w:bCs/>
          <w:cs/>
        </w:rPr>
        <w:t>เมนู ถอนเงินออมทรัพย์</w:t>
      </w:r>
      <w:r w:rsidR="00310777" w:rsidRPr="00310777">
        <w:rPr>
          <w:rFonts w:hint="cs"/>
          <w:b/>
          <w:bCs/>
          <w:cs/>
        </w:rPr>
        <w:t xml:space="preserve">  </w:t>
      </w:r>
      <w:r w:rsidR="00D67F2D">
        <w:rPr>
          <w:rFonts w:hint="cs"/>
          <w:cs/>
        </w:rPr>
        <w:t>เป็นเมนูที่ใช้สำหรับถอนเงินออมทรัพย์ ในกรณีที่นักเรียนต้องการที่จะถอนเงินที่ได้ฝากเอาไว้ ครูประจำชั้นจะเป็นผู้ที่ทำหน้าที่ในการถอนเงินออมทรัพย์นักเรียน โดยการเลือกระดับชั้นและชื่อนักเรียนที่ต้องการที่จะถอนเงินออมทรัพย์ ดังภาพที่ 8</w:t>
      </w:r>
    </w:p>
    <w:p w:rsidR="00310777" w:rsidRDefault="00310777" w:rsidP="0097400D">
      <w:pPr>
        <w:spacing w:after="0" w:line="240" w:lineRule="auto"/>
        <w:jc w:val="center"/>
        <w:rPr>
          <w:rFonts w:hint="cs"/>
        </w:rPr>
      </w:pPr>
      <w:r>
        <w:rPr>
          <w:noProof/>
        </w:rPr>
        <w:drawing>
          <wp:inline distT="0" distB="0" distL="0" distR="0">
            <wp:extent cx="5496620" cy="1586781"/>
            <wp:effectExtent l="171450" t="133350" r="370780" b="29916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8863" r="-86" b="33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279" cy="1587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7F2D" w:rsidRDefault="00D67F2D" w:rsidP="0097400D">
      <w:pPr>
        <w:spacing w:after="0" w:line="240" w:lineRule="auto"/>
        <w:jc w:val="center"/>
      </w:pPr>
      <w:r>
        <w:rPr>
          <w:rFonts w:hint="cs"/>
          <w:cs/>
        </w:rPr>
        <w:t>ภาพที่ 8 เมนู</w:t>
      </w:r>
      <w:r w:rsidR="00D4741E">
        <w:rPr>
          <w:rFonts w:hint="cs"/>
          <w:cs/>
        </w:rPr>
        <w:t xml:space="preserve"> </w:t>
      </w:r>
      <w:r>
        <w:rPr>
          <w:rFonts w:hint="cs"/>
          <w:cs/>
        </w:rPr>
        <w:t>ถอนเงินออมทรัพย์</w:t>
      </w:r>
    </w:p>
    <w:p w:rsidR="00D67F2D" w:rsidRDefault="00D67F2D" w:rsidP="00555C7C">
      <w:pPr>
        <w:spacing w:after="0" w:line="240" w:lineRule="auto"/>
        <w:ind w:firstLine="720"/>
        <w:rPr>
          <w:rFonts w:hint="cs"/>
        </w:rPr>
      </w:pPr>
    </w:p>
    <w:p w:rsidR="003C3A62" w:rsidRDefault="003C3A62" w:rsidP="00555C7C">
      <w:pPr>
        <w:spacing w:after="0" w:line="240" w:lineRule="auto"/>
        <w:ind w:firstLine="720"/>
        <w:rPr>
          <w:rFonts w:hint="cs"/>
        </w:rPr>
      </w:pPr>
    </w:p>
    <w:p w:rsidR="00555C7C" w:rsidRPr="00B2130E" w:rsidRDefault="00555C7C" w:rsidP="00555C7C">
      <w:pPr>
        <w:spacing w:after="0" w:line="240" w:lineRule="auto"/>
        <w:ind w:firstLine="720"/>
      </w:pPr>
      <w:r>
        <w:rPr>
          <w:rFonts w:hint="cs"/>
          <w:cs/>
        </w:rPr>
        <w:lastRenderedPageBreak/>
        <w:t xml:space="preserve">3.4 </w:t>
      </w:r>
      <w:r w:rsidRPr="00363077">
        <w:rPr>
          <w:rFonts w:hint="cs"/>
          <w:b/>
          <w:bCs/>
          <w:cs/>
        </w:rPr>
        <w:t>เมนู ถอนเงินนักเรียนที่สำเร็จการศึกษา ย้าย ออกกลางคันแล้ว</w:t>
      </w:r>
      <w:r w:rsidR="0065224E">
        <w:rPr>
          <w:rFonts w:hint="cs"/>
          <w:cs/>
        </w:rPr>
        <w:t xml:space="preserve">  เป็นเมนูที่ใช้สำหรับถอนเงินให้กับนักเรียนที่ยังมีเงินค้างอยู่ในระบบอยู่ แต่สถานะของนักเรียนนั้นอาจสำเร็จการศึกษา ย้าย หรือออกกลางคันไปแล้ว และเมื่อนักเรียนที่นั้นมาติดต่อถอนเงิน ครูที่รับผิดชอบก็ต้องทำการบันทึกการถอนเงินในส่วนของ เมนู ถอนเงินนักเรียนที่สำเร็จการศึกษา ย้าย ออกกลางคันแล้ว ดังภาพที่ 9</w:t>
      </w:r>
    </w:p>
    <w:p w:rsidR="00906AF3" w:rsidRPr="00B2130E" w:rsidRDefault="0065224E" w:rsidP="0080345A">
      <w:pPr>
        <w:spacing w:after="0" w:line="240" w:lineRule="auto"/>
      </w:pPr>
      <w:r>
        <w:rPr>
          <w:noProof/>
        </w:rPr>
        <w:drawing>
          <wp:inline distT="0" distB="0" distL="0" distR="0">
            <wp:extent cx="5392588" cy="1570903"/>
            <wp:effectExtent l="171450" t="133350" r="360512" b="29599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9897" r="-86" b="33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17" cy="1570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6AF3" w:rsidRDefault="0065224E" w:rsidP="0065224E">
      <w:pPr>
        <w:spacing w:after="0" w:line="240" w:lineRule="auto"/>
        <w:jc w:val="center"/>
        <w:rPr>
          <w:rFonts w:hint="cs"/>
        </w:rPr>
      </w:pPr>
      <w:r>
        <w:rPr>
          <w:rFonts w:hint="cs"/>
          <w:cs/>
        </w:rPr>
        <w:t>ภาพที่ 9 เมนู ถอนเงินนักเรียนที่สำเร็จการศึกษา ย้าย ออกกลางคันแล้ว</w:t>
      </w:r>
    </w:p>
    <w:p w:rsidR="00806A98" w:rsidRDefault="00806A98" w:rsidP="00C72298">
      <w:pPr>
        <w:spacing w:after="0" w:line="240" w:lineRule="auto"/>
        <w:rPr>
          <w:rFonts w:hint="cs"/>
        </w:rPr>
      </w:pPr>
    </w:p>
    <w:p w:rsidR="00DE76C9" w:rsidRDefault="00DE76C9" w:rsidP="00C72298">
      <w:pPr>
        <w:spacing w:after="0" w:line="240" w:lineRule="auto"/>
        <w:rPr>
          <w:rFonts w:hint="cs"/>
        </w:rPr>
      </w:pPr>
      <w:r>
        <w:rPr>
          <w:rFonts w:hint="cs"/>
          <w:cs/>
        </w:rPr>
        <w:t xml:space="preserve">4. </w:t>
      </w:r>
      <w:r w:rsidR="00C72298" w:rsidRPr="00C72298">
        <w:rPr>
          <w:rFonts w:hint="cs"/>
          <w:b/>
          <w:bCs/>
          <w:cs/>
        </w:rPr>
        <w:t xml:space="preserve">เมนู </w:t>
      </w:r>
      <w:r w:rsidRPr="00C72298">
        <w:rPr>
          <w:rFonts w:hint="cs"/>
          <w:b/>
          <w:bCs/>
          <w:cs/>
        </w:rPr>
        <w:t>รายงาน</w:t>
      </w:r>
      <w:r w:rsidR="00C72298">
        <w:rPr>
          <w:rFonts w:hint="cs"/>
          <w:b/>
          <w:bCs/>
          <w:cs/>
        </w:rPr>
        <w:t xml:space="preserve"> </w:t>
      </w:r>
      <w:r w:rsidR="00C72298" w:rsidRPr="00C72298">
        <w:rPr>
          <w:rFonts w:hint="cs"/>
          <w:cs/>
        </w:rPr>
        <w:t>จะเป็นส่วน</w:t>
      </w:r>
      <w:r w:rsidR="00C72298">
        <w:rPr>
          <w:rFonts w:hint="cs"/>
          <w:cs/>
        </w:rPr>
        <w:t>ที่แสดงรายงานการฝาก-ถอนทั้งหมด จะประกอบด้วยเมนูย่อย 2 เมนูคือ เมนู ฝาก-ถอนออมทรัพย์ และ เมนู ฝาก-ถอนออมทรัพย์ที่สำเร็จการศึกษา ย้าย ออกกลางคัน ดังภาพที่ 10</w:t>
      </w:r>
    </w:p>
    <w:p w:rsidR="00DE76C9" w:rsidRDefault="00DE76C9" w:rsidP="00DE76C9">
      <w:pPr>
        <w:spacing w:after="0" w:line="240" w:lineRule="auto"/>
        <w:jc w:val="center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1980373" cy="897147"/>
            <wp:effectExtent l="171450" t="133350" r="362777" b="303003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9122" r="66698" b="54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373" cy="8971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2298" w:rsidRDefault="00C72298" w:rsidP="00DE76C9">
      <w:pPr>
        <w:spacing w:after="0" w:line="240" w:lineRule="auto"/>
        <w:jc w:val="center"/>
        <w:rPr>
          <w:rFonts w:hint="cs"/>
        </w:rPr>
      </w:pPr>
      <w:r>
        <w:rPr>
          <w:rFonts w:hint="cs"/>
          <w:cs/>
        </w:rPr>
        <w:t>ภาพที่ 10 เมนูรายงาน</w:t>
      </w:r>
    </w:p>
    <w:p w:rsidR="002B00A7" w:rsidRDefault="002B00A7" w:rsidP="00DE76C9">
      <w:pPr>
        <w:spacing w:after="0" w:line="240" w:lineRule="auto"/>
        <w:jc w:val="center"/>
        <w:rPr>
          <w:rFonts w:hint="cs"/>
        </w:rPr>
      </w:pPr>
    </w:p>
    <w:p w:rsidR="002B00A7" w:rsidRDefault="002B00A7" w:rsidP="00DE76C9">
      <w:pPr>
        <w:spacing w:after="0" w:line="240" w:lineRule="auto"/>
        <w:jc w:val="center"/>
        <w:rPr>
          <w:rFonts w:hint="cs"/>
        </w:rPr>
      </w:pPr>
    </w:p>
    <w:p w:rsidR="002B00A7" w:rsidRDefault="002B00A7" w:rsidP="00DE76C9">
      <w:pPr>
        <w:spacing w:after="0" w:line="240" w:lineRule="auto"/>
        <w:jc w:val="center"/>
        <w:rPr>
          <w:rFonts w:hint="cs"/>
        </w:rPr>
      </w:pPr>
    </w:p>
    <w:p w:rsidR="002B00A7" w:rsidRDefault="002B00A7" w:rsidP="00DE76C9">
      <w:pPr>
        <w:spacing w:after="0" w:line="240" w:lineRule="auto"/>
        <w:jc w:val="center"/>
        <w:rPr>
          <w:rFonts w:hint="cs"/>
        </w:rPr>
      </w:pPr>
    </w:p>
    <w:p w:rsidR="002B00A7" w:rsidRDefault="002B00A7" w:rsidP="00DE76C9">
      <w:pPr>
        <w:spacing w:after="0" w:line="240" w:lineRule="auto"/>
        <w:jc w:val="center"/>
        <w:rPr>
          <w:rFonts w:hint="cs"/>
        </w:rPr>
      </w:pPr>
    </w:p>
    <w:p w:rsidR="002B00A7" w:rsidRDefault="002B00A7" w:rsidP="00DE76C9">
      <w:pPr>
        <w:spacing w:after="0" w:line="240" w:lineRule="auto"/>
        <w:jc w:val="center"/>
        <w:rPr>
          <w:rFonts w:hint="cs"/>
        </w:rPr>
      </w:pPr>
    </w:p>
    <w:p w:rsidR="00DE76C9" w:rsidRDefault="00DE76C9" w:rsidP="00C72298">
      <w:pPr>
        <w:spacing w:after="0" w:line="240" w:lineRule="auto"/>
        <w:ind w:firstLine="720"/>
        <w:rPr>
          <w:rFonts w:hint="cs"/>
        </w:rPr>
      </w:pPr>
      <w:r>
        <w:rPr>
          <w:rFonts w:hint="cs"/>
          <w:cs/>
        </w:rPr>
        <w:lastRenderedPageBreak/>
        <w:t xml:space="preserve">4.1 </w:t>
      </w:r>
      <w:r w:rsidR="00C72298" w:rsidRPr="002B00A7">
        <w:rPr>
          <w:rFonts w:hint="cs"/>
          <w:b/>
          <w:bCs/>
          <w:cs/>
        </w:rPr>
        <w:t xml:space="preserve">เมนู </w:t>
      </w:r>
      <w:r w:rsidRPr="002B00A7">
        <w:rPr>
          <w:rFonts w:hint="cs"/>
          <w:b/>
          <w:bCs/>
          <w:cs/>
        </w:rPr>
        <w:t>ฝาก-ถอนออมทรัพย์</w:t>
      </w:r>
      <w:r w:rsidR="00806A98">
        <w:rPr>
          <w:rFonts w:hint="cs"/>
          <w:cs/>
        </w:rPr>
        <w:t xml:space="preserve"> เป็นส่วนที่แสดงรายงาน การฝาก-ถอนเงินออมทรัพย์ของนักเรียนที่ยังมีสถานะ กำลังศึกษาอยู่ ซึ่งการแสดงรายงานจะแสดงจากภาพรวมทั้งหมดทุกระดับชั้น แล้วจึงแยกมาเป็นรายห้อง และแยกมาเป็นรายบุคคล ให้ดูรายรายละเอียด การฝาก </w:t>
      </w:r>
      <w:r w:rsidR="00806A98">
        <w:rPr>
          <w:cs/>
        </w:rPr>
        <w:t>–</w:t>
      </w:r>
      <w:r w:rsidR="00806A98">
        <w:rPr>
          <w:rFonts w:hint="cs"/>
          <w:cs/>
        </w:rPr>
        <w:t xml:space="preserve"> ถอน ออทรัพย์ทั้งหมด</w:t>
      </w:r>
      <w:r w:rsidR="002B00A7">
        <w:rPr>
          <w:rFonts w:hint="cs"/>
          <w:cs/>
        </w:rPr>
        <w:t xml:space="preserve"> ดังภาพที่ 11-13</w:t>
      </w:r>
    </w:p>
    <w:p w:rsidR="00DE76C9" w:rsidRDefault="00DE76C9" w:rsidP="00DE76C9">
      <w:pPr>
        <w:spacing w:after="0" w:line="240" w:lineRule="auto"/>
        <w:jc w:val="center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5521984" cy="2295934"/>
            <wp:effectExtent l="171450" t="133350" r="364466" b="313916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8605" r="-86" b="12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39" cy="2294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26D" w:rsidRDefault="00FA526D" w:rsidP="00DE76C9">
      <w:pPr>
        <w:spacing w:after="0" w:line="240" w:lineRule="auto"/>
        <w:jc w:val="center"/>
        <w:rPr>
          <w:rFonts w:hint="cs"/>
        </w:rPr>
      </w:pPr>
      <w:r>
        <w:rPr>
          <w:rFonts w:hint="cs"/>
          <w:cs/>
        </w:rPr>
        <w:t>ภาพที่ 11 เมนู ฝาก-ถอนออมทรัพย์ (แสดงรายงานทุกระดับชั้น)</w:t>
      </w:r>
    </w:p>
    <w:p w:rsidR="00FA526D" w:rsidRDefault="00FA526D" w:rsidP="00DE76C9">
      <w:pPr>
        <w:spacing w:after="0" w:line="240" w:lineRule="auto"/>
        <w:jc w:val="center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5520438" cy="2468094"/>
            <wp:effectExtent l="171450" t="133350" r="366012" b="313206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7829" r="1511" b="8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337" cy="2467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26D" w:rsidRDefault="00FA526D" w:rsidP="00FA526D">
      <w:pPr>
        <w:spacing w:after="0" w:line="240" w:lineRule="auto"/>
        <w:jc w:val="center"/>
        <w:rPr>
          <w:rFonts w:hint="cs"/>
        </w:rPr>
      </w:pPr>
      <w:r>
        <w:rPr>
          <w:rFonts w:hint="cs"/>
          <w:cs/>
        </w:rPr>
        <w:t>ภาพที่ 12 เมนู ฝาก-ถอนออมทรัพย์ (แสดงรายงานแยกตามชั้นเรียนที่เลือก)</w:t>
      </w:r>
    </w:p>
    <w:p w:rsidR="00FA526D" w:rsidRDefault="00FA526D" w:rsidP="00FA526D">
      <w:pPr>
        <w:spacing w:after="0" w:line="240" w:lineRule="auto"/>
        <w:jc w:val="center"/>
        <w:rPr>
          <w:rFonts w:hint="cs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461599" cy="2422908"/>
            <wp:effectExtent l="171450" t="133350" r="367701" b="30124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8605" b="8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22" cy="2424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26D" w:rsidRDefault="00FA526D" w:rsidP="00FA526D">
      <w:pPr>
        <w:spacing w:after="0" w:line="240" w:lineRule="auto"/>
        <w:jc w:val="center"/>
        <w:rPr>
          <w:rFonts w:hint="cs"/>
        </w:rPr>
      </w:pPr>
      <w:r>
        <w:rPr>
          <w:rFonts w:hint="cs"/>
          <w:cs/>
        </w:rPr>
        <w:t>ภาพที่ 1</w:t>
      </w:r>
      <w:r w:rsidR="002B00A7">
        <w:rPr>
          <w:rFonts w:hint="cs"/>
          <w:cs/>
        </w:rPr>
        <w:t>3</w:t>
      </w:r>
      <w:r>
        <w:rPr>
          <w:rFonts w:hint="cs"/>
          <w:cs/>
        </w:rPr>
        <w:t xml:space="preserve"> เมนู ฝาก-ถอนออมทรัพย์ (แสดงรายงานแยกเป็นรายบุคคล)</w:t>
      </w:r>
    </w:p>
    <w:p w:rsidR="00FA526D" w:rsidRDefault="00FA526D" w:rsidP="00DE76C9">
      <w:pPr>
        <w:spacing w:after="0" w:line="240" w:lineRule="auto"/>
        <w:jc w:val="center"/>
        <w:rPr>
          <w:rFonts w:hint="cs"/>
        </w:rPr>
      </w:pPr>
    </w:p>
    <w:p w:rsidR="00DE76C9" w:rsidRDefault="00DE76C9" w:rsidP="00C72298">
      <w:pPr>
        <w:spacing w:after="0" w:line="240" w:lineRule="auto"/>
        <w:ind w:firstLine="720"/>
        <w:rPr>
          <w:rFonts w:hint="cs"/>
        </w:rPr>
      </w:pPr>
      <w:r>
        <w:rPr>
          <w:rFonts w:hint="cs"/>
          <w:cs/>
        </w:rPr>
        <w:t xml:space="preserve">4.2 </w:t>
      </w:r>
      <w:r w:rsidR="00C72298" w:rsidRPr="000B232C">
        <w:rPr>
          <w:rFonts w:hint="cs"/>
          <w:b/>
          <w:bCs/>
          <w:cs/>
        </w:rPr>
        <w:t xml:space="preserve">เมนู </w:t>
      </w:r>
      <w:r w:rsidRPr="000B232C">
        <w:rPr>
          <w:rFonts w:hint="cs"/>
          <w:b/>
          <w:bCs/>
          <w:cs/>
        </w:rPr>
        <w:t>ฝาก-ถอนออมทรัพย์ที่สำเร็จการศึกษา ย้าย ออกกลางคัน</w:t>
      </w:r>
      <w:r w:rsidR="009A28E5">
        <w:rPr>
          <w:rFonts w:hint="cs"/>
          <w:cs/>
        </w:rPr>
        <w:t xml:space="preserve"> </w:t>
      </w:r>
      <w:r w:rsidR="000B232C">
        <w:rPr>
          <w:rFonts w:hint="cs"/>
          <w:cs/>
        </w:rPr>
        <w:t xml:space="preserve"> เป็นส่วนที่แสดงรายงาน การฝาก-ถอนเงินออมทรัพย์ของนักเรียนที่ยังมีสถานะ สำเร็จการศึกษาแล้ว ย้าย หรือออกกลางคัน ซึ่งการแสดงรายงานจะแสดงจากภาพรวมทั้งหมดทุกระดับชั้น แล้วจึงแยกมาเป็นรายห้อง และแยกมาเป็นรายบุคคล ให้ดูรายรายละเอียด การฝาก </w:t>
      </w:r>
      <w:r w:rsidR="000B232C">
        <w:rPr>
          <w:cs/>
        </w:rPr>
        <w:t>–</w:t>
      </w:r>
      <w:r w:rsidR="000B232C">
        <w:rPr>
          <w:rFonts w:hint="cs"/>
          <w:cs/>
        </w:rPr>
        <w:t xml:space="preserve"> ถอน ออทรัพย์ทั้งหมด ดังภาพที่ 14</w:t>
      </w:r>
    </w:p>
    <w:p w:rsidR="009A28E5" w:rsidRDefault="009A28E5" w:rsidP="009A28E5">
      <w:pPr>
        <w:spacing w:after="0" w:line="240" w:lineRule="auto"/>
        <w:jc w:val="center"/>
        <w:rPr>
          <w:rFonts w:hint="cs"/>
        </w:rPr>
      </w:pPr>
      <w:r>
        <w:rPr>
          <w:noProof/>
        </w:rPr>
        <w:drawing>
          <wp:inline distT="0" distB="0" distL="0" distR="0">
            <wp:extent cx="5737644" cy="2233763"/>
            <wp:effectExtent l="171450" t="133350" r="358356" b="299887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8863" b="14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64" cy="22348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32C" w:rsidRDefault="000B232C" w:rsidP="009A28E5">
      <w:pPr>
        <w:spacing w:after="0" w:line="240" w:lineRule="auto"/>
        <w:jc w:val="center"/>
        <w:rPr>
          <w:rFonts w:hint="cs"/>
        </w:rPr>
      </w:pPr>
      <w:r>
        <w:rPr>
          <w:rFonts w:hint="cs"/>
          <w:cs/>
        </w:rPr>
        <w:t xml:space="preserve">ภาพที่ 14 เมนู ฝาก-ถอนออมทรัพย์ที่สำเร็จการศึกษา ย้าย ออกกลางคัน  </w:t>
      </w:r>
    </w:p>
    <w:p w:rsidR="000B232C" w:rsidRDefault="000B232C" w:rsidP="009A28E5">
      <w:pPr>
        <w:spacing w:after="0" w:line="240" w:lineRule="auto"/>
        <w:jc w:val="center"/>
        <w:rPr>
          <w:rFonts w:hint="cs"/>
          <w:noProof/>
        </w:rPr>
      </w:pPr>
    </w:p>
    <w:p w:rsidR="000B232C" w:rsidRPr="00B2130E" w:rsidRDefault="000B232C" w:rsidP="009A28E5">
      <w:pPr>
        <w:spacing w:after="0" w:line="240" w:lineRule="auto"/>
        <w:jc w:val="center"/>
      </w:pPr>
    </w:p>
    <w:sectPr w:rsidR="000B232C" w:rsidRPr="00B2130E" w:rsidSect="00C01A6F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7152" w:rsidRDefault="00BB7152" w:rsidP="006159AD">
      <w:pPr>
        <w:spacing w:after="0" w:line="240" w:lineRule="auto"/>
      </w:pPr>
      <w:r>
        <w:separator/>
      </w:r>
    </w:p>
  </w:endnote>
  <w:endnote w:type="continuationSeparator" w:id="1">
    <w:p w:rsidR="00BB7152" w:rsidRDefault="00BB7152" w:rsidP="00615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59AD" w:rsidRPr="006159AD" w:rsidRDefault="006159AD" w:rsidP="006159AD">
    <w:pPr>
      <w:pStyle w:val="a8"/>
      <w:jc w:val="right"/>
      <w:rPr>
        <w:sz w:val="28"/>
        <w:szCs w:val="28"/>
      </w:rPr>
    </w:pPr>
    <w:r w:rsidRPr="006159AD">
      <w:rPr>
        <w:rFonts w:hint="cs"/>
        <w:sz w:val="28"/>
        <w:szCs w:val="28"/>
        <w:cs/>
      </w:rPr>
      <w:t>ติดต่อสอบถาม/ให้ข้อเสนอแนะ</w:t>
    </w:r>
    <w:r>
      <w:rPr>
        <w:rFonts w:hint="cs"/>
        <w:sz w:val="28"/>
        <w:szCs w:val="28"/>
        <w:cs/>
      </w:rPr>
      <w:t xml:space="preserve"> ระบบออมทรัพย์นักเรียน</w:t>
    </w:r>
  </w:p>
  <w:p w:rsidR="006159AD" w:rsidRPr="006159AD" w:rsidRDefault="0078679B" w:rsidP="006159AD">
    <w:pPr>
      <w:pStyle w:val="a8"/>
      <w:jc w:val="right"/>
      <w:rPr>
        <w:sz w:val="28"/>
        <w:szCs w:val="28"/>
      </w:rPr>
    </w:pPr>
    <w:r>
      <w:rPr>
        <w:noProof/>
        <w:sz w:val="28"/>
        <w:szCs w:val="28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6145" type="#_x0000_t32" style="position:absolute;left:0;text-align:left;margin-left:170pt;margin-top:.9pt;width:299.5pt;height:.5pt;z-index:251658240" o:connectortype="straight"/>
      </w:pict>
    </w:r>
    <w:r w:rsidR="006159AD" w:rsidRPr="006159AD">
      <w:rPr>
        <w:rFonts w:hint="cs"/>
        <w:sz w:val="28"/>
        <w:szCs w:val="28"/>
        <w:cs/>
      </w:rPr>
      <w:t xml:space="preserve"> นายวิทยา   แก้วบัวสา  </w:t>
    </w:r>
    <w:r w:rsidR="006159AD" w:rsidRPr="006159AD">
      <w:rPr>
        <w:sz w:val="28"/>
        <w:szCs w:val="28"/>
      </w:rPr>
      <w:t>Tel. 087-4416783    E-mail. non_star9@hotmail.com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7152" w:rsidRDefault="00BB7152" w:rsidP="006159AD">
      <w:pPr>
        <w:spacing w:after="0" w:line="240" w:lineRule="auto"/>
      </w:pPr>
      <w:r>
        <w:separator/>
      </w:r>
    </w:p>
  </w:footnote>
  <w:footnote w:type="continuationSeparator" w:id="1">
    <w:p w:rsidR="00BB7152" w:rsidRDefault="00BB7152" w:rsidP="006159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9218">
      <o:colormenu v:ext="edit" fillcolor="none" strokecolor="red"/>
    </o:shapedefaults>
    <o:shapelayout v:ext="edit">
      <o:idmap v:ext="edit" data="6"/>
      <o:rules v:ext="edit">
        <o:r id="V:Rule2" type="connector" idref="#_x0000_s6145"/>
      </o:rules>
    </o:shapelayout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80345A"/>
    <w:rsid w:val="0001265D"/>
    <w:rsid w:val="00050C17"/>
    <w:rsid w:val="0008036C"/>
    <w:rsid w:val="000B232C"/>
    <w:rsid w:val="000D6BF8"/>
    <w:rsid w:val="00144234"/>
    <w:rsid w:val="001C60C6"/>
    <w:rsid w:val="001E108F"/>
    <w:rsid w:val="002351A0"/>
    <w:rsid w:val="00263D78"/>
    <w:rsid w:val="002A2520"/>
    <w:rsid w:val="002B00A7"/>
    <w:rsid w:val="002B0F29"/>
    <w:rsid w:val="00310777"/>
    <w:rsid w:val="00323454"/>
    <w:rsid w:val="00363077"/>
    <w:rsid w:val="003714BC"/>
    <w:rsid w:val="003C3A62"/>
    <w:rsid w:val="003E112F"/>
    <w:rsid w:val="003F6FCF"/>
    <w:rsid w:val="00473C59"/>
    <w:rsid w:val="004802DD"/>
    <w:rsid w:val="004876F5"/>
    <w:rsid w:val="00495B53"/>
    <w:rsid w:val="004C6B5C"/>
    <w:rsid w:val="004D613C"/>
    <w:rsid w:val="00527EB6"/>
    <w:rsid w:val="00555C7C"/>
    <w:rsid w:val="005877AC"/>
    <w:rsid w:val="00602DBF"/>
    <w:rsid w:val="00605458"/>
    <w:rsid w:val="006159AD"/>
    <w:rsid w:val="00636A7A"/>
    <w:rsid w:val="0064396A"/>
    <w:rsid w:val="0065224E"/>
    <w:rsid w:val="00681AC4"/>
    <w:rsid w:val="0069223A"/>
    <w:rsid w:val="006D7406"/>
    <w:rsid w:val="006D7F0F"/>
    <w:rsid w:val="006F7643"/>
    <w:rsid w:val="00770AE8"/>
    <w:rsid w:val="00776010"/>
    <w:rsid w:val="0078679B"/>
    <w:rsid w:val="007D51CF"/>
    <w:rsid w:val="0080345A"/>
    <w:rsid w:val="00806A98"/>
    <w:rsid w:val="00822D49"/>
    <w:rsid w:val="008948AE"/>
    <w:rsid w:val="008C407F"/>
    <w:rsid w:val="008D4F69"/>
    <w:rsid w:val="00906AF3"/>
    <w:rsid w:val="00933655"/>
    <w:rsid w:val="00936065"/>
    <w:rsid w:val="00967326"/>
    <w:rsid w:val="0097257B"/>
    <w:rsid w:val="00973218"/>
    <w:rsid w:val="0097400D"/>
    <w:rsid w:val="009A28E5"/>
    <w:rsid w:val="009D3E1E"/>
    <w:rsid w:val="00A04653"/>
    <w:rsid w:val="00A23445"/>
    <w:rsid w:val="00A54DA0"/>
    <w:rsid w:val="00A87DAA"/>
    <w:rsid w:val="00AE61F0"/>
    <w:rsid w:val="00AF3236"/>
    <w:rsid w:val="00B16E51"/>
    <w:rsid w:val="00B2130E"/>
    <w:rsid w:val="00B9169B"/>
    <w:rsid w:val="00B9265C"/>
    <w:rsid w:val="00BB7152"/>
    <w:rsid w:val="00BD7385"/>
    <w:rsid w:val="00C01A6F"/>
    <w:rsid w:val="00C465E7"/>
    <w:rsid w:val="00C72298"/>
    <w:rsid w:val="00CB4708"/>
    <w:rsid w:val="00CE3930"/>
    <w:rsid w:val="00CF0320"/>
    <w:rsid w:val="00D11D58"/>
    <w:rsid w:val="00D217F3"/>
    <w:rsid w:val="00D4741E"/>
    <w:rsid w:val="00D67F2D"/>
    <w:rsid w:val="00D95EB8"/>
    <w:rsid w:val="00DD0F24"/>
    <w:rsid w:val="00DE76C9"/>
    <w:rsid w:val="00DF4839"/>
    <w:rsid w:val="00DF4E65"/>
    <w:rsid w:val="00DF5140"/>
    <w:rsid w:val="00E15AAF"/>
    <w:rsid w:val="00E24E83"/>
    <w:rsid w:val="00E27D7D"/>
    <w:rsid w:val="00E86091"/>
    <w:rsid w:val="00EB4384"/>
    <w:rsid w:val="00F0569B"/>
    <w:rsid w:val="00F0790A"/>
    <w:rsid w:val="00F1248A"/>
    <w:rsid w:val="00F32D93"/>
    <w:rsid w:val="00F36EA4"/>
    <w:rsid w:val="00FA526D"/>
    <w:rsid w:val="00FE6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red"/>
    </o:shapedefaults>
    <o:shapelayout v:ext="edit">
      <o:idmap v:ext="edit" data="1"/>
      <o:rules v:ext="edit">
        <o:r id="V:Rule4" type="connector" idref="#_x0000_s1033"/>
        <o:r id="V:Rule5" type="connector" idref="#_x0000_s1030"/>
        <o:r id="V:Rule6" type="connector" idref="#_x0000_s1034"/>
        <o:r id="V:Rule7" type="connector" idref="#_x0000_s1045"/>
        <o:r id="V:Rule8" type="connector" idref="#_x0000_s1042"/>
        <o:r id="V:Rule9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1A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6FCF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F6FCF"/>
    <w:rPr>
      <w:rFonts w:ascii="Tahoma" w:hAnsi="Tahoma"/>
      <w:sz w:val="16"/>
      <w:szCs w:val="20"/>
    </w:rPr>
  </w:style>
  <w:style w:type="paragraph" w:styleId="a5">
    <w:name w:val="List Paragraph"/>
    <w:basedOn w:val="a"/>
    <w:uiPriority w:val="34"/>
    <w:qFormat/>
    <w:rsid w:val="003F6FCF"/>
    <w:pPr>
      <w:ind w:left="720"/>
      <w:contextualSpacing/>
    </w:pPr>
    <w:rPr>
      <w:szCs w:val="40"/>
    </w:rPr>
  </w:style>
  <w:style w:type="paragraph" w:styleId="a6">
    <w:name w:val="header"/>
    <w:basedOn w:val="a"/>
    <w:link w:val="a7"/>
    <w:uiPriority w:val="99"/>
    <w:semiHidden/>
    <w:unhideWhenUsed/>
    <w:rsid w:val="006159AD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a7">
    <w:name w:val="หัวกระดาษ อักขระ"/>
    <w:basedOn w:val="a0"/>
    <w:link w:val="a6"/>
    <w:uiPriority w:val="99"/>
    <w:semiHidden/>
    <w:rsid w:val="006159AD"/>
    <w:rPr>
      <w:szCs w:val="40"/>
    </w:rPr>
  </w:style>
  <w:style w:type="paragraph" w:styleId="a8">
    <w:name w:val="footer"/>
    <w:basedOn w:val="a"/>
    <w:link w:val="a9"/>
    <w:uiPriority w:val="99"/>
    <w:semiHidden/>
    <w:unhideWhenUsed/>
    <w:rsid w:val="006159AD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a9">
    <w:name w:val="ท้ายกระดาษ อักขระ"/>
    <w:basedOn w:val="a0"/>
    <w:link w:val="a8"/>
    <w:uiPriority w:val="99"/>
    <w:semiHidden/>
    <w:rsid w:val="006159AD"/>
    <w:rPr>
      <w:szCs w:val="4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7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Danny</dc:creator>
  <cp:lastModifiedBy>non</cp:lastModifiedBy>
  <cp:revision>79</cp:revision>
  <dcterms:created xsi:type="dcterms:W3CDTF">2011-07-09T02:03:00Z</dcterms:created>
  <dcterms:modified xsi:type="dcterms:W3CDTF">2012-08-11T12:46:00Z</dcterms:modified>
</cp:coreProperties>
</file>