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F2EF6A" w14:textId="1D74AE2A" w:rsidR="00A85C51" w:rsidRPr="00812ADD" w:rsidRDefault="00C11FAB" w:rsidP="00695FDF">
      <w:pPr>
        <w:pStyle w:val="Heading1"/>
        <w:rPr>
          <w:rFonts w:ascii="Times New Roman" w:hAnsi="Times New Roman" w:cs="Times New Roman"/>
          <w:color w:val="000000" w:themeColor="text1"/>
          <w:sz w:val="24"/>
          <w:szCs w:val="24"/>
        </w:rPr>
      </w:pPr>
      <w:r w:rsidRPr="00812ADD">
        <w:rPr>
          <w:rFonts w:ascii="Times New Roman" w:hAnsi="Times New Roman" w:cs="Times New Roman"/>
          <w:color w:val="000000" w:themeColor="text1"/>
          <w:sz w:val="24"/>
          <w:szCs w:val="24"/>
        </w:rPr>
        <w:t>LAPORAN</w:t>
      </w:r>
      <w:r w:rsidR="00D26488" w:rsidRPr="00812ADD">
        <w:rPr>
          <w:rFonts w:ascii="Times New Roman" w:hAnsi="Times New Roman" w:cs="Times New Roman"/>
          <w:color w:val="000000" w:themeColor="text1"/>
          <w:sz w:val="24"/>
          <w:szCs w:val="24"/>
        </w:rPr>
        <w:t xml:space="preserve"> </w:t>
      </w:r>
      <w:r w:rsidR="00640723">
        <w:rPr>
          <w:rFonts w:ascii="Times New Roman" w:hAnsi="Times New Roman" w:cs="Times New Roman"/>
          <w:color w:val="000000" w:themeColor="text1"/>
          <w:sz w:val="24"/>
          <w:szCs w:val="24"/>
        </w:rPr>
        <w:t>AMALI</w:t>
      </w:r>
    </w:p>
    <w:p w14:paraId="1A739ADA" w14:textId="5E250140" w:rsidR="00640723" w:rsidRPr="00640723" w:rsidRDefault="00640723" w:rsidP="00640723">
      <w:pPr>
        <w:pStyle w:val="ListParagraph"/>
        <w:numPr>
          <w:ilvl w:val="0"/>
          <w:numId w:val="10"/>
        </w:numPr>
        <w:rPr>
          <w:rFonts w:ascii="Times New Roman" w:hAnsi="Times New Roman" w:cs="Times New Roman"/>
          <w:sz w:val="24"/>
          <w:szCs w:val="24"/>
        </w:rPr>
      </w:pPr>
      <w:r w:rsidRPr="00640723">
        <w:rPr>
          <w:rFonts w:ascii="Times New Roman" w:hAnsi="Times New Roman" w:cs="Times New Roman"/>
          <w:b/>
          <w:bCs/>
          <w:sz w:val="24"/>
          <w:szCs w:val="24"/>
        </w:rPr>
        <w:t xml:space="preserve">TAJUK PROJEK : </w:t>
      </w:r>
      <w:r w:rsidR="005F723F">
        <w:rPr>
          <w:rFonts w:ascii="Times New Roman" w:hAnsi="Times New Roman" w:cs="Times New Roman"/>
          <w:b/>
          <w:bCs/>
          <w:sz w:val="24"/>
          <w:szCs w:val="24"/>
        </w:rPr>
        <w:t>Sistem E-Inventory</w:t>
      </w:r>
    </w:p>
    <w:p w14:paraId="1E6B6E44" w14:textId="669BDA80" w:rsidR="00640723" w:rsidRDefault="00640723" w:rsidP="00640723">
      <w:pPr>
        <w:pStyle w:val="ListParagraph"/>
        <w:numPr>
          <w:ilvl w:val="0"/>
          <w:numId w:val="10"/>
        </w:numPr>
        <w:rPr>
          <w:rFonts w:ascii="Times New Roman" w:hAnsi="Times New Roman" w:cs="Times New Roman"/>
          <w:sz w:val="24"/>
          <w:szCs w:val="24"/>
        </w:rPr>
      </w:pPr>
      <w:r w:rsidRPr="00640723">
        <w:rPr>
          <w:rFonts w:ascii="Times New Roman" w:hAnsi="Times New Roman" w:cs="Times New Roman"/>
          <w:b/>
          <w:bCs/>
          <w:sz w:val="24"/>
          <w:szCs w:val="24"/>
        </w:rPr>
        <w:t xml:space="preserve">TAFSIRAN SENARIO PROJEK : </w:t>
      </w:r>
    </w:p>
    <w:tbl>
      <w:tblPr>
        <w:tblStyle w:val="TableGrid"/>
        <w:tblW w:w="0" w:type="auto"/>
        <w:tblInd w:w="720" w:type="dxa"/>
        <w:tblLook w:val="04A0" w:firstRow="1" w:lastRow="0" w:firstColumn="1" w:lastColumn="0" w:noHBand="0" w:noVBand="1"/>
      </w:tblPr>
      <w:tblGrid>
        <w:gridCol w:w="7910"/>
      </w:tblGrid>
      <w:tr w:rsidR="00E10396" w14:paraId="37C8E217" w14:textId="77777777" w:rsidTr="00E10396">
        <w:tc>
          <w:tcPr>
            <w:tcW w:w="8856" w:type="dxa"/>
          </w:tcPr>
          <w:p w14:paraId="145CE387" w14:textId="77777777" w:rsidR="00E10396" w:rsidRDefault="00E10396" w:rsidP="00E10396">
            <w:pPr>
              <w:pStyle w:val="ListParagraph"/>
              <w:ind w:left="0"/>
              <w:rPr>
                <w:rFonts w:ascii="Times New Roman" w:hAnsi="Times New Roman" w:cs="Times New Roman"/>
                <w:sz w:val="24"/>
                <w:szCs w:val="24"/>
              </w:rPr>
            </w:pPr>
          </w:p>
          <w:p w14:paraId="4B0C81A8" w14:textId="2B17A7B7" w:rsidR="00E10396" w:rsidRPr="00235520" w:rsidRDefault="007F6E17" w:rsidP="005F723F">
            <w:pPr>
              <w:rPr>
                <w:rFonts w:ascii="Times New Roman" w:hAnsi="Times New Roman" w:cs="Times New Roman"/>
                <w:color w:val="FF0000"/>
                <w:sz w:val="24"/>
                <w:szCs w:val="24"/>
              </w:rPr>
            </w:pPr>
            <w:r>
              <w:rPr>
                <w:rFonts w:ascii="Times New Roman" w:hAnsi="Times New Roman" w:cs="Times New Roman"/>
                <w:color w:val="FF0000"/>
                <w:sz w:val="24"/>
                <w:szCs w:val="24"/>
              </w:rPr>
              <w:t>Pengurusan aset sekolah</w:t>
            </w:r>
            <w:r w:rsidR="009B0BBE">
              <w:rPr>
                <w:rFonts w:ascii="Times New Roman" w:hAnsi="Times New Roman" w:cs="Times New Roman"/>
                <w:color w:val="FF0000"/>
                <w:sz w:val="24"/>
                <w:szCs w:val="24"/>
              </w:rPr>
              <w:t xml:space="preserve"> merupakan satu proses</w:t>
            </w:r>
            <w:r>
              <w:rPr>
                <w:rFonts w:ascii="Times New Roman" w:hAnsi="Times New Roman" w:cs="Times New Roman"/>
                <w:color w:val="FF0000"/>
                <w:sz w:val="24"/>
                <w:szCs w:val="24"/>
              </w:rPr>
              <w:t xml:space="preserve"> </w:t>
            </w:r>
            <w:r w:rsidR="005F723F">
              <w:rPr>
                <w:rFonts w:ascii="Times New Roman" w:hAnsi="Times New Roman" w:cs="Times New Roman"/>
                <w:color w:val="FF0000"/>
                <w:sz w:val="24"/>
                <w:szCs w:val="24"/>
              </w:rPr>
              <w:t xml:space="preserve">penting </w:t>
            </w:r>
            <w:r>
              <w:rPr>
                <w:rFonts w:ascii="Times New Roman" w:hAnsi="Times New Roman" w:cs="Times New Roman"/>
                <w:color w:val="FF0000"/>
                <w:sz w:val="24"/>
                <w:szCs w:val="24"/>
              </w:rPr>
              <w:t>bagi</w:t>
            </w:r>
            <w:r w:rsidR="005F723F">
              <w:rPr>
                <w:rFonts w:ascii="Times New Roman" w:hAnsi="Times New Roman" w:cs="Times New Roman"/>
                <w:color w:val="FF0000"/>
                <w:sz w:val="24"/>
                <w:szCs w:val="24"/>
              </w:rPr>
              <w:t xml:space="preserve"> memastikan semua peralatan dapat digunakan, dipantau dan direkod dengan teratur. Setiap tahun, pihak </w:t>
            </w:r>
            <w:r>
              <w:rPr>
                <w:rFonts w:ascii="Times New Roman" w:hAnsi="Times New Roman" w:cs="Times New Roman"/>
                <w:color w:val="FF0000"/>
                <w:sz w:val="24"/>
                <w:szCs w:val="24"/>
              </w:rPr>
              <w:t>sekolah menerima pelbagai asset seperti komputer baharu, projektor, peralatan makmal, serta bahan pengajaran. Tanpa sistem yang tersusun, rekod sering bercampur, maklumat sukar dicari semula dan ada aset yang gagal dikesan atau tidak diselenggara mengikut jadual.</w:t>
            </w:r>
          </w:p>
          <w:p w14:paraId="020DC96A" w14:textId="77777777" w:rsidR="00E10396" w:rsidRDefault="00E10396" w:rsidP="00E10396">
            <w:pPr>
              <w:pStyle w:val="ListParagraph"/>
              <w:ind w:left="0"/>
              <w:rPr>
                <w:rFonts w:ascii="Times New Roman" w:hAnsi="Times New Roman" w:cs="Times New Roman"/>
                <w:sz w:val="24"/>
                <w:szCs w:val="24"/>
              </w:rPr>
            </w:pPr>
          </w:p>
          <w:p w14:paraId="741E44E4" w14:textId="77777777" w:rsidR="00E10396" w:rsidRDefault="00E10396" w:rsidP="00E10396">
            <w:pPr>
              <w:pStyle w:val="ListParagraph"/>
              <w:ind w:left="0"/>
              <w:rPr>
                <w:rFonts w:ascii="Times New Roman" w:hAnsi="Times New Roman" w:cs="Times New Roman"/>
                <w:sz w:val="24"/>
                <w:szCs w:val="24"/>
              </w:rPr>
            </w:pPr>
          </w:p>
          <w:p w14:paraId="398D3E9F" w14:textId="77777777" w:rsidR="00E10396" w:rsidRDefault="00E10396" w:rsidP="00E10396">
            <w:pPr>
              <w:pStyle w:val="ListParagraph"/>
              <w:ind w:left="0"/>
              <w:rPr>
                <w:rFonts w:ascii="Times New Roman" w:hAnsi="Times New Roman" w:cs="Times New Roman"/>
                <w:sz w:val="24"/>
                <w:szCs w:val="24"/>
              </w:rPr>
            </w:pPr>
          </w:p>
          <w:p w14:paraId="1E2A36A7" w14:textId="77777777" w:rsidR="00E10396" w:rsidRDefault="00E10396" w:rsidP="00E10396">
            <w:pPr>
              <w:pStyle w:val="ListParagraph"/>
              <w:ind w:left="0"/>
              <w:rPr>
                <w:rFonts w:ascii="Times New Roman" w:hAnsi="Times New Roman" w:cs="Times New Roman"/>
                <w:sz w:val="24"/>
                <w:szCs w:val="24"/>
              </w:rPr>
            </w:pPr>
          </w:p>
          <w:p w14:paraId="7AA5700F" w14:textId="7AA81B3F" w:rsidR="00E10396" w:rsidRDefault="00E10396" w:rsidP="00E10396">
            <w:pPr>
              <w:pStyle w:val="ListParagraph"/>
              <w:ind w:left="0"/>
              <w:rPr>
                <w:rFonts w:ascii="Times New Roman" w:hAnsi="Times New Roman" w:cs="Times New Roman"/>
                <w:sz w:val="24"/>
                <w:szCs w:val="24"/>
              </w:rPr>
            </w:pPr>
          </w:p>
        </w:tc>
      </w:tr>
    </w:tbl>
    <w:p w14:paraId="74F4616C" w14:textId="77777777" w:rsidR="00E10396" w:rsidRPr="00640723" w:rsidRDefault="00E10396" w:rsidP="00E10396">
      <w:pPr>
        <w:pStyle w:val="ListParagraph"/>
        <w:rPr>
          <w:rFonts w:ascii="Times New Roman" w:hAnsi="Times New Roman" w:cs="Times New Roman"/>
          <w:sz w:val="24"/>
          <w:szCs w:val="24"/>
        </w:rPr>
      </w:pPr>
    </w:p>
    <w:p w14:paraId="02B17AED" w14:textId="15BA0C7E" w:rsidR="00640723" w:rsidRPr="00640723" w:rsidRDefault="00640723" w:rsidP="00640723">
      <w:pPr>
        <w:pStyle w:val="ListParagraph"/>
        <w:numPr>
          <w:ilvl w:val="0"/>
          <w:numId w:val="10"/>
        </w:numPr>
        <w:rPr>
          <w:rFonts w:ascii="Times New Roman" w:hAnsi="Times New Roman" w:cs="Times New Roman"/>
          <w:sz w:val="24"/>
          <w:szCs w:val="24"/>
        </w:rPr>
      </w:pPr>
      <w:r w:rsidRPr="00640723">
        <w:rPr>
          <w:rFonts w:ascii="Times New Roman" w:hAnsi="Times New Roman" w:cs="Times New Roman"/>
          <w:b/>
          <w:bCs/>
          <w:sz w:val="24"/>
          <w:szCs w:val="24"/>
        </w:rPr>
        <w:t xml:space="preserve">ANALISIS PELAKON </w:t>
      </w:r>
      <w:r>
        <w:rPr>
          <w:rFonts w:ascii="Times New Roman" w:hAnsi="Times New Roman" w:cs="Times New Roman"/>
          <w:b/>
          <w:bCs/>
          <w:sz w:val="24"/>
          <w:szCs w:val="24"/>
        </w:rPr>
        <w:t xml:space="preserve">: </w:t>
      </w:r>
    </w:p>
    <w:tbl>
      <w:tblPr>
        <w:tblStyle w:val="TableGrid"/>
        <w:tblW w:w="0" w:type="auto"/>
        <w:tblInd w:w="720" w:type="dxa"/>
        <w:tblLook w:val="04A0" w:firstRow="1" w:lastRow="0" w:firstColumn="1" w:lastColumn="0" w:noHBand="0" w:noVBand="1"/>
      </w:tblPr>
      <w:tblGrid>
        <w:gridCol w:w="3966"/>
        <w:gridCol w:w="3944"/>
      </w:tblGrid>
      <w:tr w:rsidR="00640723" w14:paraId="7318AF5E" w14:textId="77777777" w:rsidTr="00640723">
        <w:tc>
          <w:tcPr>
            <w:tcW w:w="4428" w:type="dxa"/>
          </w:tcPr>
          <w:p w14:paraId="2A114ACD" w14:textId="2754AC2D" w:rsidR="00640723" w:rsidRDefault="00640723"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Pelakon(Aktor)</w:t>
            </w:r>
          </w:p>
        </w:tc>
        <w:tc>
          <w:tcPr>
            <w:tcW w:w="4428" w:type="dxa"/>
          </w:tcPr>
          <w:p w14:paraId="746F7642" w14:textId="7DA25DE5" w:rsidR="00640723" w:rsidRDefault="00640723"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Peranan dalam Sistem</w:t>
            </w:r>
          </w:p>
        </w:tc>
      </w:tr>
      <w:tr w:rsidR="00640723" w14:paraId="65773379" w14:textId="77777777" w:rsidTr="00E964B1">
        <w:tc>
          <w:tcPr>
            <w:tcW w:w="4428" w:type="dxa"/>
            <w:vAlign w:val="center"/>
          </w:tcPr>
          <w:p w14:paraId="33D59B95" w14:textId="77777777" w:rsidR="00640723" w:rsidRDefault="00640723" w:rsidP="00E964B1">
            <w:pPr>
              <w:pStyle w:val="ListParagraph"/>
              <w:ind w:left="0"/>
              <w:rPr>
                <w:rFonts w:ascii="Times New Roman" w:hAnsi="Times New Roman" w:cs="Times New Roman"/>
                <w:b/>
                <w:bCs/>
                <w:sz w:val="24"/>
                <w:szCs w:val="24"/>
              </w:rPr>
            </w:pPr>
          </w:p>
          <w:p w14:paraId="150CB0D9" w14:textId="7BE74151" w:rsidR="00E10396" w:rsidRDefault="007F12DC" w:rsidP="00E964B1">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Guru / Staf Makmal</w:t>
            </w:r>
          </w:p>
        </w:tc>
        <w:tc>
          <w:tcPr>
            <w:tcW w:w="4428" w:type="dxa"/>
            <w:vAlign w:val="bottom"/>
          </w:tcPr>
          <w:p w14:paraId="22E92683" w14:textId="486CA6EE" w:rsidR="00640723" w:rsidRDefault="007F12DC" w:rsidP="00E964B1">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Merekod dan mengemaskini stok</w:t>
            </w:r>
          </w:p>
        </w:tc>
      </w:tr>
      <w:tr w:rsidR="00640723" w14:paraId="6A31CF56" w14:textId="77777777" w:rsidTr="00640723">
        <w:tc>
          <w:tcPr>
            <w:tcW w:w="4428" w:type="dxa"/>
          </w:tcPr>
          <w:p w14:paraId="6559F9EE" w14:textId="0CD265DE" w:rsidR="007F6E17" w:rsidRDefault="007F6E17"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Pentadbir Sekolah</w:t>
            </w:r>
          </w:p>
          <w:p w14:paraId="28FE9887" w14:textId="24BE6465" w:rsidR="00E10396" w:rsidRDefault="00E10396" w:rsidP="00640723">
            <w:pPr>
              <w:pStyle w:val="ListParagraph"/>
              <w:ind w:left="0"/>
              <w:rPr>
                <w:rFonts w:ascii="Times New Roman" w:hAnsi="Times New Roman" w:cs="Times New Roman"/>
                <w:b/>
                <w:bCs/>
                <w:sz w:val="24"/>
                <w:szCs w:val="24"/>
              </w:rPr>
            </w:pPr>
          </w:p>
        </w:tc>
        <w:tc>
          <w:tcPr>
            <w:tcW w:w="4428" w:type="dxa"/>
          </w:tcPr>
          <w:p w14:paraId="4A2E3847" w14:textId="58751F05" w:rsidR="00640723" w:rsidRDefault="007F6E17"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Menyemak laporan dan menyelia data</w:t>
            </w:r>
          </w:p>
        </w:tc>
      </w:tr>
      <w:tr w:rsidR="00640723" w14:paraId="6F88A6BB" w14:textId="77777777" w:rsidTr="00640723">
        <w:tc>
          <w:tcPr>
            <w:tcW w:w="4428" w:type="dxa"/>
          </w:tcPr>
          <w:p w14:paraId="4628A9F0" w14:textId="0CD75A3D" w:rsidR="00640723" w:rsidRDefault="007F6E17"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Pembekal</w:t>
            </w:r>
          </w:p>
          <w:p w14:paraId="13EC0464" w14:textId="1C781775" w:rsidR="00E10396" w:rsidRDefault="00E10396" w:rsidP="00640723">
            <w:pPr>
              <w:pStyle w:val="ListParagraph"/>
              <w:ind w:left="0"/>
              <w:rPr>
                <w:rFonts w:ascii="Times New Roman" w:hAnsi="Times New Roman" w:cs="Times New Roman"/>
                <w:b/>
                <w:bCs/>
                <w:sz w:val="24"/>
                <w:szCs w:val="24"/>
              </w:rPr>
            </w:pPr>
          </w:p>
        </w:tc>
        <w:tc>
          <w:tcPr>
            <w:tcW w:w="4428" w:type="dxa"/>
          </w:tcPr>
          <w:p w14:paraId="60712440" w14:textId="2DEAB0E4" w:rsidR="00640723" w:rsidRDefault="007F6E17" w:rsidP="00640723">
            <w:pPr>
              <w:pStyle w:val="ListParagraph"/>
              <w:ind w:left="0"/>
              <w:rPr>
                <w:rFonts w:ascii="Times New Roman" w:hAnsi="Times New Roman" w:cs="Times New Roman"/>
                <w:b/>
                <w:bCs/>
                <w:sz w:val="24"/>
                <w:szCs w:val="24"/>
              </w:rPr>
            </w:pPr>
            <w:r>
              <w:rPr>
                <w:rFonts w:ascii="Times New Roman" w:hAnsi="Times New Roman" w:cs="Times New Roman"/>
                <w:b/>
                <w:bCs/>
                <w:sz w:val="24"/>
                <w:szCs w:val="24"/>
              </w:rPr>
              <w:t>Menyalurkan maklumat penghantaran dan penerimaan stok baharu</w:t>
            </w:r>
          </w:p>
        </w:tc>
      </w:tr>
    </w:tbl>
    <w:p w14:paraId="2046F846" w14:textId="77777777" w:rsidR="00640723" w:rsidRPr="00640723" w:rsidRDefault="00640723" w:rsidP="00640723">
      <w:pPr>
        <w:pStyle w:val="ListParagraph"/>
        <w:rPr>
          <w:rFonts w:ascii="Times New Roman" w:hAnsi="Times New Roman" w:cs="Times New Roman"/>
          <w:b/>
          <w:bCs/>
          <w:sz w:val="24"/>
          <w:szCs w:val="24"/>
        </w:rPr>
      </w:pPr>
    </w:p>
    <w:p w14:paraId="56EDE443" w14:textId="79D53700" w:rsidR="00640723" w:rsidRPr="00640723" w:rsidRDefault="00640723" w:rsidP="00640723">
      <w:pPr>
        <w:pStyle w:val="ListParagraph"/>
        <w:numPr>
          <w:ilvl w:val="0"/>
          <w:numId w:val="10"/>
        </w:numPr>
        <w:rPr>
          <w:rFonts w:ascii="Times New Roman" w:hAnsi="Times New Roman" w:cs="Times New Roman"/>
          <w:b/>
          <w:bCs/>
          <w:sz w:val="24"/>
          <w:szCs w:val="24"/>
        </w:rPr>
      </w:pPr>
      <w:r w:rsidRPr="00640723">
        <w:rPr>
          <w:rFonts w:ascii="Times New Roman" w:hAnsi="Times New Roman" w:cs="Times New Roman"/>
          <w:b/>
          <w:bCs/>
          <w:sz w:val="24"/>
          <w:szCs w:val="24"/>
        </w:rPr>
        <w:t>SENARAI PENGESAHAN UML:</w:t>
      </w:r>
    </w:p>
    <w:p w14:paraId="25D7B2DD" w14:textId="400BA988" w:rsidR="00A85C51" w:rsidRPr="00812ADD" w:rsidRDefault="00934A12" w:rsidP="00E10396">
      <w:pPr>
        <w:ind w:left="360"/>
        <w:rPr>
          <w:rFonts w:ascii="Times New Roman" w:hAnsi="Times New Roman" w:cs="Times New Roman"/>
          <w:sz w:val="24"/>
          <w:szCs w:val="24"/>
        </w:rPr>
      </w:pPr>
      <w:r w:rsidRPr="00812ADD">
        <w:rPr>
          <w:rFonts w:ascii="Times New Roman" w:hAnsi="Times New Roman" w:cs="Times New Roman"/>
          <w:sz w:val="24"/>
          <w:szCs w:val="24"/>
        </w:rPr>
        <w:t>Arahan: Tandakan (</w:t>
      </w:r>
      <w:r w:rsidRPr="00812ADD">
        <w:rPr>
          <w:rFonts w:ascii="Segoe UI Symbol" w:hAnsi="Segoe UI Symbol" w:cs="Segoe UI Symbol"/>
          <w:sz w:val="24"/>
          <w:szCs w:val="24"/>
        </w:rPr>
        <w:t>✓</w:t>
      </w:r>
      <w:r w:rsidRPr="00812ADD">
        <w:rPr>
          <w:rFonts w:ascii="Times New Roman" w:hAnsi="Times New Roman" w:cs="Times New Roman"/>
          <w:sz w:val="24"/>
          <w:szCs w:val="24"/>
        </w:rPr>
        <w:t>) pada ruangan "Ya" atau "Tidak" berdasarkan semakan terhadap setiap rajah UML yang telah dibina.</w:t>
      </w:r>
    </w:p>
    <w:tbl>
      <w:tblPr>
        <w:tblStyle w:val="TableGrid"/>
        <w:tblW w:w="0" w:type="auto"/>
        <w:tblInd w:w="675" w:type="dxa"/>
        <w:tblLook w:val="04A0" w:firstRow="1" w:lastRow="0" w:firstColumn="1" w:lastColumn="0" w:noHBand="0" w:noVBand="1"/>
      </w:tblPr>
      <w:tblGrid>
        <w:gridCol w:w="566"/>
        <w:gridCol w:w="5379"/>
        <w:gridCol w:w="991"/>
        <w:gridCol w:w="1019"/>
      </w:tblGrid>
      <w:tr w:rsidR="00A85C51" w:rsidRPr="00812ADD" w14:paraId="4EA7BF6C" w14:textId="77777777" w:rsidTr="00E10396">
        <w:tc>
          <w:tcPr>
            <w:tcW w:w="567" w:type="dxa"/>
            <w:shd w:val="clear" w:color="auto" w:fill="D9D9D9" w:themeFill="background1" w:themeFillShade="D9"/>
          </w:tcPr>
          <w:p w14:paraId="5EF59DC7" w14:textId="3743288D" w:rsidR="00A85C51" w:rsidRPr="00812ADD" w:rsidRDefault="00FA7544" w:rsidP="006C4485">
            <w:pPr>
              <w:jc w:val="center"/>
              <w:rPr>
                <w:rFonts w:ascii="Times New Roman" w:hAnsi="Times New Roman" w:cs="Times New Roman"/>
                <w:b/>
                <w:bCs/>
                <w:sz w:val="24"/>
                <w:szCs w:val="24"/>
              </w:rPr>
            </w:pPr>
            <w:r w:rsidRPr="00812ADD">
              <w:rPr>
                <w:rFonts w:ascii="Times New Roman" w:hAnsi="Times New Roman" w:cs="Times New Roman"/>
                <w:b/>
                <w:bCs/>
                <w:sz w:val="24"/>
                <w:szCs w:val="24"/>
              </w:rPr>
              <w:t>Bil</w:t>
            </w:r>
          </w:p>
        </w:tc>
        <w:tc>
          <w:tcPr>
            <w:tcW w:w="5387" w:type="dxa"/>
            <w:shd w:val="clear" w:color="auto" w:fill="D9D9D9" w:themeFill="background1" w:themeFillShade="D9"/>
          </w:tcPr>
          <w:p w14:paraId="0FB2BECD" w14:textId="77777777" w:rsidR="00A85C51" w:rsidRPr="00812ADD" w:rsidRDefault="00934A12" w:rsidP="006C4485">
            <w:pPr>
              <w:jc w:val="center"/>
              <w:rPr>
                <w:rFonts w:ascii="Times New Roman" w:hAnsi="Times New Roman" w:cs="Times New Roman"/>
                <w:b/>
                <w:bCs/>
                <w:sz w:val="24"/>
                <w:szCs w:val="24"/>
              </w:rPr>
            </w:pPr>
            <w:r w:rsidRPr="00812ADD">
              <w:rPr>
                <w:rFonts w:ascii="Times New Roman" w:hAnsi="Times New Roman" w:cs="Times New Roman"/>
                <w:b/>
                <w:bCs/>
                <w:sz w:val="24"/>
                <w:szCs w:val="24"/>
              </w:rPr>
              <w:t>Kriteria Semakan</w:t>
            </w:r>
          </w:p>
        </w:tc>
        <w:tc>
          <w:tcPr>
            <w:tcW w:w="992" w:type="dxa"/>
            <w:shd w:val="clear" w:color="auto" w:fill="D9D9D9" w:themeFill="background1" w:themeFillShade="D9"/>
          </w:tcPr>
          <w:p w14:paraId="574E7A57" w14:textId="77777777" w:rsidR="00A85C51" w:rsidRPr="00812ADD" w:rsidRDefault="00934A12" w:rsidP="006C4485">
            <w:pPr>
              <w:jc w:val="center"/>
              <w:rPr>
                <w:rFonts w:ascii="Times New Roman" w:hAnsi="Times New Roman" w:cs="Times New Roman"/>
                <w:b/>
                <w:bCs/>
                <w:sz w:val="24"/>
                <w:szCs w:val="24"/>
              </w:rPr>
            </w:pPr>
            <w:r w:rsidRPr="00812ADD">
              <w:rPr>
                <w:rFonts w:ascii="Times New Roman" w:hAnsi="Times New Roman" w:cs="Times New Roman"/>
                <w:b/>
                <w:bCs/>
                <w:sz w:val="24"/>
                <w:szCs w:val="24"/>
              </w:rPr>
              <w:t>Ya</w:t>
            </w:r>
          </w:p>
        </w:tc>
        <w:tc>
          <w:tcPr>
            <w:tcW w:w="1019" w:type="dxa"/>
            <w:shd w:val="clear" w:color="auto" w:fill="D9D9D9" w:themeFill="background1" w:themeFillShade="D9"/>
          </w:tcPr>
          <w:p w14:paraId="36B737D4" w14:textId="77777777" w:rsidR="00A85C51" w:rsidRPr="00812ADD" w:rsidRDefault="00934A12" w:rsidP="006C4485">
            <w:pPr>
              <w:jc w:val="center"/>
              <w:rPr>
                <w:rFonts w:ascii="Times New Roman" w:hAnsi="Times New Roman" w:cs="Times New Roman"/>
                <w:b/>
                <w:bCs/>
                <w:sz w:val="24"/>
                <w:szCs w:val="24"/>
              </w:rPr>
            </w:pPr>
            <w:r w:rsidRPr="00812ADD">
              <w:rPr>
                <w:rFonts w:ascii="Times New Roman" w:hAnsi="Times New Roman" w:cs="Times New Roman"/>
                <w:b/>
                <w:bCs/>
                <w:sz w:val="24"/>
                <w:szCs w:val="24"/>
              </w:rPr>
              <w:t>Tidak</w:t>
            </w:r>
          </w:p>
          <w:p w14:paraId="78B83A76" w14:textId="436FE529" w:rsidR="00DE0A62" w:rsidRPr="00812ADD" w:rsidRDefault="00DE0A62" w:rsidP="006C4485">
            <w:pPr>
              <w:jc w:val="center"/>
              <w:rPr>
                <w:rFonts w:ascii="Times New Roman" w:hAnsi="Times New Roman" w:cs="Times New Roman"/>
                <w:b/>
                <w:bCs/>
                <w:sz w:val="24"/>
                <w:szCs w:val="24"/>
              </w:rPr>
            </w:pPr>
          </w:p>
        </w:tc>
      </w:tr>
      <w:tr w:rsidR="00A85C51" w:rsidRPr="00812ADD" w14:paraId="7A860218" w14:textId="77777777" w:rsidTr="00E10396">
        <w:tc>
          <w:tcPr>
            <w:tcW w:w="567" w:type="dxa"/>
          </w:tcPr>
          <w:p w14:paraId="14676422" w14:textId="051BD2BE"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1</w:t>
            </w:r>
          </w:p>
        </w:tc>
        <w:tc>
          <w:tcPr>
            <w:tcW w:w="5387" w:type="dxa"/>
          </w:tcPr>
          <w:p w14:paraId="7A5F1F53"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Semua Aktor (Pelakon) telah dikenal pasti dan diwakili</w:t>
            </w:r>
          </w:p>
          <w:p w14:paraId="5D793448" w14:textId="12163E42" w:rsidR="00DE0A62" w:rsidRPr="00812ADD" w:rsidRDefault="00DE0A62">
            <w:pPr>
              <w:rPr>
                <w:rFonts w:ascii="Times New Roman" w:hAnsi="Times New Roman" w:cs="Times New Roman"/>
                <w:sz w:val="24"/>
                <w:szCs w:val="24"/>
              </w:rPr>
            </w:pPr>
          </w:p>
        </w:tc>
        <w:tc>
          <w:tcPr>
            <w:tcW w:w="992" w:type="dxa"/>
          </w:tcPr>
          <w:p w14:paraId="396E6E71" w14:textId="77777777" w:rsidR="007F6E17" w:rsidRDefault="00E073C4">
            <w:pPr>
              <w:rPr>
                <w:rFonts w:ascii="Times New Roman" w:hAnsi="Times New Roman" w:cs="Times New Roman"/>
                <w:sz w:val="24"/>
                <w:szCs w:val="24"/>
              </w:rPr>
            </w:pPr>
            <w:r>
              <w:rPr>
                <w:rFonts w:ascii="Times New Roman" w:hAnsi="Times New Roman" w:cs="Times New Roman"/>
                <w:sz w:val="24"/>
                <w:szCs w:val="24"/>
              </w:rPr>
              <w:t xml:space="preserve">  </w:t>
            </w:r>
            <w:r w:rsidR="007F6E17">
              <w:rPr>
                <w:rFonts w:ascii="Times New Roman" w:hAnsi="Times New Roman" w:cs="Times New Roman"/>
                <w:sz w:val="24"/>
                <w:szCs w:val="24"/>
              </w:rPr>
              <w:t xml:space="preserve"> </w:t>
            </w:r>
          </w:p>
          <w:p w14:paraId="0DD79663" w14:textId="09C08301" w:rsidR="00A85C51" w:rsidRPr="00812ADD" w:rsidRDefault="007F6E17">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22B0FA7B" w14:textId="2D9E6085" w:rsidR="00A85C51" w:rsidRPr="00812ADD" w:rsidRDefault="00A85C51">
            <w:pPr>
              <w:rPr>
                <w:rFonts w:ascii="Times New Roman" w:hAnsi="Times New Roman" w:cs="Times New Roman"/>
                <w:sz w:val="24"/>
                <w:szCs w:val="24"/>
              </w:rPr>
            </w:pPr>
          </w:p>
        </w:tc>
      </w:tr>
      <w:tr w:rsidR="00A85C51" w:rsidRPr="00812ADD" w14:paraId="2549D3FF" w14:textId="77777777" w:rsidTr="00E10396">
        <w:tc>
          <w:tcPr>
            <w:tcW w:w="567" w:type="dxa"/>
          </w:tcPr>
          <w:p w14:paraId="020B4284" w14:textId="17707621"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2</w:t>
            </w:r>
          </w:p>
        </w:tc>
        <w:tc>
          <w:tcPr>
            <w:tcW w:w="5387" w:type="dxa"/>
          </w:tcPr>
          <w:p w14:paraId="25ADA84C"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Semua Fungsi Utama (Use Case) telah diwakili</w:t>
            </w:r>
          </w:p>
          <w:p w14:paraId="050375BC" w14:textId="2E419995" w:rsidR="00DE0A62" w:rsidRPr="00812ADD" w:rsidRDefault="00DE0A62">
            <w:pPr>
              <w:rPr>
                <w:rFonts w:ascii="Times New Roman" w:hAnsi="Times New Roman" w:cs="Times New Roman"/>
                <w:sz w:val="24"/>
                <w:szCs w:val="24"/>
              </w:rPr>
            </w:pPr>
          </w:p>
        </w:tc>
        <w:tc>
          <w:tcPr>
            <w:tcW w:w="992" w:type="dxa"/>
          </w:tcPr>
          <w:p w14:paraId="1465B84D" w14:textId="77777777" w:rsidR="007F6E17" w:rsidRDefault="007F6E17">
            <w:pPr>
              <w:rPr>
                <w:rFonts w:ascii="Times New Roman" w:hAnsi="Times New Roman" w:cs="Times New Roman"/>
                <w:sz w:val="24"/>
                <w:szCs w:val="24"/>
              </w:rPr>
            </w:pPr>
          </w:p>
          <w:p w14:paraId="70C84E1D" w14:textId="5FD1F30A" w:rsidR="00A85C51" w:rsidRPr="00812ADD" w:rsidRDefault="007F6E17">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4F69B4CC" w14:textId="77777777" w:rsidR="00A85C51" w:rsidRPr="00812ADD" w:rsidRDefault="00A85C51">
            <w:pPr>
              <w:rPr>
                <w:rFonts w:ascii="Times New Roman" w:hAnsi="Times New Roman" w:cs="Times New Roman"/>
                <w:sz w:val="24"/>
                <w:szCs w:val="24"/>
              </w:rPr>
            </w:pPr>
          </w:p>
        </w:tc>
      </w:tr>
      <w:tr w:rsidR="00A85C51" w:rsidRPr="00812ADD" w14:paraId="672409EA" w14:textId="77777777" w:rsidTr="00E10396">
        <w:tc>
          <w:tcPr>
            <w:tcW w:w="567" w:type="dxa"/>
          </w:tcPr>
          <w:p w14:paraId="1C56A7F8" w14:textId="50707ED1"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3</w:t>
            </w:r>
          </w:p>
        </w:tc>
        <w:tc>
          <w:tcPr>
            <w:tcW w:w="5387" w:type="dxa"/>
          </w:tcPr>
          <w:p w14:paraId="29507885" w14:textId="77777777" w:rsidR="00A85C51" w:rsidRPr="00812ADD" w:rsidRDefault="00FA7544" w:rsidP="00FA7544">
            <w:pPr>
              <w:rPr>
                <w:rFonts w:ascii="Times New Roman" w:hAnsi="Times New Roman" w:cs="Times New Roman"/>
                <w:sz w:val="24"/>
                <w:szCs w:val="24"/>
              </w:rPr>
            </w:pPr>
            <w:r w:rsidRPr="00812ADD">
              <w:rPr>
                <w:rFonts w:ascii="Times New Roman" w:hAnsi="Times New Roman" w:cs="Times New Roman"/>
                <w:sz w:val="24"/>
                <w:szCs w:val="24"/>
              </w:rPr>
              <w:t>Terdapat Sempadan Sistem (System Boundary) yang jelas merangkumi semua Use Case</w:t>
            </w:r>
          </w:p>
          <w:p w14:paraId="43768FC3" w14:textId="121E23CF" w:rsidR="00DE0A62" w:rsidRPr="00812ADD" w:rsidRDefault="00DE0A62" w:rsidP="00FA7544">
            <w:pPr>
              <w:rPr>
                <w:rFonts w:ascii="Times New Roman" w:hAnsi="Times New Roman" w:cs="Times New Roman"/>
                <w:sz w:val="24"/>
                <w:szCs w:val="24"/>
              </w:rPr>
            </w:pPr>
          </w:p>
        </w:tc>
        <w:tc>
          <w:tcPr>
            <w:tcW w:w="992" w:type="dxa"/>
          </w:tcPr>
          <w:p w14:paraId="6D36305B" w14:textId="77777777" w:rsidR="00A85C51" w:rsidRDefault="00A85C51">
            <w:pPr>
              <w:rPr>
                <w:rFonts w:ascii="Times New Roman" w:hAnsi="Times New Roman" w:cs="Times New Roman"/>
                <w:sz w:val="24"/>
                <w:szCs w:val="24"/>
              </w:rPr>
            </w:pPr>
          </w:p>
          <w:p w14:paraId="36760E4C" w14:textId="52E9FAE9" w:rsidR="009B0BBE" w:rsidRPr="00812ADD" w:rsidRDefault="009B0BBE">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6A0F4702" w14:textId="77777777" w:rsidR="00A85C51" w:rsidRPr="00812ADD" w:rsidRDefault="00A85C51">
            <w:pPr>
              <w:rPr>
                <w:rFonts w:ascii="Times New Roman" w:hAnsi="Times New Roman" w:cs="Times New Roman"/>
                <w:sz w:val="24"/>
                <w:szCs w:val="24"/>
              </w:rPr>
            </w:pPr>
          </w:p>
        </w:tc>
      </w:tr>
      <w:tr w:rsidR="00A85C51" w:rsidRPr="00812ADD" w14:paraId="06F6D89F" w14:textId="77777777" w:rsidTr="00E10396">
        <w:tc>
          <w:tcPr>
            <w:tcW w:w="567" w:type="dxa"/>
          </w:tcPr>
          <w:p w14:paraId="6C9D4F50" w14:textId="06BE05ED"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4</w:t>
            </w:r>
          </w:p>
        </w:tc>
        <w:tc>
          <w:tcPr>
            <w:tcW w:w="5387" w:type="dxa"/>
          </w:tcPr>
          <w:p w14:paraId="2FF6C3CE"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Hubungan antara setiap Aktor dengan Use Case yang diakses adalah betul</w:t>
            </w:r>
          </w:p>
          <w:p w14:paraId="69F8B32F" w14:textId="0F2C4243" w:rsidR="00DE0A62" w:rsidRPr="00812ADD" w:rsidRDefault="00DE0A62">
            <w:pPr>
              <w:rPr>
                <w:rFonts w:ascii="Times New Roman" w:hAnsi="Times New Roman" w:cs="Times New Roman"/>
                <w:sz w:val="24"/>
                <w:szCs w:val="24"/>
              </w:rPr>
            </w:pPr>
          </w:p>
        </w:tc>
        <w:tc>
          <w:tcPr>
            <w:tcW w:w="992" w:type="dxa"/>
          </w:tcPr>
          <w:p w14:paraId="2A0E8672" w14:textId="77777777" w:rsidR="007F6E17" w:rsidRDefault="007F6E17">
            <w:pPr>
              <w:rPr>
                <w:rFonts w:ascii="Times New Roman" w:hAnsi="Times New Roman" w:cs="Times New Roman"/>
                <w:sz w:val="24"/>
                <w:szCs w:val="24"/>
              </w:rPr>
            </w:pPr>
          </w:p>
          <w:p w14:paraId="04FF0D7C" w14:textId="73D76A1B" w:rsidR="00A85C51" w:rsidRPr="00812ADD" w:rsidRDefault="007F6E17">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47B507BE" w14:textId="77777777" w:rsidR="00A85C51" w:rsidRPr="00812ADD" w:rsidRDefault="00A85C51">
            <w:pPr>
              <w:rPr>
                <w:rFonts w:ascii="Times New Roman" w:hAnsi="Times New Roman" w:cs="Times New Roman"/>
                <w:sz w:val="24"/>
                <w:szCs w:val="24"/>
              </w:rPr>
            </w:pPr>
          </w:p>
        </w:tc>
      </w:tr>
      <w:tr w:rsidR="00A85C51" w:rsidRPr="00812ADD" w14:paraId="38155B27" w14:textId="77777777" w:rsidTr="00E10396">
        <w:tc>
          <w:tcPr>
            <w:tcW w:w="567" w:type="dxa"/>
          </w:tcPr>
          <w:p w14:paraId="46E10202" w14:textId="42F5FB16"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5</w:t>
            </w:r>
          </w:p>
        </w:tc>
        <w:tc>
          <w:tcPr>
            <w:tcW w:w="5387" w:type="dxa"/>
          </w:tcPr>
          <w:p w14:paraId="4A315B7A"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 xml:space="preserve">Hubungan </w:t>
            </w:r>
            <w:r w:rsidRPr="00812ADD">
              <w:rPr>
                <w:rFonts w:ascii="Times New Roman" w:hAnsi="Times New Roman" w:cs="Times New Roman"/>
                <w:i/>
                <w:iCs/>
                <w:sz w:val="24"/>
                <w:szCs w:val="24"/>
              </w:rPr>
              <w:t>&lt;&lt;include&gt;&gt;</w:t>
            </w:r>
            <w:r w:rsidRPr="00812ADD">
              <w:rPr>
                <w:rFonts w:ascii="Times New Roman" w:hAnsi="Times New Roman" w:cs="Times New Roman"/>
                <w:sz w:val="24"/>
                <w:szCs w:val="24"/>
              </w:rPr>
              <w:t xml:space="preserve"> digunakan</w:t>
            </w:r>
          </w:p>
          <w:p w14:paraId="4116F40C" w14:textId="28C289E8" w:rsidR="00DE0A62" w:rsidRPr="00812ADD" w:rsidRDefault="00DE0A62">
            <w:pPr>
              <w:rPr>
                <w:rFonts w:ascii="Times New Roman" w:hAnsi="Times New Roman" w:cs="Times New Roman"/>
                <w:sz w:val="24"/>
                <w:szCs w:val="24"/>
              </w:rPr>
            </w:pPr>
          </w:p>
        </w:tc>
        <w:tc>
          <w:tcPr>
            <w:tcW w:w="992" w:type="dxa"/>
          </w:tcPr>
          <w:p w14:paraId="475288F6" w14:textId="754B8D31" w:rsidR="007F6E17" w:rsidRDefault="009B0BBE">
            <w:pPr>
              <w:rPr>
                <w:rFonts w:ascii="Times New Roman" w:hAnsi="Times New Roman" w:cs="Times New Roman"/>
                <w:sz w:val="24"/>
                <w:szCs w:val="24"/>
              </w:rPr>
            </w:pPr>
            <w:r>
              <w:rPr>
                <w:rFonts w:ascii="Times New Roman" w:hAnsi="Times New Roman" w:cs="Times New Roman"/>
                <w:sz w:val="24"/>
                <w:szCs w:val="24"/>
              </w:rPr>
              <w:t>√</w:t>
            </w:r>
          </w:p>
          <w:p w14:paraId="289D4ABA" w14:textId="554A882B" w:rsidR="00A85C51" w:rsidRPr="00812ADD" w:rsidRDefault="00A85C51">
            <w:pPr>
              <w:rPr>
                <w:rFonts w:ascii="Times New Roman" w:hAnsi="Times New Roman" w:cs="Times New Roman"/>
                <w:sz w:val="24"/>
                <w:szCs w:val="24"/>
              </w:rPr>
            </w:pPr>
          </w:p>
        </w:tc>
        <w:tc>
          <w:tcPr>
            <w:tcW w:w="1019" w:type="dxa"/>
          </w:tcPr>
          <w:p w14:paraId="3548774B" w14:textId="77777777" w:rsidR="00A85C51" w:rsidRPr="00812ADD" w:rsidRDefault="00A85C51">
            <w:pPr>
              <w:rPr>
                <w:rFonts w:ascii="Times New Roman" w:hAnsi="Times New Roman" w:cs="Times New Roman"/>
                <w:sz w:val="24"/>
                <w:szCs w:val="24"/>
              </w:rPr>
            </w:pPr>
          </w:p>
        </w:tc>
      </w:tr>
      <w:tr w:rsidR="00A85C51" w:rsidRPr="00812ADD" w14:paraId="0AAABB0E" w14:textId="77777777" w:rsidTr="00E10396">
        <w:tc>
          <w:tcPr>
            <w:tcW w:w="567" w:type="dxa"/>
          </w:tcPr>
          <w:p w14:paraId="2656B804" w14:textId="71AE585A"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6</w:t>
            </w:r>
          </w:p>
        </w:tc>
        <w:tc>
          <w:tcPr>
            <w:tcW w:w="5387" w:type="dxa"/>
          </w:tcPr>
          <w:p w14:paraId="2BDC125E" w14:textId="120D9D8C"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 xml:space="preserve">Hubungan </w:t>
            </w:r>
            <w:r w:rsidRPr="00812ADD">
              <w:rPr>
                <w:rFonts w:ascii="Times New Roman" w:hAnsi="Times New Roman" w:cs="Times New Roman"/>
                <w:i/>
                <w:iCs/>
                <w:sz w:val="24"/>
                <w:szCs w:val="24"/>
              </w:rPr>
              <w:t>&lt;&lt;extend&gt;&gt;</w:t>
            </w:r>
            <w:r w:rsidR="001610ED" w:rsidRPr="00812ADD">
              <w:rPr>
                <w:rFonts w:ascii="Times New Roman" w:hAnsi="Times New Roman" w:cs="Times New Roman"/>
                <w:sz w:val="24"/>
                <w:szCs w:val="24"/>
              </w:rPr>
              <w:t xml:space="preserve"> </w:t>
            </w:r>
            <w:r w:rsidRPr="00812ADD">
              <w:rPr>
                <w:rFonts w:ascii="Times New Roman" w:hAnsi="Times New Roman" w:cs="Times New Roman"/>
                <w:sz w:val="24"/>
                <w:szCs w:val="24"/>
              </w:rPr>
              <w:t>digunakan</w:t>
            </w:r>
          </w:p>
          <w:p w14:paraId="67DE4AEA" w14:textId="628F3B1F" w:rsidR="00DE0A62" w:rsidRPr="00812ADD" w:rsidRDefault="00DE0A62">
            <w:pPr>
              <w:rPr>
                <w:rFonts w:ascii="Times New Roman" w:hAnsi="Times New Roman" w:cs="Times New Roman"/>
                <w:sz w:val="24"/>
                <w:szCs w:val="24"/>
              </w:rPr>
            </w:pPr>
          </w:p>
        </w:tc>
        <w:tc>
          <w:tcPr>
            <w:tcW w:w="992" w:type="dxa"/>
          </w:tcPr>
          <w:p w14:paraId="4312EAF8" w14:textId="77777777" w:rsidR="00A85C51" w:rsidRDefault="00A85C51">
            <w:pPr>
              <w:rPr>
                <w:rFonts w:ascii="Times New Roman" w:hAnsi="Times New Roman" w:cs="Times New Roman"/>
                <w:sz w:val="24"/>
                <w:szCs w:val="24"/>
              </w:rPr>
            </w:pPr>
          </w:p>
          <w:p w14:paraId="55ECEE90" w14:textId="5C58A517" w:rsidR="007F6E17" w:rsidRPr="00812ADD" w:rsidRDefault="009B0BBE">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7D88F84E" w14:textId="77777777" w:rsidR="00A85C51" w:rsidRPr="00812ADD" w:rsidRDefault="00A85C51">
            <w:pPr>
              <w:rPr>
                <w:rFonts w:ascii="Times New Roman" w:hAnsi="Times New Roman" w:cs="Times New Roman"/>
                <w:sz w:val="24"/>
                <w:szCs w:val="24"/>
              </w:rPr>
            </w:pPr>
          </w:p>
        </w:tc>
      </w:tr>
      <w:tr w:rsidR="00A85C51" w:rsidRPr="00812ADD" w14:paraId="1F42C0F9" w14:textId="77777777" w:rsidTr="00E10396">
        <w:tc>
          <w:tcPr>
            <w:tcW w:w="567" w:type="dxa"/>
          </w:tcPr>
          <w:p w14:paraId="52D6BF28" w14:textId="48805AF9"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7</w:t>
            </w:r>
          </w:p>
        </w:tc>
        <w:tc>
          <w:tcPr>
            <w:tcW w:w="5387" w:type="dxa"/>
          </w:tcPr>
          <w:p w14:paraId="48D1E45E"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Rajah tersusun, kemas, dan mudah dibaca</w:t>
            </w:r>
          </w:p>
          <w:p w14:paraId="13704EC8" w14:textId="34B96E86" w:rsidR="00DE0A62" w:rsidRPr="00812ADD" w:rsidRDefault="00DE0A62">
            <w:pPr>
              <w:rPr>
                <w:rFonts w:ascii="Times New Roman" w:hAnsi="Times New Roman" w:cs="Times New Roman"/>
                <w:sz w:val="24"/>
                <w:szCs w:val="24"/>
              </w:rPr>
            </w:pPr>
          </w:p>
        </w:tc>
        <w:tc>
          <w:tcPr>
            <w:tcW w:w="992" w:type="dxa"/>
          </w:tcPr>
          <w:p w14:paraId="5E884C93" w14:textId="77777777" w:rsidR="00A85C51" w:rsidRDefault="00A85C51">
            <w:pPr>
              <w:rPr>
                <w:rFonts w:ascii="Times New Roman" w:hAnsi="Times New Roman" w:cs="Times New Roman"/>
                <w:sz w:val="24"/>
                <w:szCs w:val="24"/>
              </w:rPr>
            </w:pPr>
          </w:p>
          <w:p w14:paraId="568AFBB0" w14:textId="2DEE93B9" w:rsidR="007F6E17" w:rsidRPr="00812ADD" w:rsidRDefault="007F6E17">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2CE66F26" w14:textId="77777777" w:rsidR="00A85C51" w:rsidRPr="00812ADD" w:rsidRDefault="00A85C51">
            <w:pPr>
              <w:rPr>
                <w:rFonts w:ascii="Times New Roman" w:hAnsi="Times New Roman" w:cs="Times New Roman"/>
                <w:sz w:val="24"/>
                <w:szCs w:val="24"/>
              </w:rPr>
            </w:pPr>
          </w:p>
        </w:tc>
      </w:tr>
      <w:tr w:rsidR="00A85C51" w:rsidRPr="00812ADD" w14:paraId="24BBCC46" w14:textId="77777777" w:rsidTr="00E10396">
        <w:tc>
          <w:tcPr>
            <w:tcW w:w="567" w:type="dxa"/>
          </w:tcPr>
          <w:p w14:paraId="5EF1E4D3" w14:textId="7F2EDA0B" w:rsidR="00A85C51" w:rsidRPr="00812ADD" w:rsidRDefault="00DE0A62">
            <w:pPr>
              <w:rPr>
                <w:rFonts w:ascii="Times New Roman" w:hAnsi="Times New Roman" w:cs="Times New Roman"/>
                <w:sz w:val="24"/>
                <w:szCs w:val="24"/>
              </w:rPr>
            </w:pPr>
            <w:r w:rsidRPr="00812ADD">
              <w:rPr>
                <w:rFonts w:ascii="Times New Roman" w:hAnsi="Times New Roman" w:cs="Times New Roman"/>
                <w:sz w:val="24"/>
                <w:szCs w:val="24"/>
              </w:rPr>
              <w:t>8</w:t>
            </w:r>
          </w:p>
        </w:tc>
        <w:tc>
          <w:tcPr>
            <w:tcW w:w="5387" w:type="dxa"/>
          </w:tcPr>
          <w:p w14:paraId="34055685" w14:textId="77777777" w:rsidR="00A85C51" w:rsidRPr="00812ADD" w:rsidRDefault="00FA7544">
            <w:pPr>
              <w:rPr>
                <w:rFonts w:ascii="Times New Roman" w:hAnsi="Times New Roman" w:cs="Times New Roman"/>
                <w:sz w:val="24"/>
                <w:szCs w:val="24"/>
              </w:rPr>
            </w:pPr>
            <w:r w:rsidRPr="00812ADD">
              <w:rPr>
                <w:rFonts w:ascii="Times New Roman" w:hAnsi="Times New Roman" w:cs="Times New Roman"/>
                <w:sz w:val="24"/>
                <w:szCs w:val="24"/>
              </w:rPr>
              <w:t xml:space="preserve">Penggunaan simbol dan label </w:t>
            </w:r>
            <w:r w:rsidRPr="00235520">
              <w:rPr>
                <w:rFonts w:ascii="Times New Roman" w:hAnsi="Times New Roman" w:cs="Times New Roman"/>
                <w:i/>
                <w:iCs/>
                <w:sz w:val="24"/>
                <w:szCs w:val="24"/>
              </w:rPr>
              <w:t>Use Case</w:t>
            </w:r>
            <w:r w:rsidRPr="00812ADD">
              <w:rPr>
                <w:rFonts w:ascii="Times New Roman" w:hAnsi="Times New Roman" w:cs="Times New Roman"/>
                <w:sz w:val="24"/>
                <w:szCs w:val="24"/>
              </w:rPr>
              <w:t xml:space="preserve"> serta Aktor adalah jelas dan sesuai</w:t>
            </w:r>
          </w:p>
          <w:p w14:paraId="00E460BA" w14:textId="3732D43F" w:rsidR="00DE0A62" w:rsidRPr="00812ADD" w:rsidRDefault="00DE0A62">
            <w:pPr>
              <w:rPr>
                <w:rFonts w:ascii="Times New Roman" w:hAnsi="Times New Roman" w:cs="Times New Roman"/>
                <w:sz w:val="24"/>
                <w:szCs w:val="24"/>
              </w:rPr>
            </w:pPr>
          </w:p>
        </w:tc>
        <w:tc>
          <w:tcPr>
            <w:tcW w:w="992" w:type="dxa"/>
          </w:tcPr>
          <w:p w14:paraId="5A51BFC0" w14:textId="77777777" w:rsidR="00A85C51" w:rsidRDefault="00A85C51">
            <w:pPr>
              <w:rPr>
                <w:rFonts w:ascii="Times New Roman" w:hAnsi="Times New Roman" w:cs="Times New Roman"/>
                <w:sz w:val="24"/>
                <w:szCs w:val="24"/>
              </w:rPr>
            </w:pPr>
          </w:p>
          <w:p w14:paraId="545F6C87" w14:textId="0D361AA5" w:rsidR="007F6E17" w:rsidRPr="00812ADD" w:rsidRDefault="007F6E17">
            <w:pPr>
              <w:rPr>
                <w:rFonts w:ascii="Times New Roman" w:hAnsi="Times New Roman" w:cs="Times New Roman"/>
                <w:sz w:val="24"/>
                <w:szCs w:val="24"/>
              </w:rPr>
            </w:pPr>
            <w:r>
              <w:rPr>
                <w:rFonts w:ascii="Times New Roman" w:hAnsi="Times New Roman" w:cs="Times New Roman"/>
                <w:sz w:val="24"/>
                <w:szCs w:val="24"/>
              </w:rPr>
              <w:t>√</w:t>
            </w:r>
          </w:p>
        </w:tc>
        <w:tc>
          <w:tcPr>
            <w:tcW w:w="1019" w:type="dxa"/>
          </w:tcPr>
          <w:p w14:paraId="6BD35048" w14:textId="77777777" w:rsidR="00A85C51" w:rsidRPr="00812ADD" w:rsidRDefault="00A85C51">
            <w:pPr>
              <w:rPr>
                <w:rFonts w:ascii="Times New Roman" w:hAnsi="Times New Roman" w:cs="Times New Roman"/>
                <w:sz w:val="24"/>
                <w:szCs w:val="24"/>
              </w:rPr>
            </w:pPr>
          </w:p>
        </w:tc>
      </w:tr>
    </w:tbl>
    <w:p w14:paraId="551B6BC4" w14:textId="77777777" w:rsidR="006C4485" w:rsidRDefault="00934A12">
      <w:pPr>
        <w:rPr>
          <w:rFonts w:ascii="Times New Roman" w:hAnsi="Times New Roman" w:cs="Times New Roman"/>
          <w:sz w:val="24"/>
          <w:szCs w:val="24"/>
        </w:rPr>
      </w:pPr>
      <w:r w:rsidRPr="00812ADD">
        <w:rPr>
          <w:rFonts w:ascii="Times New Roman" w:hAnsi="Times New Roman" w:cs="Times New Roman"/>
          <w:sz w:val="24"/>
          <w:szCs w:val="24"/>
        </w:rPr>
        <w:br/>
      </w:r>
    </w:p>
    <w:p w14:paraId="5398657B" w14:textId="029B9B04" w:rsidR="00A85C51" w:rsidRPr="00812ADD" w:rsidRDefault="00934A12" w:rsidP="00E10396">
      <w:pPr>
        <w:ind w:firstLine="720"/>
        <w:rPr>
          <w:rFonts w:ascii="Times New Roman" w:hAnsi="Times New Roman" w:cs="Times New Roman"/>
          <w:sz w:val="24"/>
          <w:szCs w:val="24"/>
        </w:rPr>
      </w:pPr>
      <w:r w:rsidRPr="00812ADD">
        <w:rPr>
          <w:rFonts w:ascii="Times New Roman" w:hAnsi="Times New Roman" w:cs="Times New Roman"/>
          <w:sz w:val="24"/>
          <w:szCs w:val="24"/>
        </w:rPr>
        <w:t>Dis</w:t>
      </w:r>
      <w:r w:rsidR="00DE0A62" w:rsidRPr="00812ADD">
        <w:rPr>
          <w:rFonts w:ascii="Times New Roman" w:hAnsi="Times New Roman" w:cs="Times New Roman"/>
          <w:sz w:val="24"/>
          <w:szCs w:val="24"/>
        </w:rPr>
        <w:t>ediakan</w:t>
      </w:r>
      <w:r w:rsidRPr="00812ADD">
        <w:rPr>
          <w:rFonts w:ascii="Times New Roman" w:hAnsi="Times New Roman" w:cs="Times New Roman"/>
          <w:sz w:val="24"/>
          <w:szCs w:val="24"/>
        </w:rPr>
        <w:t xml:space="preserve"> oleh: </w:t>
      </w:r>
      <w:r w:rsidR="009B0BBE">
        <w:rPr>
          <w:rFonts w:ascii="Times New Roman" w:hAnsi="Times New Roman" w:cs="Times New Roman"/>
          <w:sz w:val="24"/>
          <w:szCs w:val="24"/>
        </w:rPr>
        <w:t>Nurin Nisrina binti Zaidin</w:t>
      </w:r>
    </w:p>
    <w:p w14:paraId="247DC2DE" w14:textId="77777777" w:rsidR="006C4485" w:rsidRDefault="006C4485">
      <w:pPr>
        <w:rPr>
          <w:rFonts w:ascii="Times New Roman" w:hAnsi="Times New Roman" w:cs="Times New Roman"/>
          <w:sz w:val="24"/>
          <w:szCs w:val="24"/>
        </w:rPr>
      </w:pPr>
    </w:p>
    <w:p w14:paraId="187A0789" w14:textId="20179C71" w:rsidR="00A85C51" w:rsidRPr="00812ADD" w:rsidRDefault="00934A12" w:rsidP="00E10396">
      <w:pPr>
        <w:ind w:firstLine="720"/>
        <w:rPr>
          <w:rFonts w:ascii="Times New Roman" w:hAnsi="Times New Roman" w:cs="Times New Roman"/>
          <w:sz w:val="24"/>
          <w:szCs w:val="24"/>
        </w:rPr>
      </w:pPr>
      <w:r w:rsidRPr="00812ADD">
        <w:rPr>
          <w:rFonts w:ascii="Times New Roman" w:hAnsi="Times New Roman" w:cs="Times New Roman"/>
          <w:sz w:val="24"/>
          <w:szCs w:val="24"/>
        </w:rPr>
        <w:t xml:space="preserve">Tarikh: </w:t>
      </w:r>
      <w:r w:rsidR="007F12DC">
        <w:rPr>
          <w:rFonts w:ascii="Times New Roman" w:hAnsi="Times New Roman" w:cs="Times New Roman"/>
          <w:sz w:val="24"/>
          <w:szCs w:val="24"/>
        </w:rPr>
        <w:t>6 Ogos 2026</w:t>
      </w:r>
    </w:p>
    <w:sectPr w:rsidR="00A85C51" w:rsidRPr="00812AD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E094EE6"/>
    <w:multiLevelType w:val="hybridMultilevel"/>
    <w:tmpl w:val="14A41B6C"/>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10ED"/>
    <w:rsid w:val="00186244"/>
    <w:rsid w:val="001B266F"/>
    <w:rsid w:val="00235520"/>
    <w:rsid w:val="00257087"/>
    <w:rsid w:val="0029639D"/>
    <w:rsid w:val="00326F90"/>
    <w:rsid w:val="003B25DC"/>
    <w:rsid w:val="004D4716"/>
    <w:rsid w:val="005F723F"/>
    <w:rsid w:val="00620125"/>
    <w:rsid w:val="00640723"/>
    <w:rsid w:val="00695FDF"/>
    <w:rsid w:val="006C4485"/>
    <w:rsid w:val="007F12DC"/>
    <w:rsid w:val="007F6E17"/>
    <w:rsid w:val="00812ADD"/>
    <w:rsid w:val="00934A12"/>
    <w:rsid w:val="00966893"/>
    <w:rsid w:val="009B0BBE"/>
    <w:rsid w:val="00A85C51"/>
    <w:rsid w:val="00AA1D8D"/>
    <w:rsid w:val="00B47730"/>
    <w:rsid w:val="00C11FAB"/>
    <w:rsid w:val="00CB0664"/>
    <w:rsid w:val="00D26488"/>
    <w:rsid w:val="00DE0A62"/>
    <w:rsid w:val="00E073C4"/>
    <w:rsid w:val="00E10396"/>
    <w:rsid w:val="00E64F1F"/>
    <w:rsid w:val="00E964B1"/>
    <w:rsid w:val="00FA75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3ABEA3"/>
  <w14:defaultImageDpi w14:val="300"/>
  <w15:docId w15:val="{3AACC6B5-58F4-4E68-828C-7A29A1E82B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E64F1F"/>
    <w:rPr>
      <w:sz w:val="16"/>
      <w:szCs w:val="16"/>
    </w:rPr>
  </w:style>
  <w:style w:type="paragraph" w:styleId="CommentText">
    <w:name w:val="annotation text"/>
    <w:basedOn w:val="Normal"/>
    <w:link w:val="CommentTextChar"/>
    <w:uiPriority w:val="99"/>
    <w:semiHidden/>
    <w:unhideWhenUsed/>
    <w:rsid w:val="00E64F1F"/>
    <w:pPr>
      <w:spacing w:line="240" w:lineRule="auto"/>
    </w:pPr>
    <w:rPr>
      <w:sz w:val="20"/>
      <w:szCs w:val="20"/>
    </w:rPr>
  </w:style>
  <w:style w:type="character" w:customStyle="1" w:styleId="CommentTextChar">
    <w:name w:val="Comment Text Char"/>
    <w:basedOn w:val="DefaultParagraphFont"/>
    <w:link w:val="CommentText"/>
    <w:uiPriority w:val="99"/>
    <w:semiHidden/>
    <w:rsid w:val="00E64F1F"/>
    <w:rPr>
      <w:sz w:val="20"/>
      <w:szCs w:val="20"/>
    </w:rPr>
  </w:style>
  <w:style w:type="paragraph" w:styleId="CommentSubject">
    <w:name w:val="annotation subject"/>
    <w:basedOn w:val="CommentText"/>
    <w:next w:val="CommentText"/>
    <w:link w:val="CommentSubjectChar"/>
    <w:uiPriority w:val="99"/>
    <w:semiHidden/>
    <w:unhideWhenUsed/>
    <w:rsid w:val="00E64F1F"/>
    <w:rPr>
      <w:b/>
      <w:bCs/>
    </w:rPr>
  </w:style>
  <w:style w:type="character" w:customStyle="1" w:styleId="CommentSubjectChar">
    <w:name w:val="Comment Subject Char"/>
    <w:basedOn w:val="CommentTextChar"/>
    <w:link w:val="CommentSubject"/>
    <w:uiPriority w:val="99"/>
    <w:semiHidden/>
    <w:rsid w:val="00E64F1F"/>
    <w:rPr>
      <w:b/>
      <w:bCs/>
      <w:sz w:val="20"/>
      <w:szCs w:val="20"/>
    </w:rPr>
  </w:style>
  <w:style w:type="paragraph" w:styleId="Revision">
    <w:name w:val="Revision"/>
    <w:hidden/>
    <w:uiPriority w:val="99"/>
    <w:semiHidden/>
    <w:rsid w:val="00E64F1F"/>
    <w:pPr>
      <w:spacing w:after="0" w:line="240" w:lineRule="auto"/>
    </w:pPr>
  </w:style>
  <w:style w:type="character" w:styleId="PlaceholderText">
    <w:name w:val="Placeholder Text"/>
    <w:basedOn w:val="DefaultParagraphFont"/>
    <w:uiPriority w:val="99"/>
    <w:semiHidden/>
    <w:rsid w:val="007F6E1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8134981">
      <w:bodyDiv w:val="1"/>
      <w:marLeft w:val="0"/>
      <w:marRight w:val="0"/>
      <w:marTop w:val="0"/>
      <w:marBottom w:val="0"/>
      <w:divBdr>
        <w:top w:val="none" w:sz="0" w:space="0" w:color="auto"/>
        <w:left w:val="none" w:sz="0" w:space="0" w:color="auto"/>
        <w:bottom w:val="none" w:sz="0" w:space="0" w:color="auto"/>
        <w:right w:val="none" w:sz="0" w:space="0" w:color="auto"/>
      </w:divBdr>
    </w:div>
    <w:div w:id="192776355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2</Pages>
  <Words>220</Words>
  <Characters>1255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KV 20</cp:lastModifiedBy>
  <cp:revision>9</cp:revision>
  <dcterms:created xsi:type="dcterms:W3CDTF">2026-05-13T02:24:00Z</dcterms:created>
  <dcterms:modified xsi:type="dcterms:W3CDTF">2026-08-06T02:37:00Z</dcterms:modified>
  <cp:category/>
</cp:coreProperties>
</file>