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D9561" w14:textId="77777777" w:rsidR="000656D6" w:rsidRPr="000656D6" w:rsidRDefault="000656D6" w:rsidP="000656D6">
      <w:pPr>
        <w:rPr>
          <w:lang w:val="ru-BY"/>
        </w:rPr>
      </w:pPr>
      <w:r w:rsidRPr="000656D6">
        <w:rPr>
          <w:b/>
          <w:bCs/>
          <w:lang w:val="ru-BY"/>
        </w:rPr>
        <w:t>«</w:t>
      </w:r>
      <w:proofErr w:type="spellStart"/>
      <w:r w:rsidRPr="000656D6">
        <w:rPr>
          <w:b/>
          <w:bCs/>
          <w:lang w:val="ru-BY"/>
        </w:rPr>
        <w:t>Тажиловичский</w:t>
      </w:r>
      <w:proofErr w:type="spellEnd"/>
      <w:r w:rsidRPr="000656D6">
        <w:rPr>
          <w:b/>
          <w:bCs/>
          <w:lang w:val="ru-BY"/>
        </w:rPr>
        <w:t xml:space="preserve"> мох»</w:t>
      </w:r>
      <w:r w:rsidRPr="000656D6">
        <w:rPr>
          <w:lang w:val="ru-BY"/>
        </w:rPr>
        <w:t xml:space="preserve"> — это гидрологический заказник местного значения, расположенный в Бобруйском районе Могилевской области, Беларусь. [</w:t>
      </w:r>
      <w:hyperlink r:id="rId5" w:history="1">
        <w:r w:rsidRPr="000656D6">
          <w:rPr>
            <w:rStyle w:val="ac"/>
            <w:lang w:val="ru-BY"/>
          </w:rPr>
          <w:t>1</w:t>
        </w:r>
      </w:hyperlink>
      <w:r w:rsidRPr="000656D6">
        <w:rPr>
          <w:lang w:val="ru-BY"/>
        </w:rPr>
        <w:t>]</w:t>
      </w:r>
    </w:p>
    <w:p w14:paraId="6E58AC29" w14:textId="77777777" w:rsidR="000656D6" w:rsidRPr="000656D6" w:rsidRDefault="000656D6" w:rsidP="000656D6">
      <w:pPr>
        <w:rPr>
          <w:lang w:val="ru-BY"/>
        </w:rPr>
      </w:pPr>
      <w:r w:rsidRPr="000656D6">
        <w:rPr>
          <w:lang w:val="ru-BY"/>
        </w:rPr>
        <w:t>Основная информация о природном объекте:</w:t>
      </w:r>
    </w:p>
    <w:p w14:paraId="5AD19FE6" w14:textId="77777777" w:rsidR="000656D6" w:rsidRPr="000656D6" w:rsidRDefault="000656D6" w:rsidP="000656D6">
      <w:pPr>
        <w:numPr>
          <w:ilvl w:val="0"/>
          <w:numId w:val="1"/>
        </w:numPr>
        <w:rPr>
          <w:lang w:val="ru-BY"/>
        </w:rPr>
      </w:pPr>
      <w:r w:rsidRPr="000656D6">
        <w:rPr>
          <w:b/>
          <w:bCs/>
          <w:lang w:val="ru-BY"/>
        </w:rPr>
        <w:t>Статус и дата создания:</w:t>
      </w:r>
      <w:r w:rsidRPr="000656D6">
        <w:rPr>
          <w:lang w:val="ru-BY"/>
        </w:rPr>
        <w:t xml:space="preserve"> Охранный режим на территории природного комплекса был введен в </w:t>
      </w:r>
      <w:r w:rsidRPr="000656D6">
        <w:rPr>
          <w:b/>
          <w:bCs/>
          <w:lang w:val="ru-BY"/>
        </w:rPr>
        <w:t>2010 году</w:t>
      </w:r>
      <w:r w:rsidRPr="000656D6">
        <w:rPr>
          <w:lang w:val="ru-BY"/>
        </w:rPr>
        <w:t>.</w:t>
      </w:r>
    </w:p>
    <w:p w14:paraId="36F00FE6" w14:textId="77777777" w:rsidR="000656D6" w:rsidRPr="000656D6" w:rsidRDefault="000656D6" w:rsidP="000656D6">
      <w:pPr>
        <w:numPr>
          <w:ilvl w:val="0"/>
          <w:numId w:val="1"/>
        </w:numPr>
        <w:rPr>
          <w:lang w:val="ru-BY"/>
        </w:rPr>
      </w:pPr>
      <w:r w:rsidRPr="000656D6">
        <w:rPr>
          <w:b/>
          <w:bCs/>
          <w:lang w:val="ru-BY"/>
        </w:rPr>
        <w:t>Площадь:</w:t>
      </w:r>
      <w:r w:rsidRPr="000656D6">
        <w:rPr>
          <w:lang w:val="ru-BY"/>
        </w:rPr>
        <w:t xml:space="preserve"> Заказник занимает территорию в </w:t>
      </w:r>
      <w:r w:rsidRPr="000656D6">
        <w:rPr>
          <w:b/>
          <w:bCs/>
          <w:lang w:val="ru-BY"/>
        </w:rPr>
        <w:t>240 гектаров</w:t>
      </w:r>
      <w:r w:rsidRPr="000656D6">
        <w:rPr>
          <w:lang w:val="ru-BY"/>
        </w:rPr>
        <w:t>.</w:t>
      </w:r>
    </w:p>
    <w:p w14:paraId="329EC020" w14:textId="77777777" w:rsidR="000656D6" w:rsidRPr="000656D6" w:rsidRDefault="000656D6" w:rsidP="000656D6">
      <w:pPr>
        <w:numPr>
          <w:ilvl w:val="0"/>
          <w:numId w:val="1"/>
        </w:numPr>
        <w:rPr>
          <w:lang w:val="ru-BY"/>
        </w:rPr>
      </w:pPr>
      <w:r w:rsidRPr="000656D6">
        <w:rPr>
          <w:b/>
          <w:bCs/>
          <w:lang w:val="ru-BY"/>
        </w:rPr>
        <w:t>Расположение:</w:t>
      </w:r>
      <w:r w:rsidRPr="000656D6">
        <w:rPr>
          <w:lang w:val="ru-BY"/>
        </w:rPr>
        <w:t xml:space="preserve"> Находится на землях сельскохозяйственного производственного кооператива (СПК) </w:t>
      </w:r>
      <w:r w:rsidRPr="000656D6">
        <w:rPr>
          <w:b/>
          <w:bCs/>
          <w:lang w:val="ru-BY"/>
        </w:rPr>
        <w:t>«Колхоз им. Невского»</w:t>
      </w:r>
      <w:r w:rsidRPr="000656D6">
        <w:rPr>
          <w:lang w:val="ru-BY"/>
        </w:rPr>
        <w:t>.</w:t>
      </w:r>
    </w:p>
    <w:p w14:paraId="0F3D4FBD" w14:textId="77777777" w:rsidR="000656D6" w:rsidRPr="000656D6" w:rsidRDefault="000656D6" w:rsidP="000656D6">
      <w:pPr>
        <w:numPr>
          <w:ilvl w:val="0"/>
          <w:numId w:val="1"/>
        </w:numPr>
        <w:rPr>
          <w:lang w:val="ru-BY"/>
        </w:rPr>
      </w:pPr>
      <w:r w:rsidRPr="000656D6">
        <w:rPr>
          <w:b/>
          <w:bCs/>
          <w:lang w:val="ru-BY"/>
        </w:rPr>
        <w:t>Цель создания:</w:t>
      </w:r>
      <w:r w:rsidRPr="000656D6">
        <w:rPr>
          <w:lang w:val="ru-BY"/>
        </w:rPr>
        <w:t xml:space="preserve"> Сохранение в естественном состоянии ценного болотного и лесоболотного массива, который играет важную роль в поддержании стабильного гидрологического режима региона. [</w:t>
      </w:r>
      <w:hyperlink r:id="rId6" w:history="1">
        <w:r w:rsidRPr="000656D6">
          <w:rPr>
            <w:rStyle w:val="ac"/>
            <w:lang w:val="ru-BY"/>
          </w:rPr>
          <w:t>1</w:t>
        </w:r>
      </w:hyperlink>
      <w:r w:rsidRPr="000656D6">
        <w:rPr>
          <w:lang w:val="ru-BY"/>
        </w:rPr>
        <w:t xml:space="preserve">, </w:t>
      </w:r>
      <w:hyperlink r:id="rId7" w:history="1">
        <w:r w:rsidRPr="000656D6">
          <w:rPr>
            <w:rStyle w:val="ac"/>
            <w:lang w:val="ru-BY"/>
          </w:rPr>
          <w:t>2</w:t>
        </w:r>
      </w:hyperlink>
      <w:r w:rsidRPr="000656D6">
        <w:rPr>
          <w:lang w:val="ru-BY"/>
        </w:rPr>
        <w:t xml:space="preserve">, </w:t>
      </w:r>
      <w:hyperlink r:id="rId8" w:history="1">
        <w:r w:rsidRPr="000656D6">
          <w:rPr>
            <w:rStyle w:val="ac"/>
            <w:lang w:val="ru-BY"/>
          </w:rPr>
          <w:t>3</w:t>
        </w:r>
      </w:hyperlink>
      <w:r w:rsidRPr="000656D6">
        <w:rPr>
          <w:lang w:val="ru-BY"/>
        </w:rPr>
        <w:t>]</w:t>
      </w:r>
    </w:p>
    <w:p w14:paraId="3E28BD68" w14:textId="77777777" w:rsidR="000656D6" w:rsidRPr="000656D6" w:rsidRDefault="000656D6" w:rsidP="000656D6">
      <w:pPr>
        <w:rPr>
          <w:lang w:val="ru-BY"/>
        </w:rPr>
      </w:pPr>
      <w:r w:rsidRPr="000656D6">
        <w:rPr>
          <w:lang w:val="ru-BY"/>
        </w:rPr>
        <w:t xml:space="preserve">Если вы планируете посетить Бобруйский район или интересуетесь его природой, вам также могут быть интересны другие знаменитые ООПТ (особо охраняемые природные территории) этой местности: например, ландшафтный заказник </w:t>
      </w:r>
      <w:r w:rsidRPr="000656D6">
        <w:rPr>
          <w:b/>
          <w:bCs/>
          <w:lang w:val="ru-BY"/>
        </w:rPr>
        <w:t>«Дубовский каскад озер»</w:t>
      </w:r>
      <w:r w:rsidRPr="000656D6">
        <w:rPr>
          <w:lang w:val="ru-BY"/>
        </w:rPr>
        <w:t xml:space="preserve"> (уникальная цепь из четырех водоемов, соединенных рекой </w:t>
      </w:r>
      <w:proofErr w:type="spellStart"/>
      <w:r w:rsidRPr="000656D6">
        <w:rPr>
          <w:lang w:val="ru-BY"/>
        </w:rPr>
        <w:t>Вирь</w:t>
      </w:r>
      <w:proofErr w:type="spellEnd"/>
      <w:r w:rsidRPr="000656D6">
        <w:rPr>
          <w:lang w:val="ru-BY"/>
        </w:rPr>
        <w:t xml:space="preserve">) или памятник природы </w:t>
      </w:r>
      <w:r w:rsidRPr="000656D6">
        <w:rPr>
          <w:b/>
          <w:bCs/>
          <w:lang w:val="ru-BY"/>
        </w:rPr>
        <w:t>«Луковая гора»</w:t>
      </w:r>
      <w:r w:rsidRPr="000656D6">
        <w:rPr>
          <w:lang w:val="ru-BY"/>
        </w:rPr>
        <w:t xml:space="preserve"> на окраине Бобруйска. [</w:t>
      </w:r>
      <w:hyperlink r:id="rId9" w:history="1">
        <w:r w:rsidRPr="000656D6">
          <w:rPr>
            <w:rStyle w:val="ac"/>
            <w:lang w:val="ru-BY"/>
          </w:rPr>
          <w:t>1</w:t>
        </w:r>
      </w:hyperlink>
      <w:r w:rsidRPr="000656D6">
        <w:rPr>
          <w:lang w:val="ru-BY"/>
        </w:rPr>
        <w:t xml:space="preserve">, </w:t>
      </w:r>
      <w:hyperlink r:id="rId10" w:history="1">
        <w:r w:rsidRPr="000656D6">
          <w:rPr>
            <w:rStyle w:val="ac"/>
            <w:lang w:val="ru-BY"/>
          </w:rPr>
          <w:t>2</w:t>
        </w:r>
      </w:hyperlink>
      <w:r w:rsidRPr="000656D6">
        <w:rPr>
          <w:lang w:val="ru-BY"/>
        </w:rPr>
        <w:t>]</w:t>
      </w:r>
    </w:p>
    <w:p w14:paraId="3BF71E04" w14:textId="77777777" w:rsidR="000656D6" w:rsidRPr="000656D6" w:rsidRDefault="000656D6" w:rsidP="000656D6">
      <w:pPr>
        <w:rPr>
          <w:lang w:val="ru-BY"/>
        </w:rPr>
      </w:pPr>
      <w:r w:rsidRPr="000656D6">
        <w:rPr>
          <w:lang w:val="ru-BY"/>
        </w:rPr>
        <w:t xml:space="preserve">Если вам нужны </w:t>
      </w:r>
      <w:r w:rsidRPr="000656D6">
        <w:rPr>
          <w:b/>
          <w:bCs/>
          <w:lang w:val="ru-BY"/>
        </w:rPr>
        <w:t>конкретные координаты</w:t>
      </w:r>
      <w:r w:rsidRPr="000656D6">
        <w:rPr>
          <w:lang w:val="ru-BY"/>
        </w:rPr>
        <w:t xml:space="preserve">, схемы проезда или список </w:t>
      </w:r>
      <w:r w:rsidRPr="000656D6">
        <w:rPr>
          <w:b/>
          <w:bCs/>
          <w:lang w:val="ru-BY"/>
        </w:rPr>
        <w:t>редких видов растений и птиц</w:t>
      </w:r>
      <w:r w:rsidRPr="000656D6">
        <w:rPr>
          <w:lang w:val="ru-BY"/>
        </w:rPr>
        <w:t>, обитающих на болоте «</w:t>
      </w:r>
      <w:proofErr w:type="spellStart"/>
      <w:r w:rsidRPr="000656D6">
        <w:rPr>
          <w:lang w:val="ru-BY"/>
        </w:rPr>
        <w:t>Тажиловичский</w:t>
      </w:r>
      <w:proofErr w:type="spellEnd"/>
      <w:r w:rsidRPr="000656D6">
        <w:rPr>
          <w:lang w:val="ru-BY"/>
        </w:rPr>
        <w:t xml:space="preserve"> мох», дайте знать — я соберу детальную справку.</w:t>
      </w:r>
    </w:p>
    <w:p w14:paraId="12475420" w14:textId="3FA60EFE" w:rsidR="000656D6" w:rsidRPr="000656D6" w:rsidRDefault="000656D6" w:rsidP="000656D6">
      <w:pPr>
        <w:numPr>
          <w:ilvl w:val="0"/>
          <w:numId w:val="2"/>
        </w:numPr>
        <w:rPr>
          <w:lang w:val="ru-BY"/>
        </w:rPr>
      </w:pPr>
      <w:r w:rsidRPr="000656D6">
        <w:rPr>
          <w:lang w:val="ru-BY"/>
        </w:rPr>
        <w:drawing>
          <wp:inline distT="0" distB="0" distL="0" distR="0" wp14:anchorId="46090A9A" wp14:editId="69676BF9">
            <wp:extent cx="152400" cy="152400"/>
            <wp:effectExtent l="0" t="0" r="0" b="0"/>
            <wp:docPr id="133283185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5730CD7" w14:textId="77777777" w:rsidR="000656D6" w:rsidRPr="000656D6" w:rsidRDefault="000656D6" w:rsidP="000656D6">
      <w:pPr>
        <w:rPr>
          <w:lang w:val="ru-BY"/>
        </w:rPr>
      </w:pPr>
      <w:r w:rsidRPr="000656D6">
        <w:rPr>
          <w:lang w:val="ru-BY"/>
        </w:rPr>
        <w:t>fgb.by</w:t>
      </w:r>
    </w:p>
    <w:p w14:paraId="39C07D4E" w14:textId="77777777" w:rsidR="000656D6" w:rsidRPr="000656D6" w:rsidRDefault="000656D6" w:rsidP="000656D6">
      <w:pPr>
        <w:rPr>
          <w:lang w:val="ru-BY"/>
        </w:rPr>
      </w:pPr>
      <w:r w:rsidRPr="000656D6">
        <w:rPr>
          <w:lang w:val="ru-BY"/>
        </w:rPr>
        <w:t>ООПТ: Бобруйский район - Глобус Беларуси</w:t>
      </w:r>
    </w:p>
    <w:p w14:paraId="2893F413" w14:textId="77777777" w:rsidR="000656D6" w:rsidRPr="000656D6" w:rsidRDefault="000656D6" w:rsidP="000656D6">
      <w:pPr>
        <w:rPr>
          <w:lang w:val="ru-BY"/>
        </w:rPr>
      </w:pPr>
      <w:r w:rsidRPr="000656D6">
        <w:rPr>
          <w:lang w:val="ru-BY"/>
        </w:rPr>
        <w:t>Гидрологический заказник местного значения. Ландшафтный. Охранный режим введен в 2010 г.</w:t>
      </w:r>
    </w:p>
    <w:p w14:paraId="4F075578" w14:textId="45C1F149" w:rsidR="000656D6" w:rsidRPr="000656D6" w:rsidRDefault="000656D6" w:rsidP="000656D6">
      <w:pPr>
        <w:numPr>
          <w:ilvl w:val="0"/>
          <w:numId w:val="2"/>
        </w:numPr>
        <w:rPr>
          <w:lang w:val="ru-BY"/>
        </w:rPr>
      </w:pPr>
      <w:r w:rsidRPr="000656D6">
        <w:rPr>
          <w:lang w:val="ru-BY"/>
        </w:rPr>
        <w:drawing>
          <wp:inline distT="0" distB="0" distL="0" distR="0" wp14:anchorId="63E89122" wp14:editId="6CE26ECF">
            <wp:extent cx="152400" cy="152400"/>
            <wp:effectExtent l="0" t="0" r="0" b="0"/>
            <wp:docPr id="52462481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66AAE4" w14:textId="77777777" w:rsidR="000656D6" w:rsidRPr="000656D6" w:rsidRDefault="000656D6" w:rsidP="000656D6">
      <w:pPr>
        <w:rPr>
          <w:lang w:val="ru-BY"/>
        </w:rPr>
      </w:pPr>
      <w:r w:rsidRPr="000656D6">
        <w:rPr>
          <w:lang w:val="ru-BY"/>
        </w:rPr>
        <w:t>zapovednytur.by</w:t>
      </w:r>
    </w:p>
    <w:p w14:paraId="68B6E5E9" w14:textId="77777777" w:rsidR="000656D6" w:rsidRPr="000656D6" w:rsidRDefault="000656D6" w:rsidP="000656D6">
      <w:pPr>
        <w:rPr>
          <w:lang w:val="ru-BY"/>
        </w:rPr>
      </w:pPr>
      <w:r w:rsidRPr="000656D6">
        <w:rPr>
          <w:lang w:val="ru-BY"/>
        </w:rPr>
        <w:t>Республиканский заказник "Болото Мох"</w:t>
      </w:r>
    </w:p>
    <w:p w14:paraId="4B9F09DD" w14:textId="77777777" w:rsidR="000656D6" w:rsidRPr="000656D6" w:rsidRDefault="000656D6" w:rsidP="000656D6">
      <w:pPr>
        <w:rPr>
          <w:lang w:val="ru-BY"/>
        </w:rPr>
      </w:pPr>
      <w:r w:rsidRPr="000656D6">
        <w:rPr>
          <w:lang w:val="ru-BY"/>
        </w:rPr>
        <w:t xml:space="preserve">Заказник является объектом экологического туризма. Для туристов разработан водный маршрут по реке </w:t>
      </w:r>
      <w:proofErr w:type="spellStart"/>
      <w:r w:rsidRPr="000656D6">
        <w:rPr>
          <w:lang w:val="ru-BY"/>
        </w:rPr>
        <w:t>Хоробровка</w:t>
      </w:r>
      <w:proofErr w:type="spellEnd"/>
      <w:r w:rsidRPr="000656D6">
        <w:rPr>
          <w:lang w:val="ru-BY"/>
        </w:rPr>
        <w:t xml:space="preserve">, оборудовано </w:t>
      </w:r>
      <w:proofErr w:type="spellStart"/>
      <w:r w:rsidRPr="000656D6">
        <w:rPr>
          <w:lang w:val="ru-BY"/>
        </w:rPr>
        <w:t>нескольк</w:t>
      </w:r>
      <w:proofErr w:type="spellEnd"/>
      <w:r w:rsidRPr="000656D6">
        <w:rPr>
          <w:lang w:val="ru-BY"/>
        </w:rPr>
        <w:t>...</w:t>
      </w:r>
    </w:p>
    <w:p w14:paraId="2F4A448B" w14:textId="4DCDA57A" w:rsidR="000656D6" w:rsidRPr="000656D6" w:rsidRDefault="000656D6" w:rsidP="000656D6">
      <w:pPr>
        <w:rPr>
          <w:lang w:val="ru-BY"/>
        </w:rPr>
      </w:pPr>
      <w:r w:rsidRPr="000656D6">
        <w:rPr>
          <w:lang w:val="ru-BY"/>
        </w:rPr>
        <w:drawing>
          <wp:inline distT="0" distB="0" distL="0" distR="0" wp14:anchorId="6C14A15C" wp14:editId="0D6DF145">
            <wp:extent cx="647700" cy="647700"/>
            <wp:effectExtent l="0" t="0" r="0" b="0"/>
            <wp:docPr id="1738950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4F34597E" w14:textId="3546E616" w:rsidR="000656D6" w:rsidRPr="000656D6" w:rsidRDefault="000656D6" w:rsidP="000656D6">
      <w:pPr>
        <w:numPr>
          <w:ilvl w:val="0"/>
          <w:numId w:val="2"/>
        </w:numPr>
        <w:rPr>
          <w:lang w:val="ru-BY"/>
        </w:rPr>
      </w:pPr>
      <w:r w:rsidRPr="000656D6">
        <w:rPr>
          <w:lang w:val="ru-BY"/>
        </w:rPr>
        <w:drawing>
          <wp:inline distT="0" distB="0" distL="0" distR="0" wp14:anchorId="6E7F48B8" wp14:editId="4FFCEE18">
            <wp:extent cx="152400" cy="152400"/>
            <wp:effectExtent l="0" t="0" r="0" b="0"/>
            <wp:docPr id="109470214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65A1E2D" w14:textId="77777777" w:rsidR="000656D6" w:rsidRPr="000656D6" w:rsidRDefault="000656D6" w:rsidP="000656D6">
      <w:pPr>
        <w:rPr>
          <w:lang w:val="ru-BY"/>
        </w:rPr>
      </w:pPr>
      <w:r w:rsidRPr="000656D6">
        <w:rPr>
          <w:lang w:val="ru-BY"/>
        </w:rPr>
        <w:t>официальный туристический портал Беларуси</w:t>
      </w:r>
    </w:p>
    <w:p w14:paraId="6A44714C" w14:textId="77777777" w:rsidR="000656D6" w:rsidRPr="000656D6" w:rsidRDefault="000656D6" w:rsidP="000656D6">
      <w:pPr>
        <w:rPr>
          <w:lang w:val="ru-BY"/>
        </w:rPr>
      </w:pPr>
      <w:r w:rsidRPr="000656D6">
        <w:rPr>
          <w:lang w:val="ru-BY"/>
        </w:rPr>
        <w:t>Гидрологический заказник «</w:t>
      </w:r>
      <w:proofErr w:type="spellStart"/>
      <w:r w:rsidRPr="000656D6">
        <w:rPr>
          <w:lang w:val="ru-BY"/>
        </w:rPr>
        <w:t>Корытенский</w:t>
      </w:r>
      <w:proofErr w:type="spellEnd"/>
      <w:r w:rsidRPr="000656D6">
        <w:rPr>
          <w:lang w:val="ru-BY"/>
        </w:rPr>
        <w:t xml:space="preserve"> Мох - Belarus.travel</w:t>
      </w:r>
    </w:p>
    <w:p w14:paraId="5EBB5F5A" w14:textId="77777777" w:rsidR="000656D6" w:rsidRPr="000656D6" w:rsidRDefault="000656D6" w:rsidP="000656D6">
      <w:pPr>
        <w:rPr>
          <w:lang w:val="ru-BY"/>
        </w:rPr>
      </w:pPr>
      <w:r w:rsidRPr="000656D6">
        <w:rPr>
          <w:lang w:val="ru-BY"/>
        </w:rPr>
        <w:t>Ядром заказника являются два крупных болотных массива. Общая площадь заказника – 1401,7 га. Доминирующие ландшафты: плоско-озерная...</w:t>
      </w:r>
    </w:p>
    <w:p w14:paraId="5545EB5E" w14:textId="29317370" w:rsidR="000656D6" w:rsidRPr="000656D6" w:rsidRDefault="000656D6" w:rsidP="000656D6">
      <w:pPr>
        <w:rPr>
          <w:lang w:val="ru-BY"/>
        </w:rPr>
      </w:pPr>
      <w:r w:rsidRPr="000656D6">
        <w:rPr>
          <w:lang w:val="ru-BY"/>
        </w:rPr>
        <w:lastRenderedPageBreak/>
        <w:drawing>
          <wp:inline distT="0" distB="0" distL="0" distR="0" wp14:anchorId="2415B641" wp14:editId="5E16BBDA">
            <wp:extent cx="647700" cy="647700"/>
            <wp:effectExtent l="0" t="0" r="0" b="0"/>
            <wp:docPr id="103439929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76634FA9" w14:textId="77777777" w:rsidR="000656D6" w:rsidRPr="000656D6" w:rsidRDefault="000656D6" w:rsidP="000656D6">
      <w:pPr>
        <w:rPr>
          <w:lang w:val="ru-BY"/>
        </w:rPr>
      </w:pPr>
      <w:r w:rsidRPr="000656D6">
        <w:rPr>
          <w:lang w:val="ru-BY"/>
        </w:rPr>
        <w:t>Показать все</w:t>
      </w:r>
    </w:p>
    <w:p w14:paraId="5B5B139C" w14:textId="77777777" w:rsidR="000656D6" w:rsidRPr="000656D6" w:rsidRDefault="000656D6" w:rsidP="000656D6">
      <w:pPr>
        <w:rPr>
          <w:lang w:val="ru-BY"/>
        </w:rPr>
      </w:pPr>
      <w:r w:rsidRPr="000656D6">
        <w:rPr>
          <w:b/>
          <w:bCs/>
          <w:lang w:val="ru-BY"/>
        </w:rPr>
        <w:t>Гидрологический заказник «</w:t>
      </w:r>
      <w:proofErr w:type="spellStart"/>
      <w:r w:rsidRPr="000656D6">
        <w:rPr>
          <w:b/>
          <w:bCs/>
          <w:lang w:val="ru-BY"/>
        </w:rPr>
        <w:t>Тажиловичский</w:t>
      </w:r>
      <w:proofErr w:type="spellEnd"/>
      <w:r w:rsidRPr="000656D6">
        <w:rPr>
          <w:b/>
          <w:bCs/>
          <w:lang w:val="ru-BY"/>
        </w:rPr>
        <w:t xml:space="preserve"> мох»</w:t>
      </w:r>
      <w:r w:rsidRPr="000656D6">
        <w:rPr>
          <w:lang w:val="ru-BY"/>
        </w:rPr>
        <w:t xml:space="preserve"> является строго охраняемой природной территорией местного значения. Основная цель его существования — сохранение уникального лесоболотного комплекса, который выступает естественным регулятором климата и гидрологического баланса для окружающих сельскохозяйственных земель Бобруйского района. [</w:t>
      </w:r>
      <w:hyperlink r:id="rId16" w:history="1">
        <w:r w:rsidRPr="000656D6">
          <w:rPr>
            <w:rStyle w:val="ac"/>
            <w:lang w:val="ru-BY"/>
          </w:rPr>
          <w:t>1</w:t>
        </w:r>
      </w:hyperlink>
      <w:r w:rsidRPr="000656D6">
        <w:rPr>
          <w:lang w:val="ru-BY"/>
        </w:rPr>
        <w:t xml:space="preserve">, </w:t>
      </w:r>
      <w:hyperlink r:id="rId17" w:history="1">
        <w:r w:rsidRPr="000656D6">
          <w:rPr>
            <w:rStyle w:val="ac"/>
            <w:lang w:val="ru-BY"/>
          </w:rPr>
          <w:t>2</w:t>
        </w:r>
      </w:hyperlink>
      <w:r w:rsidRPr="000656D6">
        <w:rPr>
          <w:lang w:val="ru-BY"/>
        </w:rPr>
        <w:t>]</w:t>
      </w:r>
    </w:p>
    <w:p w14:paraId="500C203D" w14:textId="77777777" w:rsidR="000656D6" w:rsidRPr="000656D6" w:rsidRDefault="000656D6" w:rsidP="000656D6">
      <w:pPr>
        <w:rPr>
          <w:lang w:val="ru-BY"/>
        </w:rPr>
      </w:pPr>
      <w:r w:rsidRPr="000656D6">
        <w:rPr>
          <w:lang w:val="ru-BY"/>
        </w:rPr>
        <w:t>Детальная информация о режиме охраны, экологии и особенностях заказника:</w:t>
      </w:r>
    </w:p>
    <w:p w14:paraId="7C3D9275" w14:textId="77777777" w:rsidR="000656D6" w:rsidRPr="000656D6" w:rsidRDefault="000656D6" w:rsidP="000656D6">
      <w:pPr>
        <w:rPr>
          <w:lang w:val="ru-BY"/>
        </w:rPr>
      </w:pPr>
      <w:r w:rsidRPr="000656D6">
        <w:rPr>
          <w:rFonts w:ascii="Segoe UI Emoji" w:hAnsi="Segoe UI Emoji" w:cs="Segoe UI Emoji"/>
          <w:lang w:val="ru-BY"/>
        </w:rPr>
        <w:t>🚫</w:t>
      </w:r>
      <w:r w:rsidRPr="000656D6">
        <w:rPr>
          <w:lang w:val="ru-BY"/>
        </w:rPr>
        <w:t xml:space="preserve"> Строгий природоохранный режим</w:t>
      </w:r>
    </w:p>
    <w:p w14:paraId="61288B96" w14:textId="77777777" w:rsidR="000656D6" w:rsidRPr="000656D6" w:rsidRDefault="000656D6" w:rsidP="000656D6">
      <w:pPr>
        <w:rPr>
          <w:lang w:val="ru-BY"/>
        </w:rPr>
      </w:pPr>
      <w:r w:rsidRPr="000656D6">
        <w:rPr>
          <w:lang w:val="ru-BY"/>
        </w:rPr>
        <w:t xml:space="preserve">Поскольку объект имеет статус гидрологического заказника, на его территории площадью </w:t>
      </w:r>
      <w:r w:rsidRPr="000656D6">
        <w:rPr>
          <w:b/>
          <w:bCs/>
          <w:lang w:val="ru-BY"/>
        </w:rPr>
        <w:t>240 гектаров</w:t>
      </w:r>
      <w:r w:rsidRPr="000656D6">
        <w:rPr>
          <w:lang w:val="ru-BY"/>
        </w:rPr>
        <w:t xml:space="preserve"> законодательно запрещена любая деятельность, способная нарушить экосистему: [</w:t>
      </w:r>
      <w:hyperlink r:id="rId18" w:history="1">
        <w:r w:rsidRPr="000656D6">
          <w:rPr>
            <w:rStyle w:val="ac"/>
            <w:lang w:val="ru-BY"/>
          </w:rPr>
          <w:t>1</w:t>
        </w:r>
      </w:hyperlink>
      <w:r w:rsidRPr="000656D6">
        <w:rPr>
          <w:lang w:val="ru-BY"/>
        </w:rPr>
        <w:t>]</w:t>
      </w:r>
    </w:p>
    <w:p w14:paraId="6B7FE7B6" w14:textId="77777777" w:rsidR="000656D6" w:rsidRPr="000656D6" w:rsidRDefault="000656D6" w:rsidP="000656D6">
      <w:pPr>
        <w:numPr>
          <w:ilvl w:val="0"/>
          <w:numId w:val="3"/>
        </w:numPr>
        <w:rPr>
          <w:lang w:val="ru-BY"/>
        </w:rPr>
      </w:pPr>
      <w:r w:rsidRPr="000656D6">
        <w:rPr>
          <w:b/>
          <w:bCs/>
          <w:lang w:val="ru-BY"/>
        </w:rPr>
        <w:t>Гидрологические изменения:</w:t>
      </w:r>
      <w:r w:rsidRPr="000656D6">
        <w:rPr>
          <w:lang w:val="ru-BY"/>
        </w:rPr>
        <w:t xml:space="preserve"> Полностью запрещены любые мелиоративные работы, углубление русел или изменение естественного течения вод. [</w:t>
      </w:r>
      <w:hyperlink r:id="rId19" w:history="1">
        <w:r w:rsidRPr="000656D6">
          <w:rPr>
            <w:rStyle w:val="ac"/>
            <w:lang w:val="ru-BY"/>
          </w:rPr>
          <w:t>1</w:t>
        </w:r>
      </w:hyperlink>
      <w:r w:rsidRPr="000656D6">
        <w:rPr>
          <w:lang w:val="ru-BY"/>
        </w:rPr>
        <w:t>]</w:t>
      </w:r>
    </w:p>
    <w:p w14:paraId="24E91260" w14:textId="77777777" w:rsidR="000656D6" w:rsidRPr="000656D6" w:rsidRDefault="000656D6" w:rsidP="000656D6">
      <w:pPr>
        <w:numPr>
          <w:ilvl w:val="0"/>
          <w:numId w:val="3"/>
        </w:numPr>
        <w:rPr>
          <w:lang w:val="ru-BY"/>
        </w:rPr>
      </w:pPr>
      <w:r w:rsidRPr="000656D6">
        <w:rPr>
          <w:b/>
          <w:bCs/>
          <w:lang w:val="ru-BY"/>
        </w:rPr>
        <w:t>Землепользование:</w:t>
      </w:r>
      <w:r w:rsidRPr="000656D6">
        <w:rPr>
          <w:lang w:val="ru-BY"/>
        </w:rPr>
        <w:t xml:space="preserve"> Запрещена распашка земель, выжигание сухой растительности и добыча полезных ископаемых (включая торф). [</w:t>
      </w:r>
      <w:hyperlink r:id="rId20" w:history="1">
        <w:r w:rsidRPr="000656D6">
          <w:rPr>
            <w:rStyle w:val="ac"/>
            <w:lang w:val="ru-BY"/>
          </w:rPr>
          <w:t>1</w:t>
        </w:r>
      </w:hyperlink>
      <w:r w:rsidRPr="000656D6">
        <w:rPr>
          <w:lang w:val="ru-BY"/>
        </w:rPr>
        <w:t>]</w:t>
      </w:r>
    </w:p>
    <w:p w14:paraId="1C72BE06" w14:textId="77777777" w:rsidR="000656D6" w:rsidRPr="000656D6" w:rsidRDefault="000656D6" w:rsidP="000656D6">
      <w:pPr>
        <w:numPr>
          <w:ilvl w:val="0"/>
          <w:numId w:val="3"/>
        </w:numPr>
        <w:rPr>
          <w:lang w:val="ru-BY"/>
        </w:rPr>
      </w:pPr>
      <w:r w:rsidRPr="000656D6">
        <w:rPr>
          <w:b/>
          <w:bCs/>
          <w:lang w:val="ru-BY"/>
        </w:rPr>
        <w:t>Лесопользование и агротехника:</w:t>
      </w:r>
      <w:r w:rsidRPr="000656D6">
        <w:rPr>
          <w:lang w:val="ru-BY"/>
        </w:rPr>
        <w:t xml:space="preserve"> В границах заказника нельзя проводить рубки главного пользования, косить сено, а также использовать ядохимикаты и минеральные удобрения. [</w:t>
      </w:r>
      <w:hyperlink r:id="rId21" w:history="1">
        <w:r w:rsidRPr="000656D6">
          <w:rPr>
            <w:rStyle w:val="ac"/>
            <w:lang w:val="ru-BY"/>
          </w:rPr>
          <w:t>1</w:t>
        </w:r>
      </w:hyperlink>
      <w:r w:rsidRPr="000656D6">
        <w:rPr>
          <w:lang w:val="ru-BY"/>
        </w:rPr>
        <w:t>]</w:t>
      </w:r>
    </w:p>
    <w:p w14:paraId="78F0BB27" w14:textId="77777777" w:rsidR="000656D6" w:rsidRPr="000656D6" w:rsidRDefault="000656D6" w:rsidP="000656D6">
      <w:pPr>
        <w:numPr>
          <w:ilvl w:val="0"/>
          <w:numId w:val="3"/>
        </w:numPr>
        <w:rPr>
          <w:lang w:val="ru-BY"/>
        </w:rPr>
      </w:pPr>
      <w:r w:rsidRPr="000656D6">
        <w:rPr>
          <w:b/>
          <w:bCs/>
          <w:lang w:val="ru-BY"/>
        </w:rPr>
        <w:t>Капитальное строительство:</w:t>
      </w:r>
      <w:r w:rsidRPr="000656D6">
        <w:rPr>
          <w:lang w:val="ru-BY"/>
        </w:rPr>
        <w:t xml:space="preserve"> Запрещено предоставление земельных участков под застройку, прокладку новых коммуникаций или организацию стоянок. [</w:t>
      </w:r>
      <w:hyperlink r:id="rId22" w:history="1">
        <w:r w:rsidRPr="000656D6">
          <w:rPr>
            <w:rStyle w:val="ac"/>
            <w:lang w:val="ru-BY"/>
          </w:rPr>
          <w:t>1</w:t>
        </w:r>
      </w:hyperlink>
      <w:r w:rsidRPr="000656D6">
        <w:rPr>
          <w:lang w:val="ru-BY"/>
        </w:rPr>
        <w:t>]</w:t>
      </w:r>
    </w:p>
    <w:p w14:paraId="4648B23E" w14:textId="77777777" w:rsidR="000656D6" w:rsidRPr="000656D6" w:rsidRDefault="000656D6" w:rsidP="000656D6">
      <w:pPr>
        <w:numPr>
          <w:ilvl w:val="0"/>
          <w:numId w:val="3"/>
        </w:numPr>
        <w:rPr>
          <w:lang w:val="ru-BY"/>
        </w:rPr>
      </w:pPr>
      <w:r w:rsidRPr="000656D6">
        <w:rPr>
          <w:b/>
          <w:bCs/>
          <w:lang w:val="ru-BY"/>
        </w:rPr>
        <w:t>Транспорт:</w:t>
      </w:r>
      <w:r w:rsidRPr="000656D6">
        <w:rPr>
          <w:lang w:val="ru-BY"/>
        </w:rPr>
        <w:t xml:space="preserve"> Запрещено движение любого механизированного транспорта вне дорог общего пользования. [</w:t>
      </w:r>
      <w:hyperlink r:id="rId23" w:history="1">
        <w:r w:rsidRPr="000656D6">
          <w:rPr>
            <w:rStyle w:val="ac"/>
            <w:lang w:val="ru-BY"/>
          </w:rPr>
          <w:t>1</w:t>
        </w:r>
      </w:hyperlink>
      <w:r w:rsidRPr="000656D6">
        <w:rPr>
          <w:lang w:val="ru-BY"/>
        </w:rPr>
        <w:t>]</w:t>
      </w:r>
    </w:p>
    <w:p w14:paraId="6DEABDBA" w14:textId="77777777" w:rsidR="000656D6" w:rsidRPr="000656D6" w:rsidRDefault="000656D6" w:rsidP="000656D6">
      <w:pPr>
        <w:rPr>
          <w:lang w:val="ru-BY"/>
        </w:rPr>
      </w:pPr>
      <w:r w:rsidRPr="000656D6">
        <w:rPr>
          <w:rFonts w:ascii="Segoe UI Emoji" w:hAnsi="Segoe UI Emoji" w:cs="Segoe UI Emoji"/>
          <w:lang w:val="ru-BY"/>
        </w:rPr>
        <w:t>🌲</w:t>
      </w:r>
      <w:r w:rsidRPr="000656D6">
        <w:rPr>
          <w:lang w:val="ru-BY"/>
        </w:rPr>
        <w:t xml:space="preserve"> Экологическое значение и ландшафт</w:t>
      </w:r>
    </w:p>
    <w:p w14:paraId="617D742A" w14:textId="77777777" w:rsidR="000656D6" w:rsidRPr="000656D6" w:rsidRDefault="000656D6" w:rsidP="000656D6">
      <w:pPr>
        <w:rPr>
          <w:lang w:val="ru-BY"/>
        </w:rPr>
      </w:pPr>
      <w:r w:rsidRPr="000656D6">
        <w:rPr>
          <w:lang w:val="ru-BY"/>
        </w:rPr>
        <w:t>Заказник расположен на землях СПК «Колхоз им. Невского». Его ядро — это нетронутый болотный массив (преимущественно верхового или переходного типа), окруженный хвойно-мелколиственными лесами. [</w:t>
      </w:r>
      <w:hyperlink r:id="rId24" w:history="1">
        <w:r w:rsidRPr="000656D6">
          <w:rPr>
            <w:rStyle w:val="ac"/>
            <w:lang w:val="ru-BY"/>
          </w:rPr>
          <w:t>1</w:t>
        </w:r>
      </w:hyperlink>
      <w:r w:rsidRPr="000656D6">
        <w:rPr>
          <w:lang w:val="ru-BY"/>
        </w:rPr>
        <w:t>]</w:t>
      </w:r>
    </w:p>
    <w:p w14:paraId="24DE692B" w14:textId="77777777" w:rsidR="000656D6" w:rsidRPr="000656D6" w:rsidRDefault="000656D6" w:rsidP="000656D6">
      <w:pPr>
        <w:numPr>
          <w:ilvl w:val="0"/>
          <w:numId w:val="4"/>
        </w:numPr>
        <w:rPr>
          <w:lang w:val="ru-BY"/>
        </w:rPr>
      </w:pPr>
      <w:r w:rsidRPr="000656D6">
        <w:rPr>
          <w:b/>
          <w:bCs/>
          <w:lang w:val="ru-BY"/>
        </w:rPr>
        <w:t>«Легкие» региона:</w:t>
      </w:r>
      <w:r w:rsidRPr="000656D6">
        <w:rPr>
          <w:lang w:val="ru-BY"/>
        </w:rPr>
        <w:t xml:space="preserve"> Как и другие верховые болота Беларуси, «</w:t>
      </w:r>
      <w:proofErr w:type="spellStart"/>
      <w:r w:rsidRPr="000656D6">
        <w:rPr>
          <w:lang w:val="ru-BY"/>
        </w:rPr>
        <w:t>Тажиловичский</w:t>
      </w:r>
      <w:proofErr w:type="spellEnd"/>
      <w:r w:rsidRPr="000656D6">
        <w:rPr>
          <w:lang w:val="ru-BY"/>
        </w:rPr>
        <w:t xml:space="preserve"> мох» активно поглощает углекислый газ и выделяет кислород, стабилизируя микроклимат района. [</w:t>
      </w:r>
      <w:hyperlink r:id="rId25" w:history="1">
        <w:r w:rsidRPr="000656D6">
          <w:rPr>
            <w:rStyle w:val="ac"/>
            <w:lang w:val="ru-BY"/>
          </w:rPr>
          <w:t>1</w:t>
        </w:r>
      </w:hyperlink>
      <w:r w:rsidRPr="000656D6">
        <w:rPr>
          <w:lang w:val="ru-BY"/>
        </w:rPr>
        <w:t>]</w:t>
      </w:r>
    </w:p>
    <w:p w14:paraId="03755E68" w14:textId="77777777" w:rsidR="000656D6" w:rsidRPr="000656D6" w:rsidRDefault="000656D6" w:rsidP="000656D6">
      <w:pPr>
        <w:numPr>
          <w:ilvl w:val="0"/>
          <w:numId w:val="4"/>
        </w:numPr>
        <w:rPr>
          <w:lang w:val="ru-BY"/>
        </w:rPr>
      </w:pPr>
      <w:r w:rsidRPr="000656D6">
        <w:rPr>
          <w:b/>
          <w:bCs/>
          <w:lang w:val="ru-BY"/>
        </w:rPr>
        <w:t>Водный резервуар:</w:t>
      </w:r>
      <w:r w:rsidRPr="000656D6">
        <w:rPr>
          <w:lang w:val="ru-BY"/>
        </w:rPr>
        <w:t xml:space="preserve"> Болото накапливает пресную воду, подпитывает подземные горизонты и не позволяет пересыхать мелким ручьям и рекам в периоды летней засухи.</w:t>
      </w:r>
    </w:p>
    <w:p w14:paraId="48B36FB5" w14:textId="77777777" w:rsidR="000656D6" w:rsidRPr="000656D6" w:rsidRDefault="000656D6" w:rsidP="000656D6">
      <w:pPr>
        <w:rPr>
          <w:lang w:val="ru-BY"/>
        </w:rPr>
      </w:pPr>
      <w:r w:rsidRPr="000656D6">
        <w:rPr>
          <w:rFonts w:ascii="Segoe UI Emoji" w:hAnsi="Segoe UI Emoji" w:cs="Segoe UI Emoji"/>
          <w:lang w:val="ru-BY"/>
        </w:rPr>
        <w:t>🗺️</w:t>
      </w:r>
      <w:r w:rsidRPr="000656D6">
        <w:rPr>
          <w:lang w:val="ru-BY"/>
        </w:rPr>
        <w:t xml:space="preserve"> Туристический потенциал</w:t>
      </w:r>
    </w:p>
    <w:p w14:paraId="26D147E0" w14:textId="77777777" w:rsidR="000656D6" w:rsidRPr="000656D6" w:rsidRDefault="000656D6" w:rsidP="000656D6">
      <w:pPr>
        <w:rPr>
          <w:lang w:val="ru-BY"/>
        </w:rPr>
      </w:pPr>
      <w:r w:rsidRPr="000656D6">
        <w:rPr>
          <w:lang w:val="ru-BY"/>
        </w:rPr>
        <w:t xml:space="preserve">Объект включен в официальный </w:t>
      </w:r>
      <w:r w:rsidRPr="000656D6">
        <w:rPr>
          <w:b/>
          <w:bCs/>
          <w:lang w:val="ru-BY"/>
        </w:rPr>
        <w:t>«Экологический маршрут по Бобруйскому району»</w:t>
      </w:r>
      <w:r w:rsidRPr="000656D6">
        <w:rPr>
          <w:lang w:val="ru-BY"/>
        </w:rPr>
        <w:t>. Однако, в отличие от оборудованного экотропами «Дубовского каскада озер», «</w:t>
      </w:r>
      <w:proofErr w:type="spellStart"/>
      <w:r w:rsidRPr="000656D6">
        <w:rPr>
          <w:lang w:val="ru-BY"/>
        </w:rPr>
        <w:t>Тажиловичский</w:t>
      </w:r>
      <w:proofErr w:type="spellEnd"/>
      <w:r w:rsidRPr="000656D6">
        <w:rPr>
          <w:lang w:val="ru-BY"/>
        </w:rPr>
        <w:t xml:space="preserve"> мох» больше ориентирован на научный и дикий туризм. Визиты сюда требуют осторожности, так как болото сохранило свой первозданный, топкий вид. Специальной развлекательной инфраструктуры (беседок, настилов) непосредственно внутри болотного массива нет, что помогает защитить его от антропогенной нагрузки. [</w:t>
      </w:r>
      <w:hyperlink r:id="rId26" w:history="1">
        <w:r w:rsidRPr="000656D6">
          <w:rPr>
            <w:rStyle w:val="ac"/>
            <w:lang w:val="ru-BY"/>
          </w:rPr>
          <w:t>1</w:t>
        </w:r>
      </w:hyperlink>
      <w:r w:rsidRPr="000656D6">
        <w:rPr>
          <w:lang w:val="ru-BY"/>
        </w:rPr>
        <w:t xml:space="preserve">, </w:t>
      </w:r>
      <w:hyperlink r:id="rId27" w:history="1">
        <w:r w:rsidRPr="000656D6">
          <w:rPr>
            <w:rStyle w:val="ac"/>
            <w:lang w:val="ru-BY"/>
          </w:rPr>
          <w:t>2</w:t>
        </w:r>
      </w:hyperlink>
      <w:r w:rsidRPr="000656D6">
        <w:rPr>
          <w:lang w:val="ru-BY"/>
        </w:rPr>
        <w:t xml:space="preserve">, </w:t>
      </w:r>
      <w:hyperlink r:id="rId28" w:history="1">
        <w:r w:rsidRPr="000656D6">
          <w:rPr>
            <w:rStyle w:val="ac"/>
            <w:lang w:val="ru-BY"/>
          </w:rPr>
          <w:t>3</w:t>
        </w:r>
      </w:hyperlink>
      <w:r w:rsidRPr="000656D6">
        <w:rPr>
          <w:lang w:val="ru-BY"/>
        </w:rPr>
        <w:t>]</w:t>
      </w:r>
    </w:p>
    <w:p w14:paraId="495CDC78" w14:textId="77777777" w:rsidR="00AC6BDB" w:rsidRDefault="00AC6BDB">
      <w:pPr>
        <w:rPr>
          <w:lang w:val="ru-RU"/>
        </w:rPr>
      </w:pPr>
    </w:p>
    <w:p w14:paraId="2BBEF068" w14:textId="77777777" w:rsidR="00C3155B" w:rsidRPr="00C3155B" w:rsidRDefault="00C3155B" w:rsidP="00C3155B">
      <w:pPr>
        <w:rPr>
          <w:lang w:val="ru-BY"/>
        </w:rPr>
      </w:pPr>
      <w:r w:rsidRPr="00C3155B">
        <w:rPr>
          <w:lang w:val="ru-BY"/>
        </w:rPr>
        <w:lastRenderedPageBreak/>
        <w:t>Основные источники информации:</w:t>
      </w:r>
    </w:p>
    <w:p w14:paraId="57199401" w14:textId="77777777" w:rsidR="00C3155B" w:rsidRPr="00C3155B" w:rsidRDefault="00C3155B" w:rsidP="00C3155B">
      <w:pPr>
        <w:numPr>
          <w:ilvl w:val="0"/>
          <w:numId w:val="5"/>
        </w:numPr>
        <w:rPr>
          <w:lang w:val="ru-BY"/>
        </w:rPr>
      </w:pPr>
      <w:hyperlink r:id="rId29" w:tgtFrame="_blank" w:history="1">
        <w:r w:rsidRPr="00C3155B">
          <w:rPr>
            <w:rStyle w:val="ac"/>
            <w:lang w:val="ru-BY"/>
          </w:rPr>
          <w:t>Министерство природных ресурсов и охраны окружающей среды РБ</w:t>
        </w:r>
      </w:hyperlink>
      <w:r w:rsidRPr="00C3155B">
        <w:rPr>
          <w:lang w:val="ru-BY"/>
        </w:rPr>
        <w:t xml:space="preserve"> — официальные карты-схемы, реестры особо охраняемых природных территорий (ООПТ) и перечни природных объектов местного и республиканского значения по Могилевской области. [</w:t>
      </w:r>
      <w:hyperlink r:id="rId30" w:history="1">
        <w:r w:rsidRPr="00C3155B">
          <w:rPr>
            <w:rStyle w:val="ac"/>
            <w:lang w:val="ru-BY"/>
          </w:rPr>
          <w:t>1</w:t>
        </w:r>
      </w:hyperlink>
      <w:r w:rsidRPr="00C3155B">
        <w:rPr>
          <w:lang w:val="ru-BY"/>
        </w:rPr>
        <w:t>]</w:t>
      </w:r>
    </w:p>
    <w:p w14:paraId="0B4FDC7C" w14:textId="77777777" w:rsidR="00C3155B" w:rsidRPr="00C3155B" w:rsidRDefault="00C3155B" w:rsidP="00C3155B">
      <w:pPr>
        <w:numPr>
          <w:ilvl w:val="0"/>
          <w:numId w:val="5"/>
        </w:numPr>
        <w:rPr>
          <w:lang w:val="ru-BY"/>
        </w:rPr>
      </w:pPr>
      <w:hyperlink r:id="rId31" w:tgtFrame="_blank" w:history="1">
        <w:r w:rsidRPr="00C3155B">
          <w:rPr>
            <w:rStyle w:val="ac"/>
            <w:lang w:val="ru-BY"/>
          </w:rPr>
          <w:t>Национальный правовой Интернет-портал Республики Беларусь</w:t>
        </w:r>
      </w:hyperlink>
      <w:r w:rsidRPr="00C3155B">
        <w:rPr>
          <w:lang w:val="ru-BY"/>
        </w:rPr>
        <w:t xml:space="preserve"> — тексты официальных решений Бобруйского районного исполнительного комитета о создании заказника, утверждении его границ и установлении охранного режима (запреты на мелиорацию, рубки, застройку и т.д.).</w:t>
      </w:r>
    </w:p>
    <w:p w14:paraId="11CA26AA" w14:textId="77777777" w:rsidR="00C3155B" w:rsidRPr="00C3155B" w:rsidRDefault="00C3155B" w:rsidP="00C3155B">
      <w:pPr>
        <w:numPr>
          <w:ilvl w:val="0"/>
          <w:numId w:val="5"/>
        </w:numPr>
        <w:rPr>
          <w:lang w:val="ru-BY"/>
        </w:rPr>
      </w:pPr>
      <w:r w:rsidRPr="00C3155B">
        <w:rPr>
          <w:b/>
          <w:bCs/>
          <w:lang w:val="ru-BY"/>
        </w:rPr>
        <w:t>Портал Могилевского областного исполнительного комитета</w:t>
      </w:r>
      <w:r w:rsidRPr="00C3155B">
        <w:rPr>
          <w:lang w:val="ru-BY"/>
        </w:rPr>
        <w:t xml:space="preserve"> — справочные данные о землепользователях (СПК «Колхоз им. Невского») и распределении природных фондов Бобруйского района.</w:t>
      </w:r>
    </w:p>
    <w:p w14:paraId="133A0248" w14:textId="77777777" w:rsidR="00C3155B" w:rsidRPr="00C3155B" w:rsidRDefault="00C3155B" w:rsidP="00C3155B">
      <w:pPr>
        <w:numPr>
          <w:ilvl w:val="0"/>
          <w:numId w:val="5"/>
        </w:numPr>
        <w:rPr>
          <w:lang w:val="ru-BY"/>
        </w:rPr>
      </w:pPr>
      <w:r w:rsidRPr="00C3155B">
        <w:rPr>
          <w:b/>
          <w:bCs/>
          <w:lang w:val="ru-BY"/>
        </w:rPr>
        <w:t>Региональные туристические справочники и эко-порталы (</w:t>
      </w:r>
      <w:proofErr w:type="spellStart"/>
      <w:r w:rsidRPr="00C3155B">
        <w:rPr>
          <w:b/>
          <w:bCs/>
          <w:lang w:val="ru-BY"/>
        </w:rPr>
        <w:t>ProBelarus</w:t>
      </w:r>
      <w:proofErr w:type="spellEnd"/>
      <w:r w:rsidRPr="00C3155B">
        <w:rPr>
          <w:b/>
          <w:bCs/>
          <w:lang w:val="ru-BY"/>
        </w:rPr>
        <w:t>, Wildlife.by)</w:t>
      </w:r>
      <w:r w:rsidRPr="00C3155B">
        <w:rPr>
          <w:lang w:val="ru-BY"/>
        </w:rPr>
        <w:t xml:space="preserve"> — материалы о туристических маршрутах района, описания структуры верховых и переходных болотных массивов, а также правила посещения диких заповедных зон. [</w:t>
      </w:r>
      <w:hyperlink r:id="rId32" w:history="1">
        <w:r w:rsidRPr="00C3155B">
          <w:rPr>
            <w:rStyle w:val="ac"/>
            <w:lang w:val="ru-BY"/>
          </w:rPr>
          <w:t>1</w:t>
        </w:r>
      </w:hyperlink>
      <w:r w:rsidRPr="00C3155B">
        <w:rPr>
          <w:lang w:val="ru-BY"/>
        </w:rPr>
        <w:t xml:space="preserve">, </w:t>
      </w:r>
      <w:hyperlink r:id="rId33" w:history="1">
        <w:r w:rsidRPr="00C3155B">
          <w:rPr>
            <w:rStyle w:val="ac"/>
            <w:lang w:val="ru-BY"/>
          </w:rPr>
          <w:t>2</w:t>
        </w:r>
      </w:hyperlink>
      <w:r w:rsidRPr="00C3155B">
        <w:rPr>
          <w:lang w:val="ru-BY"/>
        </w:rPr>
        <w:t>]</w:t>
      </w:r>
    </w:p>
    <w:p w14:paraId="19EC781D" w14:textId="77777777" w:rsidR="00C3155B" w:rsidRPr="00C3155B" w:rsidRDefault="00C3155B">
      <w:pPr>
        <w:rPr>
          <w:lang w:val="ru-RU"/>
        </w:rPr>
      </w:pPr>
    </w:p>
    <w:sectPr w:rsidR="00C3155B" w:rsidRPr="00C315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A6A28"/>
    <w:multiLevelType w:val="multilevel"/>
    <w:tmpl w:val="9D0A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6B7E9A"/>
    <w:multiLevelType w:val="multilevel"/>
    <w:tmpl w:val="641E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E92026"/>
    <w:multiLevelType w:val="multilevel"/>
    <w:tmpl w:val="325C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D862A0"/>
    <w:multiLevelType w:val="multilevel"/>
    <w:tmpl w:val="AE1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A73C7"/>
    <w:multiLevelType w:val="multilevel"/>
    <w:tmpl w:val="BCCA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525860">
    <w:abstractNumId w:val="1"/>
  </w:num>
  <w:num w:numId="2" w16cid:durableId="1854343941">
    <w:abstractNumId w:val="2"/>
  </w:num>
  <w:num w:numId="3" w16cid:durableId="819344147">
    <w:abstractNumId w:val="4"/>
  </w:num>
  <w:num w:numId="4" w16cid:durableId="1740442600">
    <w:abstractNumId w:val="0"/>
  </w:num>
  <w:num w:numId="5" w16cid:durableId="1952668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703"/>
    <w:rsid w:val="000656D6"/>
    <w:rsid w:val="00825703"/>
    <w:rsid w:val="00A42494"/>
    <w:rsid w:val="00AC6BDB"/>
    <w:rsid w:val="00C3155B"/>
    <w:rsid w:val="00F5533C"/>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4A0FC"/>
  <w15:chartTrackingRefBased/>
  <w15:docId w15:val="{01B1C28E-DB08-409F-8709-AB9503298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57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257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2570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2570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2570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2570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570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570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570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2570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2570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2570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2570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2570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2570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25703"/>
    <w:rPr>
      <w:rFonts w:eastAsiaTheme="majorEastAsia" w:cstheme="majorBidi"/>
      <w:color w:val="595959" w:themeColor="text1" w:themeTint="A6"/>
    </w:rPr>
  </w:style>
  <w:style w:type="character" w:customStyle="1" w:styleId="80">
    <w:name w:val="Заголовок 8 Знак"/>
    <w:basedOn w:val="a0"/>
    <w:link w:val="8"/>
    <w:uiPriority w:val="9"/>
    <w:semiHidden/>
    <w:rsid w:val="0082570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25703"/>
    <w:rPr>
      <w:rFonts w:eastAsiaTheme="majorEastAsia" w:cstheme="majorBidi"/>
      <w:color w:val="272727" w:themeColor="text1" w:themeTint="D8"/>
    </w:rPr>
  </w:style>
  <w:style w:type="paragraph" w:styleId="a3">
    <w:name w:val="Title"/>
    <w:basedOn w:val="a"/>
    <w:next w:val="a"/>
    <w:link w:val="a4"/>
    <w:uiPriority w:val="10"/>
    <w:qFormat/>
    <w:rsid w:val="00825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257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570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2570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25703"/>
    <w:pPr>
      <w:spacing w:before="160"/>
      <w:jc w:val="center"/>
    </w:pPr>
    <w:rPr>
      <w:i/>
      <w:iCs/>
      <w:color w:val="404040" w:themeColor="text1" w:themeTint="BF"/>
    </w:rPr>
  </w:style>
  <w:style w:type="character" w:customStyle="1" w:styleId="22">
    <w:name w:val="Цитата 2 Знак"/>
    <w:basedOn w:val="a0"/>
    <w:link w:val="21"/>
    <w:uiPriority w:val="29"/>
    <w:rsid w:val="00825703"/>
    <w:rPr>
      <w:i/>
      <w:iCs/>
      <w:color w:val="404040" w:themeColor="text1" w:themeTint="BF"/>
    </w:rPr>
  </w:style>
  <w:style w:type="paragraph" w:styleId="a7">
    <w:name w:val="List Paragraph"/>
    <w:basedOn w:val="a"/>
    <w:uiPriority w:val="34"/>
    <w:qFormat/>
    <w:rsid w:val="00825703"/>
    <w:pPr>
      <w:ind w:left="720"/>
      <w:contextualSpacing/>
    </w:pPr>
  </w:style>
  <w:style w:type="character" w:styleId="a8">
    <w:name w:val="Intense Emphasis"/>
    <w:basedOn w:val="a0"/>
    <w:uiPriority w:val="21"/>
    <w:qFormat/>
    <w:rsid w:val="00825703"/>
    <w:rPr>
      <w:i/>
      <w:iCs/>
      <w:color w:val="2F5496" w:themeColor="accent1" w:themeShade="BF"/>
    </w:rPr>
  </w:style>
  <w:style w:type="paragraph" w:styleId="a9">
    <w:name w:val="Intense Quote"/>
    <w:basedOn w:val="a"/>
    <w:next w:val="a"/>
    <w:link w:val="aa"/>
    <w:uiPriority w:val="30"/>
    <w:qFormat/>
    <w:rsid w:val="008257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25703"/>
    <w:rPr>
      <w:i/>
      <w:iCs/>
      <w:color w:val="2F5496" w:themeColor="accent1" w:themeShade="BF"/>
    </w:rPr>
  </w:style>
  <w:style w:type="character" w:styleId="ab">
    <w:name w:val="Intense Reference"/>
    <w:basedOn w:val="a0"/>
    <w:uiPriority w:val="32"/>
    <w:qFormat/>
    <w:rsid w:val="00825703"/>
    <w:rPr>
      <w:b/>
      <w:bCs/>
      <w:smallCaps/>
      <w:color w:val="2F5496" w:themeColor="accent1" w:themeShade="BF"/>
      <w:spacing w:val="5"/>
    </w:rPr>
  </w:style>
  <w:style w:type="character" w:styleId="ac">
    <w:name w:val="Hyperlink"/>
    <w:basedOn w:val="a0"/>
    <w:uiPriority w:val="99"/>
    <w:unhideWhenUsed/>
    <w:rsid w:val="000656D6"/>
    <w:rPr>
      <w:color w:val="0563C1" w:themeColor="hyperlink"/>
      <w:u w:val="single"/>
    </w:rPr>
  </w:style>
  <w:style w:type="character" w:styleId="ad">
    <w:name w:val="Unresolved Mention"/>
    <w:basedOn w:val="a0"/>
    <w:uiPriority w:val="99"/>
    <w:semiHidden/>
    <w:unhideWhenUsed/>
    <w:rsid w:val="000656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google.com/goto?url=CAESmQEB6zswFfTn3HIGajAR5UTkS4ZD0QO_ThfHBqgm9FowsLendkFnYmEo0w5g74w-wcuW6na0Cuu4VCfslsMLuRB9XRp9WJ9ELxgoBwxtFsWtdvBi4ZsvS4DZOTEiXrQPhNdB10oKzMexEI18COxGJWrkMxLMWMmh4sKq6Rt0eTU_2IJS9U4kNHbYQD2JRwmhysINwEoZ42t4ORg" TargetMode="External"/><Relationship Id="rId26" Type="http://schemas.openxmlformats.org/officeDocument/2006/relationships/hyperlink" Target="https://www.google.com/goto?url=CAESiwEB6zswFSH44IhCw23h6UiJ_o0E5Js7bnr6S75LOayczv3hztTWCOsypJiLnBpQVOthnfTZfFRHCbYw2Beu9wp0gmPwW_TLSIapSizib2GV1Wxm9ZuC3NxDOrEFO5_MgDuM3hpWlTOSbKahMAqscG2PZ-HSuK3BotB0USz_ZwuplRoqqthT6vLgwJag" TargetMode="External"/><Relationship Id="rId3" Type="http://schemas.openxmlformats.org/officeDocument/2006/relationships/settings" Target="settings.xml"/><Relationship Id="rId21" Type="http://schemas.openxmlformats.org/officeDocument/2006/relationships/hyperlink" Target="https://www.google.com/goto?url=CAESmQEB6zswFfTn3HIGajAR5UTkS4ZD0QO_ThfHBqgm9FowsLendkFnYmEo0w5g74w-wcuW6na0Cuu4VCfslsMLuRB9XRp9WJ9ELxgoBwxtFsWtdvBi4ZsvS4DZOTEiXrQPhNdB10oKzMexEI18COxGJWrkMxLMWMmh4sKq6Rt0eTU_2IJS9U4kNHbYQD2JRwmhysINwEoZ42t4ORg" TargetMode="External"/><Relationship Id="rId34" Type="http://schemas.openxmlformats.org/officeDocument/2006/relationships/fontTable" Target="fontTable.xml"/><Relationship Id="rId7" Type="http://schemas.openxmlformats.org/officeDocument/2006/relationships/hyperlink" Target="https://www.google.com/goto?url=CAESZwHrOzAVeIz_yPrFXLBe71HhnWhuVYKBWN8w2uwoaqDJI2xjGzOLimEhZ506m3yspW-iYM8IE9BhfR77KT94pJH1nuuUQ2bgglK_MoX5jK20ShI2Oc2gxcMblxvJYYKt-kHAbWD9HPY" TargetMode="External"/><Relationship Id="rId12" Type="http://schemas.openxmlformats.org/officeDocument/2006/relationships/image" Target="media/image2.png"/><Relationship Id="rId17" Type="http://schemas.openxmlformats.org/officeDocument/2006/relationships/hyperlink" Target="https://www.google.com/goto?url=CAESmQEB6zswFfTn3HIGajAR5UTkS4ZD0QO_ThfHBqgm9FowsLendkFnYmEo0w5g74w-wcuW6na0Cuu4VCfslsMLuRB9XRp9WJ9ELxgoBwxtFsWtdvBi4ZsvS4DZOTEiXrQPhNdB10oKzMexEI18COxGJWrkMxLMWMmh4sKq6Rt0eTU_2IJS9U4kNHbYQD2JRwmhysINwEoZ42t4ORg" TargetMode="External"/><Relationship Id="rId25" Type="http://schemas.openxmlformats.org/officeDocument/2006/relationships/hyperlink" Target="https://www.google.com/goto?url=CAESvQEB6zswFSiuYfpxsftlFPknMJLoXPlSkb3e9dogBjQwWScE0Iy-4ueJC3SuYV_5pJPQqeK30ZziIBFonguKR_3BMNUqQu37qAYRPvlaYt8FeHPGrofFakYe4XdnV486IGVl1vBKrb9SfOIVa-Ab0kNJGU4W8z7baXCXt7yt1XJJNWF01iqgK0nVpj44IFOHdbLA6QY8xbh2PoqPUDALb7Z0lxWBoyTpIGR6f24R2a4380Zf5bcBLi3l4nORcq8" TargetMode="External"/><Relationship Id="rId33" Type="http://schemas.openxmlformats.org/officeDocument/2006/relationships/hyperlink" Target="https://www.google.com/goto?url=CAESmgEB6zswFcaDGpjq6JhfyPm-HfsaemDXRyyH08qXTrxWNJS-ejtm-ZHF0DsLG1ePdHbjC2FQAl4SDDUw3WwaUSIEy-978gULXXkpP2R2C3vtiEFZp9NCsm10CTZZ7eET40O3Kuuq2DD-P6Ml9aIY_Q0LzTBqdYIhKcWEJRvBhqiPu9Fr3l9LC7iwh4LbvZ97VGEFyH5OZTT4ez2f" TargetMode="External"/><Relationship Id="rId2" Type="http://schemas.openxmlformats.org/officeDocument/2006/relationships/styles" Target="styles.xml"/><Relationship Id="rId16" Type="http://schemas.openxmlformats.org/officeDocument/2006/relationships/hyperlink" Target="https://www.google.com/goto?url=CAESdgHrOzAVJNl5mOKurmAA8p9e6tqIXBlyCc3AazswWIOabcDtEtZMMrnQXwtWC-aG2dbL7O0riq26ZbF76UjIQz1NvmLsIVZf_FFH2jofq1qiOvvSeXMzSuDbC-XOCBYLtB1khdLt6jwyB8hKxFvcFbogkwaY8II" TargetMode="External"/><Relationship Id="rId20" Type="http://schemas.openxmlformats.org/officeDocument/2006/relationships/hyperlink" Target="https://www.google.com/goto?url=CAESmQEB6zswFfTn3HIGajAR5UTkS4ZD0QO_ThfHBqgm9FowsLendkFnYmEo0w5g74w-wcuW6na0Cuu4VCfslsMLuRB9XRp9WJ9ELxgoBwxtFsWtdvBi4ZsvS4DZOTEiXrQPhNdB10oKzMexEI18COxGJWrkMxLMWMmh4sKq6Rt0eTU_2IJS9U4kNHbYQD2JRwmhysINwEoZ42t4ORg" TargetMode="External"/><Relationship Id="rId29" Type="http://schemas.openxmlformats.org/officeDocument/2006/relationships/hyperlink" Target="https://www.google.com/goto?url=CAESUgHrOzAVeDOgSAZpg1G2OkZWIU-AEvHUjDOrbthpCtqdnOx4UmIvvkfzUN_1GekIWFmiwVr3DYEyzKwogJ3uUCNyaD3kp8xo-wnMpKxtRHZ2Agg" TargetMode="External"/><Relationship Id="rId1" Type="http://schemas.openxmlformats.org/officeDocument/2006/relationships/numbering" Target="numbering.xml"/><Relationship Id="rId6" Type="http://schemas.openxmlformats.org/officeDocument/2006/relationships/hyperlink" Target="https://www.google.com/goto?url=CAESogEB6zswFffHoT7O0gbqX5sO30kfTf7z-yFEcdurVMasOWPvbDDpF0-bsx7FRQ3arkNVMD0vn5K8p5584ZfazA1uvsR5-cvmABVVIIYO03ffmWKGm38xtrRxLCNwcbpn2TbM2I5zDCLEwmKeFQ53IMbeXUIperRgKnzKo0b524_PUmfeMTCLGpokd1YtekMK4tzBUa4w0jb7wdW-QoZljkWTLc8" TargetMode="External"/><Relationship Id="rId11" Type="http://schemas.openxmlformats.org/officeDocument/2006/relationships/image" Target="media/image1.png"/><Relationship Id="rId24" Type="http://schemas.openxmlformats.org/officeDocument/2006/relationships/hyperlink" Target="https://www.google.com/goto?url=CAESmQEB6zswFfTn3HIGajAR5UTkS4ZD0QO_ThfHBqgm9FowsLendkFnYmEo0w5g74w-wcuW6na0Cuu4VCfslsMLuRB9XRp9WJ9ELxgoBwxtFsWtdvBi4ZsvS4DZOTEiXrQPhNdB10oKzMexEI18COxGJWrkMxLMWMmh4sKq6Rt0eTU_2IJS9U4kNHbYQD2JRwmhysINwEoZ42t4ORg" TargetMode="External"/><Relationship Id="rId32" Type="http://schemas.openxmlformats.org/officeDocument/2006/relationships/hyperlink" Target="https://www.google.com/goto?url=CAESfgHrOzAVf8gwA-mDs-ISRHSsBwrGu0LBVH6Nlg1LBcC0-RQKq5JuErH-v7OwNuDp00KCtTz4x5imCYW4BSi2r8E2PlCvH0xAowi3_d0ek4092rVbw7PZyjeSJZlMwa69zYmxz5vf7KoWUoVWeSZRvySD7uLv4TsaUusZwoP7jg" TargetMode="External"/><Relationship Id="rId5" Type="http://schemas.openxmlformats.org/officeDocument/2006/relationships/hyperlink" Target="https://www.google.com/goto?url=CAESWwHrOzAVL_6oyYW8ZGUe2Dt_Ygnf172yomNO0Y7g64F43gtoT339xtWvPWW9py7krDI58o5FDOCJnANNkpuWaTYYuHdTq0tevu_vXNEkT99uTjGzEhKssz75h40" TargetMode="External"/><Relationship Id="rId15" Type="http://schemas.openxmlformats.org/officeDocument/2006/relationships/image" Target="media/image5.png"/><Relationship Id="rId23" Type="http://schemas.openxmlformats.org/officeDocument/2006/relationships/hyperlink" Target="https://www.google.com/goto?url=CAESmQEB6zswFfTn3HIGajAR5UTkS4ZD0QO_ThfHBqgm9FowsLendkFnYmEo0w5g74w-wcuW6na0Cuu4VCfslsMLuRB9XRp9WJ9ELxgoBwxtFsWtdvBi4ZsvS4DZOTEiXrQPhNdB10oKzMexEI18COxGJWrkMxLMWMmh4sKq6Rt0eTU_2IJS9U4kNHbYQD2JRwmhysINwEoZ42t4ORg" TargetMode="External"/><Relationship Id="rId28" Type="http://schemas.openxmlformats.org/officeDocument/2006/relationships/hyperlink" Target="https://www.google.com/goto?url=CAESmQEB6zswFfTn3HIGajAR5UTkS4ZD0QO_ThfHBqgm9FowsLendkFnYmEo0w5g74w-wcuW6na0Cuu4VCfslsMLuRB9XRp9WJ9ELxgoBwxtFsWtdvBi4ZsvS4DZOTEiXrQPhNdB10oKzMexEI18COxGJWrkMxLMWMmh4sKq6Rt0eTU_2IJS9U4kNHbYQD2JRwmhysINwEoZ42t4ORg" TargetMode="External"/><Relationship Id="rId10" Type="http://schemas.openxmlformats.org/officeDocument/2006/relationships/hyperlink" Target="https://www.google.com/goto?url=CAESvAEB6zswFbOAvAzCmSVqEgIopmmaRKA7zQYdZxkjJsMr9Woj6itkC6b-UC6Hp38rglJ0p_dlpxnzr97ae0ok9WwisMuuTJuH6guj5GFVTfpEgYStk1aa5-NIFOIo2RDoS3tCOkc5VHKROVCHLoys74axRc1Kco7_JxHJI2LIM0E9DL7CXhR-Bme67AO1vLrT2Szc8VfyxSoBrZexUclDmDUx-17h0o6YgHbgWQPD1CQsA5wtIkTDt3qaM5pBSw" TargetMode="External"/><Relationship Id="rId19" Type="http://schemas.openxmlformats.org/officeDocument/2006/relationships/hyperlink" Target="https://www.google.com/goto?url=CAESmQEB6zswFfTn3HIGajAR5UTkS4ZD0QO_ThfHBqgm9FowsLendkFnYmEo0w5g74w-wcuW6na0Cuu4VCfslsMLuRB9XRp9WJ9ELxgoBwxtFsWtdvBi4ZsvS4DZOTEiXrQPhNdB10oKzMexEI18COxGJWrkMxLMWMmh4sKq6Rt0eTU_2IJS9U4kNHbYQD2JRwmhysINwEoZ42t4ORg" TargetMode="External"/><Relationship Id="rId31" Type="http://schemas.openxmlformats.org/officeDocument/2006/relationships/hyperlink" Target="https://www.google.com/goto?url=CAESSQHrOzAVSBjnc63Bx-7MU8-klYCPs8SCI3ss6dJ8wmFF5ss36_Fr8ZDn8wb0OvQeUz-IDmHIMHPqx-uifSuHikZWqck8TIAFsdo" TargetMode="External"/><Relationship Id="rId4" Type="http://schemas.openxmlformats.org/officeDocument/2006/relationships/webSettings" Target="webSettings.xml"/><Relationship Id="rId9" Type="http://schemas.openxmlformats.org/officeDocument/2006/relationships/hyperlink" Target="https://www.google.com/goto?url=CAESdAHrOzAVaALEOCV7ysi3gPfL_lRHQexsIseVBPPUho86tlgIObm50B_T08hqKCVAYhQEljMf3k4QNFgQEqHgsLHqK6fHTVi4H5K6VtAcCuJ2PrlQ0v4fJmaid9IKyZZMNseGyK5FIuz2IdZ0XXYa54I9BjQJ" TargetMode="External"/><Relationship Id="rId14" Type="http://schemas.openxmlformats.org/officeDocument/2006/relationships/image" Target="media/image4.png"/><Relationship Id="rId22" Type="http://schemas.openxmlformats.org/officeDocument/2006/relationships/hyperlink" Target="https://www.google.com/goto?url=CAESmQEB6zswFfTn3HIGajAR5UTkS4ZD0QO_ThfHBqgm9FowsLendkFnYmEo0w5g74w-wcuW6na0Cuu4VCfslsMLuRB9XRp9WJ9ELxgoBwxtFsWtdvBi4ZsvS4DZOTEiXrQPhNdB10oKzMexEI18COxGJWrkMxLMWMmh4sKq6Rt0eTU_2IJS9U4kNHbYQD2JRwmhysINwEoZ42t4ORg" TargetMode="External"/><Relationship Id="rId27" Type="http://schemas.openxmlformats.org/officeDocument/2006/relationships/hyperlink" Target="https://www.google.com/goto?url=CAESZwHrOzAV5X2dek7yofmaNtKFLBDj2mOp5mM3wBFUfhX-2BQvi-Wv6f3yMrz5LtwWE_pV2CyeTNaiENn4IriPbiO4jDf3I474H8Zc_51UkM0c8dM63r40eexj78mZrTCRmqICytpfEWo" TargetMode="External"/><Relationship Id="rId30" Type="http://schemas.openxmlformats.org/officeDocument/2006/relationships/hyperlink" Target="https://www.google.com/goto?url=CAESdQHrOzAVpOIfI62DLxJg6ANQaeVi7A6frF9H_gcGT2Tl1A5kSSHm_V4C2o_qjcMdoQwa9wYbbj1KoXgrL2LcV7DC10KZTezJCi77IUjCPGFOcRnKqRLjFFhJXqSNDjzLSylUZl8NKF1aDxRkNA7JCyrfbINSZA" TargetMode="External"/><Relationship Id="rId35" Type="http://schemas.openxmlformats.org/officeDocument/2006/relationships/theme" Target="theme/theme1.xml"/><Relationship Id="rId8" Type="http://schemas.openxmlformats.org/officeDocument/2006/relationships/hyperlink" Target="https://www.google.com/goto?url=CAESWwHrOzAVL_6oyYW8ZGUe2Dt_Ygnf172yomNO0Y7g64F43gtoT339xtWvPWW9py7krDI58o5FDOCJnANNkpuWaTYYuHdTq0tevu_vXNEkT99uTjGzEhKssz75h4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1599</Words>
  <Characters>9118</Characters>
  <Application>Microsoft Office Word</Application>
  <DocSecurity>0</DocSecurity>
  <Lines>75</Lines>
  <Paragraphs>21</Paragraphs>
  <ScaleCrop>false</ScaleCrop>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dc:creator>
  <cp:keywords/>
  <dc:description/>
  <cp:lastModifiedBy>Анна</cp:lastModifiedBy>
  <cp:revision>3</cp:revision>
  <dcterms:created xsi:type="dcterms:W3CDTF">2026-09-02T06:22:00Z</dcterms:created>
  <dcterms:modified xsi:type="dcterms:W3CDTF">2026-09-02T06:24:00Z</dcterms:modified>
</cp:coreProperties>
</file>