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5f5f5"/>
        <w:bidi w:val="0"/>
        <w:ind w:left="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8"/>
          <w:szCs w:val="28"/>
          <w:u w:val="single"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8"/>
          <w:szCs w:val="28"/>
          <w:u w:val="single" w:color="2d3b45"/>
          <w:rtl w:val="0"/>
          <w14:textFill>
            <w14:solidFill>
              <w14:srgbClr w14:val="2D3B45"/>
            </w14:solidFill>
          </w14:textFill>
        </w:rPr>
        <w:t>11.11.11</w:t>
      </w:r>
    </w:p>
    <w:p>
      <w:pPr>
        <w:pStyle w:val="Body"/>
        <w:shd w:val="clear" w:color="auto" w:fill="f5f5f5"/>
        <w:bidi w:val="0"/>
        <w:ind w:left="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Atil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To start working on database table creation to store user entries</w:t>
      </w: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John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Provided revisions to the questions for the insurance questions page</w:t>
      </w: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Jane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Finished user screening tests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Work with Atil on UI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Extend unit testing of user screening to the quote form page</w:t>
      </w:r>
    </w:p>
    <w:p>
      <w:pPr>
        <w:pStyle w:val="Default"/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2d3b45"/>
          <w:lang w:val="en-US"/>
          <w14:textFill>
            <w14:solidFill>
              <w14:srgbClr w14:val="2D3B45"/>
            </w14:solidFill>
          </w14:textFill>
        </w:rPr>
      </w:pPr>
    </w:p>
    <w:p>
      <w:pPr>
        <w:pStyle w:val="Default"/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2d3b45"/>
          <w:lang w:val="en-US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8"/>
          <w:szCs w:val="28"/>
          <w:u w:val="single"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8"/>
          <w:szCs w:val="28"/>
          <w:u w:val="single" w:color="2d3b45"/>
          <w:rtl w:val="0"/>
          <w14:textFill>
            <w14:solidFill>
              <w14:srgbClr w14:val="2D3B45"/>
            </w14:solidFill>
          </w14:textFill>
        </w:rPr>
        <w:t>11.12.11</w:t>
      </w:r>
    </w:p>
    <w:p>
      <w:pPr>
        <w:pStyle w:val="Body"/>
        <w:shd w:val="clear" w:color="auto" w:fill="f5f5f5"/>
        <w:bidi w:val="0"/>
        <w:ind w:left="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Atil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xx</w:t>
      </w: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John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xx</w:t>
      </w: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</w:p>
    <w:p>
      <w:pPr>
        <w:pStyle w:val="Body"/>
        <w:shd w:val="clear" w:color="auto" w:fill="f5f5f5"/>
        <w:bidi w:val="0"/>
        <w:ind w:left="720" w:right="0" w:firstLine="0"/>
        <w:jc w:val="left"/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Jane</w:t>
      </w:r>
      <w:r>
        <w:rPr>
          <w:rFonts w:ascii="Lato" w:cs="Lato" w:hAnsi="Lato" w:eastAsia="Lato"/>
          <w:b w:val="1"/>
          <w:bCs w:val="1"/>
          <w:outline w:val="0"/>
          <w:color w:val="2d3b45"/>
          <w:sz w:val="24"/>
          <w:szCs w:val="24"/>
          <w:u w:color="2d3b45"/>
          <w:rtl w:val="0"/>
          <w14:textFill>
            <w14:solidFill>
              <w14:srgbClr w14:val="2D3B4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jc w:val="left"/>
        <w:rPr>
          <w:rFonts w:ascii="Lato" w:cs="Lato" w:hAnsi="Lato" w:eastAsia="Lato"/>
          <w:b w:val="1"/>
          <w:bCs w:val="1"/>
          <w:outline w:val="0"/>
          <w:color w:val="2d3b45"/>
          <w:u w:color="00000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Lato" w:cs="Lato" w:hAnsi="Lato" w:eastAsia="Lato"/>
          <w:b w:val="1"/>
          <w:bCs w:val="1"/>
          <w:outline w:val="0"/>
          <w:color w:val="2d3b45"/>
          <w:u w:color="2d3b45"/>
          <w:rtl w:val="0"/>
          <w:lang w:val="en-US"/>
          <w14:textFill>
            <w14:solidFill>
              <w14:srgbClr w14:val="2D3B45"/>
            </w14:solidFill>
          </w14:textFill>
        </w:rPr>
        <w:t>xx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1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3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9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