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4E7F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Obra não cadastrada</w:t>
      </w:r>
      <w:bookmarkStart w:id="0" w:name="_GoBack"/>
      <w:bookmarkEnd w:id="0"/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formulário com as informações da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da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850AA7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uma obra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o formulário com informações da </w:t>
      </w:r>
      <w:r w:rsidR="00EC41C5">
        <w:rPr>
          <w:lang w:val="pt-BR"/>
        </w:rPr>
        <w:t>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editada.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850AA7" w:rsidRPr="00992B93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>Nova obra cadastrada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>a execução deste caso de uso, a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4100195"/>
            <wp:effectExtent l="19050" t="19050" r="1905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Ob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E4E" w:rsidRDefault="00CA3E4E">
      <w:r>
        <w:separator/>
      </w:r>
    </w:p>
  </w:endnote>
  <w:endnote w:type="continuationSeparator" w:id="0">
    <w:p w:rsidR="00CA3E4E" w:rsidRDefault="00CA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F" w:rsidRDefault="00845E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94E7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94E7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F" w:rsidRDefault="00845E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E4E" w:rsidRDefault="00CA3E4E">
      <w:r>
        <w:separator/>
      </w:r>
    </w:p>
  </w:footnote>
  <w:footnote w:type="continuationSeparator" w:id="0">
    <w:p w:rsidR="00CA3E4E" w:rsidRDefault="00CA3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F" w:rsidRDefault="00845E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845E2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845E2F" w:rsidP="00845E2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29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2F" w:rsidRDefault="00845E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53488"/>
    <w:rsid w:val="003C6BB0"/>
    <w:rsid w:val="00443747"/>
    <w:rsid w:val="006059DD"/>
    <w:rsid w:val="006218FD"/>
    <w:rsid w:val="006420CC"/>
    <w:rsid w:val="006E2EA9"/>
    <w:rsid w:val="00752B63"/>
    <w:rsid w:val="00845E2F"/>
    <w:rsid w:val="00850AA7"/>
    <w:rsid w:val="00871794"/>
    <w:rsid w:val="00933AB4"/>
    <w:rsid w:val="00994E7F"/>
    <w:rsid w:val="009B7AAA"/>
    <w:rsid w:val="009F1070"/>
    <w:rsid w:val="00B475A6"/>
    <w:rsid w:val="00B9279E"/>
    <w:rsid w:val="00BB4278"/>
    <w:rsid w:val="00BB51BF"/>
    <w:rsid w:val="00CA3E4E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A55A-693D-4746-96C3-D4E22248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46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16</cp:revision>
  <cp:lastPrinted>2015-04-08T03:49:00Z</cp:lastPrinted>
  <dcterms:created xsi:type="dcterms:W3CDTF">2015-04-08T03:56:00Z</dcterms:created>
  <dcterms:modified xsi:type="dcterms:W3CDTF">2015-04-30T02:13:00Z</dcterms:modified>
</cp:coreProperties>
</file>