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A5C3A" w14:textId="53F0788A" w:rsidR="000A6299" w:rsidRPr="00600AE9" w:rsidRDefault="00BF7778" w:rsidP="00C170AC">
      <w:pPr>
        <w:pStyle w:val="PaperTitle"/>
        <w:rPr>
          <w:lang w:val="en-GB"/>
        </w:rPr>
      </w:pPr>
      <w:r>
        <w:rPr>
          <w:lang w:val="en-GB"/>
        </w:rPr>
        <w:t>Stream Analysis of Incoming Events Using Different Data Analysis Methods</w:t>
      </w:r>
      <w:r w:rsidR="00132D12">
        <w:rPr>
          <w:lang w:val="en-GB"/>
        </w:rPr>
        <w:t> </w:t>
      </w:r>
    </w:p>
    <w:p w14:paraId="5020CD8C" w14:textId="61F595B5" w:rsidR="00D0161F" w:rsidRPr="00600AE9" w:rsidRDefault="00BF7778" w:rsidP="00D0161F">
      <w:pPr>
        <w:pStyle w:val="Author"/>
        <w:rPr>
          <w:lang w:val="en-GB"/>
        </w:rPr>
      </w:pPr>
      <w:r>
        <w:rPr>
          <w:lang w:val="en-GB"/>
        </w:rPr>
        <w:t>Matúš</w:t>
      </w:r>
      <w:r w:rsidR="00CB3DC7" w:rsidRPr="00600AE9">
        <w:rPr>
          <w:lang w:val="en-GB"/>
        </w:rPr>
        <w:t xml:space="preserve"> </w:t>
      </w:r>
      <w:r>
        <w:rPr>
          <w:smallCaps/>
          <w:szCs w:val="22"/>
          <w:lang w:val="en-GB"/>
        </w:rPr>
        <w:t>Cimerman</w:t>
      </w:r>
      <w:r w:rsidR="008761CE" w:rsidRPr="00600AE9">
        <w:rPr>
          <w:lang w:val="en-GB"/>
        </w:rPr>
        <w:footnoteReference w:customMarkFollows="1" w:id="1"/>
        <w:t>*</w:t>
      </w:r>
    </w:p>
    <w:p w14:paraId="157A61B5" w14:textId="77777777" w:rsidR="0047008C" w:rsidRPr="00600AE9" w:rsidRDefault="00AC5BF2" w:rsidP="00AC5BF2">
      <w:pPr>
        <w:pStyle w:val="Address"/>
        <w:rPr>
          <w:lang w:val="en-GB"/>
        </w:rPr>
      </w:pPr>
      <w:r w:rsidRPr="00600AE9">
        <w:rPr>
          <w:lang w:val="en-GB"/>
        </w:rPr>
        <w:t>Slovak University of Technology</w:t>
      </w:r>
      <w:r w:rsidR="00731A76">
        <w:rPr>
          <w:lang w:val="en-GB"/>
        </w:rPr>
        <w:t xml:space="preserve"> in Bratislava</w:t>
      </w:r>
    </w:p>
    <w:p w14:paraId="13031B2C" w14:textId="77777777" w:rsidR="0047008C" w:rsidRPr="00600AE9" w:rsidRDefault="00AC5BF2" w:rsidP="00AC5BF2">
      <w:pPr>
        <w:pStyle w:val="Address"/>
        <w:rPr>
          <w:lang w:val="en-GB"/>
        </w:rPr>
      </w:pPr>
      <w:r w:rsidRPr="00600AE9">
        <w:rPr>
          <w:lang w:val="en-GB"/>
        </w:rPr>
        <w:t>Faculty of Informatics and Information Technologies</w:t>
      </w:r>
    </w:p>
    <w:p w14:paraId="79362638" w14:textId="77777777" w:rsidR="0047008C" w:rsidRPr="00600AE9" w:rsidRDefault="00AC5BF2" w:rsidP="0047008C">
      <w:pPr>
        <w:pStyle w:val="Address"/>
        <w:rPr>
          <w:lang w:val="en-GB"/>
        </w:rPr>
      </w:pPr>
      <w:proofErr w:type="spellStart"/>
      <w:r w:rsidRPr="00600AE9">
        <w:rPr>
          <w:lang w:val="en-GB"/>
        </w:rPr>
        <w:t>Ilkovičova</w:t>
      </w:r>
      <w:proofErr w:type="spellEnd"/>
      <w:r w:rsidR="0092566B">
        <w:rPr>
          <w:lang w:val="en-GB"/>
        </w:rPr>
        <w:t xml:space="preserve"> 2</w:t>
      </w:r>
      <w:r w:rsidRPr="00600AE9">
        <w:rPr>
          <w:lang w:val="en-GB"/>
        </w:rPr>
        <w:t>, 842 16 Bratislava, Slovakia</w:t>
      </w:r>
    </w:p>
    <w:p w14:paraId="2D653E3D" w14:textId="46589E99" w:rsidR="00451D15" w:rsidRPr="00600AE9" w:rsidRDefault="00BF7778" w:rsidP="0047008C">
      <w:pPr>
        <w:pStyle w:val="E-mail"/>
        <w:rPr>
          <w:lang w:val="en-GB"/>
        </w:rPr>
      </w:pPr>
      <w:r>
        <w:rPr>
          <w:lang w:val="en-GB"/>
        </w:rPr>
        <w:t>xcimermanm@</w:t>
      </w:r>
      <w:r w:rsidR="005C4208" w:rsidRPr="00600AE9">
        <w:rPr>
          <w:lang w:val="en-GB"/>
        </w:rPr>
        <w:t>stuba.sk</w:t>
      </w:r>
    </w:p>
    <w:p w14:paraId="7E6CE0CF" w14:textId="0A5A87BD" w:rsidR="00BF7778" w:rsidRDefault="00BF7778" w:rsidP="000C1267">
      <w:pPr>
        <w:pStyle w:val="NormalFirst"/>
        <w:rPr>
          <w:lang w:val="en-GB" w:eastAsia="en-US"/>
        </w:rPr>
      </w:pPr>
      <w:r>
        <w:rPr>
          <w:lang w:val="en-GB" w:eastAsia="en-US"/>
        </w:rPr>
        <w:t xml:space="preserve">Nowadays we often need to process and analyse massive amounts of data, popularly called Big Data. </w:t>
      </w:r>
      <w:r w:rsidR="00A73EE9">
        <w:rPr>
          <w:lang w:val="en-GB" w:eastAsia="en-US"/>
        </w:rPr>
        <w:t xml:space="preserve">Big Data is often related to its three </w:t>
      </w:r>
      <w:r w:rsidR="00A73EE9" w:rsidRPr="00A73EE9">
        <w:rPr>
          <w:i/>
          <w:lang w:val="en-GB" w:eastAsia="en-US"/>
        </w:rPr>
        <w:t>V’s</w:t>
      </w:r>
      <w:r w:rsidR="00A73EE9">
        <w:rPr>
          <w:lang w:val="en-GB" w:eastAsia="en-US"/>
        </w:rPr>
        <w:t xml:space="preserve">: </w:t>
      </w:r>
      <w:r w:rsidR="00A73EE9">
        <w:rPr>
          <w:i/>
          <w:lang w:val="en-GB" w:eastAsia="en-US"/>
        </w:rPr>
        <w:t xml:space="preserve">velocity, volume </w:t>
      </w:r>
      <w:r w:rsidR="00A73EE9">
        <w:rPr>
          <w:lang w:val="en-GB" w:eastAsia="en-US"/>
        </w:rPr>
        <w:t xml:space="preserve">and </w:t>
      </w:r>
      <w:r w:rsidR="00A73EE9">
        <w:rPr>
          <w:i/>
          <w:lang w:val="en-GB" w:eastAsia="en-US"/>
        </w:rPr>
        <w:t>variety</w:t>
      </w:r>
      <w:r w:rsidR="006C0077">
        <w:rPr>
          <w:i/>
          <w:lang w:val="en-GB" w:eastAsia="en-US"/>
        </w:rPr>
        <w:t xml:space="preserve"> </w:t>
      </w:r>
      <w:r w:rsidR="006C0077" w:rsidRPr="006C0077">
        <w:rPr>
          <w:lang w:val="en-GB" w:eastAsia="en-US"/>
        </w:rPr>
        <w:t>[1]</w:t>
      </w:r>
      <w:r w:rsidR="00A73EE9">
        <w:rPr>
          <w:i/>
          <w:lang w:val="en-GB" w:eastAsia="en-US"/>
        </w:rPr>
        <w:t xml:space="preserve">. </w:t>
      </w:r>
      <w:r w:rsidR="00A73EE9">
        <w:rPr>
          <w:lang w:val="en-GB" w:eastAsia="en-US"/>
        </w:rPr>
        <w:t xml:space="preserve">In last two decades there was a lot of research on parallel batch processing models and algorithms. This approach effectively deals with stationary massive data. </w:t>
      </w:r>
      <w:r w:rsidR="001543ED">
        <w:rPr>
          <w:lang w:val="en-GB" w:eastAsia="en-US"/>
        </w:rPr>
        <w:t xml:space="preserve">When it comes streaming data, we need to think of stream as data evolving continuously and deal with all three characteristics of Big Data. Fourth, especially in streams, arrives as </w:t>
      </w:r>
      <w:r w:rsidR="001543ED">
        <w:rPr>
          <w:i/>
          <w:lang w:val="en-GB" w:eastAsia="en-US"/>
        </w:rPr>
        <w:t>variability of change</w:t>
      </w:r>
      <w:r w:rsidR="001543ED">
        <w:rPr>
          <w:lang w:val="en-GB" w:eastAsia="en-US"/>
        </w:rPr>
        <w:t xml:space="preserve"> when our world changing rapidly in real time.</w:t>
      </w:r>
    </w:p>
    <w:p w14:paraId="31F37625" w14:textId="26268773" w:rsidR="00EA2106" w:rsidRDefault="00EA2106" w:rsidP="00EA2106">
      <w:r>
        <w:t>Lots of methods an</w:t>
      </w:r>
      <w:r w:rsidR="008168DA">
        <w:t>d</w:t>
      </w:r>
      <w:r>
        <w:t xml:space="preserve"> research interests have been focused on knowledge discovery in stationary Big Data.</w:t>
      </w:r>
      <w:r w:rsidR="008168DA">
        <w:t xml:space="preserve"> We also name such methods </w:t>
      </w:r>
      <w:r w:rsidR="008168DA">
        <w:rPr>
          <w:i/>
        </w:rPr>
        <w:t xml:space="preserve">batch processing </w:t>
      </w:r>
      <w:r w:rsidR="008168DA">
        <w:t>suitable methods.</w:t>
      </w:r>
      <w:r>
        <w:t xml:space="preserve"> However, today we are facing streaming data coming from different sources such as: </w:t>
      </w:r>
      <w:r>
        <w:rPr>
          <w:i/>
        </w:rPr>
        <w:t xml:space="preserve">social media, sensors, network devices in large world networks </w:t>
      </w:r>
      <w:r>
        <w:t>or</w:t>
      </w:r>
      <w:r>
        <w:rPr>
          <w:i/>
        </w:rPr>
        <w:t xml:space="preserve"> logging files.</w:t>
      </w:r>
      <w:r>
        <w:t xml:space="preserve"> Since these sources serving data in an unlimited manner and are potentially infinite</w:t>
      </w:r>
      <w:r w:rsidR="008168DA">
        <w:t>, methods for batch processing often fail when it comes to stream processing</w:t>
      </w:r>
      <w:r w:rsidR="006C0077">
        <w:t xml:space="preserve"> [1]</w:t>
      </w:r>
      <w:r w:rsidR="008168DA">
        <w:t>.</w:t>
      </w:r>
    </w:p>
    <w:p w14:paraId="248FD548" w14:textId="17D2C2B4" w:rsidR="008168DA" w:rsidRDefault="008168DA" w:rsidP="00EA2106">
      <w:r>
        <w:t xml:space="preserve">In our work we focus on task </w:t>
      </w:r>
      <w:r>
        <w:rPr>
          <w:i/>
        </w:rPr>
        <w:t>trend detection</w:t>
      </w:r>
      <w:r>
        <w:t xml:space="preserve"> in a data stream</w:t>
      </w:r>
      <w:r>
        <w:rPr>
          <w:i/>
        </w:rPr>
        <w:t xml:space="preserve"> </w:t>
      </w:r>
      <w:r>
        <w:t xml:space="preserve">using different methods. We aim to make method </w:t>
      </w:r>
      <w:r>
        <w:rPr>
          <w:i/>
        </w:rPr>
        <w:t xml:space="preserve">applicable </w:t>
      </w:r>
      <w:r>
        <w:t xml:space="preserve">and </w:t>
      </w:r>
      <w:r>
        <w:rPr>
          <w:i/>
        </w:rPr>
        <w:t xml:space="preserve">simple </w:t>
      </w:r>
      <w:r w:rsidR="00EC49F4">
        <w:t xml:space="preserve">to interpret </w:t>
      </w:r>
      <w:r>
        <w:t xml:space="preserve">for domain experts without having detail knowledge how model or used method works. </w:t>
      </w:r>
      <w:r w:rsidR="00EC49F4">
        <w:t>When serving results and answers to domain expert, we focus to make visualization easy to interpret and understand.</w:t>
      </w:r>
    </w:p>
    <w:p w14:paraId="72F2A5F9" w14:textId="63B0431E" w:rsidR="00E405A5" w:rsidRDefault="00F27FF7" w:rsidP="003D7B38">
      <w:r>
        <w:t xml:space="preserve">Trend detection </w:t>
      </w:r>
      <w:r w:rsidR="00F839BA">
        <w:t xml:space="preserve">have concerned many analysts and mainly marketers to be able </w:t>
      </w:r>
      <w:r w:rsidR="00F839BA">
        <w:t xml:space="preserve">react </w:t>
      </w:r>
      <w:r w:rsidR="00F839BA">
        <w:t>and predict what is happening or will happen in future. Trends are typically driven by emerging events that attracts attention large fractions users [</w:t>
      </w:r>
      <w:r w:rsidR="00FD52F2">
        <w:t>4</w:t>
      </w:r>
      <w:r w:rsidR="00F839BA">
        <w:t>]. Real-time trend detection is a crucial when we want to perform actions according to current trends fast. It make</w:t>
      </w:r>
      <w:r w:rsidR="003D7B38">
        <w:t>s</w:t>
      </w:r>
      <w:r w:rsidR="00F839BA">
        <w:t xml:space="preserve"> sense detecting trends in real-time because its changes dynamically in time </w:t>
      </w:r>
      <w:r w:rsidR="003D7B38">
        <w:t>in</w:t>
      </w:r>
      <w:r w:rsidR="00F839BA">
        <w:t xml:space="preserve"> natural manner.</w:t>
      </w:r>
    </w:p>
    <w:p w14:paraId="6336C6D3" w14:textId="178A61F3" w:rsidR="003D7B38" w:rsidRDefault="003D7B38" w:rsidP="003D7B38">
      <w:r>
        <w:t xml:space="preserve">Some methods specific for domain have been proposed and published for detecting trends, e.g. in social networks like Twitter. When detecting </w:t>
      </w:r>
      <w:bookmarkStart w:id="0" w:name="_GoBack"/>
      <w:bookmarkEnd w:id="0"/>
      <w:r w:rsidR="009C37B9">
        <w:t>trend,</w:t>
      </w:r>
      <w:r>
        <w:t xml:space="preserve"> we need </w:t>
      </w:r>
      <w:r w:rsidR="0081535F">
        <w:t>take into account</w:t>
      </w:r>
      <w:r>
        <w:t xml:space="preserve"> [</w:t>
      </w:r>
      <w:r w:rsidR="00FD52F2">
        <w:t>2, 3</w:t>
      </w:r>
      <w:r>
        <w:t>]:</w:t>
      </w:r>
    </w:p>
    <w:p w14:paraId="26E99CAB" w14:textId="70DD18A2" w:rsidR="003D7B38" w:rsidRDefault="003D7B38" w:rsidP="003D7B38">
      <w:pPr>
        <w:pStyle w:val="ListParagraph"/>
        <w:numPr>
          <w:ilvl w:val="0"/>
          <w:numId w:val="28"/>
        </w:numPr>
      </w:pPr>
      <w:r>
        <w:rPr>
          <w:i/>
        </w:rPr>
        <w:lastRenderedPageBreak/>
        <w:t>concept drift and change dete</w:t>
      </w:r>
      <w:r w:rsidR="0081535F">
        <w:rPr>
          <w:i/>
        </w:rPr>
        <w:t>ction</w:t>
      </w:r>
      <w:r w:rsidR="0081535F">
        <w:t xml:space="preserve"> as a process of identifying differences in the state of an object by observing it at different times. While in streaming context this presents process of segmenting data stream into different segments by identifying the points where stream dynamics change.</w:t>
      </w:r>
    </w:p>
    <w:p w14:paraId="69BCFE82" w14:textId="77777777" w:rsidR="0081535F" w:rsidRDefault="0081535F" w:rsidP="003D7B38">
      <w:pPr>
        <w:pStyle w:val="ListParagraph"/>
        <w:numPr>
          <w:ilvl w:val="0"/>
          <w:numId w:val="28"/>
        </w:numPr>
      </w:pPr>
      <w:r>
        <w:rPr>
          <w:i/>
        </w:rPr>
        <w:t>seasonal effects</w:t>
      </w:r>
      <w:r>
        <w:t xml:space="preserve"> can be short-term and long-term. Methods like </w:t>
      </w:r>
      <w:r w:rsidRPr="0081535F">
        <w:rPr>
          <w:i/>
        </w:rPr>
        <w:t>Holt-Winter</w:t>
      </w:r>
      <w:r>
        <w:t xml:space="preserve"> have been developed to deal with trend detection while consider seasonal component.</w:t>
      </w:r>
    </w:p>
    <w:p w14:paraId="039471C4" w14:textId="1E8EE556" w:rsidR="0081535F" w:rsidRDefault="0081535F" w:rsidP="003D7B38">
      <w:pPr>
        <w:pStyle w:val="ListParagraph"/>
        <w:numPr>
          <w:ilvl w:val="0"/>
          <w:numId w:val="28"/>
        </w:numPr>
      </w:pPr>
      <w:r>
        <w:rPr>
          <w:i/>
        </w:rPr>
        <w:t>anomalies and spam</w:t>
      </w:r>
      <w:r w:rsidR="0033294A">
        <w:rPr>
          <w:i/>
        </w:rPr>
        <w:t xml:space="preserve"> </w:t>
      </w:r>
      <w:r w:rsidR="0033294A">
        <w:t>can be caused by data transmission errors or targeted violation, thus the these generally errors need to be identified because it can significantly affect data's value for real-time trend detection.</w:t>
      </w:r>
    </w:p>
    <w:p w14:paraId="6B00D2A8" w14:textId="082B96AF" w:rsidR="0033294A" w:rsidRDefault="0033294A" w:rsidP="003D7B38">
      <w:pPr>
        <w:pStyle w:val="ListParagraph"/>
        <w:numPr>
          <w:ilvl w:val="0"/>
          <w:numId w:val="28"/>
        </w:numPr>
      </w:pPr>
      <w:r>
        <w:rPr>
          <w:i/>
        </w:rPr>
        <w:t>segmentation</w:t>
      </w:r>
      <w:r>
        <w:t xml:space="preserve"> and trend detection only for a chosen segment of users or categories.</w:t>
      </w:r>
    </w:p>
    <w:p w14:paraId="41DB15F1" w14:textId="51AD53DB" w:rsidR="0033294A" w:rsidRDefault="0033294A" w:rsidP="0033294A">
      <w:pPr>
        <w:pStyle w:val="ListParagraph"/>
        <w:numPr>
          <w:ilvl w:val="0"/>
          <w:numId w:val="28"/>
        </w:numPr>
      </w:pPr>
      <w:r>
        <w:rPr>
          <w:i/>
        </w:rPr>
        <w:t>forecasting and prediction</w:t>
      </w:r>
      <w:r>
        <w:t xml:space="preserve"> if there will be a trend or how will currently detected trend perform in future.</w:t>
      </w:r>
    </w:p>
    <w:p w14:paraId="2FA804D4" w14:textId="576796E2" w:rsidR="0033294A" w:rsidRDefault="0033294A" w:rsidP="0033294A">
      <w:r>
        <w:t xml:space="preserve">Our ultimate goal is to propose </w:t>
      </w:r>
      <w:r w:rsidR="00F97904">
        <w:t>method</w:t>
      </w:r>
      <w:r>
        <w:t xml:space="preserve"> which will provide semi-automatically selection of appropriate methods for </w:t>
      </w:r>
      <w:r w:rsidR="00F97904">
        <w:t xml:space="preserve">trend detection in </w:t>
      </w:r>
      <w:r>
        <w:t>current domain.</w:t>
      </w:r>
      <w:r>
        <w:t xml:space="preserve"> </w:t>
      </w:r>
      <w:r w:rsidR="00F97904">
        <w:t>There are many techniques for detecting trends in batch manner.</w:t>
      </w:r>
      <w:r w:rsidR="00FD52F2">
        <w:t xml:space="preserve"> For </w:t>
      </w:r>
      <w:r w:rsidR="00D83FE8">
        <w:t>example,</w:t>
      </w:r>
      <w:r w:rsidR="00FD52F2">
        <w:t xml:space="preserve"> methods like </w:t>
      </w:r>
      <w:r w:rsidR="00FD52F2" w:rsidRPr="00FD52F2">
        <w:rPr>
          <w:i/>
        </w:rPr>
        <w:t>Naive Bayes</w:t>
      </w:r>
      <w:r w:rsidR="00FD52F2">
        <w:t xml:space="preserve"> or </w:t>
      </w:r>
      <w:r w:rsidR="00FD52F2">
        <w:rPr>
          <w:i/>
        </w:rPr>
        <w:t>decision trees</w:t>
      </w:r>
      <w:r w:rsidR="00FD52F2">
        <w:t xml:space="preserve"> are not applicable as we know them in streaming data problems. </w:t>
      </w:r>
      <w:r w:rsidR="00F97904">
        <w:t xml:space="preserve"> We will try to appropriately alter </w:t>
      </w:r>
      <w:r w:rsidR="00FD52F2">
        <w:t>selected well-known methods for</w:t>
      </w:r>
      <w:r w:rsidR="00F97904">
        <w:t xml:space="preserve"> streaming data</w:t>
      </w:r>
      <w:r w:rsidR="00FD52F2">
        <w:t xml:space="preserve"> problems</w:t>
      </w:r>
      <w:r w:rsidR="00F97904">
        <w:t xml:space="preserve">. Core characteristic of such method are: </w:t>
      </w:r>
      <w:r w:rsidR="00F97904">
        <w:rPr>
          <w:i/>
        </w:rPr>
        <w:t>one-pass</w:t>
      </w:r>
      <w:r w:rsidR="00F97904">
        <w:t xml:space="preserve"> on data, </w:t>
      </w:r>
      <w:r w:rsidR="00F97904">
        <w:rPr>
          <w:i/>
        </w:rPr>
        <w:t xml:space="preserve">real-time </w:t>
      </w:r>
      <w:r w:rsidR="00F97904">
        <w:t xml:space="preserve">answers and adjusting model, </w:t>
      </w:r>
      <w:r w:rsidR="00F97904">
        <w:rPr>
          <w:i/>
        </w:rPr>
        <w:t xml:space="preserve">horizontally scalable </w:t>
      </w:r>
      <w:r w:rsidR="00F97904">
        <w:t xml:space="preserve">and </w:t>
      </w:r>
      <w:r w:rsidR="00F97904">
        <w:rPr>
          <w:i/>
        </w:rPr>
        <w:t>in memory</w:t>
      </w:r>
      <w:r w:rsidR="00F97904">
        <w:t xml:space="preserve"> </w:t>
      </w:r>
      <w:r w:rsidR="00D83FE8">
        <w:t>to</w:t>
      </w:r>
      <w:r w:rsidR="00F97904">
        <w:t xml:space="preserve"> handle massive volume of data.</w:t>
      </w:r>
    </w:p>
    <w:p w14:paraId="59F42D2A" w14:textId="71F80DA1" w:rsidR="00F97904" w:rsidRPr="00F97904" w:rsidRDefault="00F97904" w:rsidP="0033294A">
      <w:r>
        <w:t>Finally, we propose to produce visualization for easy and fast understanding of detected trend. This visualization must be evaluated by user study for example using Eye-Tracking hardware. Evaluation of proposed method will be performed using synthetic dataset and source of real-time data.</w:t>
      </w:r>
    </w:p>
    <w:p w14:paraId="5A8BA4D9" w14:textId="77777777" w:rsidR="0033294A" w:rsidRPr="0033294A" w:rsidRDefault="0033294A" w:rsidP="0033294A">
      <w:pPr>
        <w:ind w:left="454" w:firstLine="0"/>
      </w:pPr>
    </w:p>
    <w:p w14:paraId="70D04286" w14:textId="77777777" w:rsidR="004665D2" w:rsidRPr="00E405A5" w:rsidRDefault="00E405A5" w:rsidP="004665D2">
      <w:pPr>
        <w:pStyle w:val="NormalFirst"/>
        <w:rPr>
          <w:i/>
          <w:lang w:val="en-GB"/>
        </w:rPr>
      </w:pPr>
      <w:r w:rsidRPr="00E405A5">
        <w:rPr>
          <w:i/>
          <w:lang w:val="en-GB"/>
        </w:rPr>
        <w:t>Amended</w:t>
      </w:r>
      <w:r>
        <w:rPr>
          <w:i/>
          <w:lang w:val="en-GB"/>
        </w:rPr>
        <w:t>/Extended</w:t>
      </w:r>
      <w:r w:rsidRPr="00E405A5">
        <w:rPr>
          <w:i/>
          <w:lang w:val="en-GB"/>
        </w:rPr>
        <w:t xml:space="preserve"> version was published in Proc. of the </w:t>
      </w:r>
      <w:r w:rsidR="0092566B">
        <w:rPr>
          <w:i/>
          <w:lang w:val="en-GB"/>
        </w:rPr>
        <w:t>10</w:t>
      </w:r>
      <w:r w:rsidRPr="00E405A5">
        <w:rPr>
          <w:i/>
          <w:lang w:val="en-GB"/>
        </w:rPr>
        <w:t>th Student Research Conference in Informatics and Information Technologies (IIT.SRC 201</w:t>
      </w:r>
      <w:r w:rsidR="0092566B">
        <w:rPr>
          <w:i/>
          <w:lang w:val="en-GB"/>
        </w:rPr>
        <w:t>4</w:t>
      </w:r>
      <w:r w:rsidRPr="00E405A5">
        <w:rPr>
          <w:i/>
          <w:lang w:val="en-GB"/>
        </w:rPr>
        <w:t>), STU Bratislava, xx-xx.</w:t>
      </w:r>
    </w:p>
    <w:p w14:paraId="00950D03" w14:textId="77777777" w:rsidR="00E405A5" w:rsidRPr="00E405A5" w:rsidRDefault="00E405A5" w:rsidP="00E405A5">
      <w:pPr>
        <w:rPr>
          <w:lang w:val="en-GB"/>
        </w:rPr>
      </w:pPr>
    </w:p>
    <w:p w14:paraId="7120E927" w14:textId="77777777" w:rsidR="004665D2" w:rsidRPr="00216DC2" w:rsidRDefault="004665D2" w:rsidP="004665D2">
      <w:pPr>
        <w:pStyle w:val="NormalFirst"/>
        <w:rPr>
          <w:iCs/>
          <w:lang w:val="en-GB"/>
        </w:rPr>
      </w:pPr>
      <w:r>
        <w:rPr>
          <w:i/>
          <w:iCs/>
          <w:lang w:val="en-GB"/>
        </w:rPr>
        <w:t xml:space="preserve">Acknowledgement. </w:t>
      </w:r>
      <w:r w:rsidR="00216DC2" w:rsidRPr="00216DC2">
        <w:rPr>
          <w:iCs/>
          <w:lang w:val="en-GB"/>
        </w:rPr>
        <w:t xml:space="preserve">This work was partially supported by </w:t>
      </w:r>
      <w:proofErr w:type="gramStart"/>
      <w:r w:rsidR="00216DC2" w:rsidRPr="00216DC2">
        <w:rPr>
          <w:iCs/>
          <w:lang w:val="en-GB"/>
        </w:rPr>
        <w:t>the</w:t>
      </w:r>
      <w:r w:rsidR="00216DC2">
        <w:rPr>
          <w:iCs/>
          <w:lang w:val="en-GB"/>
        </w:rPr>
        <w:t>..</w:t>
      </w:r>
      <w:proofErr w:type="gramEnd"/>
    </w:p>
    <w:p w14:paraId="169D7ECC" w14:textId="77777777" w:rsidR="003964AF" w:rsidRDefault="003964AF" w:rsidP="003964AF">
      <w:pPr>
        <w:pStyle w:val="Heading1"/>
        <w:numPr>
          <w:ilvl w:val="0"/>
          <w:numId w:val="0"/>
        </w:numPr>
        <w:rPr>
          <w:lang w:val="en-GB"/>
        </w:rPr>
      </w:pPr>
      <w:r>
        <w:rPr>
          <w:lang w:val="en-GB"/>
        </w:rPr>
        <w:t>References</w:t>
      </w:r>
    </w:p>
    <w:p w14:paraId="33162044" w14:textId="759569B5" w:rsidR="003964AF" w:rsidRDefault="00FD52F2" w:rsidP="003964AF">
      <w:pPr>
        <w:pStyle w:val="ReferenceItem"/>
        <w:rPr>
          <w:lang w:val="en-GB"/>
        </w:rPr>
      </w:pPr>
      <w:r w:rsidRPr="00FD52F2">
        <w:rPr>
          <w:lang w:val="en-GB"/>
        </w:rPr>
        <w:t>KREMPL, Georg, et al. Open challenges for data stream mining research. ACM SIGKDD Explorations Newsletter, 2014, 16.1: 1-10.</w:t>
      </w:r>
    </w:p>
    <w:p w14:paraId="21973DCA" w14:textId="452D26CB" w:rsidR="00FD52F2" w:rsidRDefault="00FD52F2" w:rsidP="00FD52F2">
      <w:pPr>
        <w:pStyle w:val="ReferenceItem"/>
        <w:rPr>
          <w:sz w:val="24"/>
        </w:rPr>
      </w:pPr>
      <w:r>
        <w:t xml:space="preserve">Hill, D.J. &amp; </w:t>
      </w:r>
      <w:proofErr w:type="spellStart"/>
      <w:r>
        <w:t>Minsker</w:t>
      </w:r>
      <w:proofErr w:type="spellEnd"/>
      <w:r>
        <w:t xml:space="preserve">, B.S., 2010. Anomaly detection in streaming environmental sensor data: A data-driven modeling approach. </w:t>
      </w:r>
      <w:r>
        <w:rPr>
          <w:i/>
          <w:iCs/>
        </w:rPr>
        <w:t>Environmental Modelling and Software</w:t>
      </w:r>
      <w:r>
        <w:t>, 25(9), pp.1014–1022</w:t>
      </w:r>
      <w:r>
        <w:t>.</w:t>
      </w:r>
    </w:p>
    <w:p w14:paraId="41058BFE" w14:textId="5D73F115" w:rsidR="00FD52F2" w:rsidRDefault="00FD52F2" w:rsidP="00FD52F2">
      <w:pPr>
        <w:pStyle w:val="ReferenceItem"/>
        <w:rPr>
          <w:sz w:val="24"/>
        </w:rPr>
      </w:pPr>
      <w:proofErr w:type="spellStart"/>
      <w:r>
        <w:t>Hulten</w:t>
      </w:r>
      <w:proofErr w:type="spellEnd"/>
      <w:r>
        <w:t xml:space="preserve">, G., Spencer, L. &amp; </w:t>
      </w:r>
      <w:proofErr w:type="spellStart"/>
      <w:r>
        <w:t>Domingos</w:t>
      </w:r>
      <w:proofErr w:type="spellEnd"/>
      <w:r>
        <w:t xml:space="preserve">, P., 2001. Mining time-changing data streams. </w:t>
      </w:r>
      <w:r>
        <w:rPr>
          <w:i/>
          <w:iCs/>
        </w:rPr>
        <w:t>Proceedings of the seventh ACM SIGKDD international conference on Knowledge discovery and data mining - KDD ’01</w:t>
      </w:r>
      <w:r>
        <w:t>, 18, pp.97–106</w:t>
      </w:r>
      <w:r>
        <w:t>.</w:t>
      </w:r>
    </w:p>
    <w:p w14:paraId="00052CE9" w14:textId="5AC234FA" w:rsidR="00FD52F2" w:rsidRPr="00FD52F2" w:rsidRDefault="00FD52F2" w:rsidP="003964AF">
      <w:pPr>
        <w:pStyle w:val="ReferenceItem"/>
        <w:rPr>
          <w:sz w:val="24"/>
        </w:rPr>
      </w:pPr>
      <w:proofErr w:type="spellStart"/>
      <w:r>
        <w:t>Mathioudakis</w:t>
      </w:r>
      <w:proofErr w:type="spellEnd"/>
      <w:r>
        <w:t xml:space="preserve">, M. &amp; </w:t>
      </w:r>
      <w:proofErr w:type="spellStart"/>
      <w:r>
        <w:t>Koudas</w:t>
      </w:r>
      <w:proofErr w:type="spellEnd"/>
      <w:r>
        <w:t xml:space="preserve">, N., 2010. </w:t>
      </w:r>
      <w:proofErr w:type="spellStart"/>
      <w:proofErr w:type="gramStart"/>
      <w:r>
        <w:t>TwitterMonitor</w:t>
      </w:r>
      <w:proofErr w:type="spellEnd"/>
      <w:r>
        <w:t> :</w:t>
      </w:r>
      <w:proofErr w:type="gramEnd"/>
      <w:r>
        <w:t xml:space="preserve"> Trend Detection over the Twitter Stream. , pp.1155–1157.</w:t>
      </w:r>
    </w:p>
    <w:sectPr w:rsidR="00FD52F2" w:rsidRPr="00FD52F2" w:rsidSect="000E7544">
      <w:headerReference w:type="even" r:id="rId7"/>
      <w:headerReference w:type="default" r:id="rId8"/>
      <w:footerReference w:type="first" r:id="rId9"/>
      <w:pgSz w:w="11906" w:h="16838" w:code="9"/>
      <w:pgMar w:top="2495" w:right="2098" w:bottom="2495" w:left="2098" w:header="1985" w:footer="204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0CF1" w14:textId="77777777" w:rsidR="00AE2B3A" w:rsidRDefault="00AE2B3A">
      <w:r>
        <w:separator/>
      </w:r>
    </w:p>
  </w:endnote>
  <w:endnote w:type="continuationSeparator" w:id="0">
    <w:p w14:paraId="7B6C746C" w14:textId="77777777" w:rsidR="00AE2B3A" w:rsidRDefault="00AE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EA263" w14:textId="77777777" w:rsidR="00D838A3" w:rsidRPr="00745E8F" w:rsidRDefault="003964AF">
    <w:pPr>
      <w:pStyle w:val="Footer"/>
    </w:pPr>
    <w:r>
      <w:t>Spring 201</w:t>
    </w:r>
    <w:r w:rsidR="00456FC6">
      <w:t>6</w:t>
    </w:r>
    <w:r w:rsidR="00BF0BA7">
      <w:t xml:space="preserve"> </w:t>
    </w:r>
    <w:proofErr w:type="spellStart"/>
    <w:r w:rsidR="00276FAA">
      <w:t>PeWe</w:t>
    </w:r>
    <w:proofErr w:type="spellEnd"/>
    <w:r w:rsidR="00276FAA">
      <w:t xml:space="preserve"> Workshop</w:t>
    </w:r>
    <w:r w:rsidR="00D838A3" w:rsidRPr="00745E8F">
      <w:t xml:space="preserve">, </w:t>
    </w:r>
    <w:r w:rsidR="00150E72">
      <w:t xml:space="preserve">April </w:t>
    </w:r>
    <w:r w:rsidR="00456FC6">
      <w:t>2</w:t>
    </w:r>
    <w:r>
      <w:t>, 201</w:t>
    </w:r>
    <w:r w:rsidR="00456FC6">
      <w:t>6</w:t>
    </w:r>
    <w:r w:rsidR="00D838A3" w:rsidRPr="00745E8F">
      <w:t xml:space="preserve">, pp. </w:t>
    </w:r>
    <w:r w:rsidR="00902EC2">
      <w:rPr>
        <w:rStyle w:val="PageNumber"/>
      </w:rPr>
      <w:fldChar w:fldCharType="begin"/>
    </w:r>
    <w:r w:rsidR="00902EC2">
      <w:rPr>
        <w:rStyle w:val="PageNumber"/>
      </w:rPr>
      <w:instrText xml:space="preserve"> PAGE </w:instrText>
    </w:r>
    <w:r w:rsidR="00902EC2">
      <w:rPr>
        <w:rStyle w:val="PageNumber"/>
      </w:rPr>
      <w:fldChar w:fldCharType="separate"/>
    </w:r>
    <w:r w:rsidR="009C37B9">
      <w:rPr>
        <w:rStyle w:val="PageNumber"/>
        <w:noProof/>
      </w:rPr>
      <w:t>1</w:t>
    </w:r>
    <w:r w:rsidR="00902EC2">
      <w:rPr>
        <w:rStyle w:val="PageNumber"/>
      </w:rPr>
      <w:fldChar w:fldCharType="end"/>
    </w:r>
    <w:r w:rsidR="00902EC2">
      <w:t>–</w:t>
    </w:r>
    <w:r w:rsidR="00902EC2">
      <w:fldChar w:fldCharType="begin"/>
    </w:r>
    <w:r w:rsidR="00902EC2">
      <w:instrText xml:space="preserve"> =</w:instrText>
    </w:r>
    <w:r w:rsidR="00C0472C">
      <w:fldChar w:fldCharType="begin"/>
    </w:r>
    <w:r w:rsidR="00C0472C">
      <w:instrText xml:space="preserve"> SECTIONPAGES  \* MERGEFORMAT </w:instrText>
    </w:r>
    <w:r w:rsidR="00C0472C">
      <w:fldChar w:fldCharType="separate"/>
    </w:r>
    <w:r w:rsidR="009C37B9">
      <w:rPr>
        <w:noProof/>
      </w:rPr>
      <w:instrText>2</w:instrText>
    </w:r>
    <w:r w:rsidR="00C0472C">
      <w:rPr>
        <w:noProof/>
      </w:rPr>
      <w:fldChar w:fldCharType="end"/>
    </w:r>
    <w:r w:rsidR="00902EC2">
      <w:instrText xml:space="preserve"> + </w:instrText>
    </w:r>
    <w:r w:rsidR="00902EC2">
      <w:fldChar w:fldCharType="begin"/>
    </w:r>
    <w:r w:rsidR="00902EC2">
      <w:instrText xml:space="preserve"> PAGE  \* MERGEFORMAT </w:instrText>
    </w:r>
    <w:r w:rsidR="00902EC2">
      <w:fldChar w:fldCharType="separate"/>
    </w:r>
    <w:r w:rsidR="009C37B9">
      <w:rPr>
        <w:noProof/>
      </w:rPr>
      <w:instrText>1</w:instrText>
    </w:r>
    <w:r w:rsidR="00902EC2">
      <w:fldChar w:fldCharType="end"/>
    </w:r>
    <w:r w:rsidR="00902EC2">
      <w:instrText xml:space="preserve"> - 1 </w:instrText>
    </w:r>
    <w:r w:rsidR="00902EC2">
      <w:fldChar w:fldCharType="separate"/>
    </w:r>
    <w:r w:rsidR="009C37B9">
      <w:rPr>
        <w:noProof/>
      </w:rPr>
      <w:t>2</w:t>
    </w:r>
    <w:r w:rsidR="00902EC2">
      <w:fldChar w:fldCharType="end"/>
    </w:r>
    <w:r w:rsidR="00D838A3" w:rsidRPr="00745E8F">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BC5CC" w14:textId="77777777" w:rsidR="00AE2B3A" w:rsidRDefault="00AE2B3A" w:rsidP="0000397B">
      <w:pPr>
        <w:ind w:firstLine="0"/>
      </w:pPr>
      <w:r>
        <w:separator/>
      </w:r>
    </w:p>
  </w:footnote>
  <w:footnote w:type="continuationSeparator" w:id="0">
    <w:p w14:paraId="13329365" w14:textId="77777777" w:rsidR="00AE2B3A" w:rsidRDefault="00AE2B3A">
      <w:r>
        <w:continuationSeparator/>
      </w:r>
    </w:p>
  </w:footnote>
  <w:footnote w:id="1">
    <w:p w14:paraId="57330684" w14:textId="3B4E996B" w:rsidR="00D838A3" w:rsidRPr="008761CE" w:rsidRDefault="00D838A3">
      <w:pPr>
        <w:pStyle w:val="FootnoteText"/>
      </w:pPr>
      <w:r>
        <w:rPr>
          <w:rStyle w:val="FootnoteReference"/>
        </w:rPr>
        <w:t>*</w:t>
      </w:r>
      <w:r>
        <w:t xml:space="preserve"> </w:t>
      </w:r>
      <w:r>
        <w:tab/>
      </w:r>
      <w:r w:rsidRPr="008761CE">
        <w:t xml:space="preserve">Supervisor: </w:t>
      </w:r>
      <w:proofErr w:type="spellStart"/>
      <w:r w:rsidR="00BF7778">
        <w:t>Ing</w:t>
      </w:r>
      <w:proofErr w:type="spellEnd"/>
      <w:r w:rsidR="00BF7778">
        <w:t xml:space="preserve">. Jakub </w:t>
      </w:r>
      <w:proofErr w:type="spellStart"/>
      <w:r w:rsidR="00BF7778">
        <w:t>Ševcech</w:t>
      </w:r>
      <w:proofErr w:type="spellEnd"/>
      <w:r w:rsidRPr="008761CE">
        <w:t>, Institute of Informatics and Software Engineering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24048" w14:textId="77777777" w:rsidR="00D838A3" w:rsidRPr="00745E8F" w:rsidRDefault="00D838A3">
    <w:pPr>
      <w:pStyle w:val="Header"/>
      <w:rPr>
        <w:lang w:val="sk-SK"/>
      </w:rPr>
    </w:pPr>
    <w:r>
      <w:rPr>
        <w:rStyle w:val="PageNumber"/>
      </w:rPr>
      <w:fldChar w:fldCharType="begin"/>
    </w:r>
    <w:r>
      <w:rPr>
        <w:rStyle w:val="PageNumber"/>
      </w:rPr>
      <w:instrText xml:space="preserve"> PAGE </w:instrText>
    </w:r>
    <w:r>
      <w:rPr>
        <w:rStyle w:val="PageNumber"/>
      </w:rPr>
      <w:fldChar w:fldCharType="separate"/>
    </w:r>
    <w:r w:rsidR="00D83FE8">
      <w:rPr>
        <w:rStyle w:val="PageNumber"/>
        <w:noProof/>
      </w:rPr>
      <w:t>2</w:t>
    </w:r>
    <w:r>
      <w:rPr>
        <w:rStyle w:val="PageNumber"/>
      </w:rPr>
      <w:fldChar w:fldCharType="end"/>
    </w:r>
    <w:r>
      <w:rPr>
        <w:rStyle w:val="PageNumber"/>
        <w:lang w:val="sk-SK"/>
      </w:rPr>
      <w:tab/>
    </w:r>
    <w:proofErr w:type="spellStart"/>
    <w:r w:rsidR="00EC41CD">
      <w:rPr>
        <w:rStyle w:val="PageNumber"/>
        <w:lang w:val="sk-SK"/>
      </w:rPr>
      <w:t>Topic</w:t>
    </w:r>
    <w:proofErr w:type="spellEnd"/>
    <w:r w:rsidR="001D6658">
      <w:rPr>
        <w:rStyle w:val="PageNumber"/>
        <w:lang w:val="sk-SK"/>
      </w:rPr>
      <w:t xml:space="preserve"> – </w:t>
    </w:r>
    <w:proofErr w:type="spellStart"/>
    <w:r w:rsidR="001D6658">
      <w:rPr>
        <w:rStyle w:val="PageNumber"/>
        <w:lang w:val="sk-SK"/>
      </w:rPr>
      <w:t>use</w:t>
    </w:r>
    <w:proofErr w:type="spellEnd"/>
    <w:r w:rsidR="001D6658">
      <w:rPr>
        <w:rStyle w:val="PageNumber"/>
        <w:lang w:val="sk-SK"/>
      </w:rPr>
      <w:t xml:space="preserve"> </w:t>
    </w:r>
    <w:proofErr w:type="spellStart"/>
    <w:r w:rsidR="001D6658">
      <w:rPr>
        <w:rStyle w:val="PageNumber"/>
        <w:lang w:val="sk-SK"/>
      </w:rPr>
      <w:t>the</w:t>
    </w:r>
    <w:proofErr w:type="spellEnd"/>
    <w:r w:rsidR="001D6658">
      <w:rPr>
        <w:rStyle w:val="PageNumber"/>
        <w:lang w:val="sk-SK"/>
      </w:rPr>
      <w:t xml:space="preserve"> </w:t>
    </w:r>
    <w:proofErr w:type="spellStart"/>
    <w:r w:rsidR="001D6658">
      <w:rPr>
        <w:rStyle w:val="PageNumber"/>
        <w:lang w:val="sk-SK"/>
      </w:rPr>
      <w:t>topic</w:t>
    </w:r>
    <w:proofErr w:type="spellEnd"/>
    <w:r w:rsidR="001D6658">
      <w:rPr>
        <w:rStyle w:val="PageNumber"/>
        <w:lang w:val="sk-SK"/>
      </w:rPr>
      <w:t xml:space="preserve"> </w:t>
    </w:r>
    <w:proofErr w:type="spellStart"/>
    <w:r w:rsidR="001D6658">
      <w:rPr>
        <w:rStyle w:val="PageNumber"/>
        <w:lang w:val="sk-SK"/>
      </w:rPr>
      <w:t>provided</w:t>
    </w:r>
    <w:proofErr w:type="spellEnd"/>
    <w:r w:rsidR="001D6658">
      <w:rPr>
        <w:rStyle w:val="PageNumber"/>
        <w:lang w:val="sk-SK"/>
      </w:rPr>
      <w:t xml:space="preserve"> by </w:t>
    </w:r>
    <w:proofErr w:type="spellStart"/>
    <w:r w:rsidR="001D6658">
      <w:rPr>
        <w:rStyle w:val="PageNumber"/>
        <w:lang w:val="sk-SK"/>
      </w:rPr>
      <w:t>the</w:t>
    </w:r>
    <w:proofErr w:type="spellEnd"/>
    <w:r w:rsidR="001D6658">
      <w:rPr>
        <w:rStyle w:val="PageNumber"/>
        <w:lang w:val="sk-SK"/>
      </w:rPr>
      <w:t xml:space="preserve"> </w:t>
    </w:r>
    <w:proofErr w:type="spellStart"/>
    <w:r w:rsidR="001D6658">
      <w:rPr>
        <w:rStyle w:val="PageNumber"/>
        <w:lang w:val="sk-SK"/>
      </w:rPr>
      <w:t>Contents</w:t>
    </w:r>
    <w:proofErr w:type="spellEnd"/>
    <w:r w:rsidR="001D6658">
      <w:rPr>
        <w:rStyle w:val="PageNumber"/>
        <w:lang w:val="sk-SK"/>
      </w:rPr>
      <w:t xml:space="preserve"> (title of </w:t>
    </w:r>
    <w:proofErr w:type="spellStart"/>
    <w:r w:rsidR="001D6658">
      <w:rPr>
        <w:rStyle w:val="PageNumber"/>
        <w:lang w:val="sk-SK"/>
      </w:rPr>
      <w:t>section</w:t>
    </w:r>
    <w:proofErr w:type="spellEnd"/>
    <w:r w:rsidR="001D6658">
      <w:rPr>
        <w:rStyle w:val="PageNumber"/>
        <w:lang w:val="sk-SK"/>
      </w:rPr>
      <w:t xml:space="preserve"> </w:t>
    </w:r>
    <w:proofErr w:type="spellStart"/>
    <w:r w:rsidR="001D6658">
      <w:rPr>
        <w:rStyle w:val="PageNumber"/>
        <w:lang w:val="sk-SK"/>
      </w:rPr>
      <w:t>for</w:t>
    </w:r>
    <w:proofErr w:type="spellEnd"/>
    <w:r w:rsidR="001D6658">
      <w:rPr>
        <w:rStyle w:val="PageNumber"/>
        <w:lang w:val="sk-SK"/>
      </w:rPr>
      <w:t xml:space="preserve"> </w:t>
    </w:r>
    <w:proofErr w:type="spellStart"/>
    <w:r w:rsidR="001D6658">
      <w:rPr>
        <w:rStyle w:val="PageNumber"/>
        <w:lang w:val="sk-SK"/>
      </w:rPr>
      <w:t>your</w:t>
    </w:r>
    <w:proofErr w:type="spellEnd"/>
    <w:r w:rsidR="001D6658">
      <w:rPr>
        <w:rStyle w:val="PageNumber"/>
        <w:lang w:val="sk-SK"/>
      </w:rPr>
      <w:t xml:space="preserve"> </w:t>
    </w:r>
    <w:proofErr w:type="spellStart"/>
    <w:r w:rsidR="001D6658">
      <w:rPr>
        <w:rStyle w:val="PageNumber"/>
        <w:lang w:val="sk-SK"/>
      </w:rPr>
      <w:t>paper</w:t>
    </w:r>
    <w:proofErr w:type="spellEnd"/>
    <w:r w:rsidR="001D6658">
      <w:rPr>
        <w:rStyle w:val="PageNumber"/>
        <w:lang w:val="sk-SK"/>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D38C" w14:textId="77777777" w:rsidR="00D838A3" w:rsidRPr="00A92C13" w:rsidRDefault="00D838A3" w:rsidP="00A92C13">
    <w:pPr>
      <w:pStyle w:val="Header"/>
    </w:pPr>
    <w:r>
      <w:tab/>
    </w:r>
    <w:r w:rsidR="00C0472C">
      <w:fldChar w:fldCharType="begin"/>
    </w:r>
    <w:r w:rsidR="00C0472C">
      <w:instrText xml:space="preserve"> STYLEREF  "Paper Title"  \* MERGEFORMAT </w:instrText>
    </w:r>
    <w:r w:rsidR="00C0472C">
      <w:fldChar w:fldCharType="separate"/>
    </w:r>
    <w:r w:rsidR="00FD52F2">
      <w:rPr>
        <w:noProof/>
      </w:rPr>
      <w:t>Stream Analysis of Incoming Events Using Different Data Analysis Methods</w:t>
    </w:r>
    <w:r w:rsidR="00C0472C">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sidR="00FD52F2">
      <w:rPr>
        <w:rStyle w:val="PageNumber"/>
        <w:noProof/>
      </w:rPr>
      <w:t>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B2B16B0"/>
    <w:multiLevelType w:val="hybridMultilevel"/>
    <w:tmpl w:val="25801C18"/>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3">
    <w:nsid w:val="72976915"/>
    <w:multiLevelType w:val="multilevel"/>
    <w:tmpl w:val="5364A3F0"/>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10"/>
        </w:tabs>
        <w:ind w:left="510" w:hanging="510"/>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4">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5">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6">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4"/>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6"/>
  </w:num>
  <w:num w:numId="17">
    <w:abstractNumId w:val="23"/>
  </w:num>
  <w:num w:numId="18">
    <w:abstractNumId w:val="22"/>
  </w:num>
  <w:num w:numId="19">
    <w:abstractNumId w:val="9"/>
  </w:num>
  <w:num w:numId="20">
    <w:abstractNumId w:val="21"/>
  </w:num>
  <w:num w:numId="21">
    <w:abstractNumId w:val="11"/>
  </w:num>
  <w:num w:numId="22">
    <w:abstractNumId w:val="6"/>
  </w:num>
  <w:num w:numId="23">
    <w:abstractNumId w:val="10"/>
  </w:num>
  <w:num w:numId="24">
    <w:abstractNumId w:val="19"/>
  </w:num>
  <w:num w:numId="25">
    <w:abstractNumId w:val="25"/>
  </w:num>
  <w:num w:numId="26">
    <w:abstractNumId w:val="14"/>
  </w:num>
  <w:num w:numId="27">
    <w:abstractNumId w:val="1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31"/>
    <w:rsid w:val="00000364"/>
    <w:rsid w:val="0000048B"/>
    <w:rsid w:val="00003159"/>
    <w:rsid w:val="0000397B"/>
    <w:rsid w:val="00010FA6"/>
    <w:rsid w:val="00014087"/>
    <w:rsid w:val="00034213"/>
    <w:rsid w:val="0004520F"/>
    <w:rsid w:val="000476DB"/>
    <w:rsid w:val="000478FD"/>
    <w:rsid w:val="0008212B"/>
    <w:rsid w:val="000A6299"/>
    <w:rsid w:val="000A7566"/>
    <w:rsid w:val="000B048B"/>
    <w:rsid w:val="000C1267"/>
    <w:rsid w:val="000C4787"/>
    <w:rsid w:val="000D374F"/>
    <w:rsid w:val="000D4810"/>
    <w:rsid w:val="000E7544"/>
    <w:rsid w:val="00132D12"/>
    <w:rsid w:val="00142C24"/>
    <w:rsid w:val="00150E72"/>
    <w:rsid w:val="00152437"/>
    <w:rsid w:val="001543ED"/>
    <w:rsid w:val="00160248"/>
    <w:rsid w:val="001C21C4"/>
    <w:rsid w:val="001D12D4"/>
    <w:rsid w:val="001D6658"/>
    <w:rsid w:val="001E14D3"/>
    <w:rsid w:val="001F2EE4"/>
    <w:rsid w:val="00203EEC"/>
    <w:rsid w:val="00216DC2"/>
    <w:rsid w:val="00233FB4"/>
    <w:rsid w:val="0023540D"/>
    <w:rsid w:val="0026263E"/>
    <w:rsid w:val="00272B12"/>
    <w:rsid w:val="00276FAA"/>
    <w:rsid w:val="002C234D"/>
    <w:rsid w:val="002C4E4B"/>
    <w:rsid w:val="002C5B13"/>
    <w:rsid w:val="002E4394"/>
    <w:rsid w:val="0031122E"/>
    <w:rsid w:val="00322142"/>
    <w:rsid w:val="0033294A"/>
    <w:rsid w:val="00371385"/>
    <w:rsid w:val="003964AF"/>
    <w:rsid w:val="003A71C3"/>
    <w:rsid w:val="003C08E4"/>
    <w:rsid w:val="003C6877"/>
    <w:rsid w:val="003D1515"/>
    <w:rsid w:val="003D7B38"/>
    <w:rsid w:val="003E5062"/>
    <w:rsid w:val="00412A2A"/>
    <w:rsid w:val="00412CC8"/>
    <w:rsid w:val="00425E3A"/>
    <w:rsid w:val="004373B3"/>
    <w:rsid w:val="00451D15"/>
    <w:rsid w:val="00455E8F"/>
    <w:rsid w:val="0045649C"/>
    <w:rsid w:val="00456FC6"/>
    <w:rsid w:val="004661FE"/>
    <w:rsid w:val="004665D2"/>
    <w:rsid w:val="0047008C"/>
    <w:rsid w:val="00480D0C"/>
    <w:rsid w:val="00490BA2"/>
    <w:rsid w:val="004B52CE"/>
    <w:rsid w:val="004F1E0A"/>
    <w:rsid w:val="004F418C"/>
    <w:rsid w:val="004F76AE"/>
    <w:rsid w:val="0051093A"/>
    <w:rsid w:val="005426D4"/>
    <w:rsid w:val="00564FBE"/>
    <w:rsid w:val="00570032"/>
    <w:rsid w:val="00573BA0"/>
    <w:rsid w:val="005832F6"/>
    <w:rsid w:val="005A098A"/>
    <w:rsid w:val="005C16E1"/>
    <w:rsid w:val="005C4208"/>
    <w:rsid w:val="005D48C4"/>
    <w:rsid w:val="005E0DE3"/>
    <w:rsid w:val="005F1D3F"/>
    <w:rsid w:val="00600AE9"/>
    <w:rsid w:val="00606708"/>
    <w:rsid w:val="006152BD"/>
    <w:rsid w:val="006233BA"/>
    <w:rsid w:val="00635D0F"/>
    <w:rsid w:val="006451C9"/>
    <w:rsid w:val="00645648"/>
    <w:rsid w:val="0066248D"/>
    <w:rsid w:val="006855CE"/>
    <w:rsid w:val="006A5251"/>
    <w:rsid w:val="006A657D"/>
    <w:rsid w:val="006B7DD5"/>
    <w:rsid w:val="006C003A"/>
    <w:rsid w:val="006C0077"/>
    <w:rsid w:val="006C0F2F"/>
    <w:rsid w:val="006C79E8"/>
    <w:rsid w:val="006D2ADF"/>
    <w:rsid w:val="006F4A45"/>
    <w:rsid w:val="006F7B5E"/>
    <w:rsid w:val="00721131"/>
    <w:rsid w:val="00731A76"/>
    <w:rsid w:val="007371E8"/>
    <w:rsid w:val="0074345D"/>
    <w:rsid w:val="00745E8F"/>
    <w:rsid w:val="00757AF9"/>
    <w:rsid w:val="00760732"/>
    <w:rsid w:val="00766638"/>
    <w:rsid w:val="00786C7E"/>
    <w:rsid w:val="00797AF7"/>
    <w:rsid w:val="007B772C"/>
    <w:rsid w:val="007D0307"/>
    <w:rsid w:val="007E5438"/>
    <w:rsid w:val="00805F5E"/>
    <w:rsid w:val="00814B53"/>
    <w:rsid w:val="0081535F"/>
    <w:rsid w:val="008168DA"/>
    <w:rsid w:val="00833874"/>
    <w:rsid w:val="0084517D"/>
    <w:rsid w:val="00855A46"/>
    <w:rsid w:val="008761CE"/>
    <w:rsid w:val="00895744"/>
    <w:rsid w:val="008B36E8"/>
    <w:rsid w:val="008C1869"/>
    <w:rsid w:val="008D3BDE"/>
    <w:rsid w:val="008E5DCF"/>
    <w:rsid w:val="0090242E"/>
    <w:rsid w:val="00902EC2"/>
    <w:rsid w:val="00915513"/>
    <w:rsid w:val="00924274"/>
    <w:rsid w:val="0092536D"/>
    <w:rsid w:val="0092566B"/>
    <w:rsid w:val="00925742"/>
    <w:rsid w:val="009624B2"/>
    <w:rsid w:val="0099280E"/>
    <w:rsid w:val="009929F0"/>
    <w:rsid w:val="00995650"/>
    <w:rsid w:val="009A2432"/>
    <w:rsid w:val="009A434B"/>
    <w:rsid w:val="009B5834"/>
    <w:rsid w:val="009C37B9"/>
    <w:rsid w:val="009E2B7C"/>
    <w:rsid w:val="00A00D7B"/>
    <w:rsid w:val="00A1180D"/>
    <w:rsid w:val="00A11DB5"/>
    <w:rsid w:val="00A151F1"/>
    <w:rsid w:val="00A25174"/>
    <w:rsid w:val="00A269E6"/>
    <w:rsid w:val="00A73EE9"/>
    <w:rsid w:val="00A8545E"/>
    <w:rsid w:val="00A90B80"/>
    <w:rsid w:val="00A92C13"/>
    <w:rsid w:val="00A953CD"/>
    <w:rsid w:val="00AA1473"/>
    <w:rsid w:val="00AC5BF2"/>
    <w:rsid w:val="00AE2B3A"/>
    <w:rsid w:val="00AF2A0F"/>
    <w:rsid w:val="00AF592F"/>
    <w:rsid w:val="00B05937"/>
    <w:rsid w:val="00B12ACA"/>
    <w:rsid w:val="00B4197B"/>
    <w:rsid w:val="00BC540B"/>
    <w:rsid w:val="00BF0BA7"/>
    <w:rsid w:val="00BF74F1"/>
    <w:rsid w:val="00BF7778"/>
    <w:rsid w:val="00BF794C"/>
    <w:rsid w:val="00C00E0F"/>
    <w:rsid w:val="00C0472C"/>
    <w:rsid w:val="00C050BE"/>
    <w:rsid w:val="00C13F42"/>
    <w:rsid w:val="00C16C3F"/>
    <w:rsid w:val="00C170AC"/>
    <w:rsid w:val="00C21490"/>
    <w:rsid w:val="00C65E0A"/>
    <w:rsid w:val="00C65EF5"/>
    <w:rsid w:val="00CB0338"/>
    <w:rsid w:val="00CB3DC7"/>
    <w:rsid w:val="00CE3588"/>
    <w:rsid w:val="00CF7581"/>
    <w:rsid w:val="00D002E9"/>
    <w:rsid w:val="00D0161F"/>
    <w:rsid w:val="00D23509"/>
    <w:rsid w:val="00D235CC"/>
    <w:rsid w:val="00D24CE2"/>
    <w:rsid w:val="00D50B74"/>
    <w:rsid w:val="00D81786"/>
    <w:rsid w:val="00D82A80"/>
    <w:rsid w:val="00D838A3"/>
    <w:rsid w:val="00D83FE8"/>
    <w:rsid w:val="00D95C75"/>
    <w:rsid w:val="00DB4D3B"/>
    <w:rsid w:val="00DC45BD"/>
    <w:rsid w:val="00DD521D"/>
    <w:rsid w:val="00DF0F30"/>
    <w:rsid w:val="00E131AC"/>
    <w:rsid w:val="00E34BB1"/>
    <w:rsid w:val="00E405A5"/>
    <w:rsid w:val="00E96852"/>
    <w:rsid w:val="00E97D3A"/>
    <w:rsid w:val="00EA2106"/>
    <w:rsid w:val="00EA28A5"/>
    <w:rsid w:val="00EA32E1"/>
    <w:rsid w:val="00EC41CD"/>
    <w:rsid w:val="00EC49F4"/>
    <w:rsid w:val="00EE46B7"/>
    <w:rsid w:val="00EE72E2"/>
    <w:rsid w:val="00F27FF7"/>
    <w:rsid w:val="00F452C8"/>
    <w:rsid w:val="00F839BA"/>
    <w:rsid w:val="00F9515C"/>
    <w:rsid w:val="00F97904"/>
    <w:rsid w:val="00FD1244"/>
    <w:rsid w:val="00FD51F0"/>
    <w:rsid w:val="00FD52F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C7F9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869"/>
    <w:pPr>
      <w:ind w:firstLine="454"/>
      <w:jc w:val="both"/>
    </w:pPr>
    <w:rPr>
      <w:sz w:val="22"/>
      <w:szCs w:val="24"/>
      <w:lang w:val="en-US"/>
    </w:rPr>
  </w:style>
  <w:style w:type="paragraph" w:styleId="Heading1">
    <w:name w:val="heading 1"/>
    <w:basedOn w:val="Normal"/>
    <w:next w:val="NormalFirst"/>
    <w:qFormat/>
    <w:rsid w:val="00C65E0A"/>
    <w:pPr>
      <w:keepNext/>
      <w:keepLines/>
      <w:numPr>
        <w:numId w:val="17"/>
      </w:numPr>
      <w:suppressAutoHyphens/>
      <w:spacing w:before="360" w:after="180"/>
      <w:outlineLvl w:val="0"/>
    </w:pPr>
    <w:rPr>
      <w:b/>
      <w:kern w:val="28"/>
      <w:sz w:val="26"/>
      <w:szCs w:val="44"/>
      <w:lang w:eastAsia="en-US"/>
    </w:rPr>
  </w:style>
  <w:style w:type="paragraph" w:styleId="Heading2">
    <w:name w:val="heading 2"/>
    <w:basedOn w:val="Normal"/>
    <w:next w:val="NormalFirst"/>
    <w:qFormat/>
    <w:rsid w:val="00C65E0A"/>
    <w:pPr>
      <w:keepNext/>
      <w:keepLines/>
      <w:numPr>
        <w:ilvl w:val="1"/>
        <w:numId w:val="17"/>
      </w:numPr>
      <w:suppressAutoHyphens/>
      <w:spacing w:before="240" w:after="60"/>
      <w:jc w:val="left"/>
      <w:outlineLvl w:val="1"/>
    </w:pPr>
    <w:rPr>
      <w:rFonts w:cs="Arial"/>
      <w:b/>
      <w:bCs/>
      <w:iCs/>
      <w:sz w:val="24"/>
      <w:szCs w:val="28"/>
    </w:rPr>
  </w:style>
  <w:style w:type="paragraph" w:styleId="Heading3">
    <w:name w:val="heading 3"/>
    <w:basedOn w:val="Normal"/>
    <w:next w:val="Normal"/>
    <w:qFormat/>
    <w:rsid w:val="00C65E0A"/>
    <w:pPr>
      <w:keepNext/>
      <w:keepLines/>
      <w:numPr>
        <w:ilvl w:val="2"/>
        <w:numId w:val="17"/>
      </w:numPr>
      <w:suppressAutoHyphens/>
      <w:spacing w:before="240" w:after="60"/>
      <w:outlineLvl w:val="2"/>
    </w:pPr>
    <w:rPr>
      <w:rFonts w:cs="Arial"/>
      <w:b/>
      <w:bCs/>
      <w:szCs w:val="26"/>
    </w:rPr>
  </w:style>
  <w:style w:type="paragraph" w:styleId="Heading4">
    <w:name w:val="heading 4"/>
    <w:basedOn w:val="Normal"/>
    <w:next w:val="Normal"/>
    <w:qFormat/>
    <w:rsid w:val="00D95C75"/>
    <w:pPr>
      <w:keepNext/>
      <w:keepLines/>
      <w:suppressAutoHyphens/>
      <w:spacing w:before="180" w:after="60"/>
      <w:ind w:firstLine="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Author"/>
    <w:rsid w:val="001F2EE4"/>
    <w:pPr>
      <w:keepNext/>
      <w:keepLines/>
      <w:suppressAutoHyphens/>
      <w:spacing w:before="1080"/>
      <w:ind w:firstLine="0"/>
      <w:jc w:val="center"/>
    </w:pPr>
    <w:rPr>
      <w:sz w:val="40"/>
    </w:rPr>
  </w:style>
  <w:style w:type="paragraph" w:customStyle="1" w:styleId="Author">
    <w:name w:val="Author"/>
    <w:basedOn w:val="Normal"/>
    <w:next w:val="Address"/>
    <w:link w:val="AuthorChar"/>
    <w:rsid w:val="008B36E8"/>
    <w:pPr>
      <w:spacing w:before="480"/>
      <w:ind w:firstLine="0"/>
      <w:jc w:val="center"/>
    </w:pPr>
  </w:style>
  <w:style w:type="paragraph" w:styleId="FootnoteText">
    <w:name w:val="footnote text"/>
    <w:basedOn w:val="Normal"/>
    <w:semiHidden/>
    <w:rsid w:val="008761CE"/>
    <w:pPr>
      <w:tabs>
        <w:tab w:val="left" w:pos="170"/>
      </w:tabs>
      <w:ind w:left="170" w:hanging="170"/>
    </w:pPr>
    <w:rPr>
      <w:sz w:val="20"/>
      <w:szCs w:val="20"/>
    </w:rPr>
  </w:style>
  <w:style w:type="character" w:styleId="FootnoteReference">
    <w:name w:val="footnote reference"/>
    <w:semiHidden/>
    <w:rsid w:val="008761CE"/>
    <w:rPr>
      <w:vertAlign w:val="superscript"/>
    </w:rPr>
  </w:style>
  <w:style w:type="paragraph" w:customStyle="1" w:styleId="Address">
    <w:name w:val="Address"/>
    <w:basedOn w:val="Normal"/>
    <w:next w:val="E-mail"/>
    <w:rsid w:val="0047008C"/>
    <w:pPr>
      <w:spacing w:before="120"/>
      <w:ind w:firstLine="0"/>
      <w:contextualSpacing/>
      <w:jc w:val="center"/>
    </w:pPr>
    <w:rPr>
      <w:i/>
    </w:rPr>
  </w:style>
  <w:style w:type="paragraph" w:customStyle="1" w:styleId="E-mail">
    <w:name w:val="E-mail"/>
    <w:basedOn w:val="Normal"/>
    <w:next w:val="Abstract"/>
    <w:rsid w:val="001F2EE4"/>
    <w:pPr>
      <w:spacing w:before="40" w:after="480"/>
      <w:ind w:firstLine="0"/>
      <w:jc w:val="center"/>
    </w:pPr>
    <w:rPr>
      <w:rFonts w:ascii="Courier New" w:hAnsi="Courier New"/>
      <w:szCs w:val="22"/>
    </w:rPr>
  </w:style>
  <w:style w:type="paragraph" w:customStyle="1" w:styleId="Abstract">
    <w:name w:val="Abstract"/>
    <w:basedOn w:val="Normal"/>
    <w:next w:val="Heading1"/>
    <w:rsid w:val="004F76AE"/>
    <w:pPr>
      <w:spacing w:before="480"/>
      <w:ind w:left="1021" w:right="1021" w:firstLine="0"/>
    </w:pPr>
    <w:rPr>
      <w:sz w:val="20"/>
    </w:rPr>
  </w:style>
  <w:style w:type="paragraph" w:customStyle="1" w:styleId="NormalFirst">
    <w:name w:val="Normal First"/>
    <w:basedOn w:val="Normal"/>
    <w:next w:val="Normal"/>
    <w:rsid w:val="006855CE"/>
    <w:pPr>
      <w:ind w:firstLine="0"/>
    </w:pPr>
  </w:style>
  <w:style w:type="character" w:customStyle="1" w:styleId="AuthorChar">
    <w:name w:val="Author Char"/>
    <w:link w:val="Author"/>
    <w:rsid w:val="008B36E8"/>
    <w:rPr>
      <w:sz w:val="22"/>
      <w:szCs w:val="24"/>
      <w:lang w:val="en-US" w:eastAsia="sk-SK" w:bidi="ar-SA"/>
    </w:rPr>
  </w:style>
  <w:style w:type="paragraph" w:customStyle="1" w:styleId="StyleNumbered">
    <w:name w:val="Style Numbered"/>
    <w:basedOn w:val="Normal"/>
    <w:rsid w:val="00606708"/>
    <w:pPr>
      <w:numPr>
        <w:numId w:val="12"/>
      </w:numPr>
      <w:spacing w:before="60" w:after="60"/>
    </w:pPr>
  </w:style>
  <w:style w:type="paragraph" w:customStyle="1" w:styleId="StyleBulleted">
    <w:name w:val="Style Bulleted"/>
    <w:basedOn w:val="Normal"/>
    <w:rsid w:val="00606708"/>
    <w:pPr>
      <w:numPr>
        <w:numId w:val="11"/>
      </w:numPr>
      <w:spacing w:before="60" w:after="60"/>
    </w:pPr>
  </w:style>
  <w:style w:type="paragraph" w:customStyle="1" w:styleId="Equation">
    <w:name w:val="Equation"/>
    <w:basedOn w:val="Normal"/>
    <w:next w:val="Normal"/>
    <w:rsid w:val="00E34BB1"/>
    <w:pPr>
      <w:tabs>
        <w:tab w:val="center" w:pos="3856"/>
        <w:tab w:val="right" w:pos="7711"/>
      </w:tabs>
      <w:spacing w:before="120" w:after="120"/>
      <w:ind w:firstLine="0"/>
    </w:pPr>
  </w:style>
  <w:style w:type="paragraph" w:customStyle="1" w:styleId="Table">
    <w:name w:val="Table"/>
    <w:basedOn w:val="Normal"/>
    <w:next w:val="Normal"/>
    <w:rsid w:val="00003159"/>
    <w:pPr>
      <w:ind w:firstLine="0"/>
      <w:jc w:val="center"/>
    </w:pPr>
    <w:rPr>
      <w:szCs w:val="22"/>
      <w:lang w:eastAsia="en-US"/>
    </w:rPr>
  </w:style>
  <w:style w:type="paragraph" w:customStyle="1" w:styleId="CaptionTable">
    <w:name w:val="Caption Table"/>
    <w:basedOn w:val="Normal"/>
    <w:rsid w:val="00757AF9"/>
    <w:pPr>
      <w:keepNext/>
      <w:suppressAutoHyphens/>
      <w:spacing w:before="240" w:after="120"/>
      <w:ind w:firstLine="0"/>
      <w:jc w:val="center"/>
    </w:pPr>
    <w:rPr>
      <w:i/>
      <w:sz w:val="20"/>
    </w:rPr>
  </w:style>
  <w:style w:type="paragraph" w:styleId="Caption">
    <w:name w:val="caption"/>
    <w:basedOn w:val="Normal"/>
    <w:next w:val="Normal"/>
    <w:qFormat/>
    <w:rsid w:val="00003159"/>
    <w:rPr>
      <w:b/>
      <w:bCs/>
      <w:sz w:val="20"/>
      <w:szCs w:val="20"/>
    </w:rPr>
  </w:style>
  <w:style w:type="paragraph" w:customStyle="1" w:styleId="Figure">
    <w:name w:val="Figure"/>
    <w:basedOn w:val="Normal"/>
    <w:next w:val="CaptionFigure"/>
    <w:rsid w:val="00160248"/>
    <w:pPr>
      <w:spacing w:before="240" w:after="240"/>
      <w:ind w:firstLine="0"/>
      <w:jc w:val="center"/>
    </w:pPr>
  </w:style>
  <w:style w:type="paragraph" w:customStyle="1" w:styleId="CaptionFigure">
    <w:name w:val="Caption Figure"/>
    <w:basedOn w:val="Normal"/>
    <w:next w:val="Normal"/>
    <w:rsid w:val="00757AF9"/>
    <w:pPr>
      <w:suppressAutoHyphens/>
      <w:spacing w:before="120" w:after="240"/>
      <w:ind w:firstLine="0"/>
      <w:jc w:val="center"/>
    </w:pPr>
    <w:rPr>
      <w:i/>
      <w:sz w:val="20"/>
    </w:rPr>
  </w:style>
  <w:style w:type="paragraph" w:customStyle="1" w:styleId="Code">
    <w:name w:val="Code"/>
    <w:basedOn w:val="Normal"/>
    <w:link w:val="CodeChar"/>
    <w:rsid w:val="00371385"/>
    <w:rPr>
      <w:rFonts w:ascii="Courier New" w:hAnsi="Courier New"/>
      <w:noProof/>
      <w:sz w:val="20"/>
    </w:rPr>
  </w:style>
  <w:style w:type="character" w:customStyle="1" w:styleId="CodeChar">
    <w:name w:val="Code Char"/>
    <w:link w:val="Code"/>
    <w:rsid w:val="00371385"/>
    <w:rPr>
      <w:rFonts w:ascii="Courier New" w:hAnsi="Courier New"/>
      <w:noProof/>
      <w:szCs w:val="24"/>
      <w:lang w:val="en-US" w:eastAsia="sk-SK" w:bidi="ar-SA"/>
    </w:rPr>
  </w:style>
  <w:style w:type="paragraph" w:customStyle="1" w:styleId="CodeParagraph">
    <w:name w:val="Code Paragraph"/>
    <w:basedOn w:val="Normal"/>
    <w:rsid w:val="007371E8"/>
    <w:pPr>
      <w:spacing w:before="120" w:after="120"/>
      <w:ind w:left="284" w:right="284" w:firstLine="0"/>
      <w:contextualSpacing/>
    </w:pPr>
    <w:rPr>
      <w:rFonts w:ascii="Courier New" w:hAnsi="Courier New"/>
      <w:noProof/>
      <w:sz w:val="20"/>
    </w:rPr>
  </w:style>
  <w:style w:type="paragraph" w:customStyle="1" w:styleId="Acknowledgement">
    <w:name w:val="Acknowledgement"/>
    <w:basedOn w:val="Normal"/>
    <w:rsid w:val="009E2B7C"/>
    <w:pPr>
      <w:spacing w:before="120"/>
      <w:ind w:firstLine="0"/>
    </w:pPr>
    <w:rPr>
      <w:lang w:eastAsia="en-US"/>
    </w:rPr>
  </w:style>
  <w:style w:type="paragraph" w:customStyle="1" w:styleId="References">
    <w:name w:val="References"/>
    <w:basedOn w:val="Heading1"/>
    <w:next w:val="Normal"/>
    <w:rsid w:val="009E2B7C"/>
    <w:pPr>
      <w:numPr>
        <w:numId w:val="0"/>
      </w:numPr>
    </w:pPr>
  </w:style>
  <w:style w:type="paragraph" w:customStyle="1" w:styleId="ReferenceItem">
    <w:name w:val="Reference Item"/>
    <w:basedOn w:val="Normal"/>
    <w:rsid w:val="009A434B"/>
    <w:pPr>
      <w:numPr>
        <w:numId w:val="14"/>
      </w:numPr>
    </w:pPr>
    <w:rPr>
      <w:lang w:eastAsia="en-US"/>
    </w:rPr>
  </w:style>
  <w:style w:type="paragraph" w:styleId="Header">
    <w:name w:val="header"/>
    <w:basedOn w:val="Normal"/>
    <w:rsid w:val="00A92C13"/>
    <w:pPr>
      <w:tabs>
        <w:tab w:val="center" w:pos="3856"/>
        <w:tab w:val="right" w:pos="7711"/>
      </w:tabs>
      <w:ind w:firstLine="0"/>
    </w:pPr>
    <w:rPr>
      <w:i/>
      <w:sz w:val="20"/>
    </w:rPr>
  </w:style>
  <w:style w:type="paragraph" w:styleId="Footer">
    <w:name w:val="footer"/>
    <w:basedOn w:val="Normal"/>
    <w:rsid w:val="00745E8F"/>
    <w:pPr>
      <w:tabs>
        <w:tab w:val="center" w:pos="4536"/>
        <w:tab w:val="right" w:pos="9072"/>
      </w:tabs>
      <w:ind w:firstLine="0"/>
      <w:jc w:val="right"/>
    </w:pPr>
    <w:rPr>
      <w:i/>
      <w:sz w:val="20"/>
    </w:rPr>
  </w:style>
  <w:style w:type="character" w:styleId="PageNumber">
    <w:name w:val="page number"/>
    <w:basedOn w:val="DefaultParagraphFont"/>
    <w:rsid w:val="00A92C13"/>
  </w:style>
  <w:style w:type="paragraph" w:styleId="ListParagraph">
    <w:name w:val="List Paragraph"/>
    <w:basedOn w:val="Normal"/>
    <w:uiPriority w:val="34"/>
    <w:qFormat/>
    <w:rsid w:val="003D7B38"/>
    <w:pPr>
      <w:ind w:left="720"/>
      <w:contextualSpacing/>
    </w:pPr>
  </w:style>
  <w:style w:type="paragraph" w:styleId="NormalWeb">
    <w:name w:val="Normal (Web)"/>
    <w:basedOn w:val="Normal"/>
    <w:uiPriority w:val="99"/>
    <w:unhideWhenUsed/>
    <w:rsid w:val="00FD52F2"/>
    <w:pPr>
      <w:spacing w:before="100" w:beforeAutospacing="1" w:after="100" w:afterAutospacing="1"/>
      <w:ind w:firstLine="0"/>
      <w:jc w:val="left"/>
    </w:pPr>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67161">
      <w:bodyDiv w:val="1"/>
      <w:marLeft w:val="0"/>
      <w:marRight w:val="0"/>
      <w:marTop w:val="0"/>
      <w:marBottom w:val="0"/>
      <w:divBdr>
        <w:top w:val="none" w:sz="0" w:space="0" w:color="auto"/>
        <w:left w:val="none" w:sz="0" w:space="0" w:color="auto"/>
        <w:bottom w:val="none" w:sz="0" w:space="0" w:color="auto"/>
        <w:right w:val="none" w:sz="0" w:space="0" w:color="auto"/>
      </w:divBdr>
    </w:div>
    <w:div w:id="1655837785">
      <w:bodyDiv w:val="1"/>
      <w:marLeft w:val="0"/>
      <w:marRight w:val="0"/>
      <w:marTop w:val="0"/>
      <w:marBottom w:val="0"/>
      <w:divBdr>
        <w:top w:val="none" w:sz="0" w:space="0" w:color="auto"/>
        <w:left w:val="none" w:sz="0" w:space="0" w:color="auto"/>
        <w:bottom w:val="none" w:sz="0" w:space="0" w:color="auto"/>
        <w:right w:val="none" w:sz="0" w:space="0" w:color="auto"/>
      </w:divBdr>
    </w:div>
    <w:div w:id="1737050510">
      <w:bodyDiv w:val="1"/>
      <w:marLeft w:val="0"/>
      <w:marRight w:val="0"/>
      <w:marTop w:val="0"/>
      <w:marBottom w:val="0"/>
      <w:divBdr>
        <w:top w:val="none" w:sz="0" w:space="0" w:color="auto"/>
        <w:left w:val="none" w:sz="0" w:space="0" w:color="auto"/>
        <w:bottom w:val="none" w:sz="0" w:space="0" w:color="auto"/>
        <w:right w:val="none" w:sz="0" w:space="0" w:color="auto"/>
      </w:divBdr>
    </w:div>
    <w:div w:id="21465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imo/_DP/PeWe/ontozur-2016-abstract-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ontozur-2016-abstract-en.dotx</Template>
  <TotalTime>131</TotalTime>
  <Pages>2</Pages>
  <Words>734</Words>
  <Characters>4185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Cimerman</dc:creator>
  <cp:keywords/>
  <cp:lastModifiedBy>Matúš Cimerman</cp:lastModifiedBy>
  <cp:revision>8</cp:revision>
  <cp:lastPrinted>2008-07-27T09:02:00Z</cp:lastPrinted>
  <dcterms:created xsi:type="dcterms:W3CDTF">2016-05-05T20:29:00Z</dcterms:created>
  <dcterms:modified xsi:type="dcterms:W3CDTF">2016-05-08T19:12:00Z</dcterms:modified>
</cp:coreProperties>
</file>