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Univotel CRM</w:t>
      </w:r>
    </w:p>
    <w:p>
      <w:pPr>
        <w:spacing w:after="60" w:before="0"/>
      </w:pPr>
      <w:r>
        <w:rPr>
          <w:rFonts w:ascii="Arial" w:cs="Arial" w:eastAsia="Arial" w:hAnsi="Arial"/>
          <w:color w:val="2d4a7a"/>
          <w:sz w:val="26"/>
          <w:szCs w:val="26"/>
        </w:rPr>
        <w:t xml:space="preserve">Phase 3 — Technical Implementation Document</w:t>
      </w:r>
    </w:p>
    <w:p>
      <w:pPr>
        <w:pBdr>
          <w:bottom w:val="single" w:color="1a1a2e" w:sz="8" w:space="1"/>
        </w:pBdr>
        <w:spacing w:after="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May 2026  •  Confidential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This document covers the complete implementation of Phase 3: terminal lead archival, contact history migration, analytics extension, and unarchive functionality. Phase 3 introduces three new tables and a nightly pg_cron archive job that moves settled leads out of the active tables without deleting them.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84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New tables — schema and indexes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leads table additions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 trigger logic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 cron job — pg_cron implementation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loss_reason resolution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Unarchive flow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Analytics — materialized view updates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API routes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9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Frontend — /leads/archived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10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Migration files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11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Things to watch out for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New Tables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1.1 archived_leads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Single archive table for all terminal leads — both won and lost. The archive_reason field distinguishes them. UUID is preserved from the active leads table.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 — same UUID from leads table. Never regenerated.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archive_reason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CHECK: won / lost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loss_reason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null if archive_reason = won. Required if lost. See Section 5 for resolution logic.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When the archive job ran for this lead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archived_by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CHECK: auto / manager_uuid — 'auto' for cron, manager UUID for manual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message_from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is_organic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funnel_status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 — terminal value at archive 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student_stage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persona_type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special_state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 — FK to salespeople (not archived)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source_details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parent_phone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Original lead creation time — 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last_contact_at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leads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archive_reason — analytics queries filter by won/lost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assigned_to — salesperson archive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archived_at DESC — chronological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created_at DESC — original lead date for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lead_source — attribution analytics</w:t>
      </w:r>
    </w:p>
    <w:p>
      <w:pPr>
        <w:spacing w:after="0" w:before="10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1.2 archived_contact_history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Mirror of contact_history for archived leads. lead_uuid points to archived_leads.uuid, not leads.uuid — the active lead no longer exists.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PRIMARY KEY — same UUID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lead_uuid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FK → archived_leads.uuid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interaction_type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interaction_source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funnel_status_at_time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previous_status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status_changed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salesperson_id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UUID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JSONB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from contact_history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Indexes: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lead_uuid — fetch all history for an archived lead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created_at DESC — chronological history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leads Table Additions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Two new fields added to the existing leads table in Phase 3: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2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is_archived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 to true when lead is archived. All active queries filter WHERE is_archived = false.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archived_at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 when is_archived becomes true. Used to verify archive state.</w:t>
            </w:r>
          </w:p>
        </w:tc>
      </w:tr>
    </w:tbl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All existing queries on the leads table must be updated to include AND is_archived = false. This includes RLS policies, API route queries, materialized view definitions, and cron job queries. Missing this filter will cause archived leads to appear in active lists.</w:t>
      </w:r>
    </w:p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is_archived is separate from is_deleted. A deleted lead is gone from all views. An archived lead is hidden from active views but accessible at /leads/archived. An archived lead can be unarchived; a deleted lead cannot.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Archive Trigger Logic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3.1 Automatic archive conditions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lead is eligible for automatic archive when ALL of the following are true: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funnel_status is in terminal set: sozlesme-imzalandi, ziyaret-ama-almayacak, ilgilenmiyor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lead has been in that terminal status for at least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is_deleted =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is_archived = false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30-day clock starts from last_contact_at if available, otherwise from updated_at. This prevents leads that were recently touched (notes added, status confirmed) from being immediately archived.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3.2 Terminal status to archive_reason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funnel_status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archive_reason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sozlesme-imzalandi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Signed contract — positive outcome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ziyaret-ama-almayacak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Visited but will not take — negative outcome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ilgilenmiyor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Not interested — negative outcome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3.3 Manual archive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manager can archive any lead at any time regardless of funnel_status. Manual archive flow: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Manager clicks Archive on a lead detail page.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UI shows a modal: archive_reason dropdown (won / lost) + loss_reason dropdown (required if lost).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Manager submits → API route validates → archive job runs for that single lead.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archived_by = manager UUID (not 'auto').</w:t>
      </w: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Manual archive does not require the lead to be in a terminal funnel_status. A manager may archive a lead at any stage for operational reasons.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Archive Cron Job — pg_cron Implementation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4.1 Schedule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SELECT cron.schedule(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'nightly-archive',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'0 3 * * *',   -- 03:00 UTC every night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$$ CALL archive_terminal_leads(); $$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4.2 archive_terminal_leads() procedure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Implemented as a PostgreSQL stored procedure for atomicity and batch control. Processes a maximum of 100 leads per run to avoid connection pool exhaustion.</w:t>
      </w:r>
    </w:p>
    <w:p>
      <w:pPr>
        <w:spacing w:after="0" w:before="60"/>
      </w:pP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OR REPLACE PROCEDURE archive_terminal_leads()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LANGUAGE plpgsql AS $$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DECLARE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lead_row RECORD;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cutoff_date TIMESTAMPTZ := NOW() - INTERVAL '30 days';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batch_count INTEGER := 0;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max_batch INTEGER := 100;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BEGIN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FOR lead_row IN 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SELECT * FROM leads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WHERE funnel_status IN 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'sozlesme-imzalandi', 'ziyaret-ama-almayacak', 'ilgilenmiyor'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)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AND is_deleted = false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AND is_archived = false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AND COALESCE(last_contact_at, updated_at) &lt; cutoff_date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ORDER BY COALESCE(last_contact_at, updated_at) ASC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LIMIT max_batch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) LOOP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BEGIN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-- Archive single lead in its own savepoint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PERFORM archive_single_lead(lead_row.uuid, 'auto');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batch_count := batch_count + 1;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EXCEPTION WHEN OTHERS THEN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-- Log failure, continue with next lead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RAISE WARNING 'archive failed for lead %: %', lead_row.uuid, SQLERRM;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END;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END LOOP;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RAISE NOTICE 'archived % leads', batch_count;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END;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$$;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4.3 archive_single_lead() function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Handles the complete archive operation for one lead atomically: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Determine archive_reason from funnel_status.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Resolve loss_reason — copy from leads.loss_reason if present, else 'sure-asildi' for auto, NULL for won.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into archived_leads — copy all fields + set archive_reason, loss_reason, archived_at, archived_by.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into archived_contact_history — copy all contact_history rows for this lead_uuid.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DELETE from contact_history WHERE lead_uuid = target.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UPDATE leads SET is_archived = true, archived_at = NOW() WHERE uuid = target.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UPDATE salespeople SET active_lead_count = active_lead_count - 1 WHERE id = lead.assigned_to — only if assigned_to is not null.</w:t>
      </w:r>
    </w:p>
    <w:p>
      <w:pPr>
        <w:spacing w:after="0" w:before="6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Steps 3–7 must all succeed or all fail for a single lead. Wrap in a savepoint so that one failed lead does not roll back the entire batch. If any step fails, the savepoint is rolled back and a WARNING is logged. The lead stays in the active table and will be retried next night.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4.4 Batch size rationale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Maximum 100 leads per nightly run. At peak season (August), terminal leads accumulate faster. If more than 100 leads are eligible on a given night, the oldest 100 are processed first (ORDER BY last_contact_at ASC). The remainder are processed on subsequent nights. This ensures the job completes well within the 03:00 maintenance window and never saturates the Supabase connection pool.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loss_reason Resolution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loss_reason value</w:t>
            </w:r>
          </w:p>
        </w:tc>
        <w:tc>
          <w:tcPr>
            <w:tcW w:type="dxa" w:w="4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sets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archive_reason = won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System — won leads have no loss reason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Automatic archive, leads.loss_reason is set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Copy leads.loss_reason value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Copied by archive_single_lead()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Automatic archive, leads.loss_reason is NULL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'sure-asildi'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Set by archive_single_lead()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Manual archive by manager, archive_reason = won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NULL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Manual archive by manager, archive_reason = lost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selects from dropdown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Required UI field — cannot be blank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Valid loss_reason values (same as active leads table):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competitor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no_response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not_student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already_placed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sure-asildi  (automatic archive only — not shown in manual dropdown)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6. Unarchive Flow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 manager can unarchive any lead from /leads/archived. Unarchive is the complete reverse of archive: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Manager clicks Unarchive on an archived lead.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Confirmation modal shown — no reason required.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API route calls unarchive_single_lead(uuid, manager_uuid).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back into leads — copy all fields from archived_leads, set is_archived = false, archived_at = NULL.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back into contact_history — copy all rows from archived_contact_history for this lead_uuid.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DELETE from archived_contact_history WHERE lead_uuid = target.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DELETE from archived_leads WHERE uuid = target.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UPDATE salespeople SET active_lead_count = active_lead_count + 1 WHERE id = lead.assigned_to.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INSERT a contact_history row of type 'correction' — notes: 'Lead unarchived by {manager_name}'.</w:t>
      </w:r>
    </w:p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Unarchived leads return to the active leads table with their original funnel_status preserved. If funnel_status is still terminal (sozlesme-imzalandi etc.) the lead will be re-eligible for archive in 30 days. The manager should update funnel_status after unarchiving if the lead is being re-engaged.</w:t>
      </w:r>
    </w:p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Unarchive does not re-trigger assignment. The lead returns with the same assigned_to value it had when archived. If the assigned salesperson is no longer active, assigned_to remains set — manager must manually reassign.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7. Analytics — Materialized View Updates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All four Phase 1 materialized views must be updated to include archived leads. Without this, analytics undercount total leads, conversion rates are wrong, and agent performance metrics are incomplete.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7.1 UNION pattern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Each view now queries both active and archived tables via UNION ALL:</w:t>
      </w:r>
    </w:p>
    <w:p>
      <w:pPr>
        <w:spacing w:after="0" w:before="60"/>
      </w:pP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Example: mv_leads_by_source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CREATE MATERIALIZED VIEW mv_leads_by_source AS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SELECT lead_source, COUNT(*) as total,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COUNT(*) FILTER (WHERE status = 'active') as active_count,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COUNT(*) FILTER (WHERE status = 'archived_won') as won_count,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COUNT(*) FILTER (WHERE status = 'archived_lost') as lost_count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(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SELECT lead_source, 'active' as status FROM leads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WHERE is_deleted = false AND is_archived = false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UNION ALL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SELECT lead_source, CONCAT('archived_', archive_reason) as status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FROM archived_leads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combined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GROUP BY lead_source;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7.2 Views to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View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changes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mv_leads_by_source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UNION archived_leads. Add won_count, lost_count, conversion_rate columns.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mv_funnel_distribution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Active leads only — archive is intentionally excluded (funnel = active pipeline). No change needed.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mv_agent_performance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UNION archived_leads for total leads handled. Add won_count, lost_count, conversion_rate per agent.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mv_sla_breach_rate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Active leads only — SLA is irrelevant for archived leads. No change needed.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7.3 Conversion rate calculation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-- Conversion rate per source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SELECT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lead_source,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won_count * 100.0 / NULLIF(total, 0) AS conversion_rate_pct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FROM mv_leads_by_source</w:t>
      </w:r>
    </w:p>
    <w:p>
      <w:pPr>
        <w:shd w:fill="F0F0F6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ORDER BY conversion_rate_pct DESC;</w:t>
      </w:r>
    </w:p>
    <w:p>
      <w:pPr>
        <w:spacing w:after="0" w:before="6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NULLIF prevents division by zero for sources with 0 leads. conversion_rate_pct is NULL (not 0) when total = 0, which renders correctly as empty in the dashboard.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8. API Routes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+ Route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/api/leads/archived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only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Paginated archived lead list. Supports filter by archive_reason, lead_source, assigned_to, archived_at range. Cursor-based pagination on archived_at DESC.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/api/leads/archived/:uuid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only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Single archived lead detail + archived_contact_history.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POST /api/leads/archived/:uuid/unarchive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only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Runs unarchive_single_lead(). Returns the restored lead UUID.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POST /api/leads/:uuid/archive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only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Manual archive. Body: { archive_reason, loss_reason }. Validates loss_reason required when archive_reason = lost.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GET /api/analytics/archive-summary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manager only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Reads mv_leads_by_source and mv_agent_performance. Returns won/lost counts, conversion rates, top sources.</w:t>
            </w:r>
          </w:p>
        </w:tc>
      </w:tr>
    </w:tbl>
    <w:p>
      <w:pPr>
        <w:spacing w:after="0" w:before="80"/>
      </w:pPr>
    </w:p>
    <w:p>
      <w:pPr>
        <w:pBdr>
          <w:left w:val="single" w:color="2d4a7a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44466"/>
          <w:sz w:val="17"/>
          <w:szCs w:val="17"/>
        </w:rPr>
        <w:t xml:space="preserve">All /api/leads/archived routes are manager-only enforced at RLS level — not just at the API route level. Salespeople cannot reach archived leads even with a direct API call.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9. Frontend — /leads/archived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9.1 Access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Route is only rendered if auth.role === 'manager'. Salesperson attempting to access /leads/archived is redirected to /leads.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9.2 List view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Name + phone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archived_leads.full_name, lead_phone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archived_leads.lead_source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archived_leads.archive_reason — shown as Won / Lost badge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Loss reason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archived_leads.loss_reason — shown only if archive_reason = lost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Assigned 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archived_leads.assigned_to → salespeople.full_name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archived_leads.archived_at — formatted date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Original created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archived_leads.created_at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9.3 Filters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Outcome (won / lost / 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Source (lead_source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Assigned to (salesperson 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Archived date range (from / 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Search by name or phone (trigram)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9.4 Detail view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Clicking a row opens the archived lead detail. Shows all lead fields (read-only) + full archived_contact_history timeline. Two actions available: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Unarchive — opens confirmation modal, calls POST /api/leads/archived/:uuid/unarchive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No edit capability — archived leads are read-only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10. Migration Files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Migration</w:t>
            </w:r>
          </w:p>
        </w:tc>
        <w:tc>
          <w:tcPr>
            <w:tcW w:type="dxa" w:w="6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0025_leads_archive_fields.sql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Add is_archived BOOLEAN DEFAULT false and archived_at TIMESTAMPTZ to leads table. Add indexes. Update RLS policies to include AND is_archived = false.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0026_create_archived_leads.sql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archived_leads table with all fields and indexes.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0027_create_archived_contact_history.sql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archived_contact_history table. FK to archived_leads.uuid.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0028_archive_functions.sql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Create archive_single_lead() function and archive_terminal_leads() procedure. Create unarchive_single_lead() function.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0029_archive_cron.sql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Schedule nightly-archive pg_cron job at 03:00 UTC.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0030_update_materialized_views.sql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Update mv_leads_by_source and mv_agent_performance to UNION archived_leads. Add won_count, lost_count, conversion_rate columns.</w:t>
            </w:r>
          </w:p>
        </w:tc>
      </w:tr>
    </w:tbl>
    <w:p>
      <w:pPr>
        <w:spacing w:after="0" w:before="80"/>
      </w:pPr>
    </w:p>
    <w:p>
      <w:pPr>
        <w:pBdr>
          <w:left w:val="single" w:color="cc4400" w:sz="14" w:space="8"/>
        </w:pBdr>
        <w:spacing w:after="80" w:before="80"/>
        <w:ind w:left="360"/>
      </w:pPr>
      <w:r>
        <w:rPr>
          <w:rFonts w:ascii="Arial" w:cs="Arial" w:eastAsia="Arial" w:hAnsi="Arial"/>
          <w:color w:val="cc4400"/>
          <w:sz w:val="17"/>
          <w:szCs w:val="17"/>
        </w:rPr>
        <w:t xml:space="preserve">⚠ Run migrations in order: 0025 → 0026 → 0027 → 0028 → 0029 → 0030. Migration 0028 references both leads and archived_leads — both must exist before functions are created. Migration 0030 must run after 0026 because MVs reference archived_leads.</w:t>
      </w:r>
    </w:p>
    <w:p>
      <w:r>
        <w:br w:type="page"/>
      </w:r>
    </w:p>
    <w:p>
      <w:pPr>
        <w:pStyle w:val="Heading1"/>
        <w:pBdr>
          <w:bottom w:val="single" w:color="1a1a2e" w:sz="4" w:space="6"/>
        </w:pBdr>
        <w:spacing w:after="14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Things to Watch Out For</w:t>
      </w:r>
    </w:p>
    <w:p>
      <w:pPr>
        <w:spacing w:after="0" w:before="6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11.1 is_archived filter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Every query against the leads table must add AND is_archived = false. This includes: RLS policies, all /api/leads/* routes, assignment algorithm, SLA cron, task overdue cron, deduplication query, active_lead_count reconcile cron, all materialized views except those intentionally including archived leads. Missing one will cause archived leads to ghost into active lists.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Add an integration test: archive a lead, then fetch /api/leads — verify the archived lead does not appear.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11.2 active_lead_count drift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The archive job decrements active_lead_count when archiving. The unarchive function increments it. The nightly reconcile cron (already in place) will catch any drift. Do not disable the reconcile cron in Phase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If archive_single_lead() fails midway — after INSERT to archived_leads but before UPDATE to leads — the lead exists in both tables temporarily. The savepoint rollback prevents this in the stored procedure. But if a Supabase connection drops between steps, manual cleanup may be needed. Add a consistency check query to the README.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11.3 August accumulation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August peak produces ~500 leads/day. If 10-20% reach terminal status, September nights will archive 50-100 leads/batch — exactly at the batch limit. Monitor the pg_cron job log in September. If backlog accumulates over multiple nights, increase max_batch to 200.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11.4 FK constraint after unarchive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archived_contact_history.lead_uuid has a FK to archived_leads.uuid. When a lead is unarchived, archived_leads row is deleted. The FK constraint will block deletion unless archived_contact_history rows are migrated back first. The unarchive function must do this in order: INSERT back to contact_history → DELETE from archived_contact_history → DELETE from archived_leads. Never delete archived_leads before moving history.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11.5 Materialized view refresh timing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After Phase 3, mv_leads_by_source and mv_agent_performance query both active and archived tables. As archived_leads grows over months, refresh time will increase. Monitor REFRESH duration in Supabase logs. If refresh takes &gt; 2 seconds, increase the refresh interval from 5 to 10 minutes or add a partial index on archived_leads.created_at.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d4a7a"/>
          <w:sz w:val="22"/>
          <w:szCs w:val="22"/>
        </w:rPr>
        <w:t xml:space="preserve">11.6 nurture / re-engagement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ilgilenmiyor leads are archived as lost after 30 days. If a re-engagement campaign is introduced in a later phase, these leads need to be unarchiveable in bulk. The current unarchive flow handles one lead at a time. A bulk unarchive endpoint is not in scope for Phase 3 — defer to the phase that introduces re-engagement campaigns.</w:t>
      </w:r>
    </w:p>
    <w:p>
      <w:pPr>
        <w:spacing w:after="0" w:before="200"/>
      </w:pPr>
    </w:p>
    <w:p>
      <w:pPr>
        <w:pBdr>
          <w:top w:val="single" w:color="CCCCCC" w:sz="4" w:space="6"/>
        </w:pBdr>
        <w:spacing w:after="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Univotel CRM — Phase 3 Technical Implementation Document —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d4a7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66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2026-05-21T22:20:27.979Z</dcterms:created>
  <dcterms:modified xsi:type="dcterms:W3CDTF">2026-05-21T22:20:27.991Z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