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 xml:space="preserve">ELEG </w:t>
      </w:r>
      <w:proofErr w:type="gramStart"/>
      <w:r>
        <w:rPr>
          <w:rStyle w:val="BookTitle"/>
          <w:sz w:val="32"/>
        </w:rPr>
        <w:t>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 xml:space="preserve"> -</w:t>
      </w:r>
      <w:proofErr w:type="gramEnd"/>
      <w:r w:rsidR="00344974">
        <w:rPr>
          <w:rStyle w:val="BookTitle"/>
          <w:sz w:val="32"/>
        </w:rPr>
        <w:t xml:space="preserve">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</w:t>
      </w:r>
      <w:r w:rsidR="00940430">
        <w:rPr>
          <w:rStyle w:val="BookTitle"/>
          <w:sz w:val="32"/>
        </w:rPr>
        <w:t xml:space="preserve">Appendix </w:t>
      </w:r>
      <w:r w:rsidR="00BA7BD9">
        <w:rPr>
          <w:rStyle w:val="BookTitle"/>
          <w:sz w:val="32"/>
        </w:rPr>
        <w:t>F</w:t>
      </w:r>
    </w:p>
    <w:p w:rsidR="00396349" w:rsidRPr="00361128" w:rsidRDefault="00396349" w:rsidP="00396349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 F.1</w:t>
      </w:r>
    </w:p>
    <w:p w:rsidR="00396349" w:rsidRPr="00DE32D0" w:rsidRDefault="00DE32D0">
      <w:pPr>
        <w:jc w:val="left"/>
        <w:rPr>
          <w:rFonts w:ascii="Times New Roman" w:hAnsi="Times New Roman"/>
          <w:b/>
          <w:sz w:val="24"/>
        </w:rPr>
      </w:pPr>
      <w:r w:rsidRPr="00DE32D0">
        <w:rPr>
          <w:rFonts w:ascii="TimesNewRomanPSMT" w:hAnsi="TimesNewRomanPSMT" w:cs="TimesNewRomanPSMT"/>
          <w:sz w:val="24"/>
        </w:rPr>
        <w:t xml:space="preserve">Find the voltage transfer function for the STC network shown in Fig. </w:t>
      </w:r>
      <w:proofErr w:type="gramStart"/>
      <w:r w:rsidRPr="00DE32D0">
        <w:rPr>
          <w:rFonts w:ascii="TimesNewRomanPSMT" w:hAnsi="TimesNewRomanPSMT" w:cs="TimesNewRomanPSMT"/>
          <w:sz w:val="24"/>
        </w:rPr>
        <w:t>EF.1.</w:t>
      </w:r>
      <w:proofErr w:type="gramEnd"/>
    </w:p>
    <w:p w:rsidR="00396349" w:rsidRDefault="00DE32D0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070089E0" wp14:editId="425B432E">
            <wp:extent cx="2130725" cy="10696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825" t="44840" r="41265" b="31895"/>
                    <a:stretch/>
                  </pic:blipFill>
                  <pic:spPr bwMode="auto">
                    <a:xfrm>
                      <a:off x="0" y="0"/>
                      <a:ext cx="2134329" cy="107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49" w:rsidRDefault="00396349">
      <w:pPr>
        <w:jc w:val="left"/>
        <w:rPr>
          <w:rFonts w:ascii="Times New Roman" w:hAnsi="Times New Roman"/>
          <w:b/>
          <w:sz w:val="24"/>
          <w:szCs w:val="20"/>
        </w:rPr>
      </w:pPr>
    </w:p>
    <w:p w:rsidR="00396349" w:rsidRDefault="00396349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DE32D0" w:rsidRDefault="00DE32D0">
      <w:pPr>
        <w:jc w:val="left"/>
        <w:rPr>
          <w:rFonts w:ascii="Times New Roman" w:hAnsi="Times New Roman"/>
          <w:b/>
          <w:sz w:val="24"/>
          <w:szCs w:val="20"/>
        </w:rPr>
      </w:pPr>
    </w:p>
    <w:p w:rsidR="001A6E5E" w:rsidRPr="00361128" w:rsidRDefault="00344974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CF1B4D">
        <w:rPr>
          <w:rFonts w:ascii="Times New Roman" w:hAnsi="Times New Roman"/>
          <w:b/>
          <w:sz w:val="24"/>
          <w:szCs w:val="20"/>
        </w:rPr>
        <w:t>F</w:t>
      </w:r>
      <w:r w:rsidRPr="00361128">
        <w:rPr>
          <w:rFonts w:ascii="Times New Roman" w:hAnsi="Times New Roman"/>
          <w:b/>
          <w:sz w:val="24"/>
          <w:szCs w:val="20"/>
        </w:rPr>
        <w:t>.1</w:t>
      </w:r>
    </w:p>
    <w:p w:rsidR="00CF1B4D" w:rsidRPr="00CF1B4D" w:rsidRDefault="00CF1B4D" w:rsidP="00CF1B4D">
      <w:pPr>
        <w:jc w:val="left"/>
        <w:rPr>
          <w:rFonts w:ascii="TimesNewRomanPSMT" w:hAnsi="TimesNewRomanPSMT" w:cs="TimesNewRomanPSMT"/>
          <w:sz w:val="24"/>
        </w:rPr>
      </w:pPr>
      <w:r w:rsidRPr="00CF1B4D">
        <w:rPr>
          <w:rFonts w:ascii="TimesNewRomanPSMT" w:hAnsi="TimesNewRomanPSMT" w:cs="TimesNewRomanPSMT"/>
          <w:sz w:val="24"/>
        </w:rPr>
        <w:t xml:space="preserve">An amplifier has the voltage transfer </w:t>
      </w:r>
      <w:proofErr w:type="gramStart"/>
      <w:r w:rsidRPr="00CF1B4D">
        <w:rPr>
          <w:rFonts w:ascii="TimesNewRomanPSMT" w:hAnsi="TimesNewRomanPSMT" w:cs="TimesNewRomanPSMT"/>
          <w:sz w:val="24"/>
        </w:rPr>
        <w:t>function</w:t>
      </w:r>
      <w:r w:rsidRPr="00CF1B4D">
        <w:rPr>
          <w:noProof/>
        </w:rPr>
        <w:t xml:space="preserve"> </w:t>
      </w:r>
      <w:proofErr w:type="gramEnd"/>
      <w:r w:rsidRPr="00CF1B4D">
        <w:rPr>
          <w:noProof/>
          <w:position w:val="-38"/>
        </w:rPr>
        <w:object w:dxaOrig="28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38.2pt" o:ole="">
            <v:imagedata r:id="rId10" o:title=""/>
          </v:shape>
          <o:OLEObject Type="Embed" ProgID="Equation.DSMT4" ShapeID="_x0000_i1025" DrawAspect="Content" ObjectID="_1536032786" r:id="rId11"/>
        </w:object>
      </w:r>
      <w:r w:rsidR="00396349">
        <w:rPr>
          <w:noProof/>
        </w:rPr>
        <w:t xml:space="preserve">.  </w:t>
      </w:r>
      <w:r w:rsidRPr="00CF1B4D">
        <w:rPr>
          <w:rFonts w:ascii="TimesNewRomanPSMT" w:hAnsi="TimesNewRomanPSMT" w:cs="TimesNewRomanPSMT"/>
          <w:sz w:val="24"/>
        </w:rPr>
        <w:t>Find the poles and zeros and sketch the magnitude of the gain versus frequency. Find approximate values for the gain at ω = 10, 10</w:t>
      </w:r>
      <w:r w:rsidRPr="00CF1B4D">
        <w:rPr>
          <w:rFonts w:ascii="TimesNewRomanPSMT" w:hAnsi="TimesNewRomanPSMT" w:cs="TimesNewRomanPSMT"/>
          <w:sz w:val="24"/>
          <w:vertAlign w:val="superscript"/>
        </w:rPr>
        <w:t>3</w:t>
      </w:r>
      <w:r w:rsidRPr="00CF1B4D">
        <w:rPr>
          <w:rFonts w:ascii="TimesNewRomanPSMT" w:hAnsi="TimesNewRomanPSMT" w:cs="TimesNewRomanPSMT"/>
          <w:sz w:val="24"/>
        </w:rPr>
        <w:t>, and 10</w:t>
      </w:r>
      <w:r w:rsidRPr="00CF1B4D">
        <w:rPr>
          <w:rFonts w:ascii="TimesNewRomanPSMT" w:hAnsi="TimesNewRomanPSMT" w:cs="TimesNewRomanPSMT"/>
          <w:sz w:val="24"/>
          <w:vertAlign w:val="superscript"/>
        </w:rPr>
        <w:t>6</w:t>
      </w:r>
      <w:r w:rsidRPr="00CF1B4D">
        <w:rPr>
          <w:rFonts w:ascii="TimesNewRomanPSMT" w:hAnsi="TimesNewRomanPSMT" w:cs="TimesNewRomanPSMT"/>
          <w:sz w:val="24"/>
        </w:rPr>
        <w:t xml:space="preserve"> rad/s.</w:t>
      </w:r>
    </w:p>
    <w:p w:rsidR="00CF1B4D" w:rsidRPr="00CF1B4D" w:rsidRDefault="00CF1B4D" w:rsidP="00CF1B4D">
      <w:pPr>
        <w:jc w:val="left"/>
        <w:rPr>
          <w:rFonts w:ascii="TimesNewRomanPSMT" w:hAnsi="TimesNewRomanPSMT" w:cs="TimesNewRomanPSMT"/>
          <w:sz w:val="24"/>
        </w:rPr>
      </w:pPr>
    </w:p>
    <w:p w:rsidR="002A0080" w:rsidRDefault="00396349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Poles:</w:t>
      </w:r>
    </w:p>
    <w:p w:rsidR="00396349" w:rsidRDefault="00396349">
      <w:pPr>
        <w:jc w:val="left"/>
        <w:rPr>
          <w:rFonts w:ascii="Times New Roman" w:hAnsi="Times New Roman"/>
          <w:sz w:val="24"/>
          <w:szCs w:val="20"/>
        </w:rPr>
      </w:pPr>
    </w:p>
    <w:p w:rsidR="00396349" w:rsidRDefault="00396349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Zeros:</w:t>
      </w:r>
    </w:p>
    <w:p w:rsidR="002A0080" w:rsidRDefault="002A0080">
      <w:pPr>
        <w:jc w:val="left"/>
        <w:rPr>
          <w:rFonts w:ascii="Times New Roman" w:hAnsi="Times New Roman"/>
          <w:sz w:val="24"/>
          <w:szCs w:val="20"/>
        </w:rPr>
      </w:pPr>
    </w:p>
    <w:p w:rsidR="002A0080" w:rsidRDefault="00396349">
      <w:pPr>
        <w:jc w:val="left"/>
        <w:rPr>
          <w:rFonts w:ascii="Times New Roman" w:hAnsi="Times New Roman"/>
          <w:sz w:val="24"/>
          <w:szCs w:val="20"/>
        </w:rPr>
      </w:pPr>
      <w:r w:rsidRPr="00396349">
        <w:rPr>
          <w:noProof/>
        </w:rPr>
        <w:drawing>
          <wp:inline distT="0" distB="0" distL="0" distR="0" wp14:anchorId="4FF66C48" wp14:editId="3BA4EC6F">
            <wp:extent cx="6172040" cy="30175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80" w:rsidRPr="002A0080" w:rsidRDefault="002A0080">
      <w:pPr>
        <w:jc w:val="left"/>
        <w:rPr>
          <w:rFonts w:ascii="Times New Roman" w:hAnsi="Times New Roman"/>
          <w:b/>
          <w:sz w:val="24"/>
          <w:szCs w:val="20"/>
        </w:rPr>
      </w:pPr>
      <w:r w:rsidRPr="002A0080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 w:rsidR="00396349">
        <w:rPr>
          <w:rFonts w:ascii="Times New Roman" w:hAnsi="Times New Roman"/>
          <w:b/>
          <w:sz w:val="24"/>
          <w:szCs w:val="20"/>
        </w:rPr>
        <w:t>F</w:t>
      </w:r>
      <w:r w:rsidRPr="002A0080">
        <w:rPr>
          <w:rFonts w:ascii="Times New Roman" w:hAnsi="Times New Roman"/>
          <w:b/>
          <w:sz w:val="24"/>
          <w:szCs w:val="20"/>
        </w:rPr>
        <w:t>2</w:t>
      </w:r>
    </w:p>
    <w:p w:rsidR="00396349" w:rsidRPr="00396349" w:rsidRDefault="00396349" w:rsidP="00396349">
      <w:pPr>
        <w:jc w:val="left"/>
        <w:rPr>
          <w:rFonts w:ascii="TimesNewRomanPSMT" w:hAnsi="TimesNewRomanPSMT" w:cs="TimesNewRomanPSMT"/>
          <w:sz w:val="24"/>
        </w:rPr>
      </w:pPr>
      <w:r w:rsidRPr="00396349">
        <w:rPr>
          <w:rFonts w:ascii="TimesNewRomanPSMT" w:hAnsi="TimesNewRomanPSMT" w:cs="TimesNewRomanPSMT"/>
          <w:sz w:val="24"/>
        </w:rPr>
        <w:t>Find the Bode plot for the phase of the transfer function of the amplifier considered in Example F.1.</w:t>
      </w:r>
    </w:p>
    <w:p w:rsidR="002A0080" w:rsidRDefault="00396349">
      <w:pPr>
        <w:jc w:val="left"/>
        <w:rPr>
          <w:rFonts w:ascii="TimesNewRomanPSMT" w:hAnsi="TimesNewRomanPSMT" w:cs="TimesNewRomanPSMT"/>
          <w:sz w:val="24"/>
        </w:rPr>
      </w:pPr>
      <w:r w:rsidRPr="00396349">
        <w:rPr>
          <w:noProof/>
        </w:rPr>
        <w:drawing>
          <wp:inline distT="0" distB="0" distL="0" distR="0" wp14:anchorId="44423D7B" wp14:editId="3C3D5E57">
            <wp:extent cx="6172040" cy="30175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28" w:rsidRPr="006C5D28" w:rsidRDefault="006C5D28" w:rsidP="006C5D28">
      <w:pPr>
        <w:pBdr>
          <w:bottom w:val="single" w:sz="4" w:space="1" w:color="auto"/>
        </w:pBd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Practice Problem </w:t>
      </w:r>
      <w:r w:rsidRPr="006C5D28">
        <w:rPr>
          <w:rFonts w:ascii="Times New Roman" w:hAnsi="Times New Roman"/>
          <w:b/>
          <w:bCs/>
          <w:sz w:val="24"/>
        </w:rPr>
        <w:t>I.</w:t>
      </w:r>
      <w:r w:rsidRPr="006C5D28">
        <w:rPr>
          <w:rFonts w:ascii="Times New Roman" w:hAnsi="Times New Roman"/>
          <w:bCs/>
          <w:sz w:val="24"/>
        </w:rPr>
        <w:t xml:space="preserve"> A circuit has the following transfer function: </w:t>
      </w:r>
    </w:p>
    <w:p w:rsidR="006C5D28" w:rsidRPr="006C5D28" w:rsidRDefault="006C5D28" w:rsidP="006C5D28">
      <w:pPr>
        <w:pBdr>
          <w:bottom w:val="single" w:sz="4" w:space="1" w:color="auto"/>
        </w:pBdr>
        <w:rPr>
          <w:rFonts w:ascii="Times New Roman" w:hAnsi="Times New Roman"/>
          <w:bCs/>
          <w:sz w:val="24"/>
        </w:rPr>
      </w:pPr>
    </w:p>
    <w:p w:rsidR="006C5D28" w:rsidRPr="006C5D28" w:rsidRDefault="006C5D28" w:rsidP="006C5D28">
      <w:pPr>
        <w:pBdr>
          <w:bottom w:val="single" w:sz="4" w:space="1" w:color="auto"/>
        </w:pBdr>
        <w:jc w:val="center"/>
        <w:rPr>
          <w:rFonts w:ascii="Times New Roman" w:hAnsi="Times New Roman"/>
          <w:bCs/>
          <w:sz w:val="24"/>
        </w:rPr>
      </w:pPr>
      <w:r w:rsidRPr="006C5D28">
        <w:rPr>
          <w:rFonts w:ascii="Times New Roman" w:hAnsi="Times New Roman"/>
          <w:bCs/>
          <w:position w:val="-42"/>
          <w:sz w:val="24"/>
        </w:rPr>
        <w:object w:dxaOrig="5340" w:dyaOrig="900">
          <v:shape id="_x0000_i1026" type="#_x0000_t75" style="width:267.25pt;height:44.75pt" o:ole="">
            <v:imagedata r:id="rId14" o:title=""/>
          </v:shape>
          <o:OLEObject Type="Embed" ProgID="Equation.DSMT4" ShapeID="_x0000_i1026" DrawAspect="Content" ObjectID="_1536032787" r:id="rId15"/>
        </w:object>
      </w:r>
    </w:p>
    <w:p w:rsidR="006C5D28" w:rsidRPr="006C5D28" w:rsidRDefault="006C5D28" w:rsidP="006C5D28">
      <w:pPr>
        <w:pBdr>
          <w:bottom w:val="single" w:sz="4" w:space="1" w:color="auto"/>
        </w:pBdr>
        <w:rPr>
          <w:rFonts w:ascii="Times New Roman" w:hAnsi="Times New Roman"/>
          <w:bCs/>
          <w:sz w:val="24"/>
        </w:rPr>
      </w:pPr>
    </w:p>
    <w:p w:rsidR="006C5D28" w:rsidRPr="006C5D28" w:rsidRDefault="006C5D28" w:rsidP="006C5D28">
      <w:pPr>
        <w:pBdr>
          <w:bottom w:val="single" w:sz="4" w:space="1" w:color="auto"/>
        </w:pBdr>
        <w:rPr>
          <w:rFonts w:ascii="Times New Roman" w:hAnsi="Times New Roman"/>
          <w:bCs/>
          <w:sz w:val="24"/>
        </w:rPr>
      </w:pPr>
      <w:r w:rsidRPr="006C5D28">
        <w:rPr>
          <w:rFonts w:ascii="Times New Roman" w:hAnsi="Times New Roman"/>
          <w:bCs/>
          <w:sz w:val="24"/>
        </w:rPr>
        <w:t xml:space="preserve">Answer the following </w:t>
      </w:r>
    </w:p>
    <w:p w:rsidR="006C5D28" w:rsidRPr="006C5D28" w:rsidRDefault="006C5D28" w:rsidP="006C5D28">
      <w:pPr>
        <w:rPr>
          <w:rFonts w:ascii="Times New Roman" w:hAnsi="Times New Roman"/>
          <w:sz w:val="24"/>
        </w:rPr>
      </w:pPr>
    </w:p>
    <w:p w:rsidR="006C5D28" w:rsidRPr="006C5D28" w:rsidRDefault="006C5D28" w:rsidP="006C5D28">
      <w:pPr>
        <w:rPr>
          <w:rFonts w:ascii="Times New Roman" w:hAnsi="Times New Roman"/>
          <w:bCs/>
          <w:sz w:val="24"/>
        </w:rPr>
      </w:pPr>
      <w:r w:rsidRPr="006C5D28">
        <w:rPr>
          <w:rFonts w:ascii="Times New Roman" w:hAnsi="Times New Roman"/>
          <w:bCs/>
          <w:sz w:val="24"/>
        </w:rPr>
        <w:t>Zeroes: __________________________________</w:t>
      </w:r>
    </w:p>
    <w:p w:rsidR="006C5D28" w:rsidRPr="006C5D28" w:rsidRDefault="006C5D28" w:rsidP="006C5D28">
      <w:pPr>
        <w:rPr>
          <w:rFonts w:ascii="Times New Roman" w:hAnsi="Times New Roman"/>
          <w:bCs/>
          <w:sz w:val="24"/>
        </w:rPr>
      </w:pPr>
    </w:p>
    <w:p w:rsidR="006C5D28" w:rsidRPr="006C5D28" w:rsidRDefault="006C5D28" w:rsidP="006C5D28">
      <w:pPr>
        <w:rPr>
          <w:rFonts w:ascii="Times New Roman" w:hAnsi="Times New Roman"/>
          <w:bCs/>
          <w:sz w:val="24"/>
        </w:rPr>
      </w:pPr>
      <w:r w:rsidRPr="006C5D28">
        <w:rPr>
          <w:rFonts w:ascii="Times New Roman" w:hAnsi="Times New Roman"/>
          <w:bCs/>
          <w:sz w:val="24"/>
        </w:rPr>
        <w:t>Poles: _________________________________</w:t>
      </w:r>
    </w:p>
    <w:p w:rsidR="006C5D28" w:rsidRPr="006C5D28" w:rsidRDefault="006C5D28" w:rsidP="006C5D28">
      <w:pPr>
        <w:rPr>
          <w:rFonts w:ascii="Times New Roman" w:hAnsi="Times New Roman"/>
          <w:bCs/>
          <w:sz w:val="24"/>
        </w:rPr>
      </w:pPr>
    </w:p>
    <w:p w:rsidR="006C5D28" w:rsidRPr="006C5D28" w:rsidRDefault="006C5D28" w:rsidP="006C5D28">
      <w:pPr>
        <w:rPr>
          <w:rFonts w:ascii="Times New Roman" w:hAnsi="Times New Roman"/>
          <w:bCs/>
          <w:sz w:val="24"/>
        </w:rPr>
      </w:pPr>
      <w:r w:rsidRPr="006C5D28">
        <w:rPr>
          <w:rFonts w:ascii="Times New Roman" w:hAnsi="Times New Roman"/>
          <w:bCs/>
          <w:sz w:val="24"/>
        </w:rPr>
        <w:t>Draw the magnitude</w:t>
      </w:r>
      <w:r>
        <w:rPr>
          <w:rFonts w:ascii="Times New Roman" w:hAnsi="Times New Roman"/>
          <w:bCs/>
          <w:sz w:val="24"/>
        </w:rPr>
        <w:t xml:space="preserve"> </w:t>
      </w:r>
      <w:r w:rsidRPr="006C5D28">
        <w:rPr>
          <w:rFonts w:ascii="Times New Roman" w:hAnsi="Times New Roman"/>
          <w:bCs/>
          <w:sz w:val="24"/>
        </w:rPr>
        <w:t xml:space="preserve">response of the circuit as a function of </w:t>
      </w:r>
      <w:r w:rsidRPr="006C5D28">
        <w:rPr>
          <w:rFonts w:ascii="Symbol" w:hAnsi="Symbol"/>
          <w:bCs/>
          <w:i/>
          <w:sz w:val="24"/>
        </w:rPr>
        <w:t></w:t>
      </w:r>
      <w:r w:rsidRPr="006C5D28">
        <w:rPr>
          <w:rFonts w:ascii="Times New Roman" w:hAnsi="Times New Roman"/>
          <w:bCs/>
          <w:sz w:val="24"/>
        </w:rPr>
        <w:t xml:space="preserve"> in a Bode plot.</w:t>
      </w:r>
    </w:p>
    <w:p w:rsidR="006C5D28" w:rsidRPr="006C5D28" w:rsidRDefault="000A5EF4">
      <w:pPr>
        <w:jc w:val="left"/>
        <w:rPr>
          <w:rFonts w:ascii="Times New Roman" w:hAnsi="Times New Roman"/>
          <w:sz w:val="28"/>
        </w:rPr>
      </w:pPr>
      <w:r w:rsidRPr="000A5EF4">
        <w:rPr>
          <w:noProof/>
        </w:rPr>
        <w:drawing>
          <wp:inline distT="0" distB="0" distL="0" distR="0" wp14:anchorId="705649B1" wp14:editId="3956000A">
            <wp:extent cx="6409426" cy="3133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426" cy="31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D28" w:rsidRPr="006C5D28" w:rsidSect="00361128"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2A" w:rsidRDefault="0096352A" w:rsidP="00F5722E">
      <w:r>
        <w:separator/>
      </w:r>
    </w:p>
  </w:endnote>
  <w:endnote w:type="continuationSeparator" w:id="0">
    <w:p w:rsidR="0096352A" w:rsidRDefault="0096352A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6F8" w:rsidRPr="003836F8" w:rsidRDefault="00396349" w:rsidP="003836F8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rPr>
            <w:rFonts w:ascii="Times New Roman" w:hAnsi="Times New Roman"/>
            <w:sz w:val="20"/>
          </w:rPr>
          <w:fldChar w:fldCharType="begin"/>
        </w:r>
        <w:r>
          <w:rPr>
            <w:rFonts w:ascii="Times New Roman" w:hAnsi="Times New Roman"/>
            <w:sz w:val="20"/>
          </w:rPr>
          <w:instrText xml:space="preserve"> FILENAME   \* MERGEFORMAT </w:instrText>
        </w:r>
        <w:r>
          <w:rPr>
            <w:rFonts w:ascii="Times New Roman" w:hAnsi="Times New Roman"/>
            <w:sz w:val="20"/>
          </w:rPr>
          <w:fldChar w:fldCharType="separate"/>
        </w:r>
        <w:r w:rsidR="00F55D55">
          <w:rPr>
            <w:rFonts w:ascii="Times New Roman" w:hAnsi="Times New Roman"/>
            <w:noProof/>
            <w:sz w:val="20"/>
          </w:rPr>
          <w:t>AppF Example Problems-1</w:t>
        </w:r>
        <w:r>
          <w:rPr>
            <w:rFonts w:ascii="Times New Roman" w:hAnsi="Times New Roman"/>
            <w:sz w:val="20"/>
          </w:rPr>
          <w:fldChar w:fldCharType="end"/>
        </w:r>
        <w:r w:rsidR="003836F8" w:rsidRPr="001D0629">
          <w:rPr>
            <w:rFonts w:ascii="Times New Roman" w:hAnsi="Times New Roman"/>
            <w:sz w:val="20"/>
          </w:rPr>
          <w:tab/>
        </w:r>
        <w:r w:rsidR="003836F8" w:rsidRPr="001D0629">
          <w:rPr>
            <w:rFonts w:ascii="Times New Roman" w:hAnsi="Times New Roman"/>
            <w:sz w:val="20"/>
          </w:rPr>
          <w:tab/>
          <w:t xml:space="preserve">Page </w:t>
        </w:r>
        <w:r w:rsidR="003836F8" w:rsidRPr="001D0629">
          <w:rPr>
            <w:rFonts w:ascii="Times New Roman" w:hAnsi="Times New Roman"/>
            <w:sz w:val="20"/>
          </w:rPr>
          <w:fldChar w:fldCharType="begin"/>
        </w:r>
        <w:r w:rsidR="003836F8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3836F8" w:rsidRPr="001D0629">
          <w:rPr>
            <w:rFonts w:ascii="Times New Roman" w:hAnsi="Times New Roman"/>
            <w:sz w:val="20"/>
          </w:rPr>
          <w:fldChar w:fldCharType="separate"/>
        </w:r>
        <w:r w:rsidR="00F55D55">
          <w:rPr>
            <w:rFonts w:ascii="Times New Roman" w:hAnsi="Times New Roman"/>
            <w:noProof/>
            <w:sz w:val="20"/>
          </w:rPr>
          <w:t>1</w:t>
        </w:r>
        <w:r w:rsidR="003836F8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2A" w:rsidRDefault="0096352A" w:rsidP="00F5722E">
      <w:r>
        <w:separator/>
      </w:r>
    </w:p>
  </w:footnote>
  <w:footnote w:type="continuationSeparator" w:id="0">
    <w:p w:rsidR="0096352A" w:rsidRDefault="0096352A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649A1"/>
    <w:rsid w:val="00097D29"/>
    <w:rsid w:val="000A02B5"/>
    <w:rsid w:val="000A5EF4"/>
    <w:rsid w:val="000B3C8E"/>
    <w:rsid w:val="000B6CAD"/>
    <w:rsid w:val="000C0402"/>
    <w:rsid w:val="000D3CDD"/>
    <w:rsid w:val="000D78DF"/>
    <w:rsid w:val="0010225A"/>
    <w:rsid w:val="00112E4C"/>
    <w:rsid w:val="00114C6A"/>
    <w:rsid w:val="0011669F"/>
    <w:rsid w:val="00132FB4"/>
    <w:rsid w:val="001420AD"/>
    <w:rsid w:val="00156BD8"/>
    <w:rsid w:val="00167D42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A0080"/>
    <w:rsid w:val="002B1E52"/>
    <w:rsid w:val="002B4C68"/>
    <w:rsid w:val="002C76A8"/>
    <w:rsid w:val="002D2C39"/>
    <w:rsid w:val="002D7B43"/>
    <w:rsid w:val="00312231"/>
    <w:rsid w:val="00344974"/>
    <w:rsid w:val="00361128"/>
    <w:rsid w:val="00364162"/>
    <w:rsid w:val="003835FB"/>
    <w:rsid w:val="003836F8"/>
    <w:rsid w:val="00396349"/>
    <w:rsid w:val="003973A7"/>
    <w:rsid w:val="003A7320"/>
    <w:rsid w:val="003B1A16"/>
    <w:rsid w:val="003B2A4B"/>
    <w:rsid w:val="003C57D2"/>
    <w:rsid w:val="0040533D"/>
    <w:rsid w:val="00411C78"/>
    <w:rsid w:val="00444589"/>
    <w:rsid w:val="00444698"/>
    <w:rsid w:val="00444AF4"/>
    <w:rsid w:val="00475453"/>
    <w:rsid w:val="00477BAB"/>
    <w:rsid w:val="00477DE1"/>
    <w:rsid w:val="00491028"/>
    <w:rsid w:val="0052554B"/>
    <w:rsid w:val="00551EF5"/>
    <w:rsid w:val="005C7F80"/>
    <w:rsid w:val="005D3B86"/>
    <w:rsid w:val="005D42D9"/>
    <w:rsid w:val="005D52B6"/>
    <w:rsid w:val="00614733"/>
    <w:rsid w:val="0062286F"/>
    <w:rsid w:val="006308CD"/>
    <w:rsid w:val="00636440"/>
    <w:rsid w:val="00667A3E"/>
    <w:rsid w:val="006712C9"/>
    <w:rsid w:val="00694214"/>
    <w:rsid w:val="006A0B44"/>
    <w:rsid w:val="006A51D7"/>
    <w:rsid w:val="006B27A5"/>
    <w:rsid w:val="006B6BE5"/>
    <w:rsid w:val="006C5D28"/>
    <w:rsid w:val="00701B5C"/>
    <w:rsid w:val="0071792E"/>
    <w:rsid w:val="0078040E"/>
    <w:rsid w:val="007871D9"/>
    <w:rsid w:val="007B3F86"/>
    <w:rsid w:val="007D0485"/>
    <w:rsid w:val="007F078E"/>
    <w:rsid w:val="007F654B"/>
    <w:rsid w:val="00807E31"/>
    <w:rsid w:val="0081545C"/>
    <w:rsid w:val="00864FB2"/>
    <w:rsid w:val="0086731B"/>
    <w:rsid w:val="008A3343"/>
    <w:rsid w:val="008C0C47"/>
    <w:rsid w:val="008D6994"/>
    <w:rsid w:val="00915508"/>
    <w:rsid w:val="00940430"/>
    <w:rsid w:val="00944832"/>
    <w:rsid w:val="0096352A"/>
    <w:rsid w:val="00976D89"/>
    <w:rsid w:val="00980416"/>
    <w:rsid w:val="00990813"/>
    <w:rsid w:val="009C1A9F"/>
    <w:rsid w:val="009D4216"/>
    <w:rsid w:val="009E0EBC"/>
    <w:rsid w:val="00A02318"/>
    <w:rsid w:val="00A12B43"/>
    <w:rsid w:val="00A14FC2"/>
    <w:rsid w:val="00A21CDA"/>
    <w:rsid w:val="00A4525D"/>
    <w:rsid w:val="00A50B3B"/>
    <w:rsid w:val="00A5169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E69"/>
    <w:rsid w:val="00B81F9E"/>
    <w:rsid w:val="00B95918"/>
    <w:rsid w:val="00BA7BD9"/>
    <w:rsid w:val="00BB3B9A"/>
    <w:rsid w:val="00BD77BB"/>
    <w:rsid w:val="00C02313"/>
    <w:rsid w:val="00C17389"/>
    <w:rsid w:val="00C62796"/>
    <w:rsid w:val="00C726A5"/>
    <w:rsid w:val="00C9223F"/>
    <w:rsid w:val="00CB18A1"/>
    <w:rsid w:val="00CB50C9"/>
    <w:rsid w:val="00CC26B0"/>
    <w:rsid w:val="00CC59AC"/>
    <w:rsid w:val="00CD0108"/>
    <w:rsid w:val="00CD5045"/>
    <w:rsid w:val="00CE0026"/>
    <w:rsid w:val="00CF1B4D"/>
    <w:rsid w:val="00D0187F"/>
    <w:rsid w:val="00D1288A"/>
    <w:rsid w:val="00D750C2"/>
    <w:rsid w:val="00D842A1"/>
    <w:rsid w:val="00D860E6"/>
    <w:rsid w:val="00DA74A4"/>
    <w:rsid w:val="00DC0B36"/>
    <w:rsid w:val="00DC371E"/>
    <w:rsid w:val="00DD2711"/>
    <w:rsid w:val="00DD4E28"/>
    <w:rsid w:val="00DE32D0"/>
    <w:rsid w:val="00E22878"/>
    <w:rsid w:val="00E606CB"/>
    <w:rsid w:val="00E718EE"/>
    <w:rsid w:val="00E852AE"/>
    <w:rsid w:val="00ED0CAD"/>
    <w:rsid w:val="00EE3EEF"/>
    <w:rsid w:val="00EF0FAB"/>
    <w:rsid w:val="00F02A04"/>
    <w:rsid w:val="00F22C55"/>
    <w:rsid w:val="00F55D55"/>
    <w:rsid w:val="00F5722E"/>
    <w:rsid w:val="00F80F9F"/>
    <w:rsid w:val="00F874B4"/>
    <w:rsid w:val="00F914BF"/>
    <w:rsid w:val="00FA2864"/>
    <w:rsid w:val="00FB514D"/>
    <w:rsid w:val="00FD558A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6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798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12</cp:revision>
  <cp:lastPrinted>2016-09-22T10:57:00Z</cp:lastPrinted>
  <dcterms:created xsi:type="dcterms:W3CDTF">2014-09-23T11:40:00Z</dcterms:created>
  <dcterms:modified xsi:type="dcterms:W3CDTF">2016-09-22T10:57:00Z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