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2EC" w:rsidRPr="00FB514D" w:rsidRDefault="00BD77BB" w:rsidP="00FB514D">
      <w:pPr>
        <w:pBdr>
          <w:bottom w:val="single" w:sz="4" w:space="1" w:color="auto"/>
        </w:pBdr>
        <w:jc w:val="center"/>
        <w:rPr>
          <w:rStyle w:val="BookTitle"/>
          <w:sz w:val="32"/>
        </w:rPr>
      </w:pPr>
      <w:bookmarkStart w:id="0" w:name="_GoBack"/>
      <w:bookmarkEnd w:id="0"/>
      <w:r>
        <w:rPr>
          <w:rStyle w:val="BookTitle"/>
          <w:sz w:val="32"/>
        </w:rPr>
        <w:t>ELEG 3</w:t>
      </w:r>
      <w:r w:rsidR="00076417">
        <w:rPr>
          <w:rStyle w:val="BookTitle"/>
          <w:sz w:val="32"/>
        </w:rPr>
        <w:t>09</w:t>
      </w:r>
      <w:r w:rsidR="00344974">
        <w:rPr>
          <w:rStyle w:val="BookTitle"/>
          <w:sz w:val="32"/>
        </w:rPr>
        <w:t xml:space="preserve"> - Example Problem</w:t>
      </w:r>
      <w:r w:rsidR="00361128">
        <w:rPr>
          <w:rStyle w:val="BookTitle"/>
          <w:sz w:val="32"/>
        </w:rPr>
        <w:t>s</w:t>
      </w:r>
      <w:r w:rsidR="00344974">
        <w:rPr>
          <w:rStyle w:val="BookTitle"/>
          <w:sz w:val="32"/>
        </w:rPr>
        <w:t xml:space="preserve"> Chapter </w:t>
      </w:r>
      <w:r w:rsidR="00A3460E">
        <w:rPr>
          <w:rStyle w:val="BookTitle"/>
          <w:sz w:val="32"/>
        </w:rPr>
        <w:t>1</w:t>
      </w:r>
      <w:r w:rsidR="001A17C9">
        <w:rPr>
          <w:rStyle w:val="BookTitle"/>
          <w:sz w:val="32"/>
        </w:rPr>
        <w:t>-2</w:t>
      </w:r>
    </w:p>
    <w:p w:rsidR="00361128" w:rsidRPr="00361128" w:rsidRDefault="00361128" w:rsidP="00361128">
      <w:pPr>
        <w:rPr>
          <w:rFonts w:ascii="Times New Roman" w:hAnsi="Times New Roman"/>
          <w:b/>
          <w:sz w:val="24"/>
          <w:szCs w:val="20"/>
        </w:rPr>
      </w:pPr>
      <w:r w:rsidRPr="00361128">
        <w:rPr>
          <w:rFonts w:ascii="Times New Roman" w:hAnsi="Times New Roman"/>
          <w:b/>
          <w:sz w:val="24"/>
          <w:szCs w:val="20"/>
        </w:rPr>
        <w:t xml:space="preserve">Example </w:t>
      </w:r>
      <w:r w:rsidR="00BD190E">
        <w:rPr>
          <w:rFonts w:ascii="Times New Roman" w:hAnsi="Times New Roman"/>
          <w:b/>
          <w:sz w:val="24"/>
          <w:szCs w:val="20"/>
        </w:rPr>
        <w:t>1</w:t>
      </w:r>
      <w:r w:rsidRPr="00361128">
        <w:rPr>
          <w:rFonts w:ascii="Times New Roman" w:hAnsi="Times New Roman"/>
          <w:b/>
          <w:sz w:val="24"/>
          <w:szCs w:val="20"/>
        </w:rPr>
        <w:t>.</w:t>
      </w:r>
      <w:r w:rsidR="001A17C9">
        <w:rPr>
          <w:rFonts w:ascii="Times New Roman" w:hAnsi="Times New Roman"/>
          <w:b/>
          <w:sz w:val="24"/>
          <w:szCs w:val="20"/>
        </w:rPr>
        <w:t>3</w:t>
      </w:r>
    </w:p>
    <w:p w:rsidR="00617A0C" w:rsidRPr="00617A0C" w:rsidRDefault="00617A0C" w:rsidP="00617A0C">
      <w:pPr>
        <w:autoSpaceDE w:val="0"/>
        <w:autoSpaceDN w:val="0"/>
        <w:adjustRightInd w:val="0"/>
        <w:rPr>
          <w:rFonts w:ascii="TimesNewRoman" w:hAnsi="TimesNewRoman" w:cs="TimesNewRoman"/>
          <w:szCs w:val="22"/>
        </w:rPr>
      </w:pPr>
      <w:r w:rsidRPr="00617A0C">
        <w:rPr>
          <w:rFonts w:ascii="TimesNewRoman" w:hAnsi="TimesNewRoman" w:cs="TimesNewRoman"/>
          <w:szCs w:val="22"/>
        </w:rPr>
        <w:t>Figure 1.17 depicts an amplifier composed of a cascade of three stages. The amplifier is fed by a signal source with a source resistance of 100 k</w:t>
      </w:r>
      <w:r>
        <w:rPr>
          <w:rFonts w:ascii="Symbol" w:hAnsi="Symbol" w:cs="Symbol"/>
          <w:szCs w:val="22"/>
        </w:rPr>
        <w:t></w:t>
      </w:r>
      <w:r w:rsidRPr="00617A0C">
        <w:rPr>
          <w:rFonts w:ascii="Symbol" w:hAnsi="Symbol" w:cs="Symbol"/>
          <w:szCs w:val="22"/>
        </w:rPr>
        <w:t></w:t>
      </w:r>
      <w:r w:rsidRPr="00617A0C">
        <w:rPr>
          <w:rFonts w:ascii="TimesNewRoman" w:hAnsi="TimesNewRoman" w:cs="TimesNewRoman"/>
          <w:szCs w:val="22"/>
        </w:rPr>
        <w:t xml:space="preserve">and delivers its output into a load resistance of 100 </w:t>
      </w:r>
      <w:r>
        <w:rPr>
          <w:rFonts w:ascii="Symbol" w:hAnsi="Symbol" w:cs="Symbol"/>
          <w:szCs w:val="22"/>
        </w:rPr>
        <w:t></w:t>
      </w:r>
      <w:r w:rsidRPr="00617A0C">
        <w:rPr>
          <w:rFonts w:ascii="TimesNewRoman" w:hAnsi="TimesNewRoman" w:cs="TimesNewRoman"/>
          <w:szCs w:val="22"/>
        </w:rPr>
        <w:t xml:space="preserve">. The first stage has a relatively high input resistance and a modest gain factor of 10. The second stage has a higher gain factor but lower input resistance. Finally, the last, or output, stage has unity gain but a low output resistance. We wish to evaluate the overall voltage gain, that is, </w:t>
      </w:r>
      <w:proofErr w:type="spellStart"/>
      <w:r w:rsidRPr="00617A0C">
        <w:rPr>
          <w:rFonts w:ascii="Times New Roman" w:hAnsi="Times New Roman"/>
          <w:i/>
          <w:iCs/>
          <w:szCs w:val="22"/>
        </w:rPr>
        <w:t>v</w:t>
      </w:r>
      <w:r w:rsidRPr="00617A0C">
        <w:rPr>
          <w:rFonts w:ascii="Times New Roman" w:hAnsi="Times New Roman"/>
          <w:i/>
          <w:iCs/>
          <w:szCs w:val="22"/>
          <w:vertAlign w:val="subscript"/>
        </w:rPr>
        <w:t>L</w:t>
      </w:r>
      <w:proofErr w:type="spellEnd"/>
      <w:r w:rsidRPr="00617A0C">
        <w:rPr>
          <w:rFonts w:ascii="Times New Roman" w:hAnsi="Times New Roman"/>
          <w:szCs w:val="22"/>
        </w:rPr>
        <w:t>/</w:t>
      </w:r>
      <w:r w:rsidRPr="00617A0C">
        <w:rPr>
          <w:rFonts w:ascii="Times New Roman" w:hAnsi="Times New Roman"/>
          <w:i/>
          <w:iCs/>
          <w:szCs w:val="22"/>
        </w:rPr>
        <w:t>v</w:t>
      </w:r>
      <w:r w:rsidRPr="00617A0C">
        <w:rPr>
          <w:rFonts w:ascii="Times New Roman" w:hAnsi="Times New Roman"/>
          <w:i/>
          <w:iCs/>
          <w:szCs w:val="22"/>
          <w:vertAlign w:val="subscript"/>
        </w:rPr>
        <w:t>s</w:t>
      </w:r>
      <w:r w:rsidRPr="00617A0C">
        <w:rPr>
          <w:rFonts w:ascii="TimesNewRoman" w:hAnsi="TimesNewRoman" w:cs="TimesNewRoman"/>
          <w:szCs w:val="22"/>
        </w:rPr>
        <w:t>, the current gain, and the power gain.</w:t>
      </w:r>
    </w:p>
    <w:p w:rsidR="00617A0C" w:rsidRDefault="00617A0C" w:rsidP="00617A0C">
      <w:pPr>
        <w:autoSpaceDE w:val="0"/>
        <w:autoSpaceDN w:val="0"/>
        <w:adjustRightInd w:val="0"/>
        <w:jc w:val="left"/>
        <w:rPr>
          <w:rFonts w:ascii="TimesNewRoman" w:hAnsi="TimesNewRoman" w:cs="TimesNewRoman"/>
          <w:sz w:val="19"/>
          <w:szCs w:val="19"/>
        </w:rPr>
      </w:pPr>
    </w:p>
    <w:p w:rsidR="00617A0C" w:rsidRDefault="00617A0C" w:rsidP="00617A0C">
      <w:pPr>
        <w:autoSpaceDE w:val="0"/>
        <w:autoSpaceDN w:val="0"/>
        <w:adjustRightInd w:val="0"/>
        <w:jc w:val="left"/>
        <w:rPr>
          <w:rFonts w:ascii="TimesNewRoman" w:hAnsi="TimesNewRoman" w:cs="TimesNewRoman"/>
          <w:sz w:val="19"/>
          <w:szCs w:val="19"/>
        </w:rPr>
      </w:pPr>
    </w:p>
    <w:p w:rsidR="00361128" w:rsidRDefault="001A17C9" w:rsidP="00617A0C">
      <w:pPr>
        <w:autoSpaceDE w:val="0"/>
        <w:autoSpaceDN w:val="0"/>
        <w:adjustRightInd w:val="0"/>
        <w:jc w:val="center"/>
        <w:rPr>
          <w:rFonts w:ascii="Times New Roman" w:hAnsi="Times New Roman"/>
          <w:sz w:val="24"/>
          <w:szCs w:val="20"/>
        </w:rPr>
      </w:pPr>
      <w:r w:rsidRPr="001A17C9">
        <w:rPr>
          <w:rFonts w:ascii="Times New Roman" w:hAnsi="Times New Roman"/>
          <w:noProof/>
          <w:sz w:val="24"/>
          <w:szCs w:val="20"/>
        </w:rPr>
        <w:drawing>
          <wp:inline distT="0" distB="0" distL="0" distR="0">
            <wp:extent cx="4346211" cy="1368941"/>
            <wp:effectExtent l="19050" t="0" r="0" b="0"/>
            <wp:docPr id="13" name="Picture 12" descr="se01F17"/>
            <wp:cNvGraphicFramePr/>
            <a:graphic xmlns:a="http://schemas.openxmlformats.org/drawingml/2006/main">
              <a:graphicData uri="http://schemas.openxmlformats.org/drawingml/2006/picture">
                <pic:pic xmlns:pic="http://schemas.openxmlformats.org/drawingml/2006/picture">
                  <pic:nvPicPr>
                    <pic:cNvPr id="52227" name="Picture 4" descr="se01F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6211" cy="1368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1A17C9" w:rsidRPr="001A17C9" w:rsidRDefault="001A17C9" w:rsidP="001A17C9">
      <w:pPr>
        <w:jc w:val="center"/>
        <w:rPr>
          <w:rFonts w:ascii="Times New Roman" w:hAnsi="Times New Roman"/>
          <w:bCs/>
          <w:sz w:val="20"/>
          <w:szCs w:val="20"/>
        </w:rPr>
      </w:pPr>
      <w:r w:rsidRPr="001A17C9">
        <w:rPr>
          <w:rFonts w:ascii="Times New Roman" w:hAnsi="Times New Roman"/>
          <w:b/>
          <w:bCs/>
          <w:sz w:val="20"/>
          <w:szCs w:val="20"/>
        </w:rPr>
        <w:t xml:space="preserve">Figure 1.17 </w:t>
      </w:r>
      <w:r w:rsidRPr="001A17C9">
        <w:rPr>
          <w:rFonts w:ascii="Times New Roman" w:hAnsi="Times New Roman"/>
          <w:bCs/>
          <w:sz w:val="20"/>
          <w:szCs w:val="20"/>
        </w:rPr>
        <w:t>Three-stage amplifier for Example 1.3.</w:t>
      </w:r>
    </w:p>
    <w:p w:rsidR="006302DA" w:rsidRPr="001A17C9" w:rsidRDefault="006302DA" w:rsidP="006302DA">
      <w:pPr>
        <w:jc w:val="center"/>
        <w:rPr>
          <w:rFonts w:ascii="Times New Roman" w:hAnsi="Times New Roman"/>
          <w:sz w:val="24"/>
        </w:rPr>
      </w:pPr>
    </w:p>
    <w:p w:rsidR="001A17C9" w:rsidRPr="001A17C9" w:rsidRDefault="001A17C9" w:rsidP="006302DA">
      <w:pPr>
        <w:jc w:val="center"/>
        <w:rPr>
          <w:rFonts w:ascii="Times New Roman" w:hAnsi="Times New Roman"/>
          <w:sz w:val="24"/>
        </w:rPr>
      </w:pPr>
    </w:p>
    <w:p w:rsidR="001A17C9" w:rsidRPr="001A17C9" w:rsidRDefault="001A17C9" w:rsidP="006302DA">
      <w:pPr>
        <w:jc w:val="center"/>
        <w:rPr>
          <w:rFonts w:ascii="Times New Roman" w:hAnsi="Times New Roman"/>
          <w:sz w:val="24"/>
        </w:rPr>
      </w:pPr>
    </w:p>
    <w:p w:rsidR="001A17C9" w:rsidRDefault="001A17C9">
      <w:pPr>
        <w:jc w:val="left"/>
        <w:rPr>
          <w:rFonts w:ascii="Times New Roman" w:hAnsi="Times New Roman"/>
          <w:b/>
          <w:sz w:val="24"/>
        </w:rPr>
      </w:pPr>
      <w:r>
        <w:rPr>
          <w:rFonts w:ascii="Times New Roman" w:hAnsi="Times New Roman"/>
          <w:b/>
          <w:sz w:val="24"/>
        </w:rPr>
        <w:br w:type="page"/>
      </w:r>
    </w:p>
    <w:p w:rsidR="001A17C9" w:rsidRPr="001A17C9" w:rsidRDefault="001A17C9" w:rsidP="001A17C9">
      <w:pPr>
        <w:rPr>
          <w:rFonts w:ascii="Times New Roman" w:hAnsi="Times New Roman"/>
          <w:b/>
          <w:sz w:val="24"/>
        </w:rPr>
      </w:pPr>
      <w:r w:rsidRPr="001A17C9">
        <w:rPr>
          <w:rFonts w:ascii="Times New Roman" w:hAnsi="Times New Roman"/>
          <w:b/>
          <w:sz w:val="24"/>
        </w:rPr>
        <w:lastRenderedPageBreak/>
        <w:t>Example 1.4</w:t>
      </w:r>
    </w:p>
    <w:p w:rsidR="001A17C9" w:rsidRPr="001A17C9" w:rsidRDefault="001A17C9" w:rsidP="001A17C9">
      <w:pPr>
        <w:rPr>
          <w:rFonts w:ascii="Times New Roman" w:hAnsi="Times New Roman"/>
        </w:rPr>
      </w:pPr>
      <w:r w:rsidRPr="001A17C9">
        <w:rPr>
          <w:rFonts w:ascii="Times New Roman" w:hAnsi="Times New Roman"/>
        </w:rPr>
        <w:t xml:space="preserve">The bipolar junction transistor (BJT), which will be studied in Chapter 6, is a three-terminal device that when powered-up by a dc source (battery) and operated with small signals can be modeled by the linear circuit shown in Fig. 1.19(a). The three terminals are the base (B), the emitter (E), and the collector (C). The heart of the model is a transconductance amplifier represented by an input resistance between B and E (denoted </w:t>
      </w:r>
      <w:r w:rsidRPr="001A17C9">
        <w:rPr>
          <w:rFonts w:ascii="Times New Roman" w:hAnsi="Times New Roman"/>
          <w:i/>
          <w:iCs/>
        </w:rPr>
        <w:t>r</w:t>
      </w:r>
      <w:r w:rsidRPr="001A17C9">
        <w:rPr>
          <w:rFonts w:ascii="Times New Roman" w:hAnsi="Times New Roman"/>
          <w:i/>
          <w:iCs/>
          <w:vertAlign w:val="subscript"/>
        </w:rPr>
        <w:t>π</w:t>
      </w:r>
      <w:r w:rsidRPr="001A17C9">
        <w:rPr>
          <w:rFonts w:ascii="Times New Roman" w:hAnsi="Times New Roman"/>
        </w:rPr>
        <w:t xml:space="preserve">), a short-circuit transconductance </w:t>
      </w:r>
      <w:r w:rsidRPr="001A17C9">
        <w:rPr>
          <w:rFonts w:ascii="Times New Roman" w:hAnsi="Times New Roman"/>
          <w:i/>
          <w:iCs/>
        </w:rPr>
        <w:t>g</w:t>
      </w:r>
      <w:r w:rsidRPr="001A17C9">
        <w:rPr>
          <w:rFonts w:ascii="Times New Roman" w:hAnsi="Times New Roman"/>
          <w:i/>
          <w:iCs/>
          <w:vertAlign w:val="subscript"/>
        </w:rPr>
        <w:t>m</w:t>
      </w:r>
      <w:r w:rsidRPr="001A17C9">
        <w:rPr>
          <w:rFonts w:ascii="Times New Roman" w:hAnsi="Times New Roman"/>
        </w:rPr>
        <w:t xml:space="preserve">, and an output resistance </w:t>
      </w:r>
      <w:r w:rsidRPr="001A17C9">
        <w:rPr>
          <w:rFonts w:ascii="Times New Roman" w:hAnsi="Times New Roman"/>
          <w:i/>
          <w:iCs/>
        </w:rPr>
        <w:t>r</w:t>
      </w:r>
      <w:r w:rsidRPr="001A17C9">
        <w:rPr>
          <w:rFonts w:ascii="Times New Roman" w:hAnsi="Times New Roman"/>
          <w:i/>
          <w:iCs/>
          <w:vertAlign w:val="subscript"/>
        </w:rPr>
        <w:t>o</w:t>
      </w:r>
      <w:r w:rsidRPr="001A17C9">
        <w:rPr>
          <w:rFonts w:ascii="Times New Roman" w:hAnsi="Times New Roman"/>
        </w:rPr>
        <w:t>.</w:t>
      </w:r>
    </w:p>
    <w:p w:rsidR="001A17C9" w:rsidRPr="001A17C9" w:rsidRDefault="001A17C9" w:rsidP="001A17C9">
      <w:pPr>
        <w:rPr>
          <w:rFonts w:ascii="Times New Roman" w:hAnsi="Times New Roman"/>
        </w:rPr>
      </w:pPr>
      <w:r w:rsidRPr="001A17C9">
        <w:rPr>
          <w:rFonts w:ascii="Times New Roman" w:hAnsi="Times New Roman"/>
        </w:rPr>
        <w:t xml:space="preserve">With the emitter used as a common terminal between input and output, Fig. 1.19(b) shows a transistor amplifier known as a common-emitter or grounded-emitter circuit. Derive an expression for the voltage gain </w:t>
      </w:r>
      <w:proofErr w:type="spellStart"/>
      <w:r w:rsidRPr="001A17C9">
        <w:rPr>
          <w:rFonts w:ascii="Times New Roman" w:hAnsi="Times New Roman"/>
          <w:i/>
          <w:iCs/>
        </w:rPr>
        <w:t>v</w:t>
      </w:r>
      <w:r w:rsidRPr="001A17C9">
        <w:rPr>
          <w:rFonts w:ascii="Times New Roman" w:hAnsi="Times New Roman"/>
          <w:i/>
          <w:iCs/>
          <w:vertAlign w:val="subscript"/>
        </w:rPr>
        <w:t>o</w:t>
      </w:r>
      <w:proofErr w:type="spellEnd"/>
      <w:r w:rsidRPr="001A17C9">
        <w:rPr>
          <w:rFonts w:ascii="Times New Roman" w:hAnsi="Times New Roman"/>
        </w:rPr>
        <w:t>/</w:t>
      </w:r>
      <w:r w:rsidRPr="001A17C9">
        <w:rPr>
          <w:rFonts w:ascii="Times New Roman" w:hAnsi="Times New Roman"/>
          <w:i/>
          <w:iCs/>
        </w:rPr>
        <w:t>v</w:t>
      </w:r>
      <w:r w:rsidRPr="001A17C9">
        <w:rPr>
          <w:rFonts w:ascii="Times New Roman" w:hAnsi="Times New Roman"/>
          <w:i/>
          <w:iCs/>
          <w:vertAlign w:val="subscript"/>
        </w:rPr>
        <w:t>s</w:t>
      </w:r>
      <w:r w:rsidRPr="001A17C9">
        <w:rPr>
          <w:rFonts w:ascii="Times New Roman" w:hAnsi="Times New Roman"/>
        </w:rPr>
        <w:t xml:space="preserve">, and evaluate its magnitude for the case </w:t>
      </w:r>
      <w:proofErr w:type="spellStart"/>
      <w:r w:rsidRPr="001A17C9">
        <w:rPr>
          <w:rFonts w:ascii="Times New Roman" w:hAnsi="Times New Roman"/>
          <w:i/>
          <w:iCs/>
        </w:rPr>
        <w:t>R</w:t>
      </w:r>
      <w:r w:rsidRPr="001A17C9">
        <w:rPr>
          <w:rFonts w:ascii="Times New Roman" w:hAnsi="Times New Roman"/>
          <w:i/>
          <w:iCs/>
          <w:vertAlign w:val="subscript"/>
        </w:rPr>
        <w:t>s</w:t>
      </w:r>
      <w:proofErr w:type="spellEnd"/>
      <w:r w:rsidRPr="001A17C9">
        <w:rPr>
          <w:rFonts w:ascii="Times New Roman" w:hAnsi="Times New Roman"/>
        </w:rPr>
        <w:t xml:space="preserve"> = 5 </w:t>
      </w:r>
      <w:proofErr w:type="spellStart"/>
      <w:r w:rsidRPr="001A17C9">
        <w:rPr>
          <w:rFonts w:ascii="Times New Roman" w:hAnsi="Times New Roman"/>
        </w:rPr>
        <w:t>kΩ</w:t>
      </w:r>
      <w:proofErr w:type="spellEnd"/>
      <w:r w:rsidRPr="001A17C9">
        <w:rPr>
          <w:rFonts w:ascii="Times New Roman" w:hAnsi="Times New Roman"/>
        </w:rPr>
        <w:t xml:space="preserve">, </w:t>
      </w:r>
      <w:r w:rsidRPr="001A17C9">
        <w:rPr>
          <w:rFonts w:ascii="Times New Roman" w:hAnsi="Times New Roman"/>
          <w:i/>
          <w:iCs/>
        </w:rPr>
        <w:t>r</w:t>
      </w:r>
      <w:r w:rsidRPr="001A17C9">
        <w:rPr>
          <w:rFonts w:ascii="Times New Roman" w:hAnsi="Times New Roman"/>
          <w:i/>
          <w:iCs/>
          <w:vertAlign w:val="subscript"/>
        </w:rPr>
        <w:t>π</w:t>
      </w:r>
      <w:r w:rsidRPr="001A17C9">
        <w:rPr>
          <w:rFonts w:ascii="Times New Roman" w:hAnsi="Times New Roman"/>
        </w:rPr>
        <w:t xml:space="preserve"> = 2.5 </w:t>
      </w:r>
      <w:proofErr w:type="spellStart"/>
      <w:r w:rsidRPr="001A17C9">
        <w:rPr>
          <w:rFonts w:ascii="Times New Roman" w:hAnsi="Times New Roman"/>
        </w:rPr>
        <w:t>kΩ</w:t>
      </w:r>
      <w:proofErr w:type="spellEnd"/>
      <w:r w:rsidRPr="001A17C9">
        <w:rPr>
          <w:rFonts w:ascii="Times New Roman" w:hAnsi="Times New Roman"/>
        </w:rPr>
        <w:t xml:space="preserve">, </w:t>
      </w:r>
      <w:r w:rsidRPr="001A17C9">
        <w:rPr>
          <w:rFonts w:ascii="Times New Roman" w:hAnsi="Times New Roman"/>
          <w:i/>
          <w:iCs/>
        </w:rPr>
        <w:t>g</w:t>
      </w:r>
      <w:r w:rsidRPr="001A17C9">
        <w:rPr>
          <w:rFonts w:ascii="Times New Roman" w:hAnsi="Times New Roman"/>
          <w:i/>
          <w:iCs/>
          <w:vertAlign w:val="subscript"/>
        </w:rPr>
        <w:t>m</w:t>
      </w:r>
      <w:r w:rsidRPr="001A17C9">
        <w:rPr>
          <w:rFonts w:ascii="Times New Roman" w:hAnsi="Times New Roman"/>
        </w:rPr>
        <w:t xml:space="preserve"> = 40 mA/V, </w:t>
      </w:r>
      <w:proofErr w:type="spellStart"/>
      <w:r w:rsidRPr="001A17C9">
        <w:rPr>
          <w:rFonts w:ascii="Times New Roman" w:hAnsi="Times New Roman"/>
          <w:i/>
          <w:iCs/>
        </w:rPr>
        <w:t>r</w:t>
      </w:r>
      <w:r w:rsidRPr="001A17C9">
        <w:rPr>
          <w:rFonts w:ascii="Times New Roman" w:hAnsi="Times New Roman"/>
          <w:i/>
          <w:iCs/>
          <w:vertAlign w:val="subscript"/>
        </w:rPr>
        <w:t>o</w:t>
      </w:r>
      <w:proofErr w:type="spellEnd"/>
      <w:r w:rsidRPr="001A17C9">
        <w:rPr>
          <w:rFonts w:ascii="Times New Roman" w:hAnsi="Times New Roman"/>
        </w:rPr>
        <w:t xml:space="preserve"> = 100 </w:t>
      </w:r>
      <w:proofErr w:type="spellStart"/>
      <w:r w:rsidRPr="001A17C9">
        <w:rPr>
          <w:rFonts w:ascii="Times New Roman" w:hAnsi="Times New Roman"/>
        </w:rPr>
        <w:t>kΩ</w:t>
      </w:r>
      <w:proofErr w:type="spellEnd"/>
      <w:r w:rsidRPr="001A17C9">
        <w:rPr>
          <w:rFonts w:ascii="Times New Roman" w:hAnsi="Times New Roman"/>
        </w:rPr>
        <w:t xml:space="preserve">, and </w:t>
      </w:r>
      <w:r w:rsidRPr="001A17C9">
        <w:rPr>
          <w:rFonts w:ascii="Times New Roman" w:hAnsi="Times New Roman"/>
          <w:i/>
          <w:iCs/>
        </w:rPr>
        <w:t>R</w:t>
      </w:r>
      <w:r w:rsidRPr="001A17C9">
        <w:rPr>
          <w:rFonts w:ascii="Times New Roman" w:hAnsi="Times New Roman"/>
          <w:i/>
          <w:iCs/>
          <w:vertAlign w:val="subscript"/>
        </w:rPr>
        <w:t>L</w:t>
      </w:r>
      <w:r w:rsidRPr="001A17C9">
        <w:rPr>
          <w:rFonts w:ascii="Times New Roman" w:hAnsi="Times New Roman"/>
        </w:rPr>
        <w:t xml:space="preserve"> = 5 </w:t>
      </w:r>
      <w:proofErr w:type="spellStart"/>
      <w:r w:rsidRPr="001A17C9">
        <w:rPr>
          <w:rFonts w:ascii="Times New Roman" w:hAnsi="Times New Roman"/>
        </w:rPr>
        <w:t>kΩ</w:t>
      </w:r>
      <w:proofErr w:type="spellEnd"/>
      <w:r w:rsidRPr="001A17C9">
        <w:rPr>
          <w:rFonts w:ascii="Times New Roman" w:hAnsi="Times New Roman"/>
        </w:rPr>
        <w:t xml:space="preserve">. What would the gain value be if the effect of </w:t>
      </w:r>
      <w:proofErr w:type="spellStart"/>
      <w:r w:rsidRPr="001A17C9">
        <w:rPr>
          <w:rFonts w:ascii="Times New Roman" w:hAnsi="Times New Roman"/>
          <w:i/>
          <w:iCs/>
        </w:rPr>
        <w:t>r</w:t>
      </w:r>
      <w:r w:rsidRPr="001A17C9">
        <w:rPr>
          <w:rFonts w:ascii="Times New Roman" w:hAnsi="Times New Roman"/>
          <w:i/>
          <w:iCs/>
          <w:vertAlign w:val="subscript"/>
        </w:rPr>
        <w:t>o</w:t>
      </w:r>
      <w:proofErr w:type="spellEnd"/>
      <w:r w:rsidRPr="001A17C9">
        <w:rPr>
          <w:rFonts w:ascii="Times New Roman" w:hAnsi="Times New Roman"/>
        </w:rPr>
        <w:t xml:space="preserve"> were neglected? </w:t>
      </w:r>
    </w:p>
    <w:p w:rsidR="001A17C9" w:rsidRDefault="001A17C9" w:rsidP="001A17C9">
      <w:pPr>
        <w:rPr>
          <w:rFonts w:ascii="Times New Roman" w:hAnsi="Times New Roman"/>
          <w:sz w:val="24"/>
        </w:rPr>
      </w:pPr>
      <w:r w:rsidRPr="001A17C9">
        <w:rPr>
          <w:rFonts w:ascii="Times New Roman" w:hAnsi="Times New Roman"/>
          <w:noProof/>
          <w:sz w:val="24"/>
        </w:rPr>
        <w:drawing>
          <wp:inline distT="0" distB="0" distL="0" distR="0">
            <wp:extent cx="5943600" cy="3126105"/>
            <wp:effectExtent l="19050" t="0" r="0" b="0"/>
            <wp:docPr id="15" name="Picture 13" descr="se01F19"/>
            <wp:cNvGraphicFramePr/>
            <a:graphic xmlns:a="http://schemas.openxmlformats.org/drawingml/2006/main">
              <a:graphicData uri="http://schemas.openxmlformats.org/drawingml/2006/picture">
                <pic:pic xmlns:pic="http://schemas.openxmlformats.org/drawingml/2006/picture">
                  <pic:nvPicPr>
                    <pic:cNvPr id="55299" name="Picture 4" descr="se01F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26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1A17C9" w:rsidRPr="001A17C9" w:rsidRDefault="001A17C9" w:rsidP="001A17C9">
      <w:pPr>
        <w:jc w:val="center"/>
        <w:rPr>
          <w:rFonts w:ascii="Times New Roman" w:hAnsi="Times New Roman"/>
          <w:sz w:val="20"/>
        </w:rPr>
      </w:pPr>
      <w:r w:rsidRPr="001A17C9">
        <w:rPr>
          <w:rFonts w:ascii="Times New Roman" w:hAnsi="Times New Roman"/>
          <w:b/>
          <w:bCs/>
          <w:sz w:val="20"/>
        </w:rPr>
        <w:t>Figure 1.19 (a)</w:t>
      </w:r>
      <w:r w:rsidRPr="001A17C9">
        <w:rPr>
          <w:rFonts w:ascii="Times New Roman" w:hAnsi="Times New Roman"/>
          <w:sz w:val="20"/>
        </w:rPr>
        <w:t xml:space="preserve"> Small-signal circuit model for a bipolar junction transistor (BJT). </w:t>
      </w:r>
      <w:r w:rsidRPr="001A17C9">
        <w:rPr>
          <w:rFonts w:ascii="Times New Roman" w:hAnsi="Times New Roman"/>
          <w:b/>
          <w:bCs/>
          <w:sz w:val="20"/>
        </w:rPr>
        <w:t xml:space="preserve">(b) </w:t>
      </w:r>
      <w:r w:rsidRPr="001A17C9">
        <w:rPr>
          <w:rFonts w:ascii="Times New Roman" w:hAnsi="Times New Roman"/>
          <w:sz w:val="20"/>
        </w:rPr>
        <w:t xml:space="preserve">The BJT connected as an amplifier with the emitter as a common terminal between input and output (called a common-emitter amplifier). </w:t>
      </w:r>
      <w:r w:rsidRPr="001A17C9">
        <w:rPr>
          <w:rFonts w:ascii="Times New Roman" w:hAnsi="Times New Roman"/>
          <w:b/>
          <w:bCs/>
          <w:sz w:val="20"/>
        </w:rPr>
        <w:t>(c)</w:t>
      </w:r>
      <w:r w:rsidRPr="001A17C9">
        <w:rPr>
          <w:rFonts w:ascii="Times New Roman" w:hAnsi="Times New Roman"/>
          <w:sz w:val="20"/>
        </w:rPr>
        <w:t xml:space="preserve"> An alternative small-signal circuit model for the BJT.</w:t>
      </w:r>
    </w:p>
    <w:p w:rsidR="001A17C9" w:rsidRPr="001A17C9" w:rsidRDefault="001A17C9" w:rsidP="001A17C9">
      <w:pPr>
        <w:rPr>
          <w:rFonts w:ascii="Times New Roman" w:hAnsi="Times New Roman"/>
          <w:sz w:val="24"/>
        </w:rPr>
      </w:pPr>
    </w:p>
    <w:sectPr w:rsidR="001A17C9" w:rsidRPr="001A17C9" w:rsidSect="00361128">
      <w:footerReference w:type="default" r:id="rId1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5DF" w:rsidRDefault="00FB35DF" w:rsidP="00F5722E">
      <w:r>
        <w:separator/>
      </w:r>
    </w:p>
  </w:endnote>
  <w:endnote w:type="continuationSeparator" w:id="0">
    <w:p w:rsidR="00FB35DF" w:rsidRDefault="00FB35DF" w:rsidP="00F57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sz w:val="20"/>
      </w:rPr>
      <w:id w:val="197287032"/>
      <w:docPartObj>
        <w:docPartGallery w:val="Page Numbers (Bottom of Page)"/>
        <w:docPartUnique/>
      </w:docPartObj>
    </w:sdtPr>
    <w:sdtEndPr>
      <w:rPr>
        <w:noProof/>
      </w:rPr>
    </w:sdtEndPr>
    <w:sdtContent>
      <w:p w:rsidR="001D0629" w:rsidRPr="001D0629" w:rsidRDefault="00FB35DF" w:rsidP="001D0629">
        <w:pPr>
          <w:pStyle w:val="Footer"/>
          <w:tabs>
            <w:tab w:val="clear" w:pos="9360"/>
            <w:tab w:val="right" w:pos="10800"/>
          </w:tabs>
          <w:rPr>
            <w:rFonts w:ascii="Times New Roman" w:hAnsi="Times New Roman"/>
            <w:sz w:val="20"/>
          </w:rPr>
        </w:pPr>
        <w:r>
          <w:fldChar w:fldCharType="begin"/>
        </w:r>
        <w:r>
          <w:instrText xml:space="preserve"> FILENAME   \* MERGEFORMAT </w:instrText>
        </w:r>
        <w:r>
          <w:fldChar w:fldCharType="separate"/>
        </w:r>
        <w:r w:rsidR="008A2E73" w:rsidRPr="008A2E73">
          <w:rPr>
            <w:rFonts w:ascii="Times New Roman" w:hAnsi="Times New Roman"/>
            <w:noProof/>
            <w:sz w:val="20"/>
          </w:rPr>
          <w:t>Ch1 Example Problems-2.docx</w:t>
        </w:r>
        <w:r>
          <w:rPr>
            <w:rFonts w:ascii="Times New Roman" w:hAnsi="Times New Roman"/>
            <w:noProof/>
            <w:sz w:val="20"/>
          </w:rPr>
          <w:fldChar w:fldCharType="end"/>
        </w:r>
        <w:r w:rsidR="001D0629" w:rsidRPr="001D0629">
          <w:rPr>
            <w:rFonts w:ascii="Times New Roman" w:hAnsi="Times New Roman"/>
            <w:sz w:val="20"/>
          </w:rPr>
          <w:tab/>
        </w:r>
        <w:r w:rsidR="001D0629" w:rsidRPr="001D0629">
          <w:rPr>
            <w:rFonts w:ascii="Times New Roman" w:hAnsi="Times New Roman"/>
            <w:sz w:val="20"/>
          </w:rPr>
          <w:tab/>
          <w:t xml:space="preserve">Page </w:t>
        </w:r>
        <w:r w:rsidR="001D0629" w:rsidRPr="001D0629">
          <w:rPr>
            <w:rFonts w:ascii="Times New Roman" w:hAnsi="Times New Roman"/>
            <w:sz w:val="20"/>
          </w:rPr>
          <w:fldChar w:fldCharType="begin"/>
        </w:r>
        <w:r w:rsidR="001D0629" w:rsidRPr="001D0629">
          <w:rPr>
            <w:rFonts w:ascii="Times New Roman" w:hAnsi="Times New Roman"/>
            <w:sz w:val="20"/>
          </w:rPr>
          <w:instrText xml:space="preserve"> PAGE   \* MERGEFORMAT </w:instrText>
        </w:r>
        <w:r w:rsidR="001D0629" w:rsidRPr="001D0629">
          <w:rPr>
            <w:rFonts w:ascii="Times New Roman" w:hAnsi="Times New Roman"/>
            <w:sz w:val="20"/>
          </w:rPr>
          <w:fldChar w:fldCharType="separate"/>
        </w:r>
        <w:r w:rsidR="008A2E73">
          <w:rPr>
            <w:rFonts w:ascii="Times New Roman" w:hAnsi="Times New Roman"/>
            <w:noProof/>
            <w:sz w:val="20"/>
          </w:rPr>
          <w:t>1</w:t>
        </w:r>
        <w:r w:rsidR="001D0629" w:rsidRPr="001D0629">
          <w:rPr>
            <w:rFonts w:ascii="Times New Roman" w:hAnsi="Times New Roman"/>
            <w:noProof/>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5DF" w:rsidRDefault="00FB35DF" w:rsidP="00F5722E">
      <w:r>
        <w:separator/>
      </w:r>
    </w:p>
  </w:footnote>
  <w:footnote w:type="continuationSeparator" w:id="0">
    <w:p w:rsidR="00FB35DF" w:rsidRDefault="00FB35DF" w:rsidP="00F572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130B92"/>
    <w:multiLevelType w:val="hybridMultilevel"/>
    <w:tmpl w:val="D91485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activeWritingStyle w:appName="MSWord" w:lang="en-US" w:vendorID="64" w:dllVersion="131077" w:nlCheck="1" w:checkStyle="1"/>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750C2"/>
    <w:rsid w:val="0001191A"/>
    <w:rsid w:val="00041666"/>
    <w:rsid w:val="0004235F"/>
    <w:rsid w:val="00076417"/>
    <w:rsid w:val="00097D29"/>
    <w:rsid w:val="000A02B5"/>
    <w:rsid w:val="000B6CAD"/>
    <w:rsid w:val="000C0402"/>
    <w:rsid w:val="000D78DF"/>
    <w:rsid w:val="00112E4C"/>
    <w:rsid w:val="00114C6A"/>
    <w:rsid w:val="0011669F"/>
    <w:rsid w:val="001420AD"/>
    <w:rsid w:val="00156BD8"/>
    <w:rsid w:val="00167D42"/>
    <w:rsid w:val="00182117"/>
    <w:rsid w:val="00196AAF"/>
    <w:rsid w:val="001A17C9"/>
    <w:rsid w:val="001A6E5E"/>
    <w:rsid w:val="001B487E"/>
    <w:rsid w:val="001B4B2C"/>
    <w:rsid w:val="001D0629"/>
    <w:rsid w:val="001D10F4"/>
    <w:rsid w:val="001F033B"/>
    <w:rsid w:val="001F33A0"/>
    <w:rsid w:val="001F540F"/>
    <w:rsid w:val="001F640D"/>
    <w:rsid w:val="00202496"/>
    <w:rsid w:val="00210D37"/>
    <w:rsid w:val="002117AC"/>
    <w:rsid w:val="002529B9"/>
    <w:rsid w:val="00276948"/>
    <w:rsid w:val="002B1E52"/>
    <w:rsid w:val="002B4C68"/>
    <w:rsid w:val="002C76A8"/>
    <w:rsid w:val="002D2C39"/>
    <w:rsid w:val="002D7B43"/>
    <w:rsid w:val="00312231"/>
    <w:rsid w:val="00344974"/>
    <w:rsid w:val="00361128"/>
    <w:rsid w:val="00364162"/>
    <w:rsid w:val="003835FB"/>
    <w:rsid w:val="003973A7"/>
    <w:rsid w:val="003A7320"/>
    <w:rsid w:val="003B1A16"/>
    <w:rsid w:val="003B2A4B"/>
    <w:rsid w:val="003C57D2"/>
    <w:rsid w:val="0040533D"/>
    <w:rsid w:val="00411C78"/>
    <w:rsid w:val="004128B3"/>
    <w:rsid w:val="00444589"/>
    <w:rsid w:val="00444698"/>
    <w:rsid w:val="00444AF4"/>
    <w:rsid w:val="00477DE1"/>
    <w:rsid w:val="00491028"/>
    <w:rsid w:val="0052554B"/>
    <w:rsid w:val="00551EF5"/>
    <w:rsid w:val="005C7F80"/>
    <w:rsid w:val="005D3B86"/>
    <w:rsid w:val="005D42D9"/>
    <w:rsid w:val="005D52B6"/>
    <w:rsid w:val="00614733"/>
    <w:rsid w:val="00617A0C"/>
    <w:rsid w:val="006302DA"/>
    <w:rsid w:val="006308CD"/>
    <w:rsid w:val="00636440"/>
    <w:rsid w:val="00667A3E"/>
    <w:rsid w:val="006712C9"/>
    <w:rsid w:val="00692D00"/>
    <w:rsid w:val="00694214"/>
    <w:rsid w:val="006A0B44"/>
    <w:rsid w:val="006A51D7"/>
    <w:rsid w:val="006B27A5"/>
    <w:rsid w:val="006B6BE5"/>
    <w:rsid w:val="00701B5C"/>
    <w:rsid w:val="0071792E"/>
    <w:rsid w:val="0078040E"/>
    <w:rsid w:val="007871D9"/>
    <w:rsid w:val="007B3F86"/>
    <w:rsid w:val="007C6F3F"/>
    <w:rsid w:val="007D0485"/>
    <w:rsid w:val="007F078E"/>
    <w:rsid w:val="007F654B"/>
    <w:rsid w:val="0081545C"/>
    <w:rsid w:val="00864FB2"/>
    <w:rsid w:val="0086731B"/>
    <w:rsid w:val="008A2E73"/>
    <w:rsid w:val="008A3343"/>
    <w:rsid w:val="008C0C47"/>
    <w:rsid w:val="008D6994"/>
    <w:rsid w:val="00915508"/>
    <w:rsid w:val="0093327F"/>
    <w:rsid w:val="00944832"/>
    <w:rsid w:val="00976D89"/>
    <w:rsid w:val="00980416"/>
    <w:rsid w:val="00990813"/>
    <w:rsid w:val="009C1A9F"/>
    <w:rsid w:val="009D4216"/>
    <w:rsid w:val="009E0EBC"/>
    <w:rsid w:val="00A02318"/>
    <w:rsid w:val="00A14FC2"/>
    <w:rsid w:val="00A21CDA"/>
    <w:rsid w:val="00A3460E"/>
    <w:rsid w:val="00A4525D"/>
    <w:rsid w:val="00A50B3B"/>
    <w:rsid w:val="00A51691"/>
    <w:rsid w:val="00AA463D"/>
    <w:rsid w:val="00AB090B"/>
    <w:rsid w:val="00AD65BD"/>
    <w:rsid w:val="00AF48C1"/>
    <w:rsid w:val="00B01AAB"/>
    <w:rsid w:val="00B02099"/>
    <w:rsid w:val="00B3096C"/>
    <w:rsid w:val="00B30A59"/>
    <w:rsid w:val="00B332DF"/>
    <w:rsid w:val="00B50391"/>
    <w:rsid w:val="00B51591"/>
    <w:rsid w:val="00B562EC"/>
    <w:rsid w:val="00B81F9E"/>
    <w:rsid w:val="00B95918"/>
    <w:rsid w:val="00BB3B9A"/>
    <w:rsid w:val="00BD190E"/>
    <w:rsid w:val="00BD77BB"/>
    <w:rsid w:val="00C17389"/>
    <w:rsid w:val="00C62796"/>
    <w:rsid w:val="00C726A5"/>
    <w:rsid w:val="00C9223F"/>
    <w:rsid w:val="00CB18A1"/>
    <w:rsid w:val="00CB50C9"/>
    <w:rsid w:val="00CC26B0"/>
    <w:rsid w:val="00CC59AC"/>
    <w:rsid w:val="00CD0108"/>
    <w:rsid w:val="00CD5045"/>
    <w:rsid w:val="00CE0026"/>
    <w:rsid w:val="00D0187F"/>
    <w:rsid w:val="00D1288A"/>
    <w:rsid w:val="00D750C2"/>
    <w:rsid w:val="00D842A1"/>
    <w:rsid w:val="00D860E6"/>
    <w:rsid w:val="00DC371E"/>
    <w:rsid w:val="00DD2711"/>
    <w:rsid w:val="00DD4E28"/>
    <w:rsid w:val="00E22878"/>
    <w:rsid w:val="00E606CB"/>
    <w:rsid w:val="00E718EE"/>
    <w:rsid w:val="00E852AE"/>
    <w:rsid w:val="00ED0CAD"/>
    <w:rsid w:val="00EE3EEF"/>
    <w:rsid w:val="00EF7E29"/>
    <w:rsid w:val="00F02A04"/>
    <w:rsid w:val="00F5722E"/>
    <w:rsid w:val="00F80F9F"/>
    <w:rsid w:val="00F874B4"/>
    <w:rsid w:val="00F914BF"/>
    <w:rsid w:val="00FA2864"/>
    <w:rsid w:val="00FB35DF"/>
    <w:rsid w:val="00FB514D"/>
    <w:rsid w:val="00FE2823"/>
    <w:rsid w:val="00FE2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2318"/>
    <w:pPr>
      <w:jc w:val="both"/>
    </w:pPr>
    <w:rPr>
      <w:rFonts w:ascii="Arial" w:hAnsi="Arial"/>
      <w:sz w:val="22"/>
      <w:szCs w:val="24"/>
    </w:rPr>
  </w:style>
  <w:style w:type="paragraph" w:styleId="Heading1">
    <w:name w:val="heading 1"/>
    <w:basedOn w:val="Normal"/>
    <w:next w:val="Normal"/>
    <w:qFormat/>
    <w:rsid w:val="0093327F"/>
    <w:pPr>
      <w:keepNext/>
      <w:jc w:val="center"/>
      <w:outlineLvl w:val="0"/>
    </w:pPr>
    <w:rPr>
      <w:b/>
      <w:bCs/>
    </w:rPr>
  </w:style>
  <w:style w:type="paragraph" w:styleId="Heading2">
    <w:name w:val="heading 2"/>
    <w:basedOn w:val="Normal"/>
    <w:next w:val="Normal"/>
    <w:qFormat/>
    <w:rsid w:val="0093327F"/>
    <w:pPr>
      <w:keepNext/>
      <w:outlineLvl w:val="1"/>
    </w:pPr>
    <w:rPr>
      <w:b/>
      <w:bCs/>
    </w:rPr>
  </w:style>
  <w:style w:type="paragraph" w:styleId="Heading3">
    <w:name w:val="heading 3"/>
    <w:basedOn w:val="Normal"/>
    <w:next w:val="Normal"/>
    <w:qFormat/>
    <w:rsid w:val="0093327F"/>
    <w:pPr>
      <w:keepNext/>
      <w:jc w:val="center"/>
      <w:outlineLvl w:val="2"/>
    </w:pPr>
    <w:rPr>
      <w:rFonts w:cs="Arial"/>
      <w:b/>
      <w:bCs/>
      <w:sz w:val="20"/>
    </w:rPr>
  </w:style>
  <w:style w:type="paragraph" w:styleId="Heading4">
    <w:name w:val="heading 4"/>
    <w:basedOn w:val="Normal"/>
    <w:next w:val="Normal"/>
    <w:qFormat/>
    <w:rsid w:val="0093327F"/>
    <w:pPr>
      <w:keepNext/>
      <w:jc w:val="center"/>
      <w:outlineLvl w:val="3"/>
    </w:pPr>
    <w:rPr>
      <w:rFonts w:cs="Arial"/>
      <w:b/>
      <w:bCs/>
      <w:sz w:val="18"/>
    </w:rPr>
  </w:style>
  <w:style w:type="paragraph" w:styleId="Heading5">
    <w:name w:val="heading 5"/>
    <w:basedOn w:val="Normal"/>
    <w:next w:val="Normal"/>
    <w:qFormat/>
    <w:rsid w:val="0093327F"/>
    <w:pPr>
      <w:keepNext/>
      <w:jc w:val="center"/>
      <w:outlineLvl w:val="4"/>
    </w:pPr>
    <w:rPr>
      <w:rFonts w:cs="Arial"/>
      <w:b/>
      <w:bCs/>
      <w:i/>
      <w:iCs/>
      <w:sz w:val="18"/>
    </w:rPr>
  </w:style>
  <w:style w:type="paragraph" w:styleId="Heading6">
    <w:name w:val="heading 6"/>
    <w:basedOn w:val="Normal"/>
    <w:next w:val="Normal"/>
    <w:qFormat/>
    <w:rsid w:val="0093327F"/>
    <w:pPr>
      <w:keepNext/>
      <w:jc w:val="center"/>
      <w:outlineLvl w:val="5"/>
    </w:pPr>
    <w:rPr>
      <w:rFonts w:cs="Arial"/>
      <w:b/>
      <w:bCs/>
      <w:i/>
      <w:i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3327F"/>
    <w:rPr>
      <w:rFonts w:cs="Arial"/>
      <w:b/>
      <w:bCs/>
    </w:rPr>
  </w:style>
  <w:style w:type="paragraph" w:styleId="BodyText2">
    <w:name w:val="Body Text 2"/>
    <w:basedOn w:val="Normal"/>
    <w:rsid w:val="0093327F"/>
    <w:rPr>
      <w:rFonts w:cs="Arial"/>
    </w:rPr>
  </w:style>
  <w:style w:type="character" w:styleId="Hyperlink">
    <w:name w:val="Hyperlink"/>
    <w:rsid w:val="0093327F"/>
    <w:rPr>
      <w:color w:val="0000FF"/>
      <w:u w:val="single"/>
    </w:rPr>
  </w:style>
  <w:style w:type="paragraph" w:styleId="Title">
    <w:name w:val="Title"/>
    <w:basedOn w:val="Normal"/>
    <w:qFormat/>
    <w:rsid w:val="0093327F"/>
    <w:pPr>
      <w:jc w:val="center"/>
    </w:pPr>
    <w:rPr>
      <w:rFonts w:cs="Arial"/>
      <w:b/>
      <w:bCs/>
      <w:sz w:val="20"/>
    </w:rPr>
  </w:style>
  <w:style w:type="paragraph" w:styleId="BodyText3">
    <w:name w:val="Body Text 3"/>
    <w:basedOn w:val="Normal"/>
    <w:rsid w:val="0093327F"/>
    <w:pPr>
      <w:jc w:val="center"/>
    </w:pPr>
    <w:rPr>
      <w:rFonts w:cs="Arial"/>
      <w:b/>
      <w:bCs/>
    </w:rPr>
  </w:style>
  <w:style w:type="character" w:styleId="FollowedHyperlink">
    <w:name w:val="FollowedHyperlink"/>
    <w:rsid w:val="0093327F"/>
    <w:rPr>
      <w:color w:val="800080"/>
      <w:u w:val="single"/>
    </w:rPr>
  </w:style>
  <w:style w:type="character" w:customStyle="1" w:styleId="MTEquationSection">
    <w:name w:val="MTEquationSection"/>
    <w:rsid w:val="0093327F"/>
    <w:rPr>
      <w:rFonts w:ascii="Arial" w:hAnsi="Arial" w:cs="Arial"/>
      <w:vanish/>
      <w:color w:val="FF0000"/>
      <w:sz w:val="16"/>
    </w:rPr>
  </w:style>
  <w:style w:type="paragraph" w:styleId="NormalWeb">
    <w:name w:val="Normal (Web)"/>
    <w:basedOn w:val="Normal"/>
    <w:uiPriority w:val="99"/>
    <w:unhideWhenUsed/>
    <w:rsid w:val="001D10F4"/>
    <w:pPr>
      <w:spacing w:before="100" w:beforeAutospacing="1" w:after="100" w:afterAutospacing="1"/>
    </w:pPr>
  </w:style>
  <w:style w:type="paragraph" w:styleId="Header">
    <w:name w:val="header"/>
    <w:basedOn w:val="Normal"/>
    <w:link w:val="HeaderChar"/>
    <w:uiPriority w:val="99"/>
    <w:rsid w:val="00F5722E"/>
    <w:pPr>
      <w:tabs>
        <w:tab w:val="center" w:pos="4680"/>
        <w:tab w:val="right" w:pos="9360"/>
      </w:tabs>
    </w:pPr>
  </w:style>
  <w:style w:type="character" w:customStyle="1" w:styleId="HeaderChar">
    <w:name w:val="Header Char"/>
    <w:link w:val="Header"/>
    <w:uiPriority w:val="99"/>
    <w:rsid w:val="00F5722E"/>
    <w:rPr>
      <w:rFonts w:ascii="Arial" w:hAnsi="Arial"/>
      <w:sz w:val="22"/>
      <w:szCs w:val="24"/>
    </w:rPr>
  </w:style>
  <w:style w:type="paragraph" w:styleId="Footer">
    <w:name w:val="footer"/>
    <w:basedOn w:val="Normal"/>
    <w:link w:val="FooterChar"/>
    <w:uiPriority w:val="99"/>
    <w:rsid w:val="00F5722E"/>
    <w:pPr>
      <w:tabs>
        <w:tab w:val="center" w:pos="4680"/>
        <w:tab w:val="right" w:pos="9360"/>
      </w:tabs>
    </w:pPr>
  </w:style>
  <w:style w:type="character" w:customStyle="1" w:styleId="FooterChar">
    <w:name w:val="Footer Char"/>
    <w:link w:val="Footer"/>
    <w:uiPriority w:val="99"/>
    <w:rsid w:val="00F5722E"/>
    <w:rPr>
      <w:rFonts w:ascii="Arial" w:hAnsi="Arial"/>
      <w:sz w:val="22"/>
      <w:szCs w:val="24"/>
    </w:rPr>
  </w:style>
  <w:style w:type="paragraph" w:styleId="BalloonText">
    <w:name w:val="Balloon Text"/>
    <w:basedOn w:val="Normal"/>
    <w:link w:val="BalloonTextChar"/>
    <w:rsid w:val="00F5722E"/>
    <w:rPr>
      <w:rFonts w:ascii="Tahoma" w:hAnsi="Tahoma" w:cs="Tahoma"/>
      <w:sz w:val="16"/>
      <w:szCs w:val="16"/>
    </w:rPr>
  </w:style>
  <w:style w:type="character" w:customStyle="1" w:styleId="BalloonTextChar">
    <w:name w:val="Balloon Text Char"/>
    <w:link w:val="BalloonText"/>
    <w:rsid w:val="00F5722E"/>
    <w:rPr>
      <w:rFonts w:ascii="Tahoma" w:hAnsi="Tahoma" w:cs="Tahoma"/>
      <w:sz w:val="16"/>
      <w:szCs w:val="16"/>
    </w:rPr>
  </w:style>
  <w:style w:type="character" w:styleId="BookTitle">
    <w:name w:val="Book Title"/>
    <w:uiPriority w:val="33"/>
    <w:qFormat/>
    <w:rsid w:val="00FB514D"/>
    <w:rPr>
      <w:rFonts w:ascii="Times New Roman" w:hAnsi="Times New Roman"/>
      <w:b/>
      <w:bCs/>
      <w:smallCaps/>
      <w:spacing w:val="5"/>
      <w:sz w:val="28"/>
    </w:rPr>
  </w:style>
  <w:style w:type="table" w:customStyle="1" w:styleId="MediumList21">
    <w:name w:val="Medium List 21"/>
    <w:basedOn w:val="TableNormal"/>
    <w:uiPriority w:val="66"/>
    <w:rsid w:val="00AD65BD"/>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bottommargin">
    <w:name w:val="bottom_margin"/>
    <w:basedOn w:val="Normal"/>
    <w:rsid w:val="003B1A16"/>
    <w:pPr>
      <w:spacing w:before="100" w:beforeAutospacing="1" w:after="225"/>
      <w:jc w:val="left"/>
    </w:pPr>
    <w:rPr>
      <w:rFonts w:ascii="Times New Roman" w:hAnsi="Times New Roman"/>
      <w:sz w:val="24"/>
    </w:rPr>
  </w:style>
  <w:style w:type="character" w:customStyle="1" w:styleId="apple-converted-space">
    <w:name w:val="apple-converted-space"/>
    <w:basedOn w:val="DefaultParagraphFont"/>
    <w:rsid w:val="000C0402"/>
  </w:style>
  <w:style w:type="paragraph" w:styleId="ListParagraph">
    <w:name w:val="List Paragraph"/>
    <w:basedOn w:val="Normal"/>
    <w:uiPriority w:val="34"/>
    <w:qFormat/>
    <w:rsid w:val="003611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2318"/>
    <w:pPr>
      <w:jc w:val="both"/>
    </w:pPr>
    <w:rPr>
      <w:rFonts w:ascii="Arial" w:hAnsi="Arial"/>
      <w:sz w:val="22"/>
      <w:szCs w:val="24"/>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jc w:val="center"/>
      <w:outlineLvl w:val="2"/>
    </w:pPr>
    <w:rPr>
      <w:rFonts w:cs="Arial"/>
      <w:b/>
      <w:bCs/>
      <w:sz w:val="20"/>
    </w:rPr>
  </w:style>
  <w:style w:type="paragraph" w:styleId="Heading4">
    <w:name w:val="heading 4"/>
    <w:basedOn w:val="Normal"/>
    <w:next w:val="Normal"/>
    <w:qFormat/>
    <w:pPr>
      <w:keepNext/>
      <w:jc w:val="center"/>
      <w:outlineLvl w:val="3"/>
    </w:pPr>
    <w:rPr>
      <w:rFonts w:cs="Arial"/>
      <w:b/>
      <w:bCs/>
      <w:sz w:val="18"/>
    </w:rPr>
  </w:style>
  <w:style w:type="paragraph" w:styleId="Heading5">
    <w:name w:val="heading 5"/>
    <w:basedOn w:val="Normal"/>
    <w:next w:val="Normal"/>
    <w:qFormat/>
    <w:pPr>
      <w:keepNext/>
      <w:jc w:val="center"/>
      <w:outlineLvl w:val="4"/>
    </w:pPr>
    <w:rPr>
      <w:rFonts w:cs="Arial"/>
      <w:b/>
      <w:bCs/>
      <w:i/>
      <w:iCs/>
      <w:sz w:val="18"/>
    </w:rPr>
  </w:style>
  <w:style w:type="paragraph" w:styleId="Heading6">
    <w:name w:val="heading 6"/>
    <w:basedOn w:val="Normal"/>
    <w:next w:val="Normal"/>
    <w:qFormat/>
    <w:pPr>
      <w:keepNext/>
      <w:jc w:val="center"/>
      <w:outlineLvl w:val="5"/>
    </w:pPr>
    <w:rPr>
      <w:rFonts w:cs="Arial"/>
      <w:b/>
      <w:bCs/>
      <w:i/>
      <w:i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cs="Arial"/>
      <w:b/>
      <w:bCs/>
    </w:rPr>
  </w:style>
  <w:style w:type="paragraph" w:styleId="BodyText2">
    <w:name w:val="Body Text 2"/>
    <w:basedOn w:val="Normal"/>
    <w:rPr>
      <w:rFonts w:cs="Arial"/>
    </w:rPr>
  </w:style>
  <w:style w:type="character" w:styleId="Hyperlink">
    <w:name w:val="Hyperlink"/>
    <w:rPr>
      <w:color w:val="0000FF"/>
      <w:u w:val="single"/>
    </w:rPr>
  </w:style>
  <w:style w:type="paragraph" w:styleId="Title">
    <w:name w:val="Title"/>
    <w:basedOn w:val="Normal"/>
    <w:qFormat/>
    <w:pPr>
      <w:jc w:val="center"/>
    </w:pPr>
    <w:rPr>
      <w:rFonts w:cs="Arial"/>
      <w:b/>
      <w:bCs/>
      <w:sz w:val="20"/>
    </w:rPr>
  </w:style>
  <w:style w:type="paragraph" w:styleId="BodyText3">
    <w:name w:val="Body Text 3"/>
    <w:basedOn w:val="Normal"/>
    <w:pPr>
      <w:jc w:val="center"/>
    </w:pPr>
    <w:rPr>
      <w:rFonts w:cs="Arial"/>
      <w:b/>
      <w:bCs/>
    </w:rPr>
  </w:style>
  <w:style w:type="character" w:styleId="FollowedHyperlink">
    <w:name w:val="FollowedHyperlink"/>
    <w:rPr>
      <w:color w:val="800080"/>
      <w:u w:val="single"/>
    </w:rPr>
  </w:style>
  <w:style w:type="character" w:customStyle="1" w:styleId="MTEquationSection">
    <w:name w:val="MTEquationSection"/>
    <w:rPr>
      <w:rFonts w:ascii="Arial" w:hAnsi="Arial" w:cs="Arial"/>
      <w:vanish/>
      <w:color w:val="FF0000"/>
      <w:sz w:val="16"/>
    </w:rPr>
  </w:style>
  <w:style w:type="paragraph" w:styleId="NormalWeb">
    <w:name w:val="Normal (Web)"/>
    <w:basedOn w:val="Normal"/>
    <w:uiPriority w:val="99"/>
    <w:unhideWhenUsed/>
    <w:rsid w:val="001D10F4"/>
    <w:pPr>
      <w:spacing w:before="100" w:beforeAutospacing="1" w:after="100" w:afterAutospacing="1"/>
    </w:pPr>
  </w:style>
  <w:style w:type="paragraph" w:styleId="Header">
    <w:name w:val="header"/>
    <w:basedOn w:val="Normal"/>
    <w:link w:val="HeaderChar"/>
    <w:uiPriority w:val="99"/>
    <w:rsid w:val="00F5722E"/>
    <w:pPr>
      <w:tabs>
        <w:tab w:val="center" w:pos="4680"/>
        <w:tab w:val="right" w:pos="9360"/>
      </w:tabs>
    </w:pPr>
  </w:style>
  <w:style w:type="character" w:customStyle="1" w:styleId="HeaderChar">
    <w:name w:val="Header Char"/>
    <w:link w:val="Header"/>
    <w:uiPriority w:val="99"/>
    <w:rsid w:val="00F5722E"/>
    <w:rPr>
      <w:rFonts w:ascii="Arial" w:hAnsi="Arial"/>
      <w:sz w:val="22"/>
      <w:szCs w:val="24"/>
    </w:rPr>
  </w:style>
  <w:style w:type="paragraph" w:styleId="Footer">
    <w:name w:val="footer"/>
    <w:basedOn w:val="Normal"/>
    <w:link w:val="FooterChar"/>
    <w:uiPriority w:val="99"/>
    <w:rsid w:val="00F5722E"/>
    <w:pPr>
      <w:tabs>
        <w:tab w:val="center" w:pos="4680"/>
        <w:tab w:val="right" w:pos="9360"/>
      </w:tabs>
    </w:pPr>
  </w:style>
  <w:style w:type="character" w:customStyle="1" w:styleId="FooterChar">
    <w:name w:val="Footer Char"/>
    <w:link w:val="Footer"/>
    <w:uiPriority w:val="99"/>
    <w:rsid w:val="00F5722E"/>
    <w:rPr>
      <w:rFonts w:ascii="Arial" w:hAnsi="Arial"/>
      <w:sz w:val="22"/>
      <w:szCs w:val="24"/>
    </w:rPr>
  </w:style>
  <w:style w:type="paragraph" w:styleId="BalloonText">
    <w:name w:val="Balloon Text"/>
    <w:basedOn w:val="Normal"/>
    <w:link w:val="BalloonTextChar"/>
    <w:rsid w:val="00F5722E"/>
    <w:rPr>
      <w:rFonts w:ascii="Tahoma" w:hAnsi="Tahoma" w:cs="Tahoma"/>
      <w:sz w:val="16"/>
      <w:szCs w:val="16"/>
    </w:rPr>
  </w:style>
  <w:style w:type="character" w:customStyle="1" w:styleId="BalloonTextChar">
    <w:name w:val="Balloon Text Char"/>
    <w:link w:val="BalloonText"/>
    <w:rsid w:val="00F5722E"/>
    <w:rPr>
      <w:rFonts w:ascii="Tahoma" w:hAnsi="Tahoma" w:cs="Tahoma"/>
      <w:sz w:val="16"/>
      <w:szCs w:val="16"/>
    </w:rPr>
  </w:style>
  <w:style w:type="character" w:styleId="BookTitle">
    <w:name w:val="Book Title"/>
    <w:uiPriority w:val="33"/>
    <w:qFormat/>
    <w:rsid w:val="00FB514D"/>
    <w:rPr>
      <w:rFonts w:ascii="Times New Roman" w:hAnsi="Times New Roman"/>
      <w:b/>
      <w:bCs/>
      <w:smallCaps/>
      <w:spacing w:val="5"/>
      <w:sz w:val="28"/>
    </w:rPr>
  </w:style>
  <w:style w:type="table" w:customStyle="1" w:styleId="MediumList21">
    <w:name w:val="Medium List 21"/>
    <w:basedOn w:val="TableNormal"/>
    <w:uiPriority w:val="66"/>
    <w:rsid w:val="00AD65BD"/>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bottommargin">
    <w:name w:val="bottom_margin"/>
    <w:basedOn w:val="Normal"/>
    <w:rsid w:val="003B1A16"/>
    <w:pPr>
      <w:spacing w:before="100" w:beforeAutospacing="1" w:after="225"/>
      <w:jc w:val="left"/>
    </w:pPr>
    <w:rPr>
      <w:rFonts w:ascii="Times New Roman" w:hAnsi="Times New Roman"/>
      <w:sz w:val="24"/>
    </w:rPr>
  </w:style>
  <w:style w:type="character" w:customStyle="1" w:styleId="apple-converted-space">
    <w:name w:val="apple-converted-space"/>
    <w:basedOn w:val="DefaultParagraphFont"/>
    <w:rsid w:val="000C0402"/>
  </w:style>
  <w:style w:type="paragraph" w:styleId="ListParagraph">
    <w:name w:val="List Paragraph"/>
    <w:basedOn w:val="Normal"/>
    <w:uiPriority w:val="34"/>
    <w:qFormat/>
    <w:rsid w:val="003611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5770">
      <w:bodyDiv w:val="1"/>
      <w:marLeft w:val="0"/>
      <w:marRight w:val="0"/>
      <w:marTop w:val="0"/>
      <w:marBottom w:val="0"/>
      <w:divBdr>
        <w:top w:val="none" w:sz="0" w:space="0" w:color="auto"/>
        <w:left w:val="none" w:sz="0" w:space="0" w:color="auto"/>
        <w:bottom w:val="none" w:sz="0" w:space="0" w:color="auto"/>
        <w:right w:val="none" w:sz="0" w:space="0" w:color="auto"/>
      </w:divBdr>
      <w:divsChild>
        <w:div w:id="70350863">
          <w:marLeft w:val="0"/>
          <w:marRight w:val="0"/>
          <w:marTop w:val="0"/>
          <w:marBottom w:val="0"/>
          <w:divBdr>
            <w:top w:val="none" w:sz="0" w:space="0" w:color="auto"/>
            <w:left w:val="none" w:sz="0" w:space="0" w:color="auto"/>
            <w:bottom w:val="none" w:sz="0" w:space="0" w:color="auto"/>
            <w:right w:val="none" w:sz="0" w:space="0" w:color="auto"/>
          </w:divBdr>
          <w:divsChild>
            <w:div w:id="1744716361">
              <w:marLeft w:val="0"/>
              <w:marRight w:val="0"/>
              <w:marTop w:val="0"/>
              <w:marBottom w:val="0"/>
              <w:divBdr>
                <w:top w:val="none" w:sz="0" w:space="0" w:color="auto"/>
                <w:left w:val="none" w:sz="0" w:space="0" w:color="auto"/>
                <w:bottom w:val="none" w:sz="0" w:space="0" w:color="auto"/>
                <w:right w:val="none" w:sz="0" w:space="0" w:color="auto"/>
              </w:divBdr>
              <w:divsChild>
                <w:div w:id="1804880754">
                  <w:marLeft w:val="0"/>
                  <w:marRight w:val="0"/>
                  <w:marTop w:val="0"/>
                  <w:marBottom w:val="0"/>
                  <w:divBdr>
                    <w:top w:val="none" w:sz="0" w:space="0" w:color="auto"/>
                    <w:left w:val="none" w:sz="0" w:space="0" w:color="auto"/>
                    <w:bottom w:val="none" w:sz="0" w:space="0" w:color="auto"/>
                    <w:right w:val="none" w:sz="0" w:space="0" w:color="auto"/>
                  </w:divBdr>
                  <w:divsChild>
                    <w:div w:id="1279335999">
                      <w:marLeft w:val="0"/>
                      <w:marRight w:val="0"/>
                      <w:marTop w:val="0"/>
                      <w:marBottom w:val="0"/>
                      <w:divBdr>
                        <w:top w:val="none" w:sz="0" w:space="0" w:color="auto"/>
                        <w:left w:val="none" w:sz="0" w:space="0" w:color="auto"/>
                        <w:bottom w:val="none" w:sz="0" w:space="0" w:color="auto"/>
                        <w:right w:val="none" w:sz="0" w:space="0" w:color="auto"/>
                      </w:divBdr>
                      <w:divsChild>
                        <w:div w:id="618950576">
                          <w:marLeft w:val="0"/>
                          <w:marRight w:val="0"/>
                          <w:marTop w:val="0"/>
                          <w:marBottom w:val="0"/>
                          <w:divBdr>
                            <w:top w:val="none" w:sz="0" w:space="0" w:color="auto"/>
                            <w:left w:val="none" w:sz="0" w:space="0" w:color="auto"/>
                            <w:bottom w:val="none" w:sz="0" w:space="0" w:color="auto"/>
                            <w:right w:val="none" w:sz="0" w:space="0" w:color="auto"/>
                          </w:divBdr>
                          <w:divsChild>
                            <w:div w:id="2140493607">
                              <w:marLeft w:val="0"/>
                              <w:marRight w:val="0"/>
                              <w:marTop w:val="0"/>
                              <w:marBottom w:val="0"/>
                              <w:divBdr>
                                <w:top w:val="none" w:sz="0" w:space="0" w:color="auto"/>
                                <w:left w:val="none" w:sz="0" w:space="0" w:color="auto"/>
                                <w:bottom w:val="none" w:sz="0" w:space="0" w:color="auto"/>
                                <w:right w:val="none" w:sz="0" w:space="0" w:color="auto"/>
                              </w:divBdr>
                              <w:divsChild>
                                <w:div w:id="552692103">
                                  <w:marLeft w:val="0"/>
                                  <w:marRight w:val="0"/>
                                  <w:marTop w:val="0"/>
                                  <w:marBottom w:val="0"/>
                                  <w:divBdr>
                                    <w:top w:val="none" w:sz="0" w:space="0" w:color="auto"/>
                                    <w:left w:val="none" w:sz="0" w:space="0" w:color="auto"/>
                                    <w:bottom w:val="none" w:sz="0" w:space="0" w:color="auto"/>
                                    <w:right w:val="none" w:sz="0" w:space="0" w:color="auto"/>
                                  </w:divBdr>
                                  <w:divsChild>
                                    <w:div w:id="394207045">
                                      <w:marLeft w:val="0"/>
                                      <w:marRight w:val="0"/>
                                      <w:marTop w:val="0"/>
                                      <w:marBottom w:val="0"/>
                                      <w:divBdr>
                                        <w:top w:val="none" w:sz="0" w:space="0" w:color="auto"/>
                                        <w:left w:val="none" w:sz="0" w:space="0" w:color="auto"/>
                                        <w:bottom w:val="none" w:sz="0" w:space="0" w:color="auto"/>
                                        <w:right w:val="none" w:sz="0" w:space="0" w:color="auto"/>
                                      </w:divBdr>
                                      <w:divsChild>
                                        <w:div w:id="1377899882">
                                          <w:marLeft w:val="0"/>
                                          <w:marRight w:val="0"/>
                                          <w:marTop w:val="0"/>
                                          <w:marBottom w:val="150"/>
                                          <w:divBdr>
                                            <w:top w:val="none" w:sz="0" w:space="0" w:color="auto"/>
                                            <w:left w:val="none" w:sz="0" w:space="0" w:color="auto"/>
                                            <w:bottom w:val="none" w:sz="0" w:space="0" w:color="auto"/>
                                            <w:right w:val="none" w:sz="0" w:space="0" w:color="auto"/>
                                          </w:divBdr>
                                          <w:divsChild>
                                            <w:div w:id="961615625">
                                              <w:marLeft w:val="0"/>
                                              <w:marRight w:val="0"/>
                                              <w:marTop w:val="0"/>
                                              <w:marBottom w:val="0"/>
                                              <w:divBdr>
                                                <w:top w:val="none" w:sz="0" w:space="0" w:color="auto"/>
                                                <w:left w:val="none" w:sz="0" w:space="0" w:color="auto"/>
                                                <w:bottom w:val="none" w:sz="0" w:space="0" w:color="auto"/>
                                                <w:right w:val="none" w:sz="0" w:space="0" w:color="auto"/>
                                              </w:divBdr>
                                              <w:divsChild>
                                                <w:div w:id="1947275944">
                                                  <w:marLeft w:val="0"/>
                                                  <w:marRight w:val="0"/>
                                                  <w:marTop w:val="0"/>
                                                  <w:marBottom w:val="0"/>
                                                  <w:divBdr>
                                                    <w:top w:val="none" w:sz="0" w:space="0" w:color="auto"/>
                                                    <w:left w:val="none" w:sz="0" w:space="0" w:color="auto"/>
                                                    <w:bottom w:val="none" w:sz="0" w:space="0" w:color="auto"/>
                                                    <w:right w:val="none" w:sz="0" w:space="0" w:color="auto"/>
                                                  </w:divBdr>
                                                  <w:divsChild>
                                                    <w:div w:id="774521383">
                                                      <w:marLeft w:val="0"/>
                                                      <w:marRight w:val="0"/>
                                                      <w:marTop w:val="0"/>
                                                      <w:marBottom w:val="0"/>
                                                      <w:divBdr>
                                                        <w:top w:val="none" w:sz="0" w:space="0" w:color="auto"/>
                                                        <w:left w:val="none" w:sz="0" w:space="0" w:color="auto"/>
                                                        <w:bottom w:val="none" w:sz="0" w:space="0" w:color="auto"/>
                                                        <w:right w:val="none" w:sz="0" w:space="0" w:color="auto"/>
                                                      </w:divBdr>
                                                      <w:divsChild>
                                                        <w:div w:id="1589079596">
                                                          <w:marLeft w:val="0"/>
                                                          <w:marRight w:val="0"/>
                                                          <w:marTop w:val="0"/>
                                                          <w:marBottom w:val="0"/>
                                                          <w:divBdr>
                                                            <w:top w:val="none" w:sz="0" w:space="0" w:color="auto"/>
                                                            <w:left w:val="none" w:sz="0" w:space="0" w:color="auto"/>
                                                            <w:bottom w:val="none" w:sz="0" w:space="0" w:color="auto"/>
                                                            <w:right w:val="none" w:sz="0" w:space="0" w:color="auto"/>
                                                          </w:divBdr>
                                                          <w:divsChild>
                                                            <w:div w:id="1017655242">
                                                              <w:marLeft w:val="0"/>
                                                              <w:marRight w:val="0"/>
                                                              <w:marTop w:val="0"/>
                                                              <w:marBottom w:val="0"/>
                                                              <w:divBdr>
                                                                <w:top w:val="none" w:sz="0" w:space="0" w:color="auto"/>
                                                                <w:left w:val="none" w:sz="0" w:space="0" w:color="auto"/>
                                                                <w:bottom w:val="none" w:sz="0" w:space="0" w:color="auto"/>
                                                                <w:right w:val="none" w:sz="0" w:space="0" w:color="auto"/>
                                                              </w:divBdr>
                                                              <w:divsChild>
                                                                <w:div w:id="103365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1486510">
      <w:bodyDiv w:val="1"/>
      <w:marLeft w:val="0"/>
      <w:marRight w:val="0"/>
      <w:marTop w:val="0"/>
      <w:marBottom w:val="0"/>
      <w:divBdr>
        <w:top w:val="none" w:sz="0" w:space="0" w:color="auto"/>
        <w:left w:val="none" w:sz="0" w:space="0" w:color="auto"/>
        <w:bottom w:val="none" w:sz="0" w:space="0" w:color="auto"/>
        <w:right w:val="none" w:sz="0" w:space="0" w:color="auto"/>
      </w:divBdr>
    </w:div>
    <w:div w:id="301081097">
      <w:bodyDiv w:val="1"/>
      <w:marLeft w:val="0"/>
      <w:marRight w:val="0"/>
      <w:marTop w:val="0"/>
      <w:marBottom w:val="0"/>
      <w:divBdr>
        <w:top w:val="none" w:sz="0" w:space="0" w:color="auto"/>
        <w:left w:val="none" w:sz="0" w:space="0" w:color="auto"/>
        <w:bottom w:val="none" w:sz="0" w:space="0" w:color="auto"/>
        <w:right w:val="none" w:sz="0" w:space="0" w:color="auto"/>
      </w:divBdr>
    </w:div>
    <w:div w:id="381563369">
      <w:bodyDiv w:val="1"/>
      <w:marLeft w:val="0"/>
      <w:marRight w:val="0"/>
      <w:marTop w:val="0"/>
      <w:marBottom w:val="0"/>
      <w:divBdr>
        <w:top w:val="none" w:sz="0" w:space="0" w:color="auto"/>
        <w:left w:val="none" w:sz="0" w:space="0" w:color="auto"/>
        <w:bottom w:val="none" w:sz="0" w:space="0" w:color="auto"/>
        <w:right w:val="none" w:sz="0" w:space="0" w:color="auto"/>
      </w:divBdr>
    </w:div>
    <w:div w:id="770395248">
      <w:bodyDiv w:val="1"/>
      <w:marLeft w:val="0"/>
      <w:marRight w:val="0"/>
      <w:marTop w:val="0"/>
      <w:marBottom w:val="0"/>
      <w:divBdr>
        <w:top w:val="none" w:sz="0" w:space="0" w:color="auto"/>
        <w:left w:val="none" w:sz="0" w:space="0" w:color="auto"/>
        <w:bottom w:val="none" w:sz="0" w:space="0" w:color="auto"/>
        <w:right w:val="none" w:sz="0" w:space="0" w:color="auto"/>
      </w:divBdr>
      <w:divsChild>
        <w:div w:id="1001666074">
          <w:marLeft w:val="0"/>
          <w:marRight w:val="0"/>
          <w:marTop w:val="0"/>
          <w:marBottom w:val="0"/>
          <w:divBdr>
            <w:top w:val="none" w:sz="0" w:space="0" w:color="auto"/>
            <w:left w:val="none" w:sz="0" w:space="0" w:color="auto"/>
            <w:bottom w:val="none" w:sz="0" w:space="0" w:color="auto"/>
            <w:right w:val="none" w:sz="0" w:space="0" w:color="auto"/>
          </w:divBdr>
          <w:divsChild>
            <w:div w:id="340939249">
              <w:marLeft w:val="0"/>
              <w:marRight w:val="0"/>
              <w:marTop w:val="0"/>
              <w:marBottom w:val="0"/>
              <w:divBdr>
                <w:top w:val="none" w:sz="0" w:space="0" w:color="auto"/>
                <w:left w:val="none" w:sz="0" w:space="0" w:color="auto"/>
                <w:bottom w:val="none" w:sz="0" w:space="0" w:color="auto"/>
                <w:right w:val="none" w:sz="0" w:space="0" w:color="auto"/>
              </w:divBdr>
              <w:divsChild>
                <w:div w:id="18211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14245">
      <w:bodyDiv w:val="1"/>
      <w:marLeft w:val="0"/>
      <w:marRight w:val="0"/>
      <w:marTop w:val="0"/>
      <w:marBottom w:val="0"/>
      <w:divBdr>
        <w:top w:val="none" w:sz="0" w:space="0" w:color="auto"/>
        <w:left w:val="none" w:sz="0" w:space="0" w:color="auto"/>
        <w:bottom w:val="none" w:sz="0" w:space="0" w:color="auto"/>
        <w:right w:val="none" w:sz="0" w:space="0" w:color="auto"/>
      </w:divBdr>
    </w:div>
    <w:div w:id="856580469">
      <w:bodyDiv w:val="1"/>
      <w:marLeft w:val="0"/>
      <w:marRight w:val="0"/>
      <w:marTop w:val="0"/>
      <w:marBottom w:val="0"/>
      <w:divBdr>
        <w:top w:val="none" w:sz="0" w:space="0" w:color="auto"/>
        <w:left w:val="none" w:sz="0" w:space="0" w:color="auto"/>
        <w:bottom w:val="none" w:sz="0" w:space="0" w:color="auto"/>
        <w:right w:val="none" w:sz="0" w:space="0" w:color="auto"/>
      </w:divBdr>
    </w:div>
    <w:div w:id="865563562">
      <w:bodyDiv w:val="1"/>
      <w:marLeft w:val="0"/>
      <w:marRight w:val="0"/>
      <w:marTop w:val="0"/>
      <w:marBottom w:val="0"/>
      <w:divBdr>
        <w:top w:val="none" w:sz="0" w:space="0" w:color="auto"/>
        <w:left w:val="none" w:sz="0" w:space="0" w:color="auto"/>
        <w:bottom w:val="none" w:sz="0" w:space="0" w:color="auto"/>
        <w:right w:val="none" w:sz="0" w:space="0" w:color="auto"/>
      </w:divBdr>
    </w:div>
    <w:div w:id="929657974">
      <w:bodyDiv w:val="1"/>
      <w:marLeft w:val="0"/>
      <w:marRight w:val="0"/>
      <w:marTop w:val="0"/>
      <w:marBottom w:val="0"/>
      <w:divBdr>
        <w:top w:val="none" w:sz="0" w:space="0" w:color="auto"/>
        <w:left w:val="none" w:sz="0" w:space="0" w:color="auto"/>
        <w:bottom w:val="none" w:sz="0" w:space="0" w:color="auto"/>
        <w:right w:val="none" w:sz="0" w:space="0" w:color="auto"/>
      </w:divBdr>
    </w:div>
    <w:div w:id="934679348">
      <w:bodyDiv w:val="1"/>
      <w:marLeft w:val="0"/>
      <w:marRight w:val="0"/>
      <w:marTop w:val="0"/>
      <w:marBottom w:val="0"/>
      <w:divBdr>
        <w:top w:val="none" w:sz="0" w:space="0" w:color="auto"/>
        <w:left w:val="none" w:sz="0" w:space="0" w:color="auto"/>
        <w:bottom w:val="none" w:sz="0" w:space="0" w:color="auto"/>
        <w:right w:val="none" w:sz="0" w:space="0" w:color="auto"/>
      </w:divBdr>
    </w:div>
    <w:div w:id="944850825">
      <w:bodyDiv w:val="1"/>
      <w:marLeft w:val="0"/>
      <w:marRight w:val="0"/>
      <w:marTop w:val="0"/>
      <w:marBottom w:val="0"/>
      <w:divBdr>
        <w:top w:val="none" w:sz="0" w:space="0" w:color="auto"/>
        <w:left w:val="none" w:sz="0" w:space="0" w:color="auto"/>
        <w:bottom w:val="none" w:sz="0" w:space="0" w:color="auto"/>
        <w:right w:val="none" w:sz="0" w:space="0" w:color="auto"/>
      </w:divBdr>
    </w:div>
    <w:div w:id="1143548691">
      <w:bodyDiv w:val="1"/>
      <w:marLeft w:val="0"/>
      <w:marRight w:val="0"/>
      <w:marTop w:val="0"/>
      <w:marBottom w:val="0"/>
      <w:divBdr>
        <w:top w:val="none" w:sz="0" w:space="0" w:color="auto"/>
        <w:left w:val="none" w:sz="0" w:space="0" w:color="auto"/>
        <w:bottom w:val="none" w:sz="0" w:space="0" w:color="auto"/>
        <w:right w:val="none" w:sz="0" w:space="0" w:color="auto"/>
      </w:divBdr>
    </w:div>
    <w:div w:id="1143623557">
      <w:bodyDiv w:val="1"/>
      <w:marLeft w:val="0"/>
      <w:marRight w:val="0"/>
      <w:marTop w:val="0"/>
      <w:marBottom w:val="0"/>
      <w:divBdr>
        <w:top w:val="none" w:sz="0" w:space="0" w:color="auto"/>
        <w:left w:val="none" w:sz="0" w:space="0" w:color="auto"/>
        <w:bottom w:val="none" w:sz="0" w:space="0" w:color="auto"/>
        <w:right w:val="none" w:sz="0" w:space="0" w:color="auto"/>
      </w:divBdr>
    </w:div>
    <w:div w:id="1394235629">
      <w:bodyDiv w:val="1"/>
      <w:marLeft w:val="0"/>
      <w:marRight w:val="0"/>
      <w:marTop w:val="0"/>
      <w:marBottom w:val="0"/>
      <w:divBdr>
        <w:top w:val="none" w:sz="0" w:space="0" w:color="auto"/>
        <w:left w:val="none" w:sz="0" w:space="0" w:color="auto"/>
        <w:bottom w:val="none" w:sz="0" w:space="0" w:color="auto"/>
        <w:right w:val="none" w:sz="0" w:space="0" w:color="auto"/>
      </w:divBdr>
    </w:div>
    <w:div w:id="1477919142">
      <w:bodyDiv w:val="1"/>
      <w:marLeft w:val="0"/>
      <w:marRight w:val="0"/>
      <w:marTop w:val="0"/>
      <w:marBottom w:val="0"/>
      <w:divBdr>
        <w:top w:val="none" w:sz="0" w:space="0" w:color="auto"/>
        <w:left w:val="none" w:sz="0" w:space="0" w:color="auto"/>
        <w:bottom w:val="none" w:sz="0" w:space="0" w:color="auto"/>
        <w:right w:val="none" w:sz="0" w:space="0" w:color="auto"/>
      </w:divBdr>
    </w:div>
    <w:div w:id="1703356173">
      <w:bodyDiv w:val="1"/>
      <w:marLeft w:val="0"/>
      <w:marRight w:val="0"/>
      <w:marTop w:val="0"/>
      <w:marBottom w:val="0"/>
      <w:divBdr>
        <w:top w:val="none" w:sz="0" w:space="0" w:color="auto"/>
        <w:left w:val="none" w:sz="0" w:space="0" w:color="auto"/>
        <w:bottom w:val="none" w:sz="0" w:space="0" w:color="auto"/>
        <w:right w:val="none" w:sz="0" w:space="0" w:color="auto"/>
      </w:divBdr>
    </w:div>
    <w:div w:id="211388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2012-02-04T00:00:00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ELEG309 ELECTRONIC CIRCUIT ANALYSIS I</vt:lpstr>
    </vt:vector>
  </TitlesOfParts>
  <Company>Microsoft</Company>
  <LinksUpToDate>false</LinksUpToDate>
  <CharactersWithSpaces>1837</CharactersWithSpaces>
  <SharedDoc>false</SharedDoc>
  <HLinks>
    <vt:vector size="30" baseType="variant">
      <vt:variant>
        <vt:i4>6160406</vt:i4>
      </vt:variant>
      <vt:variant>
        <vt:i4>12</vt:i4>
      </vt:variant>
      <vt:variant>
        <vt:i4>0</vt:i4>
      </vt:variant>
      <vt:variant>
        <vt:i4>5</vt:i4>
      </vt:variant>
      <vt:variant>
        <vt:lpwstr>http://nfoshare.com/</vt:lpwstr>
      </vt:variant>
      <vt:variant>
        <vt:lpwstr/>
      </vt:variant>
      <vt:variant>
        <vt:i4>8257643</vt:i4>
      </vt:variant>
      <vt:variant>
        <vt:i4>9</vt:i4>
      </vt:variant>
      <vt:variant>
        <vt:i4>0</vt:i4>
      </vt:variant>
      <vt:variant>
        <vt:i4>5</vt:i4>
      </vt:variant>
      <vt:variant>
        <vt:lpwstr>https://www.sakai.udel.edu/</vt:lpwstr>
      </vt:variant>
      <vt:variant>
        <vt:lpwstr/>
      </vt:variant>
      <vt:variant>
        <vt:i4>4194427</vt:i4>
      </vt:variant>
      <vt:variant>
        <vt:i4>6</vt:i4>
      </vt:variant>
      <vt:variant>
        <vt:i4>0</vt:i4>
      </vt:variant>
      <vt:variant>
        <vt:i4>5</vt:i4>
      </vt:variant>
      <vt:variant>
        <vt:lpwstr>mailto:ramsey@udel.edu</vt:lpwstr>
      </vt:variant>
      <vt:variant>
        <vt:lpwstr/>
      </vt:variant>
      <vt:variant>
        <vt:i4>2949122</vt:i4>
      </vt:variant>
      <vt:variant>
        <vt:i4>3</vt:i4>
      </vt:variant>
      <vt:variant>
        <vt:i4>0</vt:i4>
      </vt:variant>
      <vt:variant>
        <vt:i4>5</vt:i4>
      </vt:variant>
      <vt:variant>
        <vt:lpwstr>mailto:guptajay@udel.edu</vt:lpwstr>
      </vt:variant>
      <vt:variant>
        <vt:lpwstr/>
      </vt:variant>
      <vt:variant>
        <vt:i4>4063247</vt:i4>
      </vt:variant>
      <vt:variant>
        <vt:i4>0</vt:i4>
      </vt:variant>
      <vt:variant>
        <vt:i4>0</vt:i4>
      </vt:variant>
      <vt:variant>
        <vt:i4>5</vt:i4>
      </vt:variant>
      <vt:variant>
        <vt:lpwstr>mailto:rdmartin@udel.edu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ELEG309 ELECTRONIC CIRCUIT ANALYSIS I</dc:title>
  <dc:creator>Jorge Andres Garcia</dc:creator>
  <cp:lastModifiedBy>Rick Martin</cp:lastModifiedBy>
  <cp:revision>6</cp:revision>
  <cp:lastPrinted>2015-02-07T17:51:00Z</cp:lastPrinted>
  <dcterms:created xsi:type="dcterms:W3CDTF">2014-01-03T20:54:00Z</dcterms:created>
  <dcterms:modified xsi:type="dcterms:W3CDTF">2015-02-07T17:51:00Z</dcterms:modified>
</cp:coreProperties>
</file>