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/>
      </w:pPr>
      <w:r>
        <w:rPr>
          <w:rFonts w:eastAsia="Arial" w:cs="Arial" w:ascii="Arial" w:hAnsi="Arial"/>
          <w:b/>
          <w:sz w:val="28"/>
          <w:szCs w:val="28"/>
        </w:rPr>
        <w:t>TECHNICAL SKILLS</w:t>
      </w:r>
    </w:p>
    <w:p>
      <w:pPr>
        <w:pStyle w:val="ListParagraph"/>
        <w:numPr>
          <w:ilvl w:val="0"/>
          <w:numId w:val="1"/>
        </w:numPr>
        <w:pBdr>
          <w:top w:val="single" w:sz="4" w:space="1" w:color="000000"/>
        </w:pBdr>
        <w:spacing w:lineRule="auto" w:line="360"/>
        <w:rPr/>
      </w:pPr>
      <w:r>
        <w:rPr>
          <w:sz w:val="24"/>
          <w:szCs w:val="24"/>
        </w:rPr>
        <w:t>Programming Languages: C/C++, Python, Java, MIPS, VHDL, MATLAB</w:t>
      </w:r>
    </w:p>
    <w:p>
      <w:pPr>
        <w:pStyle w:val="ListParagraph"/>
        <w:numPr>
          <w:ilvl w:val="0"/>
          <w:numId w:val="1"/>
        </w:numPr>
        <w:pBdr>
          <w:top w:val="single" w:sz="4" w:space="1" w:color="000000"/>
        </w:pBdr>
        <w:spacing w:lineRule="auto" w:line="360"/>
        <w:rPr/>
      </w:pPr>
      <w:r>
        <w:rPr>
          <w:sz w:val="24"/>
          <w:szCs w:val="24"/>
        </w:rPr>
        <w:t xml:space="preserve">Software: Linux, </w:t>
      </w:r>
      <w:r>
        <w:rPr>
          <w:sz w:val="24"/>
          <w:szCs w:val="24"/>
          <w:u w:val="double"/>
        </w:rPr>
        <w:t>MultiSim</w:t>
      </w:r>
      <w:r>
        <w:rPr>
          <w:sz w:val="24"/>
          <w:szCs w:val="24"/>
        </w:rPr>
        <w:t>, NI Ultiboard, SPIM, Windows</w:t>
      </w:r>
    </w:p>
    <w:p>
      <w:pPr>
        <w:pStyle w:val="ListParagraph"/>
        <w:numPr>
          <w:ilvl w:val="0"/>
          <w:numId w:val="1"/>
        </w:numPr>
        <w:pBdr>
          <w:top w:val="single" w:sz="4" w:space="1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A extensive understanding of computer hardware, including both trouble shooting and building various systems (primarily Windows and Linux) </w:t>
      </w:r>
    </w:p>
    <w:p>
      <w:pPr>
        <w:pStyle w:val="ListParagraph"/>
        <w:numPr>
          <w:ilvl w:val="0"/>
          <w:numId w:val="1"/>
        </w:numPr>
        <w:pBdr>
          <w:top w:val="single" w:sz="4" w:space="1" w:color="000000"/>
        </w:pBdr>
        <w:spacing w:lineRule="auto" w:line="360"/>
        <w:rPr/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 xml:space="preserve"> skills</w:t>
      </w:r>
      <w:r>
        <w:rPr>
          <w:sz w:val="24"/>
          <w:szCs w:val="24"/>
        </w:rPr>
        <w:t xml:space="preserve"> such as concurrency, pthread library, system calls, piping, condition variables</w:t>
      </w:r>
      <w:bookmarkStart w:id="0" w:name="_GoBack"/>
      <w:bookmarkEnd w:id="0"/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pBdr>
          <w:top w:val="single" w:sz="4" w:space="1" w:color="000000"/>
        </w:pBdr>
        <w:spacing w:lineRule="auto" w:line="360"/>
        <w:rPr/>
      </w:pPr>
      <w:r>
        <w:rPr>
          <w:sz w:val="24"/>
          <w:szCs w:val="24"/>
        </w:rPr>
        <w:t xml:space="preserve">Integration of software and hardware </w:t>
      </w:r>
    </w:p>
    <w:p>
      <w:pPr>
        <w:pStyle w:val="ListParagraph"/>
        <w:numPr>
          <w:ilvl w:val="0"/>
          <w:numId w:val="1"/>
        </w:numPr>
        <w:pBdr>
          <w:top w:val="single" w:sz="4" w:space="1" w:color="000000"/>
        </w:pBdr>
        <w:spacing w:lineRule="auto" w:line="360"/>
        <w:rPr/>
      </w:pPr>
      <w:r>
        <w:rPr>
          <w:sz w:val="24"/>
          <w:szCs w:val="24"/>
        </w:rPr>
        <w:t xml:space="preserve">Circuit Board Design 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EXPERIENCE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</w:pBdr>
        <w:spacing w:lineRule="auto" w:line="360" w:before="0" w:after="0"/>
        <w:ind w:left="360"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/>
      </w:pPr>
      <w:r>
        <w:rPr>
          <w:sz w:val="24"/>
          <w:szCs w:val="24"/>
        </w:rPr>
        <w:t>Designed and developed a take-home airflow sensor for asthmatics.  The device allows an asthmatic to self-administer an airflow test</w:t>
      </w:r>
      <w:r>
        <w:rPr>
          <w:sz w:val="24"/>
          <w:szCs w:val="24"/>
        </w:rPr>
        <w:t xml:space="preserve"> and send the data </w:t>
      </w:r>
      <w:r>
        <w:rPr>
          <w:sz w:val="24"/>
          <w:szCs w:val="24"/>
        </w:rPr>
        <w:t xml:space="preserve">via Android app </w:t>
      </w:r>
      <w:r>
        <w:rPr>
          <w:sz w:val="24"/>
          <w:szCs w:val="24"/>
        </w:rPr>
        <w:t xml:space="preserve">to a medical health professional.  </w:t>
      </w:r>
      <w:r>
        <w:rPr>
          <w:sz w:val="24"/>
          <w:szCs w:val="24"/>
        </w:rPr>
        <w:t>The system is deployed on a Raspberry Pi Zero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/>
      </w:pPr>
      <w:r>
        <w:rPr>
          <w:sz w:val="24"/>
          <w:szCs w:val="24"/>
        </w:rPr>
        <w:t xml:space="preserve">Developed custom shell based on TCSH.  The shell supports various built-in and external commands such as </w:t>
      </w:r>
      <w:r>
        <w:rPr>
          <w:i/>
          <w:iCs/>
          <w:sz w:val="24"/>
          <w:szCs w:val="24"/>
        </w:rPr>
        <w:t>which, where, pwd, list, pid, kill, prompt, setenv, printenv</w:t>
      </w:r>
      <w:r>
        <w:rPr>
          <w:sz w:val="24"/>
          <w:szCs w:val="24"/>
        </w:rPr>
        <w:t xml:space="preserve"> as well as control signals and wildcards.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/>
      </w:pPr>
      <w:r>
        <w:rPr>
          <w:sz w:val="24"/>
          <w:szCs w:val="24"/>
        </w:rPr>
        <w:t xml:space="preserve">Developed a musical instrument which </w:t>
      </w:r>
      <w:r>
        <w:rPr>
          <w:sz w:val="24"/>
          <w:szCs w:val="24"/>
        </w:rPr>
        <w:t xml:space="preserve">is played on </w:t>
      </w:r>
      <w:r>
        <w:rPr>
          <w:sz w:val="24"/>
          <w:szCs w:val="24"/>
        </w:rPr>
        <w:t>a</w:t>
      </w:r>
      <w:r>
        <w:rPr>
          <w:sz w:val="24"/>
          <w:szCs w:val="24"/>
        </w:rPr>
        <w:t>n A</w:t>
      </w:r>
      <w:r>
        <w:rPr>
          <w:sz w:val="24"/>
          <w:szCs w:val="24"/>
        </w:rPr>
        <w:t>rd</w:t>
      </w:r>
      <w:r>
        <w:rPr>
          <w:sz w:val="24"/>
          <w:szCs w:val="24"/>
        </w:rPr>
        <w:t>uino Uno with a custom PCB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Volume control is achieved with a variable resistor in conjunction with an LM386 op-amp.  Pitch control is achieved with a FSR. </w:t>
      </w:r>
      <w:r>
        <w:rPr>
          <w:sz w:val="24"/>
          <w:szCs w:val="24"/>
        </w:rPr>
        <w:t>The Arduino controls the PWM from our analog input (FSR).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rPr/>
      </w:pPr>
      <w:r>
        <w:rPr>
          <w:sz w:val="24"/>
          <w:szCs w:val="24"/>
        </w:rPr>
        <w:t>H</w:t>
      </w:r>
      <w:r>
        <w:rPr>
          <w:sz w:val="24"/>
          <w:szCs w:val="24"/>
        </w:rPr>
        <w:t>ardware for PCB was first designed in NI MultiSim, then transferred to NI Ultiboard for fabrication.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0" w:top="3344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/>
    </w:pPr>
    <w:r>
      <w:rPr/>
    </w:r>
  </w:p>
  <w:p>
    <w:pPr>
      <w:pStyle w:val="Normal"/>
      <w:spacing w:lineRule="auto" w:line="360" w:before="0" w:after="0"/>
      <w:ind w:left="2160" w:hanging="2159"/>
      <w:rPr/>
    </w:pPr>
    <w:r>
      <w:rPr>
        <w:rFonts w:eastAsia="Arial" w:cs="Arial" w:ascii="Arial" w:hAnsi="Arial"/>
        <w:i/>
        <w:sz w:val="24"/>
        <w:szCs w:val="24"/>
      </w:rPr>
      <w:t>References available upon request.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 w:before="0" w:after="0"/>
      <w:jc w:val="center"/>
      <w:rPr>
        <w:sz w:val="28"/>
        <w:szCs w:val="28"/>
      </w:rPr>
    </w:pP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-3175</wp:posOffset>
              </wp:positionH>
              <wp:positionV relativeFrom="paragraph">
                <wp:posOffset>285115</wp:posOffset>
              </wp:positionV>
              <wp:extent cx="2726690" cy="709930"/>
              <wp:effectExtent l="0" t="0" r="0" b="0"/>
              <wp:wrapNone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5920" cy="70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spacing w:before="0" w:after="0" w:lineRule="auto" w:line="360"/>
                            <w:rPr/>
                          </w:pPr>
                          <w:r>
                            <w:rPr>
                              <w:sz w:val="22"/>
                              <w:szCs w:val="22"/>
                              <w:rFonts w:ascii="Arial" w:hAnsi="Arial" w:eastAsia="Arial" w:cs="Arial"/>
                              <w:color w:val="auto"/>
                            </w:rPr>
                            <w:t>University of Delaware, Newark, DE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rPr/>
                          </w:pPr>
                          <w:r>
                            <w:rPr>
                              <w:sz w:val="22"/>
                              <w:szCs w:val="22"/>
                              <w:rFonts w:ascii="Arial" w:hAnsi="Arial" w:eastAsia="Arial" w:cs="Arial"/>
                              <w:color w:val="auto"/>
                            </w:rPr>
                            <w:t>Bachelor of Computer Engineering</w:t>
                          </w:r>
                        </w:p>
                      </w:txbxContent>
                    </wps:txbx>
                    <wps:bodyPr wrap="square"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ID="Shape1" stroked="f" style="position:absolute;margin-left:-0.25pt;margin-top:22.45pt;width:214.6pt;height:55.8pt" type="shapetype_202">
              <v:textbox>
                <w:txbxContent>
                  <w:p>
                    <w:pPr>
                      <w:overflowPunct w:val="false"/>
                      <w:spacing w:before="0" w:after="0" w:lineRule="auto" w:line="360"/>
                      <w:rPr/>
                    </w:pPr>
                    <w:r>
                      <w:rPr>
                        <w:sz w:val="22"/>
                        <w:szCs w:val="22"/>
                        <w:rFonts w:ascii="Arial" w:hAnsi="Arial" w:eastAsia="Arial" w:cs="Arial"/>
                        <w:color w:val="auto"/>
                      </w:rPr>
                      <w:t>University of Delaware, Newark, DE</w:t>
                    </w:r>
                  </w:p>
                  <w:p>
                    <w:pPr>
                      <w:overflowPunct w:val="false"/>
                      <w:spacing w:before="0" w:after="0" w:lineRule="auto" w:line="360"/>
                      <w:rPr/>
                    </w:pPr>
                    <w:r>
                      <w:rPr>
                        <w:sz w:val="22"/>
                        <w:szCs w:val="22"/>
                        <w:rFonts w:ascii="Arial" w:hAnsi="Arial" w:eastAsia="Arial" w:cs="Arial"/>
                        <w:color w:val="auto"/>
                      </w:rPr>
                      <w:t>Bachelor of Computer Engineering</w:t>
                    </w:r>
                  </w:p>
                </w:txbxContent>
              </v:textbox>
              <w10:wrap type="square"/>
              <v:fill o:detectmouseclick="t" on="false"/>
              <v:stroke color="black" joinstyle="round" endcap="flat"/>
            </v:shape>
          </w:pict>
        </mc:Fallback>
      </mc:AlternateContent>
    </w:r>
    <w:r>
      <w:rPr>
        <w:rFonts w:eastAsia="Arial" w:cs="Arial" w:ascii="Arial" w:hAnsi="Arial"/>
        <w:b/>
        <w:sz w:val="28"/>
        <w:szCs w:val="28"/>
      </w:rPr>
      <w:t>Shane M. Cincotta</w:t>
    </w:r>
  </w:p>
  <w:p>
    <w:pPr>
      <w:pStyle w:val="Normal"/>
      <w:pBdr>
        <w:top w:val="single" w:sz="4" w:space="1" w:color="000000"/>
      </w:pBdr>
      <w:spacing w:lineRule="auto" w:line="360" w:before="0" w:after="0"/>
      <w:jc w:val="right"/>
      <w:rPr>
        <w:sz w:val="24"/>
        <w:szCs w:val="24"/>
      </w:rPr>
    </w:pPr>
    <w:r>
      <w:rPr>
        <w:rFonts w:eastAsia="Arial" w:cs="Arial" w:ascii="Arial" w:hAnsi="Arial"/>
        <w:sz w:val="24"/>
        <w:szCs w:val="24"/>
      </w:rPr>
      <w:t>669 Litchfield Turnpike, Bethany, CT 06524</w:t>
    </w:r>
  </w:p>
  <w:p>
    <w:pPr>
      <w:pStyle w:val="Normal"/>
      <w:pBdr>
        <w:top w:val="single" w:sz="4" w:space="1" w:color="000000"/>
      </w:pBdr>
      <w:spacing w:lineRule="auto" w:line="360" w:before="0" w:after="0"/>
      <w:jc w:val="right"/>
      <w:rPr>
        <w:sz w:val="24"/>
        <w:szCs w:val="24"/>
      </w:rPr>
    </w:pPr>
    <w:hyperlink r:id="rId1">
      <w:r>
        <w:rPr>
          <w:rStyle w:val="InternetLink"/>
          <w:rFonts w:eastAsia="Arial" w:cs="Arial" w:ascii="Arial" w:hAnsi="Arial"/>
          <w:sz w:val="24"/>
          <w:szCs w:val="24"/>
        </w:rPr>
        <w:t>c</w:t>
      </w:r>
      <w:r>
        <w:rPr>
          <w:rStyle w:val="InternetLink"/>
          <w:rFonts w:eastAsia="Arial" w:cs="Arial" w:ascii="Arial" w:hAnsi="Arial"/>
          <w:sz w:val="24"/>
          <w:szCs w:val="24"/>
        </w:rPr>
        <w:t>incotta@udel.edu</w:t>
      </w:r>
    </w:hyperlink>
    <w:r>
      <w:rPr>
        <w:rFonts w:eastAsia="Arial" w:cs="Arial" w:ascii="Arial" w:hAnsi="Arial"/>
        <w:sz w:val="24"/>
        <w:szCs w:val="24"/>
      </w:rPr>
      <w:t xml:space="preserve">, </w:t>
    </w:r>
    <w:r>
      <w:rPr>
        <w:rFonts w:eastAsia="Arial" w:cs="Arial" w:ascii="Arial" w:hAnsi="Arial"/>
        <w:sz w:val="24"/>
        <w:szCs w:val="24"/>
      </w:rPr>
      <w:t>(860)-967-6282</w:t>
    </w:r>
  </w:p>
  <w:p>
    <w:pPr>
      <w:pStyle w:val="Normal"/>
      <w:pBdr>
        <w:top w:val="single" w:sz="4" w:space="1" w:color="000000"/>
      </w:pBdr>
      <w:spacing w:lineRule="auto" w:line="360" w:before="0" w:after="0"/>
      <w:jc w:val="left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contextualSpacing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before="240" w:after="60"/>
      <w:contextualSpacing/>
      <w:outlineLvl w:val="0"/>
    </w:pPr>
    <w:rPr>
      <w:rFonts w:ascii="Arial" w:hAnsi="Arial" w:eastAsia="Arial" w:cs="Arial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contextualSpacing/>
      <w:outlineLvl w:val="1"/>
    </w:pPr>
    <w:rPr>
      <w:rFonts w:ascii="Arial" w:hAnsi="Arial" w:eastAsia="Arial" w:cs="Arial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contextualSpacing/>
      <w:outlineLvl w:val="2"/>
    </w:pPr>
    <w:rPr>
      <w:rFonts w:ascii="Arial" w:hAnsi="Arial" w:eastAsia="Arial" w:cs="Arial"/>
      <w:b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3166c"/>
    <w:pPr>
      <w:ind w:left="720" w:hanging="0"/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cincotta@udel.edu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LibreOffice/6.0.7.3$Linux_X86_64 LibreOffice_project/00m0$Build-3</Application>
  <Pages>1</Pages>
  <Words>217</Words>
  <Characters>1207</Characters>
  <CharactersWithSpaces>1405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2019-08-08T03:29:00Z</dcterms:created>
  <dc:creator>Shane</dc:creator>
  <dc:description/>
  <dc:language>en-US</dc:language>
  <cp:lastModifiedBy/>
  <dcterms:modified xsi:type="dcterms:W3CDTF">2019-09-16T19:00:13Z</dcterms:modified>
  <cp:revision>40</cp:revision>
  <dc:subject/>
  <dc:title>Functional 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