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82F" w:rsidRDefault="00D4182F" w:rsidP="00542CC8">
      <w:pPr>
        <w:jc w:val="center"/>
        <w:rPr>
          <w:rFonts w:ascii="Times New Roman" w:hAnsi="Times New Roman" w:cs="Times New Roman"/>
          <w:sz w:val="36"/>
          <w:szCs w:val="36"/>
        </w:rPr>
      </w:pPr>
      <w:bookmarkStart w:id="0" w:name="_GoBack"/>
      <w:bookmarkEnd w:id="0"/>
    </w:p>
    <w:p w:rsidR="00542CC8" w:rsidRDefault="00542CC8" w:rsidP="00542CC8">
      <w:pPr>
        <w:jc w:val="center"/>
        <w:rPr>
          <w:rFonts w:ascii="Times New Roman" w:hAnsi="Times New Roman" w:cs="Times New Roman"/>
          <w:sz w:val="36"/>
          <w:szCs w:val="36"/>
        </w:rPr>
      </w:pPr>
    </w:p>
    <w:p w:rsidR="00542CC8" w:rsidRDefault="00542CC8" w:rsidP="00542CC8">
      <w:pPr>
        <w:jc w:val="center"/>
        <w:rPr>
          <w:rFonts w:ascii="Times New Roman" w:hAnsi="Times New Roman" w:cs="Times New Roman"/>
          <w:sz w:val="36"/>
          <w:szCs w:val="36"/>
        </w:rPr>
      </w:pPr>
    </w:p>
    <w:p w:rsidR="00542CC8" w:rsidRDefault="00542CC8" w:rsidP="00542CC8">
      <w:pPr>
        <w:jc w:val="center"/>
        <w:rPr>
          <w:rFonts w:ascii="Times New Roman" w:hAnsi="Times New Roman" w:cs="Times New Roman"/>
          <w:sz w:val="36"/>
          <w:szCs w:val="36"/>
        </w:rPr>
      </w:pPr>
    </w:p>
    <w:p w:rsidR="00542CC8" w:rsidRDefault="00542CC8" w:rsidP="00542CC8">
      <w:pPr>
        <w:jc w:val="center"/>
        <w:rPr>
          <w:rFonts w:ascii="Times New Roman" w:hAnsi="Times New Roman" w:cs="Times New Roman"/>
          <w:sz w:val="36"/>
          <w:szCs w:val="36"/>
        </w:rPr>
      </w:pPr>
    </w:p>
    <w:p w:rsidR="00542CC8" w:rsidRDefault="00542CC8" w:rsidP="00542CC8">
      <w:pPr>
        <w:jc w:val="center"/>
        <w:rPr>
          <w:rFonts w:ascii="Times New Roman" w:hAnsi="Times New Roman" w:cs="Times New Roman"/>
          <w:sz w:val="36"/>
          <w:szCs w:val="36"/>
        </w:rPr>
      </w:pPr>
      <w:r>
        <w:rPr>
          <w:rFonts w:ascii="Times New Roman" w:hAnsi="Times New Roman" w:cs="Times New Roman"/>
          <w:sz w:val="36"/>
          <w:szCs w:val="36"/>
        </w:rPr>
        <w:t xml:space="preserve">The </w:t>
      </w:r>
      <w:r w:rsidR="00D40B46">
        <w:rPr>
          <w:rFonts w:ascii="Times New Roman" w:hAnsi="Times New Roman" w:cs="Times New Roman"/>
          <w:sz w:val="36"/>
          <w:szCs w:val="36"/>
        </w:rPr>
        <w:t>Manufacturing Processes Involved in</w:t>
      </w:r>
      <w:r w:rsidR="00E00E23">
        <w:rPr>
          <w:rFonts w:ascii="Times New Roman" w:hAnsi="Times New Roman" w:cs="Times New Roman"/>
          <w:sz w:val="36"/>
          <w:szCs w:val="36"/>
        </w:rPr>
        <w:t xml:space="preserve"> Producing</w:t>
      </w:r>
      <w:r w:rsidR="00D40B46">
        <w:rPr>
          <w:rFonts w:ascii="Times New Roman" w:hAnsi="Times New Roman" w:cs="Times New Roman"/>
          <w:sz w:val="36"/>
          <w:szCs w:val="36"/>
        </w:rPr>
        <w:t xml:space="preserve"> PGA Tour Quality Golf Irons</w:t>
      </w:r>
    </w:p>
    <w:p w:rsidR="00542CC8" w:rsidRDefault="00D40B46" w:rsidP="00542CC8">
      <w:pPr>
        <w:jc w:val="center"/>
        <w:rPr>
          <w:rFonts w:ascii="Times New Roman" w:hAnsi="Times New Roman" w:cs="Times New Roman"/>
          <w:sz w:val="24"/>
          <w:szCs w:val="24"/>
        </w:rPr>
      </w:pPr>
      <w:r>
        <w:rPr>
          <w:rFonts w:ascii="Times New Roman" w:hAnsi="Times New Roman" w:cs="Times New Roman"/>
          <w:sz w:val="24"/>
          <w:szCs w:val="24"/>
        </w:rPr>
        <w:t>by Ryan Montgomery</w:t>
      </w:r>
    </w:p>
    <w:p w:rsidR="00542CC8" w:rsidRDefault="00D40B46" w:rsidP="00542CC8">
      <w:pPr>
        <w:jc w:val="center"/>
        <w:rPr>
          <w:rFonts w:ascii="Times New Roman" w:hAnsi="Times New Roman" w:cs="Times New Roman"/>
          <w:sz w:val="24"/>
          <w:szCs w:val="24"/>
        </w:rPr>
      </w:pPr>
      <w:r>
        <w:rPr>
          <w:rFonts w:ascii="Times New Roman" w:hAnsi="Times New Roman" w:cs="Times New Roman"/>
          <w:sz w:val="24"/>
          <w:szCs w:val="24"/>
        </w:rPr>
        <w:t>09/17</w:t>
      </w:r>
      <w:r w:rsidR="00542CC8">
        <w:rPr>
          <w:rFonts w:ascii="Times New Roman" w:hAnsi="Times New Roman" w:cs="Times New Roman"/>
          <w:sz w:val="24"/>
          <w:szCs w:val="24"/>
        </w:rPr>
        <w:t>/1</w:t>
      </w:r>
      <w:r>
        <w:rPr>
          <w:rFonts w:ascii="Times New Roman" w:hAnsi="Times New Roman" w:cs="Times New Roman"/>
          <w:sz w:val="24"/>
          <w:szCs w:val="24"/>
        </w:rPr>
        <w:t>8</w:t>
      </w:r>
    </w:p>
    <w:p w:rsidR="00542CC8" w:rsidRDefault="00D40B46" w:rsidP="00542CC8">
      <w:pPr>
        <w:jc w:val="center"/>
        <w:rPr>
          <w:rFonts w:ascii="Times New Roman" w:hAnsi="Times New Roman" w:cs="Times New Roman"/>
          <w:sz w:val="24"/>
          <w:szCs w:val="24"/>
        </w:rPr>
      </w:pPr>
      <w:r>
        <w:rPr>
          <w:rFonts w:ascii="Times New Roman" w:hAnsi="Times New Roman" w:cs="Times New Roman"/>
          <w:sz w:val="24"/>
          <w:szCs w:val="24"/>
        </w:rPr>
        <w:t>MEEG6</w:t>
      </w:r>
      <w:r w:rsidR="00542CC8">
        <w:rPr>
          <w:rFonts w:ascii="Times New Roman" w:hAnsi="Times New Roman" w:cs="Times New Roman"/>
          <w:sz w:val="24"/>
          <w:szCs w:val="24"/>
        </w:rPr>
        <w:t>53</w:t>
      </w:r>
    </w:p>
    <w:p w:rsidR="00542CC8" w:rsidRDefault="00542CC8" w:rsidP="00542CC8">
      <w:pPr>
        <w:jc w:val="center"/>
        <w:rPr>
          <w:rFonts w:ascii="Times New Roman" w:hAnsi="Times New Roman" w:cs="Times New Roman"/>
          <w:sz w:val="24"/>
          <w:szCs w:val="24"/>
        </w:rPr>
      </w:pPr>
    </w:p>
    <w:p w:rsidR="00542CC8" w:rsidRDefault="00542CC8" w:rsidP="00542CC8">
      <w:pPr>
        <w:jc w:val="center"/>
        <w:rPr>
          <w:rFonts w:ascii="Times New Roman" w:hAnsi="Times New Roman" w:cs="Times New Roman"/>
          <w:sz w:val="24"/>
          <w:szCs w:val="24"/>
        </w:rPr>
      </w:pPr>
    </w:p>
    <w:p w:rsidR="00542CC8" w:rsidRDefault="00542CC8" w:rsidP="00542CC8">
      <w:pPr>
        <w:jc w:val="center"/>
        <w:rPr>
          <w:rFonts w:ascii="Times New Roman" w:hAnsi="Times New Roman" w:cs="Times New Roman"/>
          <w:sz w:val="24"/>
          <w:szCs w:val="24"/>
        </w:rPr>
      </w:pPr>
    </w:p>
    <w:p w:rsidR="00542CC8" w:rsidRDefault="00542CC8" w:rsidP="00542CC8">
      <w:pPr>
        <w:jc w:val="center"/>
        <w:rPr>
          <w:rFonts w:ascii="Times New Roman" w:hAnsi="Times New Roman" w:cs="Times New Roman"/>
          <w:sz w:val="24"/>
          <w:szCs w:val="24"/>
        </w:rPr>
      </w:pPr>
    </w:p>
    <w:p w:rsidR="00542CC8" w:rsidRDefault="00542CC8" w:rsidP="00542CC8">
      <w:pPr>
        <w:jc w:val="center"/>
        <w:rPr>
          <w:rFonts w:ascii="Times New Roman" w:hAnsi="Times New Roman" w:cs="Times New Roman"/>
          <w:sz w:val="24"/>
          <w:szCs w:val="24"/>
        </w:rPr>
      </w:pPr>
    </w:p>
    <w:p w:rsidR="00542CC8" w:rsidRDefault="00542CC8" w:rsidP="00542CC8">
      <w:pPr>
        <w:rPr>
          <w:rFonts w:ascii="Times New Roman" w:hAnsi="Times New Roman" w:cs="Times New Roman"/>
          <w:sz w:val="24"/>
          <w:szCs w:val="24"/>
        </w:rPr>
      </w:pPr>
      <w:r>
        <w:rPr>
          <w:rFonts w:ascii="Times New Roman" w:hAnsi="Times New Roman" w:cs="Times New Roman"/>
          <w:sz w:val="24"/>
          <w:szCs w:val="24"/>
        </w:rPr>
        <w:tab/>
      </w:r>
    </w:p>
    <w:p w:rsidR="00542CC8" w:rsidRDefault="00542CC8" w:rsidP="00542CC8">
      <w:pPr>
        <w:rPr>
          <w:rFonts w:ascii="Times New Roman" w:hAnsi="Times New Roman" w:cs="Times New Roman"/>
          <w:sz w:val="24"/>
          <w:szCs w:val="24"/>
        </w:rPr>
      </w:pPr>
    </w:p>
    <w:p w:rsidR="00542CC8" w:rsidRDefault="00542CC8" w:rsidP="00542CC8">
      <w:pPr>
        <w:rPr>
          <w:rFonts w:ascii="Times New Roman" w:hAnsi="Times New Roman" w:cs="Times New Roman"/>
          <w:sz w:val="24"/>
          <w:szCs w:val="24"/>
        </w:rPr>
      </w:pPr>
    </w:p>
    <w:p w:rsidR="00542CC8" w:rsidRDefault="00542CC8" w:rsidP="00542CC8">
      <w:pPr>
        <w:rPr>
          <w:rFonts w:ascii="Times New Roman" w:hAnsi="Times New Roman" w:cs="Times New Roman"/>
          <w:sz w:val="24"/>
          <w:szCs w:val="24"/>
        </w:rPr>
      </w:pPr>
    </w:p>
    <w:p w:rsidR="00542CC8" w:rsidRDefault="00542CC8" w:rsidP="00542CC8">
      <w:pPr>
        <w:rPr>
          <w:rFonts w:ascii="Times New Roman" w:hAnsi="Times New Roman" w:cs="Times New Roman"/>
          <w:sz w:val="24"/>
          <w:szCs w:val="24"/>
        </w:rPr>
      </w:pPr>
    </w:p>
    <w:p w:rsidR="00542CC8" w:rsidRPr="00102268" w:rsidRDefault="00102268" w:rsidP="00542CC8">
      <w:pPr>
        <w:rPr>
          <w:rFonts w:ascii="Times New Roman" w:hAnsi="Times New Roman" w:cs="Times New Roman"/>
          <w:b/>
          <w:sz w:val="24"/>
          <w:szCs w:val="24"/>
          <w:u w:val="single"/>
        </w:rPr>
      </w:pPr>
      <w:r w:rsidRPr="00102268">
        <w:rPr>
          <w:rFonts w:ascii="Times New Roman" w:hAnsi="Times New Roman" w:cs="Times New Roman"/>
          <w:b/>
          <w:sz w:val="24"/>
          <w:szCs w:val="24"/>
          <w:u w:val="single"/>
        </w:rPr>
        <w:t>Summary</w:t>
      </w:r>
    </w:p>
    <w:p w:rsidR="00691DDD" w:rsidRDefault="009C064E" w:rsidP="005137D2">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two main categories of golf irons: cast and </w:t>
      </w:r>
      <w:r w:rsidR="00121C82">
        <w:rPr>
          <w:rFonts w:ascii="Times New Roman" w:hAnsi="Times New Roman" w:cs="Times New Roman"/>
          <w:sz w:val="24"/>
          <w:szCs w:val="24"/>
        </w:rPr>
        <w:t>forged. This distinct</w:t>
      </w:r>
      <w:r w:rsidR="00F91005">
        <w:rPr>
          <w:rFonts w:ascii="Times New Roman" w:hAnsi="Times New Roman" w:cs="Times New Roman"/>
          <w:sz w:val="24"/>
          <w:szCs w:val="24"/>
        </w:rPr>
        <w:t>ion is</w:t>
      </w:r>
      <w:r>
        <w:rPr>
          <w:rFonts w:ascii="Times New Roman" w:hAnsi="Times New Roman" w:cs="Times New Roman"/>
          <w:sz w:val="24"/>
          <w:szCs w:val="24"/>
        </w:rPr>
        <w:t xml:space="preserve"> based on the manufacturing process used to produce the </w:t>
      </w:r>
      <w:r w:rsidR="00F91005">
        <w:rPr>
          <w:rFonts w:ascii="Times New Roman" w:hAnsi="Times New Roman" w:cs="Times New Roman"/>
          <w:sz w:val="24"/>
          <w:szCs w:val="24"/>
        </w:rPr>
        <w:t xml:space="preserve">club. </w:t>
      </w:r>
      <w:r w:rsidR="00691DDD">
        <w:rPr>
          <w:rFonts w:ascii="Times New Roman" w:hAnsi="Times New Roman" w:cs="Times New Roman"/>
          <w:sz w:val="24"/>
          <w:szCs w:val="24"/>
        </w:rPr>
        <w:t>Cast irons are generally used by</w:t>
      </w:r>
      <w:r w:rsidR="00F91005">
        <w:rPr>
          <w:rFonts w:ascii="Times New Roman" w:hAnsi="Times New Roman" w:cs="Times New Roman"/>
          <w:sz w:val="24"/>
          <w:szCs w:val="24"/>
        </w:rPr>
        <w:t xml:space="preserve"> amateur “weekend golfers”, as the air pockets caused by casting lead to reduced feel due to the inconsistent vibrations. The forging process is usually used to produce higher quality irons as the consistent grain </w:t>
      </w:r>
      <w:r w:rsidR="00121C82">
        <w:rPr>
          <w:rFonts w:ascii="Times New Roman" w:hAnsi="Times New Roman" w:cs="Times New Roman"/>
          <w:sz w:val="24"/>
          <w:szCs w:val="24"/>
        </w:rPr>
        <w:t>throughout produces greater control over one’s shots</w:t>
      </w:r>
      <w:r w:rsidR="00F91005">
        <w:rPr>
          <w:rFonts w:ascii="Times New Roman" w:hAnsi="Times New Roman" w:cs="Times New Roman"/>
          <w:sz w:val="24"/>
          <w:szCs w:val="24"/>
        </w:rPr>
        <w:t>.</w:t>
      </w:r>
      <w:r w:rsidR="006A62A2">
        <w:rPr>
          <w:rFonts w:ascii="Times New Roman" w:hAnsi="Times New Roman" w:cs="Times New Roman"/>
          <w:sz w:val="24"/>
          <w:szCs w:val="24"/>
        </w:rPr>
        <w:t xml:space="preserve"> Both processes in</w:t>
      </w:r>
      <w:r w:rsidR="00691DDD">
        <w:rPr>
          <w:rFonts w:ascii="Times New Roman" w:hAnsi="Times New Roman" w:cs="Times New Roman"/>
          <w:sz w:val="24"/>
          <w:szCs w:val="24"/>
        </w:rPr>
        <w:t>volve multiple steps and lend themselves to different applications within the golf iron industry</w:t>
      </w:r>
      <w:r w:rsidR="006A62A2">
        <w:rPr>
          <w:rFonts w:ascii="Times New Roman" w:hAnsi="Times New Roman" w:cs="Times New Roman"/>
          <w:sz w:val="24"/>
          <w:szCs w:val="24"/>
        </w:rPr>
        <w:t>.</w:t>
      </w:r>
    </w:p>
    <w:p w:rsidR="00542CC8" w:rsidRPr="006F7F07" w:rsidRDefault="005137D2" w:rsidP="005137D2">
      <w:pPr>
        <w:spacing w:line="360" w:lineRule="auto"/>
        <w:rPr>
          <w:rFonts w:ascii="Times New Roman" w:hAnsi="Times New Roman" w:cs="Times New Roman"/>
          <w:sz w:val="24"/>
          <w:szCs w:val="24"/>
        </w:rPr>
      </w:pPr>
      <w:r>
        <w:rPr>
          <w:rFonts w:ascii="Times New Roman" w:hAnsi="Times New Roman" w:cs="Times New Roman"/>
          <w:b/>
          <w:sz w:val="24"/>
          <w:szCs w:val="24"/>
          <w:u w:val="single"/>
        </w:rPr>
        <w:lastRenderedPageBreak/>
        <w:t>Discussion</w:t>
      </w:r>
    </w:p>
    <w:p w:rsidR="00B63D52" w:rsidRDefault="00675670" w:rsidP="00DD28BA">
      <w:pPr>
        <w:spacing w:line="360" w:lineRule="auto"/>
        <w:rPr>
          <w:rFonts w:ascii="Times New Roman" w:hAnsi="Times New Roman" w:cs="Times New Roman"/>
          <w:sz w:val="24"/>
          <w:szCs w:val="24"/>
        </w:rPr>
      </w:pPr>
      <w:r>
        <w:rPr>
          <w:rFonts w:ascii="Times New Roman" w:hAnsi="Times New Roman" w:cs="Times New Roman"/>
          <w:sz w:val="24"/>
          <w:szCs w:val="24"/>
        </w:rPr>
        <w:t>Golf irons can be manufactured in several different ways, namely by forging and by casting. These two different processes are both complex and require precision, as in a game like golf where the slightest mishit can lose a professional golfer millions of dollars, any tolerances not met or defects in a club head can lead to that product being unusable.</w:t>
      </w:r>
      <w:r w:rsidR="00121C82">
        <w:rPr>
          <w:rFonts w:ascii="Times New Roman" w:hAnsi="Times New Roman" w:cs="Times New Roman"/>
          <w:sz w:val="24"/>
          <w:szCs w:val="24"/>
        </w:rPr>
        <w:t xml:space="preserve"> Golf irons are made from</w:t>
      </w:r>
      <w:r>
        <w:rPr>
          <w:rFonts w:ascii="Times New Roman" w:hAnsi="Times New Roman" w:cs="Times New Roman"/>
          <w:sz w:val="24"/>
          <w:szCs w:val="24"/>
        </w:rPr>
        <w:t xml:space="preserve"> stainless steel, chrome plated ste</w:t>
      </w:r>
      <w:r w:rsidR="00691DDD">
        <w:rPr>
          <w:rFonts w:ascii="Times New Roman" w:hAnsi="Times New Roman" w:cs="Times New Roman"/>
          <w:sz w:val="24"/>
          <w:szCs w:val="24"/>
        </w:rPr>
        <w:t>el, titanium, or tungsten;</w:t>
      </w:r>
      <w:r>
        <w:rPr>
          <w:rFonts w:ascii="Times New Roman" w:hAnsi="Times New Roman" w:cs="Times New Roman"/>
          <w:sz w:val="24"/>
          <w:szCs w:val="24"/>
        </w:rPr>
        <w:t xml:space="preserve"> </w:t>
      </w:r>
      <w:r w:rsidR="009E238A">
        <w:rPr>
          <w:rFonts w:ascii="Times New Roman" w:hAnsi="Times New Roman" w:cs="Times New Roman"/>
          <w:sz w:val="24"/>
          <w:szCs w:val="24"/>
        </w:rPr>
        <w:t>stainless steel being the most common for modern clubs</w:t>
      </w:r>
      <w:r w:rsidR="00CE5049">
        <w:rPr>
          <w:rFonts w:ascii="Times New Roman" w:hAnsi="Times New Roman" w:cs="Times New Roman"/>
          <w:sz w:val="24"/>
          <w:szCs w:val="24"/>
        </w:rPr>
        <w:t xml:space="preserve"> [2]</w:t>
      </w:r>
      <w:r w:rsidR="009E238A">
        <w:rPr>
          <w:rFonts w:ascii="Times New Roman" w:hAnsi="Times New Roman" w:cs="Times New Roman"/>
          <w:sz w:val="24"/>
          <w:szCs w:val="24"/>
        </w:rPr>
        <w:t xml:space="preserve">. Mizuno, whom many consider </w:t>
      </w:r>
      <w:proofErr w:type="gramStart"/>
      <w:r w:rsidR="009E238A">
        <w:rPr>
          <w:rFonts w:ascii="Times New Roman" w:hAnsi="Times New Roman" w:cs="Times New Roman"/>
          <w:sz w:val="24"/>
          <w:szCs w:val="24"/>
        </w:rPr>
        <w:t>to produce</w:t>
      </w:r>
      <w:proofErr w:type="gramEnd"/>
      <w:r w:rsidR="009E238A">
        <w:rPr>
          <w:rFonts w:ascii="Times New Roman" w:hAnsi="Times New Roman" w:cs="Times New Roman"/>
          <w:sz w:val="24"/>
          <w:szCs w:val="24"/>
        </w:rPr>
        <w:t xml:space="preserve"> the highest quality irons, recently progressed from 1025 Mild Carbon Steel to 1025E Pure Selec</w:t>
      </w:r>
      <w:r w:rsidR="00CE5049">
        <w:rPr>
          <w:rFonts w:ascii="Times New Roman" w:hAnsi="Times New Roman" w:cs="Times New Roman"/>
          <w:sz w:val="24"/>
          <w:szCs w:val="24"/>
        </w:rPr>
        <w:t>t for their tour quality irons [5]</w:t>
      </w:r>
      <w:r w:rsidR="009E238A">
        <w:rPr>
          <w:rFonts w:ascii="Times New Roman" w:hAnsi="Times New Roman" w:cs="Times New Roman"/>
          <w:sz w:val="24"/>
          <w:szCs w:val="24"/>
        </w:rPr>
        <w:t xml:space="preserve"> </w:t>
      </w:r>
    </w:p>
    <w:p w:rsidR="006A62A2" w:rsidRDefault="00675670" w:rsidP="00DD28BA">
      <w:pPr>
        <w:spacing w:line="360" w:lineRule="auto"/>
        <w:rPr>
          <w:rFonts w:ascii="Times New Roman" w:hAnsi="Times New Roman" w:cs="Times New Roman"/>
          <w:sz w:val="24"/>
          <w:szCs w:val="24"/>
        </w:rPr>
      </w:pPr>
      <w:r>
        <w:rPr>
          <w:rFonts w:ascii="Times New Roman" w:hAnsi="Times New Roman" w:cs="Times New Roman"/>
          <w:sz w:val="24"/>
          <w:szCs w:val="24"/>
        </w:rPr>
        <w:t>Casting is the most widely used process to manufacture golf irons. The first step in the process is to create a wax replica, or pattern, of the clubhead,</w:t>
      </w:r>
      <w:r w:rsidR="00642759">
        <w:rPr>
          <w:rFonts w:ascii="Times New Roman" w:hAnsi="Times New Roman" w:cs="Times New Roman"/>
          <w:sz w:val="24"/>
          <w:szCs w:val="24"/>
        </w:rPr>
        <w:t xml:space="preserve"> as pictured in F</w:t>
      </w:r>
      <w:r>
        <w:rPr>
          <w:rFonts w:ascii="Times New Roman" w:hAnsi="Times New Roman" w:cs="Times New Roman"/>
          <w:sz w:val="24"/>
          <w:szCs w:val="24"/>
        </w:rPr>
        <w:t>igure 1</w:t>
      </w:r>
      <w:r w:rsidR="00642759">
        <w:rPr>
          <w:rFonts w:ascii="Times New Roman" w:hAnsi="Times New Roman" w:cs="Times New Roman"/>
          <w:sz w:val="24"/>
          <w:szCs w:val="24"/>
        </w:rPr>
        <w:t>a</w:t>
      </w:r>
      <w:r>
        <w:rPr>
          <w:rFonts w:ascii="Times New Roman" w:hAnsi="Times New Roman" w:cs="Times New Roman"/>
          <w:sz w:val="24"/>
          <w:szCs w:val="24"/>
        </w:rPr>
        <w:t xml:space="preserve">. This pattern is then dipped into hot wax to create the pattern for the gates and runners through which the molten steel will flow. </w:t>
      </w:r>
      <w:r w:rsidR="009E238A">
        <w:rPr>
          <w:rFonts w:ascii="Times New Roman" w:hAnsi="Times New Roman" w:cs="Times New Roman"/>
          <w:sz w:val="24"/>
          <w:szCs w:val="24"/>
        </w:rPr>
        <w:t>This expendable pattern is then dipped into a ceramic and sand mixture to create the mold, and the wax is then melted out of the mold</w:t>
      </w:r>
      <w:r w:rsidR="00642759">
        <w:rPr>
          <w:rFonts w:ascii="Times New Roman" w:hAnsi="Times New Roman" w:cs="Times New Roman"/>
          <w:sz w:val="24"/>
          <w:szCs w:val="24"/>
        </w:rPr>
        <w:t xml:space="preserve"> (Figure 1b.)</w:t>
      </w:r>
      <w:r w:rsidR="009E238A">
        <w:rPr>
          <w:rFonts w:ascii="Times New Roman" w:hAnsi="Times New Roman" w:cs="Times New Roman"/>
          <w:sz w:val="24"/>
          <w:szCs w:val="24"/>
        </w:rPr>
        <w:t>. Steel is then heated to over 1600°</w:t>
      </w:r>
      <w:r w:rsidR="006B432C">
        <w:rPr>
          <w:rFonts w:ascii="Times New Roman" w:hAnsi="Times New Roman" w:cs="Times New Roman"/>
          <w:sz w:val="24"/>
          <w:szCs w:val="24"/>
        </w:rPr>
        <w:t xml:space="preserve"> C</w:t>
      </w:r>
      <w:r w:rsidR="009E238A">
        <w:rPr>
          <w:rFonts w:ascii="Times New Roman" w:hAnsi="Times New Roman" w:cs="Times New Roman"/>
          <w:sz w:val="24"/>
          <w:szCs w:val="24"/>
        </w:rPr>
        <w:t xml:space="preserve"> and slowly poured into the mold, which has also been heated so that it can withstand the heat of the molten steel</w:t>
      </w:r>
      <w:r w:rsidR="00642759">
        <w:rPr>
          <w:rFonts w:ascii="Times New Roman" w:hAnsi="Times New Roman" w:cs="Times New Roman"/>
          <w:sz w:val="24"/>
          <w:szCs w:val="24"/>
        </w:rPr>
        <w:t xml:space="preserve"> (Figure 1c.)</w:t>
      </w:r>
      <w:r w:rsidR="009E238A">
        <w:rPr>
          <w:rFonts w:ascii="Times New Roman" w:hAnsi="Times New Roman" w:cs="Times New Roman"/>
          <w:sz w:val="24"/>
          <w:szCs w:val="24"/>
        </w:rPr>
        <w:t>. After the clubheads have set for approximately 5 hours, a pneuma</w:t>
      </w:r>
      <w:r w:rsidR="00DD28BA">
        <w:rPr>
          <w:rFonts w:ascii="Times New Roman" w:hAnsi="Times New Roman" w:cs="Times New Roman"/>
          <w:sz w:val="24"/>
          <w:szCs w:val="24"/>
        </w:rPr>
        <w:t>tic hammer shakes off the mold to reveal the iron inside. Then, the finishing operations such as grinding the runners off and sandblasting the surface are completed</w:t>
      </w:r>
      <w:r w:rsidR="00642759">
        <w:rPr>
          <w:rFonts w:ascii="Times New Roman" w:hAnsi="Times New Roman" w:cs="Times New Roman"/>
          <w:sz w:val="24"/>
          <w:szCs w:val="24"/>
        </w:rPr>
        <w:t xml:space="preserve"> to produce the final product (Figure 1d.)</w:t>
      </w:r>
      <w:r w:rsidR="00CE5049">
        <w:rPr>
          <w:rFonts w:ascii="Times New Roman" w:hAnsi="Times New Roman" w:cs="Times New Roman"/>
          <w:sz w:val="24"/>
          <w:szCs w:val="24"/>
        </w:rPr>
        <w:t xml:space="preserve"> [1]</w:t>
      </w:r>
      <w:r w:rsidR="00DD28BA">
        <w:rPr>
          <w:rFonts w:ascii="Times New Roman" w:hAnsi="Times New Roman" w:cs="Times New Roman"/>
          <w:sz w:val="24"/>
          <w:szCs w:val="24"/>
        </w:rPr>
        <w:t xml:space="preserve">. Sandblasting the surface allows the club to create more spin when it strikes the golf ball, leading to better control over the ball’s flight. </w:t>
      </w:r>
    </w:p>
    <w:p w:rsidR="00B63D52" w:rsidRDefault="00642759" w:rsidP="00642759">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2065020</wp:posOffset>
            </wp:positionH>
            <wp:positionV relativeFrom="paragraph">
              <wp:posOffset>313055</wp:posOffset>
            </wp:positionV>
            <wp:extent cx="1710884" cy="1310640"/>
            <wp:effectExtent l="0" t="0" r="3810" b="3810"/>
            <wp:wrapNone/>
            <wp:docPr id="3" name="Picture 3" descr="A picture containing indoor, key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ramicDi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10884" cy="131064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205740</wp:posOffset>
            </wp:positionH>
            <wp:positionV relativeFrom="paragraph">
              <wp:posOffset>282575</wp:posOffset>
            </wp:positionV>
            <wp:extent cx="1425414" cy="1379220"/>
            <wp:effectExtent l="0" t="0" r="3810" b="0"/>
            <wp:wrapNone/>
            <wp:docPr id="1" name="Picture 1" descr="A picture containing motorcycle, green, out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xPattern.PNG"/>
                    <pic:cNvPicPr/>
                  </pic:nvPicPr>
                  <pic:blipFill rotWithShape="1">
                    <a:blip r:embed="rId7">
                      <a:extLst>
                        <a:ext uri="{28A0092B-C50C-407E-A947-70E740481C1C}">
                          <a14:useLocalDpi xmlns:a14="http://schemas.microsoft.com/office/drawing/2010/main" val="0"/>
                        </a:ext>
                      </a:extLst>
                    </a:blip>
                    <a:srcRect r="49147" b="-967"/>
                    <a:stretch/>
                  </pic:blipFill>
                  <pic:spPr bwMode="auto">
                    <a:xfrm>
                      <a:off x="0" y="0"/>
                      <a:ext cx="1425414" cy="1379220"/>
                    </a:xfrm>
                    <a:prstGeom prst="rect">
                      <a:avLst/>
                    </a:prstGeom>
                    <a:ln>
                      <a:noFill/>
                    </a:ln>
                    <a:extLst>
                      <a:ext uri="{53640926-AAD7-44D8-BBD7-CCE9431645EC}">
                        <a14:shadowObscured xmlns:a14="http://schemas.microsoft.com/office/drawing/2010/main"/>
                      </a:ext>
                    </a:extLst>
                  </pic:spPr>
                </pic:pic>
              </a:graphicData>
            </a:graphic>
          </wp:anchor>
        </w:drawing>
      </w:r>
      <w:r w:rsidR="00691DDD">
        <w:rPr>
          <w:rFonts w:ascii="Times New Roman" w:hAnsi="Times New Roman" w:cs="Times New Roman"/>
          <w:sz w:val="24"/>
          <w:szCs w:val="24"/>
        </w:rPr>
        <w:t>Figure 1a.  [1]</w:t>
      </w:r>
      <w:r>
        <w:rPr>
          <w:rFonts w:ascii="Times New Roman" w:hAnsi="Times New Roman" w:cs="Times New Roman"/>
          <w:sz w:val="24"/>
          <w:szCs w:val="24"/>
        </w:rPr>
        <w:t xml:space="preserve">                                    Figure 1b.</w:t>
      </w:r>
      <w:r w:rsidR="00691DDD">
        <w:rPr>
          <w:rFonts w:ascii="Times New Roman" w:hAnsi="Times New Roman" w:cs="Times New Roman"/>
          <w:sz w:val="24"/>
          <w:szCs w:val="24"/>
        </w:rPr>
        <w:t xml:space="preserve"> [1]</w:t>
      </w:r>
      <w:r w:rsidR="00B63D52">
        <w:rPr>
          <w:rFonts w:ascii="Times New Roman" w:hAnsi="Times New Roman" w:cs="Times New Roman"/>
          <w:sz w:val="24"/>
          <w:szCs w:val="24"/>
        </w:rPr>
        <w:tab/>
      </w:r>
      <w:r w:rsidR="00B63D52">
        <w:rPr>
          <w:rFonts w:ascii="Times New Roman" w:hAnsi="Times New Roman" w:cs="Times New Roman"/>
          <w:sz w:val="24"/>
          <w:szCs w:val="24"/>
        </w:rPr>
        <w:tab/>
      </w:r>
      <w:r w:rsidR="00B63D52">
        <w:rPr>
          <w:rFonts w:ascii="Times New Roman" w:hAnsi="Times New Roman" w:cs="Times New Roman"/>
          <w:sz w:val="24"/>
          <w:szCs w:val="24"/>
        </w:rPr>
        <w:tab/>
      </w:r>
      <w:r w:rsidR="00B63D52">
        <w:rPr>
          <w:rFonts w:ascii="Times New Roman" w:hAnsi="Times New Roman" w:cs="Times New Roman"/>
          <w:sz w:val="24"/>
          <w:szCs w:val="24"/>
        </w:rPr>
        <w:tab/>
      </w:r>
      <w:r w:rsidR="00B63D52">
        <w:rPr>
          <w:rFonts w:ascii="Times New Roman" w:hAnsi="Times New Roman" w:cs="Times New Roman"/>
          <w:sz w:val="24"/>
          <w:szCs w:val="24"/>
        </w:rPr>
        <w:tab/>
      </w:r>
      <w:r w:rsidR="00B63D52">
        <w:rPr>
          <w:rFonts w:ascii="Times New Roman" w:hAnsi="Times New Roman" w:cs="Times New Roman"/>
          <w:sz w:val="24"/>
          <w:szCs w:val="24"/>
        </w:rPr>
        <w:tab/>
      </w:r>
      <w:r w:rsidR="00B63D52">
        <w:rPr>
          <w:rFonts w:ascii="Times New Roman" w:hAnsi="Times New Roman" w:cs="Times New Roman"/>
          <w:sz w:val="24"/>
          <w:szCs w:val="24"/>
        </w:rPr>
        <w:tab/>
      </w:r>
      <w:r w:rsidR="00B63D52">
        <w:rPr>
          <w:rFonts w:ascii="Times New Roman" w:hAnsi="Times New Roman" w:cs="Times New Roman"/>
          <w:sz w:val="24"/>
          <w:szCs w:val="24"/>
        </w:rPr>
        <w:tab/>
      </w:r>
      <w:r w:rsidR="00B63D52">
        <w:rPr>
          <w:rFonts w:ascii="Times New Roman" w:hAnsi="Times New Roman" w:cs="Times New Roman"/>
          <w:sz w:val="24"/>
          <w:szCs w:val="24"/>
        </w:rPr>
        <w:tab/>
      </w:r>
      <w:r w:rsidR="00B63D52">
        <w:rPr>
          <w:rFonts w:ascii="Times New Roman" w:hAnsi="Times New Roman" w:cs="Times New Roman"/>
          <w:sz w:val="24"/>
          <w:szCs w:val="24"/>
        </w:rPr>
        <w:tab/>
      </w:r>
    </w:p>
    <w:p w:rsidR="00B63D52" w:rsidRDefault="00642759" w:rsidP="006F7F0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3D52" w:rsidRDefault="00B63D52" w:rsidP="006F7F07">
      <w:pPr>
        <w:spacing w:line="360" w:lineRule="auto"/>
        <w:rPr>
          <w:rFonts w:ascii="Times New Roman" w:hAnsi="Times New Roman" w:cs="Times New Roman"/>
          <w:sz w:val="24"/>
          <w:szCs w:val="24"/>
        </w:rPr>
      </w:pPr>
    </w:p>
    <w:p w:rsidR="00642759" w:rsidRDefault="00642759" w:rsidP="006F7F07">
      <w:pPr>
        <w:spacing w:line="360" w:lineRule="auto"/>
        <w:rPr>
          <w:rFonts w:ascii="Times New Roman" w:hAnsi="Times New Roman" w:cs="Times New Roman"/>
          <w:sz w:val="24"/>
          <w:szCs w:val="24"/>
        </w:rPr>
      </w:pPr>
    </w:p>
    <w:p w:rsidR="00B63D52" w:rsidRDefault="00642759" w:rsidP="00642759">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margin">
              <wp:align>center</wp:align>
            </wp:positionH>
            <wp:positionV relativeFrom="paragraph">
              <wp:posOffset>234315</wp:posOffset>
            </wp:positionV>
            <wp:extent cx="1719580" cy="1173480"/>
            <wp:effectExtent l="0" t="0" r="0" b="7620"/>
            <wp:wrapNone/>
            <wp:docPr id="6" name="Picture 6" descr="A picture containing ground, floor, table, sitt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indedIr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9580" cy="117348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205740</wp:posOffset>
            </wp:positionH>
            <wp:positionV relativeFrom="paragraph">
              <wp:posOffset>234315</wp:posOffset>
            </wp:positionV>
            <wp:extent cx="1291887" cy="1165860"/>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uredSte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1887" cy="1165860"/>
                    </a:xfrm>
                    <a:prstGeom prst="rect">
                      <a:avLst/>
                    </a:prstGeom>
                  </pic:spPr>
                </pic:pic>
              </a:graphicData>
            </a:graphic>
          </wp:anchor>
        </w:drawing>
      </w:r>
      <w:r>
        <w:rPr>
          <w:rFonts w:ascii="Times New Roman" w:hAnsi="Times New Roman" w:cs="Times New Roman"/>
          <w:sz w:val="24"/>
          <w:szCs w:val="24"/>
        </w:rPr>
        <w:t>Figure 1c.</w:t>
      </w:r>
      <w:r w:rsidR="00691DDD">
        <w:rPr>
          <w:rFonts w:ascii="Times New Roman" w:hAnsi="Times New Roman" w:cs="Times New Roman"/>
          <w:sz w:val="24"/>
          <w:szCs w:val="24"/>
        </w:rPr>
        <w:t xml:space="preserve">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1d.</w:t>
      </w:r>
      <w:r w:rsidR="00691DDD">
        <w:rPr>
          <w:rFonts w:ascii="Times New Roman" w:hAnsi="Times New Roman" w:cs="Times New Roman"/>
          <w:sz w:val="24"/>
          <w:szCs w:val="24"/>
        </w:rPr>
        <w:t xml:space="preserve"> [1]</w:t>
      </w:r>
    </w:p>
    <w:p w:rsidR="00B63D52" w:rsidRDefault="00B63D52" w:rsidP="006F7F0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642759" w:rsidRDefault="00642759" w:rsidP="006F7F07">
      <w:pPr>
        <w:spacing w:line="360" w:lineRule="auto"/>
        <w:rPr>
          <w:rFonts w:ascii="Times New Roman" w:hAnsi="Times New Roman" w:cs="Times New Roman"/>
          <w:sz w:val="24"/>
          <w:szCs w:val="24"/>
        </w:rPr>
      </w:pPr>
    </w:p>
    <w:p w:rsidR="006B432C" w:rsidRDefault="006B432C" w:rsidP="006F7F0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Forged irons are not as common, but are becoming more popular. Most golf club producers use the forging process for their highest quality clubs. A forged golf club starts out as a </w:t>
      </w:r>
      <w:r w:rsidR="00B63D52">
        <w:rPr>
          <w:rFonts w:ascii="Times New Roman" w:hAnsi="Times New Roman" w:cs="Times New Roman"/>
          <w:sz w:val="24"/>
          <w:szCs w:val="24"/>
        </w:rPr>
        <w:t>10-i</w:t>
      </w:r>
      <w:r w:rsidR="00251AB4">
        <w:rPr>
          <w:rFonts w:ascii="Times New Roman" w:hAnsi="Times New Roman" w:cs="Times New Roman"/>
          <w:sz w:val="24"/>
          <w:szCs w:val="24"/>
        </w:rPr>
        <w:t xml:space="preserve">nch </w:t>
      </w:r>
      <w:r>
        <w:rPr>
          <w:rFonts w:ascii="Times New Roman" w:hAnsi="Times New Roman" w:cs="Times New Roman"/>
          <w:sz w:val="24"/>
          <w:szCs w:val="24"/>
        </w:rPr>
        <w:t>steel billet (</w:t>
      </w:r>
      <w:r w:rsidR="000939CB">
        <w:rPr>
          <w:rFonts w:ascii="Times New Roman" w:hAnsi="Times New Roman" w:cs="Times New Roman"/>
          <w:sz w:val="24"/>
          <w:szCs w:val="24"/>
        </w:rPr>
        <w:t>Figure 2 Step 01</w:t>
      </w:r>
      <w:r>
        <w:rPr>
          <w:rFonts w:ascii="Times New Roman" w:hAnsi="Times New Roman" w:cs="Times New Roman"/>
          <w:sz w:val="24"/>
          <w:szCs w:val="24"/>
        </w:rPr>
        <w:t xml:space="preserve">.), or in the case of Mizuno irons, steel with a trace of Boron. This boron increases the strength of the billet, allowing Mizuno to create more complex shapes than the forging process can usually produce. Once the billet is fed into the machine, it is heated to 1200° C and stretched and bent to the angle required to form the clubhead with a </w:t>
      </w:r>
      <w:proofErr w:type="spellStart"/>
      <w:r>
        <w:rPr>
          <w:rFonts w:ascii="Times New Roman" w:hAnsi="Times New Roman" w:cs="Times New Roman"/>
          <w:sz w:val="24"/>
          <w:szCs w:val="24"/>
        </w:rPr>
        <w:t>hosel</w:t>
      </w:r>
      <w:proofErr w:type="spellEnd"/>
      <w:r>
        <w:rPr>
          <w:rFonts w:ascii="Times New Roman" w:hAnsi="Times New Roman" w:cs="Times New Roman"/>
          <w:sz w:val="24"/>
          <w:szCs w:val="24"/>
        </w:rPr>
        <w:t xml:space="preserve"> (</w:t>
      </w:r>
      <w:r w:rsidR="000939CB">
        <w:rPr>
          <w:rFonts w:ascii="Times New Roman" w:hAnsi="Times New Roman" w:cs="Times New Roman"/>
          <w:sz w:val="24"/>
          <w:szCs w:val="24"/>
        </w:rPr>
        <w:t>Step 02</w:t>
      </w:r>
      <w:r>
        <w:rPr>
          <w:rFonts w:ascii="Times New Roman" w:hAnsi="Times New Roman" w:cs="Times New Roman"/>
          <w:sz w:val="24"/>
          <w:szCs w:val="24"/>
        </w:rPr>
        <w:t xml:space="preserve">). Most companies weld a </w:t>
      </w:r>
      <w:proofErr w:type="spellStart"/>
      <w:r>
        <w:rPr>
          <w:rFonts w:ascii="Times New Roman" w:hAnsi="Times New Roman" w:cs="Times New Roman"/>
          <w:sz w:val="24"/>
          <w:szCs w:val="24"/>
        </w:rPr>
        <w:t>hosel</w:t>
      </w:r>
      <w:proofErr w:type="spellEnd"/>
      <w:r>
        <w:rPr>
          <w:rFonts w:ascii="Times New Roman" w:hAnsi="Times New Roman" w:cs="Times New Roman"/>
          <w:sz w:val="24"/>
          <w:szCs w:val="24"/>
        </w:rPr>
        <w:t xml:space="preserve"> onto the clubhead, but producing them as one piece ensures consistency in the grain. The </w:t>
      </w:r>
      <w:r w:rsidR="00251AB4">
        <w:rPr>
          <w:rFonts w:ascii="Times New Roman" w:hAnsi="Times New Roman" w:cs="Times New Roman"/>
          <w:sz w:val="24"/>
          <w:szCs w:val="24"/>
        </w:rPr>
        <w:t xml:space="preserve">heated and </w:t>
      </w:r>
      <w:r>
        <w:rPr>
          <w:rFonts w:ascii="Times New Roman" w:hAnsi="Times New Roman" w:cs="Times New Roman"/>
          <w:sz w:val="24"/>
          <w:szCs w:val="24"/>
        </w:rPr>
        <w:t>bent billet is then hammered into a mold of the club by a pneumatic hammer to</w:t>
      </w:r>
      <w:r w:rsidR="00251AB4">
        <w:rPr>
          <w:rFonts w:ascii="Times New Roman" w:hAnsi="Times New Roman" w:cs="Times New Roman"/>
          <w:sz w:val="24"/>
          <w:szCs w:val="24"/>
        </w:rPr>
        <w:t xml:space="preserve"> produce the rough shape of the iron (</w:t>
      </w:r>
      <w:r w:rsidR="000939CB">
        <w:rPr>
          <w:rFonts w:ascii="Times New Roman" w:hAnsi="Times New Roman" w:cs="Times New Roman"/>
          <w:sz w:val="24"/>
          <w:szCs w:val="24"/>
        </w:rPr>
        <w:t xml:space="preserve">Step 03). </w:t>
      </w:r>
      <w:r w:rsidR="00251AB4">
        <w:rPr>
          <w:rFonts w:ascii="Times New Roman" w:hAnsi="Times New Roman" w:cs="Times New Roman"/>
          <w:sz w:val="24"/>
          <w:szCs w:val="24"/>
        </w:rPr>
        <w:t>This is called the primary forging stage. The forged metal is the cooled and the flash is trimmed during what Mizuno calls the “cookie cutter stage” (Step 04). The clubhead is then reheated and enters the pre</w:t>
      </w:r>
      <w:r w:rsidR="000939CB">
        <w:rPr>
          <w:rFonts w:ascii="Times New Roman" w:hAnsi="Times New Roman" w:cs="Times New Roman"/>
          <w:sz w:val="24"/>
          <w:szCs w:val="24"/>
        </w:rPr>
        <w:t>cision forging stage, where it is pressure squeezed to form the exact shape required for the golf club (Step 05). The club then requires significant amounts of finishing work, including grinding, plating, and sandblasting (Step 06)</w:t>
      </w:r>
      <w:r w:rsidR="00CE5049">
        <w:rPr>
          <w:rFonts w:ascii="Times New Roman" w:hAnsi="Times New Roman" w:cs="Times New Roman"/>
          <w:sz w:val="24"/>
          <w:szCs w:val="24"/>
        </w:rPr>
        <w:t xml:space="preserve"> [5]</w:t>
      </w:r>
      <w:r w:rsidR="000939CB">
        <w:rPr>
          <w:rFonts w:ascii="Times New Roman" w:hAnsi="Times New Roman" w:cs="Times New Roman"/>
          <w:sz w:val="24"/>
          <w:szCs w:val="24"/>
        </w:rPr>
        <w:t xml:space="preserve">. </w:t>
      </w:r>
    </w:p>
    <w:p w:rsidR="006A2E6A" w:rsidRDefault="006A2E6A" w:rsidP="006F7F07">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297180</wp:posOffset>
            </wp:positionH>
            <wp:positionV relativeFrom="paragraph">
              <wp:posOffset>187960</wp:posOffset>
            </wp:positionV>
            <wp:extent cx="5097780" cy="2621871"/>
            <wp:effectExtent l="0" t="0" r="7620" b="7620"/>
            <wp:wrapNone/>
            <wp:docPr id="7" name="Picture 7" descr="A close up of a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zunoForgingSteps.PNG"/>
                    <pic:cNvPicPr/>
                  </pic:nvPicPr>
                  <pic:blipFill>
                    <a:blip r:embed="rId10">
                      <a:extLst>
                        <a:ext uri="{28A0092B-C50C-407E-A947-70E740481C1C}">
                          <a14:useLocalDpi xmlns:a14="http://schemas.microsoft.com/office/drawing/2010/main" val="0"/>
                        </a:ext>
                      </a:extLst>
                    </a:blip>
                    <a:stretch>
                      <a:fillRect/>
                    </a:stretch>
                  </pic:blipFill>
                  <pic:spPr>
                    <a:xfrm>
                      <a:off x="0" y="0"/>
                      <a:ext cx="5097780" cy="2621871"/>
                    </a:xfrm>
                    <a:prstGeom prst="rect">
                      <a:avLst/>
                    </a:prstGeom>
                  </pic:spPr>
                </pic:pic>
              </a:graphicData>
            </a:graphic>
          </wp:anchor>
        </w:drawing>
      </w:r>
    </w:p>
    <w:p w:rsidR="006A2E6A" w:rsidRDefault="006A2E6A" w:rsidP="006F7F07">
      <w:pPr>
        <w:spacing w:line="360" w:lineRule="auto"/>
        <w:rPr>
          <w:rFonts w:ascii="Times New Roman" w:hAnsi="Times New Roman" w:cs="Times New Roman"/>
          <w:sz w:val="24"/>
          <w:szCs w:val="24"/>
        </w:rPr>
      </w:pPr>
    </w:p>
    <w:p w:rsidR="006A2E6A" w:rsidRDefault="006A2E6A" w:rsidP="006F7F07">
      <w:pPr>
        <w:spacing w:line="360" w:lineRule="auto"/>
        <w:rPr>
          <w:rFonts w:ascii="Times New Roman" w:hAnsi="Times New Roman" w:cs="Times New Roman"/>
          <w:sz w:val="24"/>
          <w:szCs w:val="24"/>
        </w:rPr>
      </w:pPr>
    </w:p>
    <w:p w:rsidR="006A2E6A" w:rsidRDefault="006A2E6A" w:rsidP="006F7F07">
      <w:pPr>
        <w:spacing w:line="360" w:lineRule="auto"/>
        <w:rPr>
          <w:rFonts w:ascii="Times New Roman" w:hAnsi="Times New Roman" w:cs="Times New Roman"/>
          <w:sz w:val="24"/>
          <w:szCs w:val="24"/>
        </w:rPr>
      </w:pPr>
    </w:p>
    <w:p w:rsidR="006A2E6A" w:rsidRDefault="006A2E6A" w:rsidP="006F7F07">
      <w:pPr>
        <w:spacing w:line="360" w:lineRule="auto"/>
        <w:rPr>
          <w:rFonts w:ascii="Times New Roman" w:hAnsi="Times New Roman" w:cs="Times New Roman"/>
          <w:sz w:val="24"/>
          <w:szCs w:val="24"/>
        </w:rPr>
      </w:pPr>
    </w:p>
    <w:p w:rsidR="006A2E6A" w:rsidRDefault="006A2E6A" w:rsidP="006F7F07">
      <w:pPr>
        <w:spacing w:line="360" w:lineRule="auto"/>
        <w:rPr>
          <w:rFonts w:ascii="Times New Roman" w:hAnsi="Times New Roman" w:cs="Times New Roman"/>
          <w:sz w:val="24"/>
          <w:szCs w:val="24"/>
        </w:rPr>
      </w:pPr>
    </w:p>
    <w:p w:rsidR="006A2E6A" w:rsidRDefault="006A2E6A" w:rsidP="006F7F07">
      <w:pPr>
        <w:spacing w:line="360" w:lineRule="auto"/>
        <w:rPr>
          <w:rFonts w:ascii="Times New Roman" w:hAnsi="Times New Roman" w:cs="Times New Roman"/>
          <w:sz w:val="24"/>
          <w:szCs w:val="24"/>
        </w:rPr>
      </w:pPr>
    </w:p>
    <w:p w:rsidR="006A2E6A" w:rsidRDefault="006A2E6A" w:rsidP="006F7F07">
      <w:pPr>
        <w:spacing w:line="360" w:lineRule="auto"/>
        <w:rPr>
          <w:rFonts w:ascii="Times New Roman" w:hAnsi="Times New Roman" w:cs="Times New Roman"/>
          <w:sz w:val="24"/>
          <w:szCs w:val="24"/>
        </w:rPr>
      </w:pPr>
    </w:p>
    <w:p w:rsidR="006A2E6A" w:rsidRDefault="00CE5049" w:rsidP="006A2E6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 [5]</w:t>
      </w:r>
    </w:p>
    <w:p w:rsidR="000939CB" w:rsidRDefault="000939CB" w:rsidP="006F7F07">
      <w:pPr>
        <w:spacing w:line="360" w:lineRule="auto"/>
        <w:rPr>
          <w:rFonts w:ascii="Times New Roman" w:hAnsi="Times New Roman" w:cs="Times New Roman"/>
          <w:sz w:val="24"/>
          <w:szCs w:val="24"/>
        </w:rPr>
      </w:pPr>
      <w:r>
        <w:rPr>
          <w:rFonts w:ascii="Times New Roman" w:hAnsi="Times New Roman" w:cs="Times New Roman"/>
          <w:sz w:val="24"/>
          <w:szCs w:val="24"/>
        </w:rPr>
        <w:t>There are several significant differences between forged and cast golf irons that lead to differences in performance. Cast irons tend to have more air pockets</w:t>
      </w:r>
      <w:r w:rsidR="006C227B">
        <w:rPr>
          <w:rFonts w:ascii="Times New Roman" w:hAnsi="Times New Roman" w:cs="Times New Roman"/>
          <w:sz w:val="24"/>
          <w:szCs w:val="24"/>
        </w:rPr>
        <w:t xml:space="preserve"> from the pouring process</w:t>
      </w:r>
      <w:r>
        <w:rPr>
          <w:rFonts w:ascii="Times New Roman" w:hAnsi="Times New Roman" w:cs="Times New Roman"/>
          <w:sz w:val="24"/>
          <w:szCs w:val="24"/>
        </w:rPr>
        <w:t xml:space="preserve">, while forged irons are solid and have consistent grain. This leads to forged irons producing better “feel” as the vibrations are consistent throughout the club, and an experienced golfer will be able </w:t>
      </w:r>
      <w:r>
        <w:rPr>
          <w:rFonts w:ascii="Times New Roman" w:hAnsi="Times New Roman" w:cs="Times New Roman"/>
          <w:sz w:val="24"/>
          <w:szCs w:val="24"/>
        </w:rPr>
        <w:lastRenderedPageBreak/>
        <w:t xml:space="preserve">to diagnose problems with his or her swing more easily, while an amateur golfer will not be able to tell a significant difference. Another difference is that the casting process lends itself to more complex geometries, so clubs that are more “forgiving”, with different weight and material distributions at different points on the club face to make up for mishits, can be produced more easily by casting than by forging. </w:t>
      </w:r>
    </w:p>
    <w:p w:rsidR="006F7F07" w:rsidRPr="006F7F07" w:rsidRDefault="006F7F07" w:rsidP="006F7F07">
      <w:pPr>
        <w:spacing w:line="360" w:lineRule="auto"/>
        <w:rPr>
          <w:rFonts w:ascii="Times New Roman" w:hAnsi="Times New Roman" w:cs="Times New Roman"/>
          <w:b/>
          <w:sz w:val="24"/>
          <w:szCs w:val="24"/>
          <w:u w:val="single"/>
        </w:rPr>
      </w:pPr>
      <w:r w:rsidRPr="006F7F07">
        <w:rPr>
          <w:rFonts w:ascii="Times New Roman" w:hAnsi="Times New Roman" w:cs="Times New Roman"/>
          <w:b/>
          <w:sz w:val="24"/>
          <w:szCs w:val="24"/>
          <w:u w:val="single"/>
        </w:rPr>
        <w:t>Economic Aspects</w:t>
      </w:r>
    </w:p>
    <w:p w:rsidR="00FA02C0" w:rsidRPr="00FA02C0" w:rsidRDefault="004C037C" w:rsidP="006F7F07">
      <w:pPr>
        <w:spacing w:line="360" w:lineRule="auto"/>
        <w:rPr>
          <w:rFonts w:ascii="Times New Roman" w:hAnsi="Times New Roman" w:cs="Times New Roman"/>
          <w:sz w:val="24"/>
          <w:szCs w:val="24"/>
        </w:rPr>
      </w:pPr>
      <w:r>
        <w:rPr>
          <w:rFonts w:ascii="Times New Roman" w:hAnsi="Times New Roman" w:cs="Times New Roman"/>
          <w:sz w:val="24"/>
          <w:szCs w:val="24"/>
        </w:rPr>
        <w:t>Casting and forging both have relatively high tooling costs, especially when using high powered pneumatic hammers for forging. Casting generally leads to reduced labor cost as it is a near net shape process, and the high production rate also lends to lower cost per part at high quantities. Forging requires more labor as the parts need to be grinded and plated, and this is especially so at the Mizuno plant where each hammer throughout the forging process is operated by a trained professional that has worked for at least 3 years at Mizuno, and then has trained for an additional 5 under a master operator. The higher costs for forging golf irons leads to higher prices for these clubs, but as they are usually used by professional golfers and more serious amateur golfers, the customers are willing to pay for the better quality.</w:t>
      </w:r>
    </w:p>
    <w:p w:rsidR="006F7F07" w:rsidRDefault="006F7F07" w:rsidP="006F7F07">
      <w:pPr>
        <w:spacing w:line="360" w:lineRule="auto"/>
        <w:rPr>
          <w:rFonts w:ascii="Times New Roman" w:hAnsi="Times New Roman" w:cs="Times New Roman"/>
          <w:b/>
          <w:sz w:val="24"/>
          <w:szCs w:val="24"/>
          <w:u w:val="single"/>
        </w:rPr>
      </w:pPr>
      <w:r w:rsidRPr="006F7F07">
        <w:rPr>
          <w:rFonts w:ascii="Times New Roman" w:hAnsi="Times New Roman" w:cs="Times New Roman"/>
          <w:b/>
          <w:sz w:val="24"/>
          <w:szCs w:val="24"/>
          <w:u w:val="single"/>
        </w:rPr>
        <w:t>Engineering Relevance</w:t>
      </w:r>
    </w:p>
    <w:p w:rsidR="006F7F07" w:rsidRDefault="006F7F07" w:rsidP="006F7F07">
      <w:pPr>
        <w:spacing w:line="360" w:lineRule="auto"/>
        <w:rPr>
          <w:rFonts w:ascii="Times New Roman" w:hAnsi="Times New Roman" w:cs="Times New Roman"/>
          <w:sz w:val="24"/>
          <w:szCs w:val="24"/>
        </w:rPr>
      </w:pPr>
      <w:r>
        <w:rPr>
          <w:rFonts w:ascii="Times New Roman" w:hAnsi="Times New Roman" w:cs="Times New Roman"/>
          <w:sz w:val="24"/>
          <w:szCs w:val="24"/>
        </w:rPr>
        <w:t>The significance of this topic for a beginning engineer is the idea that very similar products can be made by varying manufacturing processes depending on the requirements of the customer and manufacturer.</w:t>
      </w:r>
    </w:p>
    <w:p w:rsidR="006F7F07" w:rsidRPr="006F7F07" w:rsidRDefault="006F7F07" w:rsidP="006F7F07">
      <w:pPr>
        <w:spacing w:line="360" w:lineRule="auto"/>
        <w:rPr>
          <w:rFonts w:ascii="Times New Roman" w:hAnsi="Times New Roman" w:cs="Times New Roman"/>
          <w:sz w:val="24"/>
          <w:szCs w:val="24"/>
        </w:rPr>
      </w:pPr>
      <w:r>
        <w:rPr>
          <w:rFonts w:ascii="Times New Roman" w:hAnsi="Times New Roman" w:cs="Times New Roman"/>
          <w:sz w:val="24"/>
          <w:szCs w:val="24"/>
        </w:rPr>
        <w:t>The significance of this topic for an experienced engineer is that casting and forging pro</w:t>
      </w:r>
      <w:r w:rsidR="00731B73">
        <w:rPr>
          <w:rFonts w:ascii="Times New Roman" w:hAnsi="Times New Roman" w:cs="Times New Roman"/>
          <w:sz w:val="24"/>
          <w:szCs w:val="24"/>
        </w:rPr>
        <w:t>cesses lend themselves to different products. Casting can be used to make more complex irons but may lead to reduced quality, while forging can generally only make simpler shapes but the consistent grain structure leads to higher quality products when vibrations need to be considered.</w:t>
      </w:r>
    </w:p>
    <w:p w:rsidR="00D553FC" w:rsidRDefault="00D553FC" w:rsidP="006F7F07">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Learning Path</w:t>
      </w:r>
    </w:p>
    <w:p w:rsidR="009F1FC5" w:rsidRDefault="00D553FC" w:rsidP="006F7F07">
      <w:pPr>
        <w:spacing w:line="360" w:lineRule="auto"/>
        <w:rPr>
          <w:rFonts w:ascii="Times New Roman" w:hAnsi="Times New Roman" w:cs="Times New Roman"/>
          <w:sz w:val="24"/>
          <w:szCs w:val="24"/>
        </w:rPr>
      </w:pPr>
      <w:r>
        <w:rPr>
          <w:rFonts w:ascii="Times New Roman" w:hAnsi="Times New Roman" w:cs="Times New Roman"/>
          <w:sz w:val="24"/>
          <w:szCs w:val="24"/>
        </w:rPr>
        <w:t xml:space="preserve">I learned that the different forming processes used to manufacture golf irons can lead to products that look similar but perform differently. </w:t>
      </w:r>
    </w:p>
    <w:p w:rsidR="00D553FC" w:rsidRDefault="00D553FC" w:rsidP="006F7F07">
      <w:pPr>
        <w:spacing w:line="360" w:lineRule="auto"/>
        <w:rPr>
          <w:rFonts w:ascii="Times New Roman" w:hAnsi="Times New Roman" w:cs="Times New Roman"/>
          <w:sz w:val="24"/>
          <w:szCs w:val="24"/>
        </w:rPr>
      </w:pPr>
      <w:r>
        <w:rPr>
          <w:rFonts w:ascii="Times New Roman" w:hAnsi="Times New Roman" w:cs="Times New Roman"/>
          <w:sz w:val="24"/>
          <w:szCs w:val="24"/>
        </w:rPr>
        <w:t xml:space="preserve">I </w:t>
      </w:r>
      <w:r w:rsidR="008F564F">
        <w:rPr>
          <w:rFonts w:ascii="Times New Roman" w:hAnsi="Times New Roman" w:cs="Times New Roman"/>
          <w:sz w:val="24"/>
          <w:szCs w:val="24"/>
        </w:rPr>
        <w:t xml:space="preserve">became interested in the difference between cast and forged irons when I bought my most recent set of golf clubs, and this homework gave me the perfect opportunity to deep dive. I knew </w:t>
      </w:r>
      <w:r w:rsidR="008F564F">
        <w:rPr>
          <w:rFonts w:ascii="Times New Roman" w:hAnsi="Times New Roman" w:cs="Times New Roman"/>
          <w:sz w:val="24"/>
          <w:szCs w:val="24"/>
        </w:rPr>
        <w:lastRenderedPageBreak/>
        <w:t xml:space="preserve">that forged irons were supposed to give better “feel”, but it was interesting to learn why this is true. I started with a </w:t>
      </w:r>
      <w:proofErr w:type="spellStart"/>
      <w:r w:rsidR="008F564F">
        <w:rPr>
          <w:rFonts w:ascii="Times New Roman" w:hAnsi="Times New Roman" w:cs="Times New Roman"/>
          <w:sz w:val="24"/>
          <w:szCs w:val="24"/>
        </w:rPr>
        <w:t>Youtube</w:t>
      </w:r>
      <w:proofErr w:type="spellEnd"/>
      <w:r w:rsidR="008F564F">
        <w:rPr>
          <w:rFonts w:ascii="Times New Roman" w:hAnsi="Times New Roman" w:cs="Times New Roman"/>
          <w:sz w:val="24"/>
          <w:szCs w:val="24"/>
        </w:rPr>
        <w:t xml:space="preserve"> search, as I am a very visual learner, and found tens of videos that described the manufacturing process of golf clubs. I found an excerpt from a film called “The Art of Forging” where an engineer from Mizuno described their forging process, and this led me to the Mizu</w:t>
      </w:r>
      <w:r w:rsidR="002A3C2D">
        <w:rPr>
          <w:rFonts w:ascii="Times New Roman" w:hAnsi="Times New Roman" w:cs="Times New Roman"/>
          <w:sz w:val="24"/>
          <w:szCs w:val="24"/>
        </w:rPr>
        <w:t>no website where they had an in-</w:t>
      </w:r>
      <w:r w:rsidR="008F564F">
        <w:rPr>
          <w:rFonts w:ascii="Times New Roman" w:hAnsi="Times New Roman" w:cs="Times New Roman"/>
          <w:sz w:val="24"/>
          <w:szCs w:val="24"/>
        </w:rPr>
        <w:t>depth description of every facet of their manufacturing process.</w:t>
      </w:r>
    </w:p>
    <w:p w:rsidR="009F1FC5" w:rsidRDefault="009F1FC5" w:rsidP="009F1FC5">
      <w:pPr>
        <w:spacing w:line="360" w:lineRule="auto"/>
        <w:rPr>
          <w:rFonts w:ascii="Times New Roman" w:hAnsi="Times New Roman" w:cs="Times New Roman"/>
          <w:sz w:val="24"/>
          <w:szCs w:val="24"/>
        </w:rPr>
      </w:pPr>
    </w:p>
    <w:p w:rsidR="00E145C5" w:rsidRDefault="00E145C5" w:rsidP="009F1FC5">
      <w:pPr>
        <w:spacing w:line="360" w:lineRule="auto"/>
        <w:rPr>
          <w:rFonts w:ascii="Times New Roman" w:hAnsi="Times New Roman" w:cs="Times New Roman"/>
          <w:b/>
          <w:sz w:val="24"/>
          <w:szCs w:val="24"/>
          <w:u w:val="single"/>
        </w:rPr>
      </w:pPr>
    </w:p>
    <w:p w:rsidR="00E145C5" w:rsidRDefault="00E145C5" w:rsidP="009F1FC5">
      <w:pPr>
        <w:spacing w:line="360" w:lineRule="auto"/>
        <w:rPr>
          <w:rFonts w:ascii="Times New Roman" w:hAnsi="Times New Roman" w:cs="Times New Roman"/>
          <w:b/>
          <w:sz w:val="24"/>
          <w:szCs w:val="24"/>
          <w:u w:val="single"/>
        </w:rPr>
      </w:pPr>
    </w:p>
    <w:p w:rsidR="00BE50A3" w:rsidRDefault="00BE50A3"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Default="000617E9" w:rsidP="009F1FC5">
      <w:pPr>
        <w:spacing w:line="360" w:lineRule="auto"/>
        <w:rPr>
          <w:rFonts w:ascii="Times New Roman" w:hAnsi="Times New Roman" w:cs="Times New Roman"/>
          <w:b/>
          <w:sz w:val="24"/>
          <w:szCs w:val="24"/>
          <w:u w:val="single"/>
        </w:rPr>
      </w:pPr>
    </w:p>
    <w:p w:rsidR="000617E9" w:rsidRPr="000617E9" w:rsidRDefault="000617E9" w:rsidP="000617E9">
      <w:pPr>
        <w:spacing w:after="100" w:afterAutospacing="1" w:line="240" w:lineRule="auto"/>
        <w:outlineLvl w:val="1"/>
        <w:rPr>
          <w:rFonts w:ascii="Times New Roman" w:eastAsia="Times New Roman" w:hAnsi="Times New Roman" w:cs="Times New Roman"/>
          <w:b/>
          <w:color w:val="000000"/>
          <w:sz w:val="24"/>
          <w:szCs w:val="24"/>
          <w:u w:val="single"/>
        </w:rPr>
      </w:pPr>
      <w:r w:rsidRPr="000617E9">
        <w:rPr>
          <w:rFonts w:ascii="Times New Roman" w:eastAsia="Times New Roman" w:hAnsi="Times New Roman" w:cs="Times New Roman"/>
          <w:b/>
          <w:color w:val="000000"/>
          <w:sz w:val="24"/>
          <w:szCs w:val="24"/>
          <w:u w:val="single"/>
        </w:rPr>
        <w:lastRenderedPageBreak/>
        <w:t>References</w:t>
      </w:r>
    </w:p>
    <w:p w:rsidR="000617E9" w:rsidRPr="000617E9" w:rsidRDefault="000617E9" w:rsidP="000617E9">
      <w:pPr>
        <w:spacing w:after="133" w:line="240" w:lineRule="auto"/>
        <w:ind w:left="332" w:hanging="332"/>
        <w:rPr>
          <w:rFonts w:ascii="Times New Roman" w:eastAsia="Times New Roman" w:hAnsi="Times New Roman" w:cs="Times New Roman"/>
          <w:color w:val="000000"/>
          <w:sz w:val="24"/>
          <w:szCs w:val="24"/>
        </w:rPr>
      </w:pPr>
      <w:r w:rsidRPr="000617E9">
        <w:rPr>
          <w:rFonts w:ascii="Times New Roman" w:eastAsia="Times New Roman" w:hAnsi="Times New Roman" w:cs="Times New Roman"/>
          <w:color w:val="000000"/>
          <w:sz w:val="24"/>
          <w:szCs w:val="24"/>
        </w:rPr>
        <w:t>[1]</w:t>
      </w:r>
      <w:r w:rsidRPr="000617E9">
        <w:rPr>
          <w:rFonts w:ascii="Times New Roman" w:eastAsia="Times New Roman" w:hAnsi="Times New Roman" w:cs="Times New Roman"/>
          <w:i/>
          <w:iCs/>
          <w:color w:val="000000"/>
          <w:sz w:val="24"/>
          <w:szCs w:val="24"/>
        </w:rPr>
        <w:t>How It's Made: Metal Golf Clubs</w:t>
      </w:r>
      <w:r w:rsidRPr="000617E9">
        <w:rPr>
          <w:rFonts w:ascii="Times New Roman" w:eastAsia="Times New Roman" w:hAnsi="Times New Roman" w:cs="Times New Roman"/>
          <w:color w:val="000000"/>
          <w:sz w:val="24"/>
          <w:szCs w:val="24"/>
        </w:rPr>
        <w:t>. 2018.</w:t>
      </w:r>
    </w:p>
    <w:p w:rsidR="000617E9" w:rsidRPr="000617E9" w:rsidRDefault="000617E9" w:rsidP="000617E9">
      <w:pPr>
        <w:spacing w:after="133" w:line="240" w:lineRule="auto"/>
        <w:ind w:left="332" w:hanging="332"/>
        <w:rPr>
          <w:rFonts w:ascii="Times New Roman" w:eastAsia="Times New Roman" w:hAnsi="Times New Roman" w:cs="Times New Roman"/>
          <w:color w:val="000000"/>
          <w:sz w:val="24"/>
          <w:szCs w:val="24"/>
        </w:rPr>
      </w:pPr>
      <w:r w:rsidRPr="000617E9">
        <w:rPr>
          <w:rFonts w:ascii="Times New Roman" w:eastAsia="Times New Roman" w:hAnsi="Times New Roman" w:cs="Times New Roman"/>
          <w:color w:val="000000"/>
          <w:sz w:val="24"/>
          <w:szCs w:val="24"/>
        </w:rPr>
        <w:t>[2]</w:t>
      </w:r>
      <w:r w:rsidRPr="000617E9">
        <w:rPr>
          <w:rFonts w:ascii="Times New Roman" w:eastAsia="Times New Roman" w:hAnsi="Times New Roman" w:cs="Times New Roman"/>
          <w:i/>
          <w:iCs/>
          <w:color w:val="000000"/>
          <w:sz w:val="24"/>
          <w:szCs w:val="24"/>
        </w:rPr>
        <w:t>Hit the Iron: Manufacture of a Forged Iron Head</w:t>
      </w:r>
      <w:r w:rsidRPr="000617E9">
        <w:rPr>
          <w:rFonts w:ascii="Times New Roman" w:eastAsia="Times New Roman" w:hAnsi="Times New Roman" w:cs="Times New Roman"/>
          <w:color w:val="000000"/>
          <w:sz w:val="24"/>
          <w:szCs w:val="24"/>
        </w:rPr>
        <w:t>. 2018.</w:t>
      </w:r>
    </w:p>
    <w:p w:rsidR="000617E9" w:rsidRPr="000617E9" w:rsidRDefault="000617E9" w:rsidP="000617E9">
      <w:pPr>
        <w:spacing w:after="133" w:line="240" w:lineRule="auto"/>
        <w:ind w:left="332" w:hanging="332"/>
        <w:rPr>
          <w:rFonts w:ascii="Times New Roman" w:eastAsia="Times New Roman" w:hAnsi="Times New Roman" w:cs="Times New Roman"/>
          <w:color w:val="000000"/>
          <w:sz w:val="24"/>
          <w:szCs w:val="24"/>
        </w:rPr>
      </w:pPr>
      <w:r w:rsidRPr="000617E9">
        <w:rPr>
          <w:rFonts w:ascii="Times New Roman" w:eastAsia="Times New Roman" w:hAnsi="Times New Roman" w:cs="Times New Roman"/>
          <w:color w:val="000000"/>
          <w:sz w:val="24"/>
          <w:szCs w:val="24"/>
        </w:rPr>
        <w:t xml:space="preserve">[3]"Mizuno: The Art of Forging", </w:t>
      </w:r>
      <w:r w:rsidRPr="000617E9">
        <w:rPr>
          <w:rFonts w:ascii="Times New Roman" w:eastAsia="Times New Roman" w:hAnsi="Times New Roman" w:cs="Times New Roman"/>
          <w:i/>
          <w:iCs/>
          <w:color w:val="000000"/>
          <w:sz w:val="24"/>
          <w:szCs w:val="24"/>
        </w:rPr>
        <w:t>Mizuno Golf</w:t>
      </w:r>
      <w:r w:rsidRPr="000617E9">
        <w:rPr>
          <w:rFonts w:ascii="Times New Roman" w:eastAsia="Times New Roman" w:hAnsi="Times New Roman" w:cs="Times New Roman"/>
          <w:color w:val="000000"/>
          <w:sz w:val="24"/>
          <w:szCs w:val="24"/>
        </w:rPr>
        <w:t>, 2018. [Online]. Available: https://golf.mizunoeurope.com/art-of-forging/. [Accessed: 19- Sep- 2018].</w:t>
      </w:r>
    </w:p>
    <w:p w:rsidR="000617E9" w:rsidRPr="000617E9" w:rsidRDefault="000617E9" w:rsidP="000617E9">
      <w:pPr>
        <w:spacing w:after="133" w:line="240" w:lineRule="auto"/>
        <w:ind w:left="332" w:hanging="332"/>
        <w:rPr>
          <w:rFonts w:ascii="Times New Roman" w:eastAsia="Times New Roman" w:hAnsi="Times New Roman" w:cs="Times New Roman"/>
          <w:color w:val="000000"/>
          <w:sz w:val="24"/>
          <w:szCs w:val="24"/>
        </w:rPr>
      </w:pPr>
      <w:r w:rsidRPr="000617E9">
        <w:rPr>
          <w:rFonts w:ascii="Times New Roman" w:eastAsia="Times New Roman" w:hAnsi="Times New Roman" w:cs="Times New Roman"/>
          <w:color w:val="000000"/>
          <w:sz w:val="24"/>
          <w:szCs w:val="24"/>
        </w:rPr>
        <w:t>[</w:t>
      </w:r>
      <w:proofErr w:type="gramStart"/>
      <w:r w:rsidRPr="000617E9">
        <w:rPr>
          <w:rFonts w:ascii="Times New Roman" w:eastAsia="Times New Roman" w:hAnsi="Times New Roman" w:cs="Times New Roman"/>
          <w:color w:val="000000"/>
          <w:sz w:val="24"/>
          <w:szCs w:val="24"/>
        </w:rPr>
        <w:t>4]</w:t>
      </w:r>
      <w:r w:rsidRPr="000617E9">
        <w:rPr>
          <w:rFonts w:ascii="Times New Roman" w:eastAsia="Times New Roman" w:hAnsi="Times New Roman" w:cs="Times New Roman"/>
          <w:i/>
          <w:iCs/>
          <w:color w:val="000000"/>
          <w:sz w:val="24"/>
          <w:szCs w:val="24"/>
        </w:rPr>
        <w:t>Cast</w:t>
      </w:r>
      <w:proofErr w:type="gramEnd"/>
      <w:r w:rsidRPr="000617E9">
        <w:rPr>
          <w:rFonts w:ascii="Times New Roman" w:eastAsia="Times New Roman" w:hAnsi="Times New Roman" w:cs="Times New Roman"/>
          <w:i/>
          <w:iCs/>
          <w:color w:val="000000"/>
          <w:sz w:val="24"/>
          <w:szCs w:val="24"/>
        </w:rPr>
        <w:t xml:space="preserve"> vs Forged Irons: What's the difference?</w:t>
      </w:r>
      <w:r w:rsidRPr="000617E9">
        <w:rPr>
          <w:rFonts w:ascii="Times New Roman" w:eastAsia="Times New Roman" w:hAnsi="Times New Roman" w:cs="Times New Roman"/>
          <w:color w:val="000000"/>
          <w:sz w:val="24"/>
          <w:szCs w:val="24"/>
        </w:rPr>
        <w:t>. 2016.</w:t>
      </w:r>
    </w:p>
    <w:p w:rsidR="000617E9" w:rsidRPr="000617E9" w:rsidRDefault="000617E9" w:rsidP="000617E9">
      <w:pPr>
        <w:spacing w:after="133" w:line="240" w:lineRule="auto"/>
        <w:ind w:left="332" w:hanging="332"/>
        <w:rPr>
          <w:rFonts w:ascii="Times New Roman" w:eastAsia="Times New Roman" w:hAnsi="Times New Roman" w:cs="Times New Roman"/>
          <w:color w:val="000000"/>
          <w:sz w:val="24"/>
          <w:szCs w:val="24"/>
        </w:rPr>
      </w:pPr>
      <w:r w:rsidRPr="000617E9">
        <w:rPr>
          <w:rFonts w:ascii="Times New Roman" w:eastAsia="Times New Roman" w:hAnsi="Times New Roman" w:cs="Times New Roman"/>
          <w:color w:val="000000"/>
          <w:sz w:val="24"/>
          <w:szCs w:val="24"/>
        </w:rPr>
        <w:t>[5]</w:t>
      </w:r>
      <w:r w:rsidRPr="000617E9">
        <w:rPr>
          <w:rFonts w:ascii="Times New Roman" w:eastAsia="Times New Roman" w:hAnsi="Times New Roman" w:cs="Times New Roman"/>
          <w:i/>
          <w:iCs/>
          <w:color w:val="000000"/>
          <w:sz w:val="24"/>
          <w:szCs w:val="24"/>
        </w:rPr>
        <w:t>Mizuno: The Art of Forging</w:t>
      </w:r>
      <w:r w:rsidRPr="000617E9">
        <w:rPr>
          <w:rFonts w:ascii="Times New Roman" w:eastAsia="Times New Roman" w:hAnsi="Times New Roman" w:cs="Times New Roman"/>
          <w:color w:val="000000"/>
          <w:sz w:val="24"/>
          <w:szCs w:val="24"/>
        </w:rPr>
        <w:t>. 2016.</w:t>
      </w:r>
    </w:p>
    <w:p w:rsidR="000617E9" w:rsidRDefault="000617E9" w:rsidP="009F1FC5">
      <w:pPr>
        <w:spacing w:line="360" w:lineRule="auto"/>
        <w:rPr>
          <w:rFonts w:ascii="Times New Roman" w:hAnsi="Times New Roman" w:cs="Times New Roman"/>
          <w:b/>
          <w:sz w:val="24"/>
          <w:szCs w:val="24"/>
          <w:u w:val="single"/>
        </w:rPr>
      </w:pPr>
    </w:p>
    <w:p w:rsidR="00E145C5" w:rsidRPr="00BE50A3" w:rsidRDefault="00E145C5" w:rsidP="00BE50A3">
      <w:pPr>
        <w:spacing w:line="360" w:lineRule="auto"/>
        <w:rPr>
          <w:rFonts w:ascii="Times New Roman" w:hAnsi="Times New Roman" w:cs="Times New Roman"/>
          <w:sz w:val="24"/>
          <w:szCs w:val="24"/>
          <w:u w:val="single"/>
        </w:rPr>
      </w:pPr>
    </w:p>
    <w:sectPr w:rsidR="00E145C5" w:rsidRPr="00BE50A3" w:rsidSect="00FF4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052514"/>
    <w:multiLevelType w:val="hybridMultilevel"/>
    <w:tmpl w:val="503A1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CC8"/>
    <w:rsid w:val="000617E9"/>
    <w:rsid w:val="000939CB"/>
    <w:rsid w:val="000E0AD4"/>
    <w:rsid w:val="000E6A27"/>
    <w:rsid w:val="00102268"/>
    <w:rsid w:val="00121C82"/>
    <w:rsid w:val="00151B5F"/>
    <w:rsid w:val="00194E34"/>
    <w:rsid w:val="00251AB4"/>
    <w:rsid w:val="002A3C2D"/>
    <w:rsid w:val="003C3FC3"/>
    <w:rsid w:val="004559B9"/>
    <w:rsid w:val="00481C46"/>
    <w:rsid w:val="004B3EE3"/>
    <w:rsid w:val="004C037C"/>
    <w:rsid w:val="005137D2"/>
    <w:rsid w:val="00542CC8"/>
    <w:rsid w:val="00642759"/>
    <w:rsid w:val="00675670"/>
    <w:rsid w:val="00691DDD"/>
    <w:rsid w:val="006A2E6A"/>
    <w:rsid w:val="006A62A2"/>
    <w:rsid w:val="006B432C"/>
    <w:rsid w:val="006C227B"/>
    <w:rsid w:val="006F7F07"/>
    <w:rsid w:val="00731B73"/>
    <w:rsid w:val="008F564F"/>
    <w:rsid w:val="009C064E"/>
    <w:rsid w:val="009E238A"/>
    <w:rsid w:val="009F1FC5"/>
    <w:rsid w:val="00B243D1"/>
    <w:rsid w:val="00B63D52"/>
    <w:rsid w:val="00BE50A3"/>
    <w:rsid w:val="00CD0222"/>
    <w:rsid w:val="00CE5049"/>
    <w:rsid w:val="00D40B46"/>
    <w:rsid w:val="00D4182F"/>
    <w:rsid w:val="00D553FC"/>
    <w:rsid w:val="00DD28BA"/>
    <w:rsid w:val="00E00E23"/>
    <w:rsid w:val="00E145C5"/>
    <w:rsid w:val="00F1110F"/>
    <w:rsid w:val="00F91005"/>
    <w:rsid w:val="00FA02C0"/>
    <w:rsid w:val="00FF43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B43FD5-A913-4604-A92A-B157F98BE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4397"/>
  </w:style>
  <w:style w:type="paragraph" w:styleId="Heading2">
    <w:name w:val="heading 2"/>
    <w:basedOn w:val="Normal"/>
    <w:link w:val="Heading2Char"/>
    <w:uiPriority w:val="9"/>
    <w:qFormat/>
    <w:rsid w:val="000617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5C5"/>
    <w:pPr>
      <w:ind w:left="720"/>
      <w:contextualSpacing/>
    </w:pPr>
  </w:style>
  <w:style w:type="character" w:styleId="Hyperlink">
    <w:name w:val="Hyperlink"/>
    <w:basedOn w:val="DefaultParagraphFont"/>
    <w:uiPriority w:val="99"/>
    <w:unhideWhenUsed/>
    <w:rsid w:val="00E145C5"/>
    <w:rPr>
      <w:color w:val="0563C1" w:themeColor="hyperlink"/>
      <w:u w:val="single"/>
    </w:rPr>
  </w:style>
  <w:style w:type="character" w:customStyle="1" w:styleId="UnresolvedMention1">
    <w:name w:val="Unresolved Mention1"/>
    <w:basedOn w:val="DefaultParagraphFont"/>
    <w:uiPriority w:val="99"/>
    <w:semiHidden/>
    <w:unhideWhenUsed/>
    <w:rsid w:val="00E145C5"/>
    <w:rPr>
      <w:color w:val="808080"/>
      <w:shd w:val="clear" w:color="auto" w:fill="E6E6E6"/>
    </w:rPr>
  </w:style>
  <w:style w:type="character" w:customStyle="1" w:styleId="Heading2Char">
    <w:name w:val="Heading 2 Char"/>
    <w:basedOn w:val="DefaultParagraphFont"/>
    <w:link w:val="Heading2"/>
    <w:uiPriority w:val="9"/>
    <w:rsid w:val="000617E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617E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392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6B283-9014-4812-BCBD-D74BE59E9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1091</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Montgomery, Ryan</dc:creator>
  <cp:lastModifiedBy>ryan.montgomery36@outlook.com</cp:lastModifiedBy>
  <cp:revision>2</cp:revision>
  <dcterms:created xsi:type="dcterms:W3CDTF">2018-09-25T16:42:00Z</dcterms:created>
  <dcterms:modified xsi:type="dcterms:W3CDTF">2018-09-25T16:42:00Z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