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967" w:rsidRDefault="00953967" w:rsidP="00F46707">
      <w:pPr>
        <w:pStyle w:val="Heading1"/>
        <w:numPr>
          <w:ilvl w:val="0"/>
          <w:numId w:val="0"/>
        </w:numPr>
        <w:spacing w:before="0"/>
        <w:rPr>
          <w:b w:val="0"/>
        </w:rPr>
      </w:pPr>
      <w:proofErr w:type="gramStart"/>
      <w:r>
        <w:rPr>
          <w:sz w:val="32"/>
        </w:rPr>
        <w:t xml:space="preserve">Appendix  </w:t>
      </w:r>
      <w:r w:rsidR="00386A3B">
        <w:rPr>
          <w:sz w:val="32"/>
        </w:rPr>
        <w:t>E</w:t>
      </w:r>
      <w:proofErr w:type="gramEnd"/>
      <w:r>
        <w:rPr>
          <w:sz w:val="32"/>
        </w:rPr>
        <w:t xml:space="preserve">  Homework #</w:t>
      </w:r>
      <w:r w:rsidRPr="00F46707">
        <w:rPr>
          <w:sz w:val="32"/>
          <w:szCs w:val="32"/>
        </w:rPr>
        <w:t xml:space="preserve">5 </w:t>
      </w:r>
      <w:r w:rsidR="00F46707" w:rsidRPr="00F46707">
        <w:rPr>
          <w:sz w:val="32"/>
          <w:szCs w:val="32"/>
        </w:rPr>
        <w:t xml:space="preserve">  </w:t>
      </w:r>
      <w:r w:rsidRPr="002F3AE0">
        <w:rPr>
          <w:rFonts w:ascii="Times New Roman" w:hAnsi="Times New Roman"/>
          <w:sz w:val="32"/>
          <w:szCs w:val="32"/>
        </w:rPr>
        <w:t>Ergonomics</w:t>
      </w:r>
      <w:r>
        <w:rPr>
          <w:b w:val="0"/>
        </w:rPr>
        <w:t xml:space="preserve"> </w:t>
      </w:r>
    </w:p>
    <w:p w:rsidR="00953967" w:rsidRPr="007355E9" w:rsidRDefault="00953967">
      <w:pPr>
        <w:rPr>
          <w:sz w:val="14"/>
        </w:rPr>
      </w:pPr>
    </w:p>
    <w:p w:rsidR="00953967" w:rsidRPr="00A72890" w:rsidRDefault="00953967">
      <w:pPr>
        <w:jc w:val="both"/>
        <w:rPr>
          <w:sz w:val="24"/>
          <w:szCs w:val="24"/>
        </w:rPr>
      </w:pPr>
      <w:r w:rsidRPr="00A72890">
        <w:rPr>
          <w:sz w:val="24"/>
          <w:u w:val="single"/>
        </w:rPr>
        <w:t xml:space="preserve">Purpose of </w:t>
      </w:r>
      <w:proofErr w:type="gramStart"/>
      <w:r w:rsidRPr="00A72890">
        <w:rPr>
          <w:sz w:val="24"/>
          <w:u w:val="single"/>
        </w:rPr>
        <w:t>Assignment</w:t>
      </w:r>
      <w:r w:rsidRPr="00A72890">
        <w:rPr>
          <w:sz w:val="24"/>
        </w:rPr>
        <w:t xml:space="preserve">  Learn</w:t>
      </w:r>
      <w:proofErr w:type="gramEnd"/>
      <w:r w:rsidRPr="00A72890">
        <w:rPr>
          <w:sz w:val="24"/>
        </w:rPr>
        <w:t xml:space="preserve"> how to apply NIOSH lifting equation and the anthropometry charts, which are given in the Chapter 1</w:t>
      </w:r>
      <w:r w:rsidR="009C7608" w:rsidRPr="00A72890">
        <w:rPr>
          <w:sz w:val="24"/>
        </w:rPr>
        <w:t>6</w:t>
      </w:r>
      <w:r w:rsidRPr="00A72890">
        <w:rPr>
          <w:sz w:val="24"/>
        </w:rPr>
        <w:t xml:space="preserve"> of the Course Notes.</w:t>
      </w:r>
      <w:r w:rsidR="00630FF5" w:rsidRPr="00A72890">
        <w:rPr>
          <w:sz w:val="24"/>
        </w:rPr>
        <w:t xml:space="preserve">  Also</w:t>
      </w:r>
      <w:r w:rsidR="00BB4F05" w:rsidRPr="00A72890">
        <w:rPr>
          <w:sz w:val="24"/>
        </w:rPr>
        <w:t>,</w:t>
      </w:r>
      <w:r w:rsidR="00630FF5" w:rsidRPr="00A72890">
        <w:rPr>
          <w:sz w:val="24"/>
        </w:rPr>
        <w:t xml:space="preserve"> the assignment emphasizes </w:t>
      </w:r>
      <w:r w:rsidR="0027774F" w:rsidRPr="00A72890">
        <w:rPr>
          <w:sz w:val="24"/>
        </w:rPr>
        <w:t>a</w:t>
      </w:r>
      <w:r w:rsidR="00164F9B" w:rsidRPr="00A72890">
        <w:rPr>
          <w:sz w:val="24"/>
        </w:rPr>
        <w:t>fter one has made</w:t>
      </w:r>
      <w:r w:rsidR="0027774F" w:rsidRPr="00A72890">
        <w:rPr>
          <w:sz w:val="24"/>
        </w:rPr>
        <w:t xml:space="preserve"> calculation</w:t>
      </w:r>
      <w:r w:rsidR="00164F9B" w:rsidRPr="00A72890">
        <w:rPr>
          <w:sz w:val="24"/>
        </w:rPr>
        <w:t>s</w:t>
      </w:r>
      <w:r w:rsidR="0027774F" w:rsidRPr="00A72890">
        <w:rPr>
          <w:sz w:val="24"/>
        </w:rPr>
        <w:t>, they</w:t>
      </w:r>
      <w:r w:rsidR="00C73D72" w:rsidRPr="00A72890">
        <w:rPr>
          <w:sz w:val="24"/>
        </w:rPr>
        <w:t xml:space="preserve"> </w:t>
      </w:r>
      <w:r w:rsidR="00164F9B" w:rsidRPr="00A72890">
        <w:rPr>
          <w:sz w:val="24"/>
        </w:rPr>
        <w:t xml:space="preserve">then </w:t>
      </w:r>
      <w:r w:rsidR="00275BA7" w:rsidRPr="00A72890">
        <w:rPr>
          <w:sz w:val="24"/>
        </w:rPr>
        <w:t>need to make recommendations based on the calculated res</w:t>
      </w:r>
      <w:r w:rsidR="00A26C99" w:rsidRPr="00A72890">
        <w:rPr>
          <w:sz w:val="24"/>
        </w:rPr>
        <w:t xml:space="preserve">ults </w:t>
      </w:r>
      <w:proofErr w:type="gramStart"/>
      <w:r w:rsidR="00A26C99" w:rsidRPr="00A72890">
        <w:rPr>
          <w:sz w:val="24"/>
        </w:rPr>
        <w:t>and  explain</w:t>
      </w:r>
      <w:proofErr w:type="gramEnd"/>
      <w:r w:rsidR="00A26C99" w:rsidRPr="00A72890">
        <w:rPr>
          <w:sz w:val="24"/>
        </w:rPr>
        <w:t xml:space="preserve"> (sell</w:t>
      </w:r>
      <w:r w:rsidR="003F33B4" w:rsidRPr="00A72890">
        <w:rPr>
          <w:sz w:val="24"/>
        </w:rPr>
        <w:t>)</w:t>
      </w:r>
      <w:r w:rsidR="00A26C99" w:rsidRPr="00A72890">
        <w:rPr>
          <w:sz w:val="24"/>
        </w:rPr>
        <w:t xml:space="preserve"> t</w:t>
      </w:r>
      <w:r w:rsidR="003F33B4" w:rsidRPr="00A72890">
        <w:rPr>
          <w:sz w:val="24"/>
        </w:rPr>
        <w:t xml:space="preserve">heir recommendations. </w:t>
      </w:r>
      <w:r w:rsidR="001B3AB0" w:rsidRPr="00A72890">
        <w:rPr>
          <w:sz w:val="24"/>
        </w:rPr>
        <w:t xml:space="preserve"> As noted in </w:t>
      </w:r>
      <w:proofErr w:type="spellStart"/>
      <w:r w:rsidR="001B3AB0" w:rsidRPr="00A72890">
        <w:rPr>
          <w:sz w:val="24"/>
        </w:rPr>
        <w:t>C’Notes</w:t>
      </w:r>
      <w:proofErr w:type="spellEnd"/>
      <w:r w:rsidR="001B3AB0" w:rsidRPr="00A72890">
        <w:rPr>
          <w:sz w:val="24"/>
        </w:rPr>
        <w:t xml:space="preserve"> </w:t>
      </w:r>
      <w:proofErr w:type="spellStart"/>
      <w:r w:rsidR="001B3AB0" w:rsidRPr="00A72890">
        <w:rPr>
          <w:sz w:val="24"/>
        </w:rPr>
        <w:t>p.1</w:t>
      </w:r>
      <w:proofErr w:type="spellEnd"/>
      <w:r w:rsidR="001B3AB0" w:rsidRPr="00A72890">
        <w:rPr>
          <w:sz w:val="24"/>
        </w:rPr>
        <w:t xml:space="preserve">-2, </w:t>
      </w:r>
      <w:r w:rsidR="001B3AB0" w:rsidRPr="00A72890">
        <w:rPr>
          <w:sz w:val="24"/>
          <w:szCs w:val="24"/>
        </w:rPr>
        <w:t>“</w:t>
      </w:r>
      <w:r w:rsidR="007106F9" w:rsidRPr="00A72890">
        <w:rPr>
          <w:sz w:val="24"/>
          <w:szCs w:val="24"/>
        </w:rPr>
        <w:t xml:space="preserve">also, some of the homework assignments are not as obvious as the academic “calculate x” and may require more thought, judgment and assumptions than you are used to in prior courses as they are more like </w:t>
      </w:r>
      <w:r w:rsidR="007106F9" w:rsidRPr="00A72890">
        <w:rPr>
          <w:sz w:val="24"/>
          <w:szCs w:val="24"/>
          <w:u w:val="single"/>
        </w:rPr>
        <w:t>industrial assignments.</w:t>
      </w:r>
      <w:r w:rsidR="007106F9" w:rsidRPr="00A72890">
        <w:rPr>
          <w:sz w:val="24"/>
          <w:szCs w:val="24"/>
        </w:rPr>
        <w:t>”</w:t>
      </w:r>
    </w:p>
    <w:p w:rsidR="00953967" w:rsidRPr="002472AF" w:rsidRDefault="00953967">
      <w:pPr>
        <w:rPr>
          <w:sz w:val="12"/>
        </w:rPr>
      </w:pPr>
    </w:p>
    <w:p w:rsidR="00953967" w:rsidRPr="00A72890" w:rsidRDefault="00953967">
      <w:pPr>
        <w:ind w:left="360" w:hanging="360"/>
        <w:rPr>
          <w:sz w:val="24"/>
          <w:u w:val="single"/>
        </w:rPr>
      </w:pPr>
      <w:r w:rsidRPr="00A72890">
        <w:rPr>
          <w:sz w:val="24"/>
          <w:u w:val="single"/>
        </w:rPr>
        <w:t>Show your calculations</w:t>
      </w:r>
    </w:p>
    <w:p w:rsidR="00953967" w:rsidRPr="007355E9" w:rsidRDefault="00953967">
      <w:pPr>
        <w:rPr>
          <w:sz w:val="14"/>
        </w:rPr>
      </w:pPr>
    </w:p>
    <w:p w:rsidR="00953967" w:rsidRPr="00A72890" w:rsidRDefault="00953967" w:rsidP="000304FB">
      <w:pPr>
        <w:numPr>
          <w:ilvl w:val="0"/>
          <w:numId w:val="2"/>
        </w:numPr>
        <w:tabs>
          <w:tab w:val="clear" w:pos="720"/>
          <w:tab w:val="num" w:pos="360"/>
        </w:tabs>
        <w:ind w:left="360"/>
        <w:jc w:val="both"/>
        <w:rPr>
          <w:sz w:val="24"/>
        </w:rPr>
      </w:pPr>
      <w:r w:rsidRPr="00A72890">
        <w:rPr>
          <w:sz w:val="24"/>
        </w:rPr>
        <w:t>Your boss</w:t>
      </w:r>
      <w:r w:rsidR="00AA3861" w:rsidRPr="00A72890">
        <w:rPr>
          <w:sz w:val="24"/>
        </w:rPr>
        <w:t>/client</w:t>
      </w:r>
      <w:r w:rsidRPr="00A72890">
        <w:rPr>
          <w:sz w:val="24"/>
        </w:rPr>
        <w:t xml:space="preserve"> has asked you to make a lifting assessment of the following job.  A worker unloads trays of powder metal parts from a sintering oven and puts them on a hand cart.  The trays with parts weigh 10 to 20 pounds (so simplify and assume all weigh 20 pounds) and they emerge from the oven every 30 seconds.  This job is done for an 8-hour shift, with nominal breaks and the workers currently perform no other tasks.  Assume the workers twist and as in most tasks they twist an equal amount to each side. </w:t>
      </w:r>
    </w:p>
    <w:p w:rsidR="00953967" w:rsidRDefault="003E460C">
      <w:pPr>
        <w:ind w:left="360"/>
      </w:pPr>
      <w:r>
        <w:rPr>
          <w:noProof/>
        </w:rPr>
        <w:pict>
          <v:shapetype id="_x0000_t202" coordsize="21600,21600" o:spt="202" path="m,l,21600r21600,l21600,xe">
            <v:stroke joinstyle="miter"/>
            <v:path gradientshapeok="t" o:connecttype="rect"/>
          </v:shapetype>
          <v:shape id="_x0000_s1027" type="#_x0000_t202" style="position:absolute;left:0;text-align:left;margin-left:0;margin-top:138.2pt;width:63pt;height:18pt;z-index:251657216" o:allowincell="f" stroked="f">
            <v:textbox>
              <w:txbxContent>
                <w:p w:rsidR="00953967" w:rsidRDefault="00953967">
                  <w:r>
                    <w:rPr>
                      <w:rFonts w:ascii="Arial" w:hAnsi="Arial"/>
                      <w:b/>
                    </w:rPr>
                    <w:t>16 inches</w:t>
                  </w:r>
                </w:p>
              </w:txbxContent>
            </v:textbox>
          </v:shape>
        </w:pict>
      </w:r>
      <w:r>
        <w:rPr>
          <w:noProof/>
        </w:rPr>
        <w:pict>
          <v:shape id="_x0000_s1026" type="#_x0000_t202" style="position:absolute;left:0;text-align:left;margin-left:60pt;margin-top:34.7pt;width:63pt;height:18pt;z-index:251656192" o:allowincell="f" stroked="f">
            <v:textbox style="mso-next-textbox:#_x0000_s1026">
              <w:txbxContent>
                <w:p w:rsidR="00953967" w:rsidRDefault="00953967">
                  <w:pPr>
                    <w:rPr>
                      <w:rFonts w:ascii="Arial" w:hAnsi="Arial"/>
                      <w:b/>
                    </w:rPr>
                  </w:pPr>
                  <w:r>
                    <w:rPr>
                      <w:rFonts w:ascii="Arial" w:hAnsi="Arial"/>
                      <w:b/>
                    </w:rPr>
                    <w:t>14 inches</w:t>
                  </w:r>
                </w:p>
              </w:txbxContent>
            </v:textbox>
          </v:shape>
        </w:pict>
      </w:r>
      <w:r w:rsidR="005174D4">
        <w:object w:dxaOrig="6931" w:dyaOrig="4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201pt" o:ole="" fillcolor="window">
            <v:imagedata r:id="rId7" o:title="" croptop="8222f"/>
          </v:shape>
          <o:OLEObject Type="Embed" ProgID="Word.Picture.8" ShapeID="_x0000_i1025" DrawAspect="Content" ObjectID="_1627194336" r:id="rId8"/>
        </w:object>
      </w:r>
    </w:p>
    <w:p w:rsidR="00953967" w:rsidRPr="00686951" w:rsidRDefault="00953967" w:rsidP="00887F63">
      <w:pPr>
        <w:pStyle w:val="BodyTextIndent"/>
        <w:tabs>
          <w:tab w:val="clear" w:pos="360"/>
        </w:tabs>
        <w:ind w:left="360" w:hanging="360"/>
      </w:pPr>
      <w:proofErr w:type="spellStart"/>
      <w:r w:rsidRPr="00686951">
        <w:t>1A</w:t>
      </w:r>
      <w:proofErr w:type="spellEnd"/>
      <w:r w:rsidRPr="00686951">
        <w:t>: Does the task exceed the 1994 NIOSH guidelines?  Fill in the worksheet on page F-2</w:t>
      </w:r>
      <w:r w:rsidR="002B11C0" w:rsidRPr="00686951">
        <w:t xml:space="preserve"> </w:t>
      </w:r>
      <w:r w:rsidRPr="00686951">
        <w:t>using formulae and guides given in Chapter 1</w:t>
      </w:r>
      <w:r w:rsidR="009C7608" w:rsidRPr="00686951">
        <w:t>6</w:t>
      </w:r>
      <w:r w:rsidRPr="00686951">
        <w:t>.</w:t>
      </w:r>
      <w:r w:rsidR="0080020B" w:rsidRPr="00686951">
        <w:t xml:space="preserve">  [30 pts]</w:t>
      </w:r>
    </w:p>
    <w:p w:rsidR="00953967" w:rsidRPr="00686951" w:rsidRDefault="00953967" w:rsidP="00887F63">
      <w:pPr>
        <w:pStyle w:val="BodyTextIndent"/>
        <w:tabs>
          <w:tab w:val="clear" w:pos="360"/>
        </w:tabs>
        <w:ind w:left="360" w:hanging="360"/>
        <w:rPr>
          <w:szCs w:val="24"/>
        </w:rPr>
      </w:pPr>
      <w:proofErr w:type="spellStart"/>
      <w:r w:rsidRPr="00686951">
        <w:t>1B</w:t>
      </w:r>
      <w:proofErr w:type="spellEnd"/>
      <w:r w:rsidRPr="00686951">
        <w:t>: Advise your boss</w:t>
      </w:r>
      <w:r w:rsidR="00AA3861">
        <w:t>/client</w:t>
      </w:r>
      <w:r w:rsidRPr="00686951">
        <w:t xml:space="preserve"> how </w:t>
      </w:r>
      <w:proofErr w:type="gramStart"/>
      <w:r w:rsidRPr="00686951">
        <w:t>can the task</w:t>
      </w:r>
      <w:proofErr w:type="gramEnd"/>
      <w:r w:rsidRPr="00686951">
        <w:t xml:space="preserve"> be improved.  Make at least 2 significant suggestions </w:t>
      </w:r>
      <w:r w:rsidR="005425CE" w:rsidRPr="00686951">
        <w:t xml:space="preserve">(10pts) </w:t>
      </w:r>
      <w:r w:rsidRPr="00686951">
        <w:t xml:space="preserve">and </w:t>
      </w:r>
      <w:r w:rsidRPr="00686951">
        <w:rPr>
          <w:u w:val="single"/>
        </w:rPr>
        <w:t>quantify</w:t>
      </w:r>
      <w:r w:rsidRPr="00686951">
        <w:t xml:space="preserve"> the benefits (in terms of the NIOSH guidelines) of your suggestions</w:t>
      </w:r>
      <w:r w:rsidR="005425CE" w:rsidRPr="00686951">
        <w:t xml:space="preserve"> (10pts.)</w:t>
      </w:r>
      <w:r w:rsidRPr="00686951">
        <w:t xml:space="preserve">.  </w:t>
      </w:r>
      <w:r w:rsidR="002B11C0" w:rsidRPr="00686951">
        <w:rPr>
          <w:szCs w:val="24"/>
          <w:u w:val="single"/>
        </w:rPr>
        <w:t xml:space="preserve">Consider the physical realities when making the suggestions; </w:t>
      </w:r>
      <w:proofErr w:type="gramStart"/>
      <w:r w:rsidR="002B11C0" w:rsidRPr="00686951">
        <w:rPr>
          <w:szCs w:val="24"/>
          <w:u w:val="single"/>
        </w:rPr>
        <w:t>don’t</w:t>
      </w:r>
      <w:proofErr w:type="gramEnd"/>
      <w:r w:rsidR="002B11C0" w:rsidRPr="00686951">
        <w:rPr>
          <w:szCs w:val="24"/>
          <w:u w:val="single"/>
        </w:rPr>
        <w:t xml:space="preserve"> just pick values to produce a numeric result</w:t>
      </w:r>
      <w:r w:rsidR="008C1DE4">
        <w:rPr>
          <w:szCs w:val="24"/>
        </w:rPr>
        <w:t>.</w:t>
      </w:r>
      <w:r w:rsidR="0080020B" w:rsidRPr="00686951">
        <w:t xml:space="preserve">  </w:t>
      </w:r>
    </w:p>
    <w:p w:rsidR="00953967" w:rsidRPr="00A60EBA" w:rsidRDefault="00953967">
      <w:pPr>
        <w:rPr>
          <w:sz w:val="14"/>
        </w:rPr>
      </w:pPr>
    </w:p>
    <w:p w:rsidR="00953967" w:rsidRDefault="00953967" w:rsidP="00686951">
      <w:pPr>
        <w:numPr>
          <w:ilvl w:val="0"/>
          <w:numId w:val="2"/>
        </w:numPr>
        <w:tabs>
          <w:tab w:val="clear" w:pos="720"/>
        </w:tabs>
        <w:ind w:left="360"/>
        <w:jc w:val="both"/>
        <w:rPr>
          <w:sz w:val="24"/>
        </w:rPr>
      </w:pPr>
      <w:r>
        <w:rPr>
          <w:sz w:val="24"/>
        </w:rPr>
        <w:t xml:space="preserve">Your plant is starting a new operation and you </w:t>
      </w:r>
      <w:proofErr w:type="gramStart"/>
      <w:r>
        <w:rPr>
          <w:sz w:val="24"/>
        </w:rPr>
        <w:t>have been asked</w:t>
      </w:r>
      <w:proofErr w:type="gramEnd"/>
      <w:r>
        <w:rPr>
          <w:sz w:val="24"/>
        </w:rPr>
        <w:t xml:space="preserve"> to recommend the working heights of the workstations.  There are 3 tasks: the hand operated brake press, checking the part after bending, and assembling it with other parts.  </w:t>
      </w:r>
      <w:r w:rsidR="009C7608">
        <w:rPr>
          <w:sz w:val="24"/>
        </w:rPr>
        <w:t>The operators stand to operate the press and are seated for the other two jobs.  Assume the 3 tasks have different ergonomic difficulties</w:t>
      </w:r>
      <w:r w:rsidR="00704A8E">
        <w:rPr>
          <w:sz w:val="24"/>
        </w:rPr>
        <w:t xml:space="preserve">, the press is “heavy </w:t>
      </w:r>
      <w:proofErr w:type="spellStart"/>
      <w:r w:rsidR="00704A8E">
        <w:rPr>
          <w:sz w:val="24"/>
        </w:rPr>
        <w:t>work”</w:t>
      </w:r>
      <w:r w:rsidR="009C7608">
        <w:rPr>
          <w:sz w:val="24"/>
        </w:rPr>
        <w:t>and</w:t>
      </w:r>
      <w:proofErr w:type="spellEnd"/>
      <w:r w:rsidR="009C7608">
        <w:rPr>
          <w:sz w:val="24"/>
        </w:rPr>
        <w:t xml:space="preserve"> match </w:t>
      </w:r>
      <w:r>
        <w:rPr>
          <w:sz w:val="24"/>
        </w:rPr>
        <w:t>the</w:t>
      </w:r>
      <w:r w:rsidR="009258AA">
        <w:rPr>
          <w:sz w:val="24"/>
        </w:rPr>
        <w:t xml:space="preserve"> other</w:t>
      </w:r>
      <w:r>
        <w:rPr>
          <w:sz w:val="24"/>
        </w:rPr>
        <w:t xml:space="preserve"> </w:t>
      </w:r>
      <w:r w:rsidR="009C7608">
        <w:rPr>
          <w:sz w:val="24"/>
        </w:rPr>
        <w:t>task</w:t>
      </w:r>
      <w:r w:rsidR="009258AA">
        <w:rPr>
          <w:sz w:val="24"/>
        </w:rPr>
        <w:t>s</w:t>
      </w:r>
      <w:r w:rsidR="009C7608">
        <w:rPr>
          <w:sz w:val="24"/>
        </w:rPr>
        <w:t xml:space="preserve"> with an appropriate </w:t>
      </w:r>
      <w:r>
        <w:rPr>
          <w:sz w:val="24"/>
        </w:rPr>
        <w:t>difficulty</w:t>
      </w:r>
      <w:r w:rsidR="008E2203">
        <w:rPr>
          <w:sz w:val="24"/>
        </w:rPr>
        <w:t xml:space="preserve"> (“precision” “light work</w:t>
      </w:r>
      <w:r w:rsidR="009258AA">
        <w:rPr>
          <w:sz w:val="24"/>
        </w:rPr>
        <w:t>”)</w:t>
      </w:r>
      <w:r>
        <w:rPr>
          <w:sz w:val="24"/>
        </w:rPr>
        <w:t xml:space="preserve">.  The plant would like </w:t>
      </w:r>
      <w:r w:rsidR="009C7608">
        <w:rPr>
          <w:sz w:val="24"/>
        </w:rPr>
        <w:t xml:space="preserve">to assign these </w:t>
      </w:r>
      <w:r>
        <w:rPr>
          <w:sz w:val="24"/>
        </w:rPr>
        <w:t>th</w:t>
      </w:r>
      <w:r w:rsidR="009C7608">
        <w:rPr>
          <w:sz w:val="24"/>
        </w:rPr>
        <w:t>re</w:t>
      </w:r>
      <w:r>
        <w:rPr>
          <w:sz w:val="24"/>
        </w:rPr>
        <w:t xml:space="preserve">e </w:t>
      </w:r>
      <w:r w:rsidR="009C7608">
        <w:rPr>
          <w:sz w:val="24"/>
        </w:rPr>
        <w:t xml:space="preserve">tasks </w:t>
      </w:r>
      <w:r>
        <w:rPr>
          <w:sz w:val="24"/>
        </w:rPr>
        <w:t xml:space="preserve">to women and men.  </w:t>
      </w:r>
    </w:p>
    <w:p w:rsidR="00953967" w:rsidRPr="00A60EBA" w:rsidRDefault="00953967">
      <w:pPr>
        <w:rPr>
          <w:sz w:val="14"/>
        </w:rPr>
      </w:pPr>
    </w:p>
    <w:p w:rsidR="00953967" w:rsidRDefault="00953967" w:rsidP="000304FB">
      <w:pPr>
        <w:tabs>
          <w:tab w:val="left" w:pos="360"/>
        </w:tabs>
        <w:ind w:right="-180"/>
        <w:rPr>
          <w:sz w:val="24"/>
        </w:rPr>
      </w:pPr>
      <w:r>
        <w:rPr>
          <w:sz w:val="24"/>
        </w:rPr>
        <w:t xml:space="preserve">2A: Recommend the heights of the work surfaces for the </w:t>
      </w:r>
      <w:proofErr w:type="gramStart"/>
      <w:r>
        <w:rPr>
          <w:sz w:val="24"/>
        </w:rPr>
        <w:t>3</w:t>
      </w:r>
      <w:proofErr w:type="gramEnd"/>
      <w:r>
        <w:rPr>
          <w:sz w:val="24"/>
        </w:rPr>
        <w:t xml:space="preserve"> tasks for the 5th percentile woman.  </w:t>
      </w:r>
      <w:r w:rsidR="000304FB">
        <w:rPr>
          <w:sz w:val="24"/>
        </w:rPr>
        <w:t>[</w:t>
      </w:r>
      <w:r w:rsidR="00D62EF7">
        <w:rPr>
          <w:sz w:val="24"/>
        </w:rPr>
        <w:t>18 pts</w:t>
      </w:r>
      <w:r w:rsidR="000304FB">
        <w:rPr>
          <w:sz w:val="24"/>
        </w:rPr>
        <w:t>]</w:t>
      </w:r>
    </w:p>
    <w:p w:rsidR="00953967" w:rsidRDefault="00953967" w:rsidP="000304FB">
      <w:pPr>
        <w:tabs>
          <w:tab w:val="left" w:pos="360"/>
        </w:tabs>
        <w:rPr>
          <w:sz w:val="24"/>
        </w:rPr>
      </w:pPr>
      <w:r>
        <w:rPr>
          <w:sz w:val="24"/>
        </w:rPr>
        <w:t xml:space="preserve">2B: Recommend the heights of the work surfaces for the 3 tasks for the 95th percentile man.  </w:t>
      </w:r>
      <w:r w:rsidR="00D62EF7">
        <w:rPr>
          <w:sz w:val="24"/>
        </w:rPr>
        <w:t>[18 pts]</w:t>
      </w:r>
    </w:p>
    <w:p w:rsidR="002E063D" w:rsidRDefault="00953967" w:rsidP="009121E3">
      <w:pPr>
        <w:pStyle w:val="BodyTextIndent"/>
        <w:ind w:hanging="810"/>
      </w:pPr>
      <w:r>
        <w:t xml:space="preserve">2C: Advise your </w:t>
      </w:r>
      <w:r w:rsidR="008A747C">
        <w:t>employer/client</w:t>
      </w:r>
      <w:r>
        <w:t xml:space="preserve">, </w:t>
      </w:r>
      <w:r w:rsidR="009C7608">
        <w:t xml:space="preserve">can these tasks be assigned to both </w:t>
      </w:r>
      <w:r>
        <w:t>women and men</w:t>
      </w:r>
      <w:r w:rsidR="009C7608">
        <w:t xml:space="preserve">? </w:t>
      </w:r>
      <w:r w:rsidR="009121E3">
        <w:t xml:space="preserve"> [</w:t>
      </w:r>
      <w:r w:rsidR="00AF3A31">
        <w:t>7</w:t>
      </w:r>
      <w:r w:rsidR="002E063D">
        <w:t xml:space="preserve"> pts</w:t>
      </w:r>
      <w:r w:rsidR="009121E3">
        <w:t>]</w:t>
      </w:r>
    </w:p>
    <w:p w:rsidR="00953967" w:rsidRDefault="002E063D" w:rsidP="009121E3">
      <w:pPr>
        <w:pStyle w:val="BodyTextIndent"/>
        <w:ind w:hanging="810"/>
      </w:pPr>
      <w:r>
        <w:t>2D.</w:t>
      </w:r>
      <w:r w:rsidR="009C7608">
        <w:t xml:space="preserve"> Explain </w:t>
      </w:r>
      <w:r w:rsidR="00953967">
        <w:t>your recommendation</w:t>
      </w:r>
      <w:r w:rsidR="008B3BD9">
        <w:t>s</w:t>
      </w:r>
      <w:r w:rsidR="00D6641D">
        <w:t xml:space="preserve"> (</w:t>
      </w:r>
      <w:r w:rsidR="008B3BD9">
        <w:t xml:space="preserve">that is, </w:t>
      </w:r>
      <w:r w:rsidR="00D6641D">
        <w:t>sell t</w:t>
      </w:r>
      <w:r w:rsidR="008B3BD9">
        <w:t>hem to your employer/client</w:t>
      </w:r>
      <w:r w:rsidR="00D6641D">
        <w:t>)</w:t>
      </w:r>
      <w:r>
        <w:t>. [</w:t>
      </w:r>
      <w:r w:rsidR="00AF3A31">
        <w:t>7</w:t>
      </w:r>
      <w:r>
        <w:t xml:space="preserve"> pts]</w:t>
      </w:r>
      <w:r w:rsidR="00953967">
        <w:t xml:space="preserve"> </w:t>
      </w:r>
    </w:p>
    <w:p w:rsidR="00200ED4" w:rsidRPr="007355E9" w:rsidRDefault="00200ED4" w:rsidP="000304FB">
      <w:pPr>
        <w:tabs>
          <w:tab w:val="left" w:pos="360"/>
        </w:tabs>
        <w:ind w:left="540"/>
        <w:rPr>
          <w:sz w:val="16"/>
        </w:rPr>
      </w:pPr>
    </w:p>
    <w:p w:rsidR="00953967" w:rsidRDefault="00953967">
      <w:pPr>
        <w:tabs>
          <w:tab w:val="left" w:pos="360"/>
        </w:tabs>
        <w:ind w:left="540" w:hanging="900"/>
        <w:jc w:val="center"/>
      </w:pPr>
      <w:r>
        <w:t>-</w:t>
      </w:r>
      <w:proofErr w:type="gramStart"/>
      <w:r>
        <w:t>continued</w:t>
      </w:r>
      <w:proofErr w:type="gramEnd"/>
      <w:r>
        <w:t>-</w:t>
      </w:r>
    </w:p>
    <w:p w:rsidR="00953967" w:rsidRDefault="00953967"/>
    <w:p w:rsidR="00953967" w:rsidRDefault="00953967">
      <w:pPr>
        <w:pBdr>
          <w:top w:val="single" w:sz="24" w:space="1" w:color="auto"/>
          <w:left w:val="single" w:sz="24" w:space="4" w:color="auto"/>
          <w:bottom w:val="single" w:sz="24" w:space="1" w:color="auto"/>
          <w:right w:val="single" w:sz="24" w:space="4" w:color="auto"/>
        </w:pBdr>
        <w:jc w:val="center"/>
        <w:rPr>
          <w:b/>
        </w:rPr>
      </w:pPr>
      <w:r>
        <w:rPr>
          <w:b/>
        </w:rPr>
        <w:t>Job Analysis Worksheet</w:t>
      </w:r>
    </w:p>
    <w:p w:rsidR="00953967" w:rsidRDefault="00953967">
      <w:pPr>
        <w:pBdr>
          <w:top w:val="single" w:sz="24" w:space="1" w:color="auto"/>
          <w:left w:val="single" w:sz="24" w:space="4" w:color="auto"/>
          <w:bottom w:val="single" w:sz="24" w:space="1" w:color="auto"/>
          <w:right w:val="single" w:sz="24" w:space="4" w:color="auto"/>
        </w:pBdr>
        <w:rPr>
          <w:b/>
        </w:rPr>
      </w:pPr>
      <w:r>
        <w:t xml:space="preserve">                                                                                                                                  </w:t>
      </w:r>
      <w:r>
        <w:rPr>
          <w:b/>
        </w:rPr>
        <w:t xml:space="preserve">Job Description </w:t>
      </w:r>
    </w:p>
    <w:p w:rsidR="00953967" w:rsidRDefault="00953967">
      <w:pPr>
        <w:pBdr>
          <w:top w:val="single" w:sz="24" w:space="1" w:color="auto"/>
          <w:left w:val="single" w:sz="24" w:space="4" w:color="auto"/>
          <w:bottom w:val="single" w:sz="24" w:space="1" w:color="auto"/>
          <w:right w:val="single" w:sz="24" w:space="4" w:color="auto"/>
        </w:pBdr>
        <w:rPr>
          <w:u w:val="single"/>
        </w:rPr>
      </w:pPr>
      <w:r>
        <w:rPr>
          <w:b/>
        </w:rPr>
        <w:t>Department</w:t>
      </w:r>
      <w:r>
        <w:tab/>
        <w:t>_____________________</w:t>
      </w:r>
      <w:r>
        <w:tab/>
      </w:r>
      <w:r>
        <w:tab/>
      </w:r>
      <w:r>
        <w:tab/>
      </w:r>
      <w:r>
        <w:tab/>
      </w:r>
      <w:r>
        <w:rPr>
          <w:u w:val="single"/>
        </w:rPr>
        <w:tab/>
      </w:r>
      <w:r>
        <w:rPr>
          <w:u w:val="single"/>
        </w:rPr>
        <w:tab/>
      </w:r>
      <w:r>
        <w:rPr>
          <w:u w:val="single"/>
        </w:rPr>
        <w:tab/>
      </w:r>
      <w:r>
        <w:rPr>
          <w:u w:val="single"/>
        </w:rPr>
        <w:tab/>
      </w:r>
    </w:p>
    <w:p w:rsidR="00953967" w:rsidRDefault="00953967">
      <w:pPr>
        <w:pBdr>
          <w:top w:val="single" w:sz="24" w:space="1" w:color="auto"/>
          <w:left w:val="single" w:sz="24" w:space="4" w:color="auto"/>
          <w:bottom w:val="single" w:sz="24" w:space="1" w:color="auto"/>
          <w:right w:val="single" w:sz="24" w:space="4" w:color="auto"/>
        </w:pBdr>
      </w:pPr>
      <w:r>
        <w:rPr>
          <w:b/>
        </w:rPr>
        <w:t>Job</w:t>
      </w:r>
      <w:r>
        <w:t xml:space="preserve"> </w:t>
      </w:r>
      <w:r>
        <w:rPr>
          <w:b/>
        </w:rPr>
        <w:t>Title</w:t>
      </w:r>
      <w:r>
        <w:tab/>
        <w:t>_____________________</w:t>
      </w:r>
      <w:r>
        <w:tab/>
      </w:r>
      <w:r>
        <w:tab/>
      </w:r>
      <w:r>
        <w:tab/>
      </w:r>
      <w:r>
        <w:tab/>
      </w:r>
      <w:r>
        <w:rPr>
          <w:u w:val="single"/>
        </w:rPr>
        <w:tab/>
      </w:r>
      <w:r>
        <w:rPr>
          <w:u w:val="single"/>
        </w:rPr>
        <w:tab/>
      </w:r>
      <w:r>
        <w:rPr>
          <w:u w:val="single"/>
        </w:rPr>
        <w:tab/>
      </w:r>
      <w:r>
        <w:rPr>
          <w:u w:val="single"/>
        </w:rPr>
        <w:tab/>
      </w:r>
    </w:p>
    <w:p w:rsidR="00953967" w:rsidRDefault="00953967">
      <w:pPr>
        <w:pBdr>
          <w:top w:val="single" w:sz="24" w:space="1" w:color="auto"/>
          <w:left w:val="single" w:sz="24" w:space="4" w:color="auto"/>
          <w:bottom w:val="single" w:sz="24" w:space="1" w:color="auto"/>
          <w:right w:val="single" w:sz="24" w:space="4" w:color="auto"/>
        </w:pBdr>
        <w:rPr>
          <w:vertAlign w:val="subscript"/>
        </w:rPr>
      </w:pPr>
      <w:r>
        <w:rPr>
          <w:b/>
        </w:rPr>
        <w:t>Analyst’s</w:t>
      </w:r>
      <w:r>
        <w:t xml:space="preserve"> </w:t>
      </w:r>
      <w:r>
        <w:rPr>
          <w:b/>
        </w:rPr>
        <w:t>Name</w:t>
      </w:r>
      <w:r>
        <w:tab/>
      </w:r>
      <w:r>
        <w:rPr>
          <w:u w:val="single"/>
        </w:rPr>
        <w:tab/>
      </w:r>
      <w:r>
        <w:rPr>
          <w:u w:val="single"/>
        </w:rPr>
        <w:tab/>
      </w:r>
      <w:r>
        <w:rPr>
          <w:u w:val="single"/>
        </w:rPr>
        <w:tab/>
      </w:r>
      <w:r>
        <w:tab/>
      </w:r>
      <w:r>
        <w:tab/>
      </w:r>
      <w:r>
        <w:tab/>
      </w:r>
      <w:r>
        <w:rPr>
          <w:u w:val="single"/>
        </w:rPr>
        <w:tab/>
      </w:r>
      <w:r>
        <w:rPr>
          <w:u w:val="single"/>
        </w:rPr>
        <w:tab/>
      </w:r>
      <w:r>
        <w:rPr>
          <w:u w:val="single"/>
        </w:rPr>
        <w:tab/>
      </w:r>
      <w:r>
        <w:rPr>
          <w:u w:val="single"/>
        </w:rPr>
        <w:tab/>
      </w:r>
    </w:p>
    <w:p w:rsidR="00953967" w:rsidRDefault="003E460C">
      <w:pPr>
        <w:pBdr>
          <w:top w:val="single" w:sz="24" w:space="1" w:color="auto"/>
          <w:left w:val="single" w:sz="24" w:space="4" w:color="auto"/>
          <w:bottom w:val="single" w:sz="24" w:space="1" w:color="auto"/>
          <w:right w:val="single" w:sz="24" w:space="4" w:color="auto"/>
        </w:pBdr>
      </w:pPr>
      <w:r w:rsidRPr="003E460C">
        <w:rPr>
          <w:b/>
          <w:noProof/>
        </w:rPr>
        <w:pict>
          <v:line id="_x0000_s1030" style="position:absolute;flip:y;z-index:251659264" from="7in,13pt" to="7in,95.5pt" o:allowincell="f" strokeweight="3pt"/>
        </w:pict>
      </w:r>
      <w:r w:rsidRPr="003E460C">
        <w:rPr>
          <w:b/>
          <w:noProof/>
        </w:rPr>
        <w:pict>
          <v:line id="_x0000_s1029" style="position:absolute;flip:y;z-index:251658240" from="-7.2pt,13pt" to="-7.2pt,95.5pt" o:allowincell="f" strokeweight="3pt"/>
        </w:pict>
      </w:r>
      <w:r w:rsidR="00953967">
        <w:rPr>
          <w:b/>
        </w:rPr>
        <w:t>Date</w:t>
      </w:r>
      <w:r w:rsidR="00953967">
        <w:t xml:space="preserve"> </w:t>
      </w:r>
      <w:r w:rsidR="00953967">
        <w:tab/>
      </w:r>
      <w:r w:rsidR="00953967">
        <w:tab/>
      </w:r>
      <w:r w:rsidR="00953967">
        <w:rPr>
          <w:u w:val="single"/>
        </w:rPr>
        <w:t xml:space="preserve">     </w:t>
      </w:r>
      <w:r w:rsidR="00953967">
        <w:rPr>
          <w:u w:val="single"/>
        </w:rPr>
        <w:tab/>
      </w:r>
      <w:r w:rsidR="00953967">
        <w:rPr>
          <w:u w:val="single"/>
        </w:rPr>
        <w:tab/>
        <w:t xml:space="preserve">               </w:t>
      </w:r>
      <w:r w:rsidR="00953967">
        <w:tab/>
      </w:r>
      <w:r w:rsidR="00953967">
        <w:tab/>
      </w:r>
      <w:r w:rsidR="00953967">
        <w:tab/>
        <w:t>____________________________</w:t>
      </w:r>
    </w:p>
    <w:p w:rsidR="00953967" w:rsidRDefault="00953967">
      <w:pPr>
        <w:spacing w:line="360" w:lineRule="auto"/>
        <w:rPr>
          <w:b/>
        </w:rPr>
      </w:pPr>
      <w:proofErr w:type="gramStart"/>
      <w:r>
        <w:rPr>
          <w:b/>
        </w:rPr>
        <w:t>Step 1.</w:t>
      </w:r>
      <w:proofErr w:type="gramEnd"/>
      <w:r>
        <w:rPr>
          <w:b/>
        </w:rPr>
        <w:t xml:space="preserve"> Measure and record task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0"/>
        <w:gridCol w:w="990"/>
        <w:gridCol w:w="540"/>
        <w:gridCol w:w="540"/>
        <w:gridCol w:w="540"/>
        <w:gridCol w:w="535"/>
        <w:gridCol w:w="990"/>
        <w:gridCol w:w="765"/>
        <w:gridCol w:w="765"/>
        <w:gridCol w:w="1170"/>
        <w:gridCol w:w="990"/>
        <w:gridCol w:w="1080"/>
      </w:tblGrid>
      <w:tr w:rsidR="00953967">
        <w:trPr>
          <w:cantSplit/>
          <w:trHeight w:val="233"/>
          <w:jc w:val="center"/>
        </w:trPr>
        <w:tc>
          <w:tcPr>
            <w:tcW w:w="1940" w:type="dxa"/>
            <w:gridSpan w:val="2"/>
            <w:vMerge w:val="restart"/>
          </w:tcPr>
          <w:p w:rsidR="00953967" w:rsidRDefault="00953967">
            <w:pPr>
              <w:jc w:val="center"/>
            </w:pPr>
            <w:r>
              <w:t>Object</w:t>
            </w:r>
          </w:p>
          <w:p w:rsidR="00953967" w:rsidRDefault="00953967">
            <w:pPr>
              <w:jc w:val="center"/>
            </w:pPr>
            <w:r>
              <w:t>Weight (lbs)</w:t>
            </w:r>
          </w:p>
        </w:tc>
        <w:tc>
          <w:tcPr>
            <w:tcW w:w="2155" w:type="dxa"/>
            <w:gridSpan w:val="4"/>
          </w:tcPr>
          <w:p w:rsidR="00953967" w:rsidRDefault="00953967">
            <w:pPr>
              <w:jc w:val="center"/>
            </w:pPr>
            <w:r>
              <w:t>Hand Locations</w:t>
            </w:r>
          </w:p>
        </w:tc>
        <w:tc>
          <w:tcPr>
            <w:tcW w:w="990" w:type="dxa"/>
            <w:vMerge w:val="restart"/>
          </w:tcPr>
          <w:p w:rsidR="00953967" w:rsidRDefault="00953967">
            <w:pPr>
              <w:jc w:val="center"/>
            </w:pPr>
            <w:r>
              <w:t>Vertical Distance</w:t>
            </w:r>
          </w:p>
        </w:tc>
        <w:tc>
          <w:tcPr>
            <w:tcW w:w="1530" w:type="dxa"/>
            <w:gridSpan w:val="2"/>
          </w:tcPr>
          <w:p w:rsidR="00953967" w:rsidRDefault="00953967">
            <w:pPr>
              <w:jc w:val="center"/>
            </w:pPr>
            <w:proofErr w:type="spellStart"/>
            <w:r>
              <w:t>Asym</w:t>
            </w:r>
            <w:proofErr w:type="spellEnd"/>
            <w:r>
              <w:t xml:space="preserve">. Angle </w:t>
            </w:r>
          </w:p>
        </w:tc>
        <w:tc>
          <w:tcPr>
            <w:tcW w:w="1170" w:type="dxa"/>
          </w:tcPr>
          <w:p w:rsidR="00953967" w:rsidRDefault="00953967">
            <w:pPr>
              <w:jc w:val="center"/>
            </w:pPr>
            <w:r>
              <w:t>Freq. Rates</w:t>
            </w:r>
          </w:p>
        </w:tc>
        <w:tc>
          <w:tcPr>
            <w:tcW w:w="990" w:type="dxa"/>
          </w:tcPr>
          <w:p w:rsidR="00953967" w:rsidRDefault="00953967">
            <w:pPr>
              <w:jc w:val="center"/>
            </w:pPr>
            <w:r>
              <w:t>Duration</w:t>
            </w:r>
          </w:p>
        </w:tc>
        <w:tc>
          <w:tcPr>
            <w:tcW w:w="1080" w:type="dxa"/>
            <w:vMerge w:val="restart"/>
          </w:tcPr>
          <w:p w:rsidR="00953967" w:rsidRDefault="00953967">
            <w:pPr>
              <w:jc w:val="center"/>
            </w:pPr>
            <w:r>
              <w:t>Object Coupling</w:t>
            </w:r>
          </w:p>
        </w:tc>
      </w:tr>
      <w:tr w:rsidR="00953967">
        <w:trPr>
          <w:cantSplit/>
          <w:trHeight w:val="232"/>
          <w:jc w:val="center"/>
        </w:trPr>
        <w:tc>
          <w:tcPr>
            <w:tcW w:w="1940" w:type="dxa"/>
            <w:gridSpan w:val="2"/>
            <w:vMerge/>
          </w:tcPr>
          <w:p w:rsidR="00953967" w:rsidRDefault="00953967">
            <w:pPr>
              <w:jc w:val="center"/>
            </w:pPr>
          </w:p>
        </w:tc>
        <w:tc>
          <w:tcPr>
            <w:tcW w:w="1080" w:type="dxa"/>
            <w:gridSpan w:val="2"/>
          </w:tcPr>
          <w:p w:rsidR="00953967" w:rsidRDefault="00953967">
            <w:pPr>
              <w:jc w:val="center"/>
            </w:pPr>
            <w:r>
              <w:t>Origin</w:t>
            </w:r>
          </w:p>
        </w:tc>
        <w:tc>
          <w:tcPr>
            <w:tcW w:w="1075" w:type="dxa"/>
            <w:gridSpan w:val="2"/>
          </w:tcPr>
          <w:p w:rsidR="00953967" w:rsidRDefault="00953967">
            <w:pPr>
              <w:jc w:val="center"/>
            </w:pPr>
            <w:proofErr w:type="spellStart"/>
            <w:r>
              <w:t>Dest</w:t>
            </w:r>
            <w:proofErr w:type="spellEnd"/>
            <w:r>
              <w:t>.</w:t>
            </w:r>
          </w:p>
        </w:tc>
        <w:tc>
          <w:tcPr>
            <w:tcW w:w="990" w:type="dxa"/>
            <w:vMerge/>
          </w:tcPr>
          <w:p w:rsidR="00953967" w:rsidRDefault="00953967">
            <w:pPr>
              <w:jc w:val="center"/>
            </w:pPr>
          </w:p>
        </w:tc>
        <w:tc>
          <w:tcPr>
            <w:tcW w:w="765" w:type="dxa"/>
          </w:tcPr>
          <w:p w:rsidR="00953967" w:rsidRDefault="00953967">
            <w:pPr>
              <w:jc w:val="center"/>
            </w:pPr>
            <w:r>
              <w:t>Origin</w:t>
            </w:r>
          </w:p>
        </w:tc>
        <w:tc>
          <w:tcPr>
            <w:tcW w:w="765" w:type="dxa"/>
          </w:tcPr>
          <w:p w:rsidR="00953967" w:rsidRDefault="00953967">
            <w:pPr>
              <w:jc w:val="center"/>
            </w:pPr>
            <w:proofErr w:type="spellStart"/>
            <w:r>
              <w:t>Dest</w:t>
            </w:r>
            <w:proofErr w:type="spellEnd"/>
            <w:r>
              <w:t>.</w:t>
            </w:r>
          </w:p>
        </w:tc>
        <w:tc>
          <w:tcPr>
            <w:tcW w:w="1170" w:type="dxa"/>
          </w:tcPr>
          <w:p w:rsidR="00953967" w:rsidRDefault="00953967">
            <w:pPr>
              <w:jc w:val="center"/>
            </w:pPr>
            <w:r>
              <w:t>lifts/min</w:t>
            </w:r>
          </w:p>
        </w:tc>
        <w:tc>
          <w:tcPr>
            <w:tcW w:w="990" w:type="dxa"/>
          </w:tcPr>
          <w:p w:rsidR="00953967" w:rsidRDefault="00953967">
            <w:pPr>
              <w:jc w:val="center"/>
            </w:pPr>
            <w:r>
              <w:t>Hrs</w:t>
            </w:r>
          </w:p>
        </w:tc>
        <w:tc>
          <w:tcPr>
            <w:tcW w:w="1080" w:type="dxa"/>
            <w:vMerge/>
          </w:tcPr>
          <w:p w:rsidR="00953967" w:rsidRDefault="00953967">
            <w:pPr>
              <w:jc w:val="center"/>
            </w:pPr>
          </w:p>
        </w:tc>
      </w:tr>
      <w:tr w:rsidR="00953967">
        <w:trPr>
          <w:cantSplit/>
          <w:jc w:val="center"/>
        </w:trPr>
        <w:tc>
          <w:tcPr>
            <w:tcW w:w="950" w:type="dxa"/>
          </w:tcPr>
          <w:p w:rsidR="00953967" w:rsidRDefault="00953967">
            <w:pPr>
              <w:jc w:val="center"/>
            </w:pPr>
            <w:r>
              <w:t>L (</w:t>
            </w:r>
            <w:proofErr w:type="spellStart"/>
            <w:r>
              <w:t>Avg</w:t>
            </w:r>
            <w:proofErr w:type="spellEnd"/>
            <w:r>
              <w:t>)</w:t>
            </w:r>
          </w:p>
        </w:tc>
        <w:tc>
          <w:tcPr>
            <w:tcW w:w="990" w:type="dxa"/>
          </w:tcPr>
          <w:p w:rsidR="00953967" w:rsidRDefault="00953967">
            <w:pPr>
              <w:jc w:val="center"/>
            </w:pPr>
            <w:r>
              <w:t>L (Max)</w:t>
            </w:r>
          </w:p>
        </w:tc>
        <w:tc>
          <w:tcPr>
            <w:tcW w:w="540" w:type="dxa"/>
          </w:tcPr>
          <w:p w:rsidR="00953967" w:rsidRDefault="00953967">
            <w:pPr>
              <w:jc w:val="center"/>
            </w:pPr>
            <w:r>
              <w:t>H</w:t>
            </w:r>
          </w:p>
        </w:tc>
        <w:tc>
          <w:tcPr>
            <w:tcW w:w="540" w:type="dxa"/>
          </w:tcPr>
          <w:p w:rsidR="00953967" w:rsidRDefault="00953967">
            <w:pPr>
              <w:jc w:val="center"/>
            </w:pPr>
            <w:r>
              <w:t>V</w:t>
            </w:r>
          </w:p>
        </w:tc>
        <w:tc>
          <w:tcPr>
            <w:tcW w:w="540" w:type="dxa"/>
          </w:tcPr>
          <w:p w:rsidR="00953967" w:rsidRDefault="00953967">
            <w:pPr>
              <w:jc w:val="center"/>
            </w:pPr>
            <w:r>
              <w:t>H</w:t>
            </w:r>
          </w:p>
        </w:tc>
        <w:tc>
          <w:tcPr>
            <w:tcW w:w="535" w:type="dxa"/>
          </w:tcPr>
          <w:p w:rsidR="00953967" w:rsidRDefault="00953967">
            <w:pPr>
              <w:jc w:val="center"/>
            </w:pPr>
            <w:r>
              <w:t>V</w:t>
            </w:r>
          </w:p>
        </w:tc>
        <w:tc>
          <w:tcPr>
            <w:tcW w:w="990" w:type="dxa"/>
          </w:tcPr>
          <w:p w:rsidR="00953967" w:rsidRDefault="00953967">
            <w:pPr>
              <w:jc w:val="center"/>
            </w:pPr>
            <w:r>
              <w:t>D</w:t>
            </w:r>
          </w:p>
        </w:tc>
        <w:tc>
          <w:tcPr>
            <w:tcW w:w="765" w:type="dxa"/>
          </w:tcPr>
          <w:p w:rsidR="00953967" w:rsidRDefault="00953967">
            <w:pPr>
              <w:jc w:val="center"/>
            </w:pPr>
            <w:r>
              <w:t>A</w:t>
            </w:r>
          </w:p>
        </w:tc>
        <w:tc>
          <w:tcPr>
            <w:tcW w:w="765" w:type="dxa"/>
          </w:tcPr>
          <w:p w:rsidR="00953967" w:rsidRDefault="00953967">
            <w:pPr>
              <w:jc w:val="center"/>
            </w:pPr>
            <w:r>
              <w:t>B</w:t>
            </w:r>
          </w:p>
        </w:tc>
        <w:tc>
          <w:tcPr>
            <w:tcW w:w="1170" w:type="dxa"/>
          </w:tcPr>
          <w:p w:rsidR="00953967" w:rsidRDefault="00953967">
            <w:pPr>
              <w:jc w:val="center"/>
            </w:pPr>
            <w:r>
              <w:t>F</w:t>
            </w:r>
          </w:p>
        </w:tc>
        <w:tc>
          <w:tcPr>
            <w:tcW w:w="990" w:type="dxa"/>
          </w:tcPr>
          <w:p w:rsidR="00953967" w:rsidRDefault="00953967">
            <w:pPr>
              <w:jc w:val="center"/>
            </w:pPr>
          </w:p>
        </w:tc>
        <w:tc>
          <w:tcPr>
            <w:tcW w:w="1080" w:type="dxa"/>
          </w:tcPr>
          <w:p w:rsidR="00953967" w:rsidRDefault="00953967">
            <w:pPr>
              <w:jc w:val="center"/>
            </w:pPr>
            <w:r>
              <w:t>C</w:t>
            </w:r>
          </w:p>
        </w:tc>
      </w:tr>
      <w:tr w:rsidR="00953967">
        <w:trPr>
          <w:cantSplit/>
          <w:jc w:val="center"/>
        </w:trPr>
        <w:tc>
          <w:tcPr>
            <w:tcW w:w="950" w:type="dxa"/>
          </w:tcPr>
          <w:p w:rsidR="00953967" w:rsidRDefault="00953967">
            <w:pPr>
              <w:jc w:val="center"/>
            </w:pPr>
          </w:p>
        </w:tc>
        <w:tc>
          <w:tcPr>
            <w:tcW w:w="990" w:type="dxa"/>
          </w:tcPr>
          <w:p w:rsidR="00953967" w:rsidRDefault="00953967">
            <w:pPr>
              <w:jc w:val="center"/>
            </w:pPr>
          </w:p>
        </w:tc>
        <w:tc>
          <w:tcPr>
            <w:tcW w:w="540" w:type="dxa"/>
          </w:tcPr>
          <w:p w:rsidR="00953967" w:rsidRDefault="00953967">
            <w:pPr>
              <w:jc w:val="center"/>
            </w:pPr>
          </w:p>
        </w:tc>
        <w:tc>
          <w:tcPr>
            <w:tcW w:w="540" w:type="dxa"/>
          </w:tcPr>
          <w:p w:rsidR="00953967" w:rsidRDefault="00953967">
            <w:pPr>
              <w:jc w:val="center"/>
            </w:pPr>
          </w:p>
        </w:tc>
        <w:tc>
          <w:tcPr>
            <w:tcW w:w="540" w:type="dxa"/>
          </w:tcPr>
          <w:p w:rsidR="00953967" w:rsidRDefault="00953967">
            <w:pPr>
              <w:jc w:val="center"/>
            </w:pPr>
          </w:p>
        </w:tc>
        <w:tc>
          <w:tcPr>
            <w:tcW w:w="535" w:type="dxa"/>
          </w:tcPr>
          <w:p w:rsidR="00953967" w:rsidRDefault="00953967">
            <w:pPr>
              <w:jc w:val="center"/>
            </w:pPr>
          </w:p>
        </w:tc>
        <w:tc>
          <w:tcPr>
            <w:tcW w:w="990" w:type="dxa"/>
          </w:tcPr>
          <w:p w:rsidR="00953967" w:rsidRDefault="00953967">
            <w:pPr>
              <w:jc w:val="center"/>
            </w:pPr>
          </w:p>
        </w:tc>
        <w:tc>
          <w:tcPr>
            <w:tcW w:w="765" w:type="dxa"/>
          </w:tcPr>
          <w:p w:rsidR="00953967" w:rsidRDefault="00953967">
            <w:pPr>
              <w:jc w:val="center"/>
            </w:pPr>
          </w:p>
        </w:tc>
        <w:tc>
          <w:tcPr>
            <w:tcW w:w="765" w:type="dxa"/>
          </w:tcPr>
          <w:p w:rsidR="00953967" w:rsidRDefault="00953967">
            <w:pPr>
              <w:jc w:val="center"/>
            </w:pPr>
          </w:p>
        </w:tc>
        <w:tc>
          <w:tcPr>
            <w:tcW w:w="1170" w:type="dxa"/>
          </w:tcPr>
          <w:p w:rsidR="00953967" w:rsidRDefault="00953967">
            <w:pPr>
              <w:jc w:val="center"/>
            </w:pPr>
          </w:p>
        </w:tc>
        <w:tc>
          <w:tcPr>
            <w:tcW w:w="990" w:type="dxa"/>
          </w:tcPr>
          <w:p w:rsidR="00953967" w:rsidRDefault="00953967">
            <w:pPr>
              <w:jc w:val="center"/>
            </w:pPr>
          </w:p>
        </w:tc>
        <w:tc>
          <w:tcPr>
            <w:tcW w:w="1080" w:type="dxa"/>
          </w:tcPr>
          <w:p w:rsidR="00953967" w:rsidRDefault="00953967">
            <w:pPr>
              <w:jc w:val="center"/>
            </w:pPr>
          </w:p>
        </w:tc>
      </w:tr>
    </w:tbl>
    <w:p w:rsidR="00953967" w:rsidRDefault="00953967"/>
    <w:p w:rsidR="00953967" w:rsidRDefault="00953967">
      <w:pPr>
        <w:pBdr>
          <w:top w:val="single" w:sz="24" w:space="1" w:color="auto"/>
          <w:left w:val="single" w:sz="24" w:space="4" w:color="auto"/>
          <w:bottom w:val="single" w:sz="24" w:space="1" w:color="auto"/>
          <w:right w:val="single" w:sz="24" w:space="4" w:color="auto"/>
        </w:pBdr>
        <w:spacing w:line="360" w:lineRule="auto"/>
        <w:rPr>
          <w:b/>
        </w:rPr>
      </w:pPr>
      <w:proofErr w:type="gramStart"/>
      <w:r>
        <w:rPr>
          <w:b/>
        </w:rPr>
        <w:t>Step 2.</w:t>
      </w:r>
      <w:proofErr w:type="gramEnd"/>
      <w:r>
        <w:rPr>
          <w:b/>
        </w:rPr>
        <w:t xml:space="preserve"> Determine the multipliers and compute the RWL’s</w:t>
      </w:r>
    </w:p>
    <w:p w:rsidR="00953967" w:rsidRDefault="00953967">
      <w:pPr>
        <w:pBdr>
          <w:top w:val="single" w:sz="24" w:space="1" w:color="auto"/>
          <w:left w:val="single" w:sz="24" w:space="4" w:color="auto"/>
          <w:bottom w:val="single" w:sz="24" w:space="1" w:color="auto"/>
          <w:right w:val="single" w:sz="24" w:space="4" w:color="auto"/>
        </w:pBdr>
        <w:spacing w:line="360" w:lineRule="auto"/>
        <w:ind w:firstLine="720"/>
      </w:pPr>
      <w:r>
        <w:tab/>
        <w:t>RWL = 51 * HM * VM * DM * AM * CM * FM</w:t>
      </w:r>
    </w:p>
    <w:p w:rsidR="00953967" w:rsidRDefault="00953967">
      <w:pPr>
        <w:pBdr>
          <w:top w:val="single" w:sz="24" w:space="1" w:color="auto"/>
          <w:left w:val="single" w:sz="24" w:space="4" w:color="auto"/>
          <w:bottom w:val="single" w:sz="24" w:space="1" w:color="auto"/>
          <w:right w:val="single" w:sz="24" w:space="4" w:color="auto"/>
        </w:pBdr>
        <w:spacing w:line="360" w:lineRule="auto"/>
        <w:rPr>
          <w:bdr w:val="single" w:sz="2" w:space="0" w:color="auto"/>
        </w:rPr>
      </w:pPr>
      <w:r>
        <w:rPr>
          <w:b/>
        </w:rPr>
        <w:t>Origin</w:t>
      </w:r>
      <w:r>
        <w:tab/>
      </w:r>
      <w:r>
        <w:tab/>
        <w:t xml:space="preserve">RWL = 51 * </w:t>
      </w:r>
      <w:r>
        <w:rPr>
          <w:bdr w:val="single" w:sz="2" w:space="0" w:color="auto"/>
        </w:rPr>
        <w:t xml:space="preserve">         </w:t>
      </w:r>
      <w:r>
        <w:t xml:space="preserve"> * </w:t>
      </w:r>
      <w:r>
        <w:rPr>
          <w:bdr w:val="single" w:sz="2" w:space="0" w:color="auto"/>
        </w:rPr>
        <w:t xml:space="preserve">         </w:t>
      </w:r>
      <w:r>
        <w:t xml:space="preserve"> * </w:t>
      </w:r>
      <w:r>
        <w:rPr>
          <w:bdr w:val="single" w:sz="2" w:space="0" w:color="auto"/>
        </w:rPr>
        <w:t xml:space="preserve">         </w:t>
      </w:r>
      <w:r>
        <w:t xml:space="preserve"> * </w:t>
      </w:r>
      <w:r>
        <w:rPr>
          <w:bdr w:val="single" w:sz="2" w:space="0" w:color="auto"/>
        </w:rPr>
        <w:t xml:space="preserve">         </w:t>
      </w:r>
      <w:r>
        <w:t xml:space="preserve"> * </w:t>
      </w:r>
      <w:r>
        <w:rPr>
          <w:bdr w:val="single" w:sz="2" w:space="0" w:color="auto"/>
        </w:rPr>
        <w:t xml:space="preserve">       </w:t>
      </w:r>
      <w:r>
        <w:t xml:space="preserve"> * </w:t>
      </w:r>
      <w:r>
        <w:rPr>
          <w:bdr w:val="single" w:sz="2" w:space="0" w:color="auto"/>
        </w:rPr>
        <w:t xml:space="preserve">       </w:t>
      </w:r>
      <w:r>
        <w:t xml:space="preserve"> = </w:t>
      </w:r>
      <w:r>
        <w:rPr>
          <w:bdr w:val="single" w:sz="2" w:space="0" w:color="auto"/>
        </w:rPr>
        <w:t xml:space="preserve">          lbs</w:t>
      </w:r>
    </w:p>
    <w:p w:rsidR="00953967" w:rsidRDefault="00953967">
      <w:pPr>
        <w:pBdr>
          <w:top w:val="single" w:sz="24" w:space="1" w:color="auto"/>
          <w:left w:val="single" w:sz="24" w:space="4" w:color="auto"/>
          <w:bottom w:val="single" w:sz="24" w:space="1" w:color="auto"/>
          <w:right w:val="single" w:sz="24" w:space="4" w:color="auto"/>
        </w:pBdr>
        <w:spacing w:line="360" w:lineRule="auto"/>
      </w:pPr>
      <w:r>
        <w:rPr>
          <w:b/>
        </w:rPr>
        <w:t>Destination</w:t>
      </w:r>
      <w:r>
        <w:tab/>
        <w:t xml:space="preserve">RWL = 51 * </w:t>
      </w:r>
      <w:r>
        <w:rPr>
          <w:bdr w:val="single" w:sz="2" w:space="0" w:color="auto"/>
        </w:rPr>
        <w:t xml:space="preserve">         </w:t>
      </w:r>
      <w:r>
        <w:t xml:space="preserve"> * </w:t>
      </w:r>
      <w:r>
        <w:rPr>
          <w:bdr w:val="single" w:sz="2" w:space="0" w:color="auto"/>
        </w:rPr>
        <w:t xml:space="preserve">         </w:t>
      </w:r>
      <w:r>
        <w:t xml:space="preserve"> * </w:t>
      </w:r>
      <w:r>
        <w:rPr>
          <w:bdr w:val="single" w:sz="2" w:space="0" w:color="auto"/>
        </w:rPr>
        <w:t xml:space="preserve">         </w:t>
      </w:r>
      <w:r>
        <w:t xml:space="preserve"> * </w:t>
      </w:r>
      <w:r>
        <w:rPr>
          <w:bdr w:val="single" w:sz="2" w:space="0" w:color="auto"/>
        </w:rPr>
        <w:t xml:space="preserve">         </w:t>
      </w:r>
      <w:r>
        <w:t xml:space="preserve"> * </w:t>
      </w:r>
      <w:r>
        <w:rPr>
          <w:bdr w:val="single" w:sz="2" w:space="0" w:color="auto"/>
        </w:rPr>
        <w:t xml:space="preserve">       </w:t>
      </w:r>
      <w:r>
        <w:t xml:space="preserve"> * </w:t>
      </w:r>
      <w:r>
        <w:rPr>
          <w:bdr w:val="single" w:sz="2" w:space="0" w:color="auto"/>
        </w:rPr>
        <w:t xml:space="preserve">       </w:t>
      </w:r>
      <w:r>
        <w:t xml:space="preserve"> = </w:t>
      </w:r>
      <w:r>
        <w:rPr>
          <w:bdr w:val="single" w:sz="2" w:space="0" w:color="auto"/>
        </w:rPr>
        <w:t xml:space="preserve">          lbs</w:t>
      </w:r>
    </w:p>
    <w:p w:rsidR="00953967" w:rsidRDefault="00953967">
      <w:pPr>
        <w:pBdr>
          <w:top w:val="single" w:sz="24" w:space="2" w:color="auto"/>
          <w:left w:val="single" w:sz="24" w:space="4" w:color="auto"/>
          <w:bottom w:val="single" w:sz="24" w:space="1" w:color="auto"/>
          <w:right w:val="single" w:sz="24" w:space="4" w:color="auto"/>
        </w:pBdr>
        <w:spacing w:line="360" w:lineRule="auto"/>
        <w:rPr>
          <w:b/>
        </w:rPr>
      </w:pPr>
      <w:proofErr w:type="gramStart"/>
      <w:r>
        <w:rPr>
          <w:b/>
        </w:rPr>
        <w:t>Step 3.</w:t>
      </w:r>
      <w:proofErr w:type="gramEnd"/>
      <w:r>
        <w:rPr>
          <w:b/>
        </w:rPr>
        <w:t xml:space="preserve"> Compute the LIFTING INDEX</w:t>
      </w:r>
    </w:p>
    <w:p w:rsidR="00953967" w:rsidRDefault="00953967">
      <w:pPr>
        <w:pBdr>
          <w:top w:val="single" w:sz="24" w:space="2" w:color="auto"/>
          <w:left w:val="single" w:sz="24" w:space="4" w:color="auto"/>
          <w:bottom w:val="single" w:sz="24" w:space="1" w:color="auto"/>
          <w:right w:val="single" w:sz="24" w:space="4" w:color="auto"/>
        </w:pBdr>
        <w:spacing w:line="360" w:lineRule="auto"/>
      </w:pPr>
      <w:r>
        <w:tab/>
      </w:r>
      <w:r>
        <w:rPr>
          <w:b/>
        </w:rPr>
        <w:t>Origin</w:t>
      </w:r>
      <w:r>
        <w:tab/>
      </w:r>
      <w:r>
        <w:tab/>
        <w:t xml:space="preserve">Lifting Index = Object Weight (L) / RWL =       /          = </w:t>
      </w:r>
      <w:r>
        <w:rPr>
          <w:bdr w:val="single" w:sz="2" w:space="0" w:color="auto"/>
        </w:rPr>
        <w:t xml:space="preserve">           </w:t>
      </w:r>
      <w:r>
        <w:t xml:space="preserve">* </w:t>
      </w:r>
      <w:r>
        <w:rPr>
          <w:bdr w:val="single" w:sz="2" w:space="0" w:color="auto"/>
        </w:rPr>
        <w:t xml:space="preserve">         </w:t>
      </w:r>
      <w:r>
        <w:t xml:space="preserve"> </w:t>
      </w:r>
    </w:p>
    <w:p w:rsidR="00953967" w:rsidRDefault="00953967">
      <w:pPr>
        <w:pBdr>
          <w:top w:val="single" w:sz="24" w:space="2" w:color="auto"/>
          <w:left w:val="single" w:sz="24" w:space="4" w:color="auto"/>
          <w:bottom w:val="single" w:sz="24" w:space="1" w:color="auto"/>
          <w:right w:val="single" w:sz="24" w:space="4" w:color="auto"/>
        </w:pBdr>
        <w:spacing w:line="360" w:lineRule="auto"/>
      </w:pPr>
      <w:r>
        <w:tab/>
      </w:r>
      <w:r>
        <w:rPr>
          <w:b/>
        </w:rPr>
        <w:t>Destination</w:t>
      </w:r>
      <w:r>
        <w:tab/>
        <w:t xml:space="preserve">Lifting Index = Object Weight (L) / RWL =       /          = </w:t>
      </w:r>
      <w:r>
        <w:rPr>
          <w:bdr w:val="single" w:sz="2" w:space="0" w:color="auto"/>
        </w:rPr>
        <w:t xml:space="preserve">           </w:t>
      </w:r>
      <w:r>
        <w:t xml:space="preserve">* </w:t>
      </w:r>
      <w:r>
        <w:rPr>
          <w:bdr w:val="single" w:sz="2" w:space="0" w:color="auto"/>
        </w:rPr>
        <w:t xml:space="preserve">         </w:t>
      </w:r>
      <w:r>
        <w:t xml:space="preserve"> </w:t>
      </w:r>
    </w:p>
    <w:p w:rsidR="00953967" w:rsidRDefault="00953967">
      <w:pPr>
        <w:pBdr>
          <w:top w:val="single" w:sz="24" w:space="2" w:color="auto"/>
          <w:left w:val="single" w:sz="24" w:space="4" w:color="auto"/>
          <w:bottom w:val="single" w:sz="24" w:space="1" w:color="auto"/>
          <w:right w:val="single" w:sz="24" w:space="4" w:color="auto"/>
        </w:pBdr>
      </w:pPr>
    </w:p>
    <w:p w:rsidR="00953967" w:rsidRDefault="00953967"/>
    <w:p w:rsidR="00953967" w:rsidRDefault="00953967">
      <w:pPr>
        <w:rPr>
          <w:sz w:val="24"/>
        </w:rPr>
      </w:pPr>
    </w:p>
    <w:sectPr w:rsidR="00953967" w:rsidSect="002E41E5">
      <w:headerReference w:type="default" r:id="rId9"/>
      <w:pgSz w:w="12240" w:h="15840"/>
      <w:pgMar w:top="1008" w:right="1008" w:bottom="1008"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7E7" w:rsidRDefault="007217E7">
      <w:r>
        <w:separator/>
      </w:r>
    </w:p>
  </w:endnote>
  <w:endnote w:type="continuationSeparator" w:id="0">
    <w:p w:rsidR="007217E7" w:rsidRDefault="007217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7E7" w:rsidRDefault="007217E7">
      <w:r>
        <w:separator/>
      </w:r>
    </w:p>
  </w:footnote>
  <w:footnote w:type="continuationSeparator" w:id="0">
    <w:p w:rsidR="007217E7" w:rsidRDefault="007217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967" w:rsidRDefault="00F46707">
    <w:pPr>
      <w:pStyle w:val="Header"/>
      <w:jc w:val="right"/>
      <w:rPr>
        <w:sz w:val="20"/>
      </w:rPr>
    </w:pPr>
    <w:r>
      <w:rPr>
        <w:sz w:val="20"/>
      </w:rPr>
      <w:t>Page E</w:t>
    </w:r>
    <w:r w:rsidR="00953967">
      <w:rPr>
        <w:sz w:val="20"/>
      </w:rPr>
      <w:t>-</w:t>
    </w:r>
    <w:r w:rsidR="003E460C">
      <w:rPr>
        <w:rStyle w:val="PageNumber"/>
      </w:rPr>
      <w:fldChar w:fldCharType="begin"/>
    </w:r>
    <w:r w:rsidR="00953967">
      <w:rPr>
        <w:rStyle w:val="PageNumber"/>
      </w:rPr>
      <w:instrText xml:space="preserve"> PAGE </w:instrText>
    </w:r>
    <w:r w:rsidR="003E460C">
      <w:rPr>
        <w:rStyle w:val="PageNumber"/>
      </w:rPr>
      <w:fldChar w:fldCharType="separate"/>
    </w:r>
    <w:r w:rsidR="002F3AE0">
      <w:rPr>
        <w:rStyle w:val="PageNumber"/>
        <w:noProof/>
      </w:rPr>
      <w:t>1</w:t>
    </w:r>
    <w:r w:rsidR="003E460C">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5AE8270"/>
    <w:lvl w:ilvl="0">
      <w:start w:val="1"/>
      <w:numFmt w:val="upperLetter"/>
      <w:pStyle w:val="Heading1"/>
      <w:lvlText w:val="Appendix %1 "/>
      <w:legacy w:legacy="1" w:legacySpace="0" w:legacyIndent="0"/>
      <w:lvlJc w:val="left"/>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6013747C"/>
    <w:multiLevelType w:val="multilevel"/>
    <w:tmpl w:val="12D83EB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B11C0"/>
    <w:rsid w:val="00017742"/>
    <w:rsid w:val="000177BB"/>
    <w:rsid w:val="000304FB"/>
    <w:rsid w:val="000575BA"/>
    <w:rsid w:val="00097266"/>
    <w:rsid w:val="00164F9B"/>
    <w:rsid w:val="001B3AB0"/>
    <w:rsid w:val="00200ED4"/>
    <w:rsid w:val="002472AF"/>
    <w:rsid w:val="00275BA7"/>
    <w:rsid w:val="0027774F"/>
    <w:rsid w:val="002B11C0"/>
    <w:rsid w:val="002E063D"/>
    <w:rsid w:val="002E41E5"/>
    <w:rsid w:val="002F3AE0"/>
    <w:rsid w:val="003062BE"/>
    <w:rsid w:val="003357CA"/>
    <w:rsid w:val="003571CD"/>
    <w:rsid w:val="00382C45"/>
    <w:rsid w:val="00386A3B"/>
    <w:rsid w:val="003E460C"/>
    <w:rsid w:val="003F33B4"/>
    <w:rsid w:val="00492729"/>
    <w:rsid w:val="004C09C3"/>
    <w:rsid w:val="005174D4"/>
    <w:rsid w:val="005425CE"/>
    <w:rsid w:val="00630FF5"/>
    <w:rsid w:val="00686951"/>
    <w:rsid w:val="006A4721"/>
    <w:rsid w:val="00704A8E"/>
    <w:rsid w:val="007106F9"/>
    <w:rsid w:val="007168E7"/>
    <w:rsid w:val="007217E7"/>
    <w:rsid w:val="007355E9"/>
    <w:rsid w:val="007632D5"/>
    <w:rsid w:val="0080020B"/>
    <w:rsid w:val="00856AC8"/>
    <w:rsid w:val="00863FBC"/>
    <w:rsid w:val="00887F63"/>
    <w:rsid w:val="008A747C"/>
    <w:rsid w:val="008B3BD9"/>
    <w:rsid w:val="008C1DE4"/>
    <w:rsid w:val="008E2203"/>
    <w:rsid w:val="009121E3"/>
    <w:rsid w:val="009258AA"/>
    <w:rsid w:val="00953967"/>
    <w:rsid w:val="009C7608"/>
    <w:rsid w:val="009F1BAC"/>
    <w:rsid w:val="00A26C99"/>
    <w:rsid w:val="00A55C65"/>
    <w:rsid w:val="00A60EBA"/>
    <w:rsid w:val="00A72890"/>
    <w:rsid w:val="00AA3861"/>
    <w:rsid w:val="00AD7307"/>
    <w:rsid w:val="00AF3A31"/>
    <w:rsid w:val="00BB4F05"/>
    <w:rsid w:val="00C73D72"/>
    <w:rsid w:val="00CF77E9"/>
    <w:rsid w:val="00D01C69"/>
    <w:rsid w:val="00D62EF7"/>
    <w:rsid w:val="00D6641D"/>
    <w:rsid w:val="00E36807"/>
    <w:rsid w:val="00E9062F"/>
    <w:rsid w:val="00EE3166"/>
    <w:rsid w:val="00F0689B"/>
    <w:rsid w:val="00F46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1E5"/>
  </w:style>
  <w:style w:type="paragraph" w:styleId="Heading1">
    <w:name w:val="heading 1"/>
    <w:basedOn w:val="Normal"/>
    <w:next w:val="Normal"/>
    <w:qFormat/>
    <w:rsid w:val="002E41E5"/>
    <w:pPr>
      <w:keepNext/>
      <w:numPr>
        <w:numId w:val="1"/>
      </w:numPr>
      <w:spacing w:before="240" w:after="60"/>
      <w:outlineLvl w:val="0"/>
    </w:pPr>
    <w:rPr>
      <w:rFonts w:ascii="Arial" w:hAnsi="Arial"/>
      <w:b/>
      <w:kern w:val="28"/>
      <w:sz w:val="28"/>
    </w:rPr>
  </w:style>
  <w:style w:type="paragraph" w:styleId="Heading2">
    <w:name w:val="heading 2"/>
    <w:basedOn w:val="Normal"/>
    <w:next w:val="Normal"/>
    <w:qFormat/>
    <w:rsid w:val="002E41E5"/>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2E41E5"/>
    <w:pPr>
      <w:keepNext/>
      <w:numPr>
        <w:ilvl w:val="2"/>
        <w:numId w:val="1"/>
      </w:numPr>
      <w:spacing w:before="240" w:after="60"/>
      <w:outlineLvl w:val="2"/>
    </w:pPr>
    <w:rPr>
      <w:rFonts w:ascii="Arial" w:hAnsi="Arial"/>
      <w:sz w:val="24"/>
    </w:rPr>
  </w:style>
  <w:style w:type="paragraph" w:styleId="Heading4">
    <w:name w:val="heading 4"/>
    <w:basedOn w:val="Normal"/>
    <w:next w:val="Normal"/>
    <w:qFormat/>
    <w:rsid w:val="002E41E5"/>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2E41E5"/>
    <w:pPr>
      <w:numPr>
        <w:ilvl w:val="4"/>
        <w:numId w:val="1"/>
      </w:numPr>
      <w:spacing w:before="240" w:after="60"/>
      <w:outlineLvl w:val="4"/>
    </w:pPr>
    <w:rPr>
      <w:rFonts w:ascii="Arial" w:hAnsi="Arial"/>
      <w:sz w:val="22"/>
    </w:rPr>
  </w:style>
  <w:style w:type="paragraph" w:styleId="Heading6">
    <w:name w:val="heading 6"/>
    <w:basedOn w:val="Normal"/>
    <w:next w:val="Normal"/>
    <w:qFormat/>
    <w:rsid w:val="002E41E5"/>
    <w:pPr>
      <w:numPr>
        <w:ilvl w:val="5"/>
        <w:numId w:val="1"/>
      </w:numPr>
      <w:spacing w:before="240" w:after="60"/>
      <w:outlineLvl w:val="5"/>
    </w:pPr>
    <w:rPr>
      <w:i/>
      <w:sz w:val="22"/>
    </w:rPr>
  </w:style>
  <w:style w:type="paragraph" w:styleId="Heading7">
    <w:name w:val="heading 7"/>
    <w:basedOn w:val="Normal"/>
    <w:next w:val="Normal"/>
    <w:qFormat/>
    <w:rsid w:val="002E41E5"/>
    <w:pPr>
      <w:numPr>
        <w:ilvl w:val="6"/>
        <w:numId w:val="1"/>
      </w:numPr>
      <w:spacing w:before="240" w:after="60"/>
      <w:outlineLvl w:val="6"/>
    </w:pPr>
    <w:rPr>
      <w:rFonts w:ascii="Arial" w:hAnsi="Arial"/>
    </w:rPr>
  </w:style>
  <w:style w:type="paragraph" w:styleId="Heading8">
    <w:name w:val="heading 8"/>
    <w:basedOn w:val="Normal"/>
    <w:next w:val="Normal"/>
    <w:qFormat/>
    <w:rsid w:val="002E41E5"/>
    <w:pPr>
      <w:numPr>
        <w:ilvl w:val="7"/>
        <w:numId w:val="1"/>
      </w:numPr>
      <w:spacing w:before="240" w:after="60"/>
      <w:outlineLvl w:val="7"/>
    </w:pPr>
    <w:rPr>
      <w:rFonts w:ascii="Arial" w:hAnsi="Arial"/>
      <w:i/>
    </w:rPr>
  </w:style>
  <w:style w:type="paragraph" w:styleId="Heading9">
    <w:name w:val="heading 9"/>
    <w:basedOn w:val="Normal"/>
    <w:next w:val="Normal"/>
    <w:qFormat/>
    <w:rsid w:val="002E41E5"/>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2E41E5"/>
    <w:pPr>
      <w:tabs>
        <w:tab w:val="left" w:pos="360"/>
      </w:tabs>
      <w:ind w:left="810" w:hanging="1170"/>
    </w:pPr>
    <w:rPr>
      <w:sz w:val="24"/>
    </w:rPr>
  </w:style>
  <w:style w:type="paragraph" w:styleId="Header">
    <w:name w:val="header"/>
    <w:basedOn w:val="Normal"/>
    <w:semiHidden/>
    <w:rsid w:val="002E41E5"/>
    <w:pPr>
      <w:tabs>
        <w:tab w:val="center" w:pos="4320"/>
        <w:tab w:val="right" w:pos="8640"/>
      </w:tabs>
    </w:pPr>
    <w:rPr>
      <w:sz w:val="24"/>
    </w:rPr>
  </w:style>
  <w:style w:type="paragraph" w:styleId="BodyTextIndent2">
    <w:name w:val="Body Text Indent 2"/>
    <w:basedOn w:val="Normal"/>
    <w:semiHidden/>
    <w:rsid w:val="002E41E5"/>
    <w:pPr>
      <w:ind w:left="720" w:hanging="720"/>
    </w:pPr>
    <w:rPr>
      <w:sz w:val="24"/>
    </w:rPr>
  </w:style>
  <w:style w:type="paragraph" w:styleId="BodyText">
    <w:name w:val="Body Text"/>
    <w:basedOn w:val="Normal"/>
    <w:semiHidden/>
    <w:rsid w:val="002E41E5"/>
    <w:rPr>
      <w:sz w:val="24"/>
    </w:rPr>
  </w:style>
  <w:style w:type="paragraph" w:styleId="Footer">
    <w:name w:val="footer"/>
    <w:basedOn w:val="Normal"/>
    <w:semiHidden/>
    <w:rsid w:val="002E41E5"/>
    <w:pPr>
      <w:tabs>
        <w:tab w:val="center" w:pos="4320"/>
        <w:tab w:val="right" w:pos="8640"/>
      </w:tabs>
    </w:pPr>
  </w:style>
  <w:style w:type="character" w:styleId="PageNumber">
    <w:name w:val="page number"/>
    <w:basedOn w:val="DefaultParagraphFont"/>
    <w:semiHidden/>
    <w:rsid w:val="002E41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Appendix  H  Homework #7</vt:lpstr>
    </vt:vector>
  </TitlesOfParts>
  <Company>Home</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H  Homework #7</dc:title>
  <dc:creator>Steven Rendulic</dc:creator>
  <cp:lastModifiedBy>wbf</cp:lastModifiedBy>
  <cp:revision>2</cp:revision>
  <dcterms:created xsi:type="dcterms:W3CDTF">2019-08-13T13:33:00Z</dcterms:created>
  <dcterms:modified xsi:type="dcterms:W3CDTF">2019-08-13T13:33:00Z</dcterms:modified>
</cp:coreProperties>
</file>