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4E5A" w:rsidRDefault="00224E5A"/>
    <w:p w:rsidR="00224E5A" w:rsidRDefault="00224E5A"/>
    <w:p w:rsidR="00224E5A" w:rsidRDefault="00224E5A"/>
    <w:p w:rsidR="00224E5A" w:rsidRDefault="00224E5A"/>
    <w:p w:rsidR="00224E5A" w:rsidRDefault="00224E5A"/>
    <w:p w:rsidR="00224E5A" w:rsidRDefault="00224E5A"/>
    <w:p w:rsidR="00224E5A" w:rsidRDefault="00224E5A"/>
    <w:p w:rsidR="00224E5A" w:rsidRDefault="00224E5A"/>
    <w:p w:rsidR="00224E5A" w:rsidRDefault="00DA3104">
      <w:pPr>
        <w:jc w:val="center"/>
        <w:rPr>
          <w:rFonts w:ascii="黑体" w:eastAsia="黑体"/>
          <w:sz w:val="52"/>
          <w:szCs w:val="52"/>
        </w:rPr>
      </w:pPr>
      <w:r>
        <w:rPr>
          <w:rFonts w:ascii="黑体" w:eastAsia="黑体" w:hint="eastAsia"/>
          <w:sz w:val="52"/>
          <w:szCs w:val="52"/>
        </w:rPr>
        <w:t>生产建设项目水土保持设施</w:t>
      </w:r>
    </w:p>
    <w:p w:rsidR="00224E5A" w:rsidRDefault="00DA3104">
      <w:pPr>
        <w:jc w:val="center"/>
      </w:pPr>
      <w:r>
        <w:rPr>
          <w:rFonts w:ascii="楷体_GB2312" w:eastAsia="楷体_GB2312" w:hint="eastAsia"/>
          <w:sz w:val="84"/>
          <w:szCs w:val="84"/>
        </w:rPr>
        <w:t>验收鉴定书</w:t>
      </w:r>
    </w:p>
    <w:p w:rsidR="00224E5A" w:rsidRDefault="00224E5A"/>
    <w:p w:rsidR="00224E5A" w:rsidRDefault="00224E5A"/>
    <w:p w:rsidR="00224E5A" w:rsidRDefault="00224E5A"/>
    <w:p w:rsidR="00224E5A" w:rsidRDefault="00224E5A"/>
    <w:p w:rsidR="00224E5A" w:rsidRDefault="00224E5A"/>
    <w:p w:rsidR="00224E5A" w:rsidRDefault="00224E5A"/>
    <w:p w:rsidR="00224E5A" w:rsidRDefault="00224E5A"/>
    <w:p w:rsidR="00224E5A" w:rsidRDefault="00224E5A"/>
    <w:p w:rsidR="00224E5A" w:rsidRDefault="00224E5A"/>
    <w:p w:rsidR="00224E5A" w:rsidRDefault="00224E5A"/>
    <w:p w:rsidR="00224E5A" w:rsidRDefault="00224E5A"/>
    <w:p w:rsidR="00224E5A" w:rsidRDefault="00224E5A"/>
    <w:p w:rsidR="00224E5A" w:rsidRDefault="00224E5A"/>
    <w:p w:rsidR="00224E5A" w:rsidRDefault="00DA3104">
      <w:pPr>
        <w:ind w:leftChars="650" w:left="2625" w:hangingChars="450" w:hanging="1260"/>
        <w:rPr>
          <w:rFonts w:ascii="黑体" w:eastAsia="黑体" w:hAnsi="黑体" w:cs="Times New Roman"/>
          <w:b/>
          <w:color w:val="000000"/>
          <w:sz w:val="28"/>
          <w:szCs w:val="28"/>
          <w:u w:val="single"/>
        </w:rPr>
      </w:pPr>
      <w:r>
        <w:rPr>
          <w:rFonts w:ascii="黑体" w:eastAsia="黑体" w:hAnsi="Times New Roman" w:cs="Times New Roman" w:hint="eastAsia"/>
          <w:sz w:val="28"/>
          <w:szCs w:val="28"/>
        </w:rPr>
        <w:t>项</w:t>
      </w:r>
      <w:r>
        <w:rPr>
          <w:rFonts w:ascii="黑体" w:eastAsia="黑体" w:hAnsi="Times New Roman" w:cs="Times New Roman" w:hint="eastAsia"/>
          <w:sz w:val="28"/>
          <w:szCs w:val="28"/>
        </w:rPr>
        <w:t xml:space="preserve"> </w:t>
      </w:r>
      <w:r>
        <w:rPr>
          <w:rFonts w:ascii="黑体" w:eastAsia="黑体" w:hAnsi="Times New Roman" w:cs="Times New Roman" w:hint="eastAsia"/>
          <w:sz w:val="28"/>
          <w:szCs w:val="28"/>
        </w:rPr>
        <w:t>目</w:t>
      </w:r>
      <w:r>
        <w:rPr>
          <w:rFonts w:ascii="黑体" w:eastAsia="黑体" w:hAnsi="Times New Roman" w:cs="Times New Roman" w:hint="eastAsia"/>
          <w:sz w:val="28"/>
          <w:szCs w:val="28"/>
        </w:rPr>
        <w:t xml:space="preserve"> </w:t>
      </w:r>
      <w:r>
        <w:rPr>
          <w:rFonts w:ascii="黑体" w:eastAsia="黑体" w:hAnsi="Times New Roman" w:cs="Times New Roman" w:hint="eastAsia"/>
          <w:sz w:val="28"/>
          <w:szCs w:val="28"/>
        </w:rPr>
        <w:t>名</w:t>
      </w:r>
      <w:r>
        <w:rPr>
          <w:rFonts w:ascii="黑体" w:eastAsia="黑体" w:hAnsi="Times New Roman" w:cs="Times New Roman" w:hint="eastAsia"/>
          <w:sz w:val="28"/>
          <w:szCs w:val="28"/>
        </w:rPr>
        <w:t xml:space="preserve"> </w:t>
      </w:r>
      <w:r>
        <w:rPr>
          <w:rFonts w:ascii="黑体" w:eastAsia="黑体" w:hAnsi="Times New Roman" w:cs="Times New Roman" w:hint="eastAsia"/>
          <w:sz w:val="28"/>
          <w:szCs w:val="28"/>
        </w:rPr>
        <w:t>称</w:t>
      </w:r>
      <w:r>
        <w:rPr>
          <w:rFonts w:ascii="黑体" w:eastAsia="黑体" w:hAnsi="黑体" w:hint="eastAsia"/>
          <w:sz w:val="28"/>
        </w:rPr>
        <w:t xml:space="preserve">  </w:t>
      </w:r>
      <w:r>
        <w:rPr>
          <w:rFonts w:ascii="黑体" w:eastAsia="黑体" w:hAnsi="黑体" w:cs="Times New Roman" w:hint="eastAsia"/>
          <w:b/>
          <w:color w:val="000000"/>
          <w:sz w:val="28"/>
          <w:szCs w:val="28"/>
          <w:u w:val="single"/>
        </w:rPr>
        <w:t>昌平区北七家镇（未来科技城南区）</w:t>
      </w:r>
      <w:r>
        <w:rPr>
          <w:rFonts w:ascii="黑体" w:eastAsia="黑体" w:hAnsi="黑体" w:cs="Times New Roman" w:hint="eastAsia"/>
          <w:b/>
          <w:color w:val="000000"/>
          <w:sz w:val="28"/>
          <w:szCs w:val="28"/>
          <w:u w:val="single"/>
        </w:rPr>
        <w:t xml:space="preserve"> </w:t>
      </w:r>
      <w:r>
        <w:rPr>
          <w:rFonts w:ascii="黑体" w:eastAsia="黑体" w:hAnsi="黑体" w:cs="Times New Roman"/>
          <w:b/>
          <w:color w:val="000000"/>
          <w:sz w:val="28"/>
          <w:szCs w:val="28"/>
          <w:u w:val="single"/>
        </w:rPr>
        <w:t xml:space="preserve">  </w:t>
      </w:r>
    </w:p>
    <w:p w:rsidR="00224E5A" w:rsidRDefault="00DA3104">
      <w:pPr>
        <w:ind w:leftChars="1350" w:left="2835"/>
        <w:rPr>
          <w:rFonts w:ascii="黑体" w:eastAsia="黑体" w:hAnsi="黑体" w:cs="Times New Roman"/>
          <w:b/>
          <w:color w:val="000000"/>
          <w:sz w:val="28"/>
          <w:szCs w:val="28"/>
          <w:u w:val="single"/>
        </w:rPr>
      </w:pPr>
      <w:r>
        <w:rPr>
          <w:rFonts w:ascii="黑体" w:eastAsia="黑体" w:hAnsi="黑体" w:cs="Times New Roman" w:hint="eastAsia"/>
          <w:b/>
          <w:color w:val="000000"/>
          <w:sz w:val="28"/>
          <w:szCs w:val="28"/>
          <w:u w:val="single"/>
        </w:rPr>
        <w:t>CP07-0600-0008</w:t>
      </w:r>
      <w:r>
        <w:rPr>
          <w:rFonts w:ascii="黑体" w:eastAsia="黑体" w:hAnsi="黑体" w:cs="Times New Roman" w:hint="eastAsia"/>
          <w:b/>
          <w:color w:val="000000"/>
          <w:sz w:val="28"/>
          <w:szCs w:val="28"/>
          <w:u w:val="single"/>
        </w:rPr>
        <w:t>、</w:t>
      </w:r>
      <w:r>
        <w:rPr>
          <w:rFonts w:ascii="黑体" w:eastAsia="黑体" w:hAnsi="黑体" w:cs="Times New Roman" w:hint="eastAsia"/>
          <w:b/>
          <w:color w:val="000000"/>
          <w:sz w:val="28"/>
          <w:szCs w:val="28"/>
          <w:u w:val="single"/>
        </w:rPr>
        <w:t>0011</w:t>
      </w:r>
      <w:r>
        <w:rPr>
          <w:rFonts w:ascii="黑体" w:eastAsia="黑体" w:hAnsi="黑体" w:cs="Times New Roman" w:hint="eastAsia"/>
          <w:b/>
          <w:color w:val="000000"/>
          <w:sz w:val="28"/>
          <w:szCs w:val="28"/>
          <w:u w:val="single"/>
        </w:rPr>
        <w:t>、</w:t>
      </w:r>
      <w:r>
        <w:rPr>
          <w:rFonts w:ascii="黑体" w:eastAsia="黑体" w:hAnsi="黑体" w:cs="Times New Roman" w:hint="eastAsia"/>
          <w:b/>
          <w:color w:val="000000"/>
          <w:sz w:val="28"/>
          <w:szCs w:val="28"/>
          <w:u w:val="single"/>
        </w:rPr>
        <w:t>0016</w:t>
      </w:r>
      <w:r>
        <w:rPr>
          <w:rFonts w:ascii="黑体" w:eastAsia="黑体" w:hAnsi="黑体" w:cs="Times New Roman" w:hint="eastAsia"/>
          <w:b/>
          <w:color w:val="000000"/>
          <w:sz w:val="28"/>
          <w:szCs w:val="28"/>
          <w:u w:val="single"/>
        </w:rPr>
        <w:t>、</w:t>
      </w:r>
      <w:r>
        <w:rPr>
          <w:rFonts w:ascii="黑体" w:eastAsia="黑体" w:hAnsi="黑体" w:cs="Times New Roman" w:hint="eastAsia"/>
          <w:b/>
          <w:color w:val="000000"/>
          <w:sz w:val="28"/>
          <w:szCs w:val="28"/>
          <w:u w:val="single"/>
        </w:rPr>
        <w:t>0017</w:t>
      </w:r>
      <w:r>
        <w:rPr>
          <w:rFonts w:ascii="黑体" w:eastAsia="黑体" w:hAnsi="黑体" w:cs="Times New Roman" w:hint="eastAsia"/>
          <w:b/>
          <w:color w:val="000000"/>
          <w:sz w:val="28"/>
          <w:szCs w:val="28"/>
          <w:u w:val="single"/>
        </w:rPr>
        <w:t>、</w:t>
      </w:r>
      <w:r>
        <w:rPr>
          <w:rFonts w:ascii="黑体" w:eastAsia="黑体" w:hAnsi="黑体" w:cs="Times New Roman" w:hint="eastAsia"/>
          <w:b/>
          <w:color w:val="000000"/>
          <w:sz w:val="28"/>
          <w:szCs w:val="28"/>
          <w:u w:val="single"/>
        </w:rPr>
        <w:t>0018</w:t>
      </w:r>
      <w:r>
        <w:rPr>
          <w:rFonts w:ascii="黑体" w:eastAsia="黑体" w:hAnsi="黑体" w:cs="Times New Roman" w:hint="eastAsia"/>
          <w:b/>
          <w:color w:val="000000"/>
          <w:sz w:val="28"/>
          <w:szCs w:val="28"/>
          <w:u w:val="single"/>
        </w:rPr>
        <w:t>、</w:t>
      </w:r>
      <w:r>
        <w:rPr>
          <w:rFonts w:ascii="黑体" w:eastAsia="黑体" w:hAnsi="黑体" w:cs="Times New Roman" w:hint="eastAsia"/>
          <w:b/>
          <w:color w:val="000000"/>
          <w:sz w:val="28"/>
          <w:szCs w:val="28"/>
          <w:u w:val="single"/>
        </w:rPr>
        <w:t>0020</w:t>
      </w:r>
      <w:r>
        <w:rPr>
          <w:rFonts w:ascii="黑体" w:eastAsia="黑体" w:hAnsi="黑体" w:cs="Times New Roman" w:hint="eastAsia"/>
          <w:b/>
          <w:color w:val="000000"/>
          <w:sz w:val="28"/>
          <w:szCs w:val="28"/>
          <w:u w:val="single"/>
        </w:rPr>
        <w:t>、</w:t>
      </w:r>
      <w:r>
        <w:rPr>
          <w:rFonts w:ascii="黑体" w:eastAsia="黑体" w:hAnsi="黑体" w:cs="Times New Roman" w:hint="eastAsia"/>
          <w:b/>
          <w:color w:val="000000"/>
          <w:sz w:val="28"/>
          <w:szCs w:val="28"/>
          <w:u w:val="single"/>
        </w:rPr>
        <w:t>0021</w:t>
      </w:r>
      <w:r>
        <w:rPr>
          <w:rFonts w:ascii="黑体" w:eastAsia="黑体" w:hAnsi="黑体" w:cs="Times New Roman" w:hint="eastAsia"/>
          <w:b/>
          <w:color w:val="000000"/>
          <w:sz w:val="28"/>
          <w:szCs w:val="28"/>
          <w:u w:val="single"/>
        </w:rPr>
        <w:t>地块</w:t>
      </w:r>
      <w:r>
        <w:rPr>
          <w:rFonts w:ascii="黑体" w:eastAsia="黑体" w:hAnsi="黑体" w:cs="Times New Roman" w:hint="eastAsia"/>
          <w:b/>
          <w:color w:val="000000"/>
          <w:sz w:val="28"/>
          <w:szCs w:val="28"/>
          <w:u w:val="single"/>
        </w:rPr>
        <w:t>F3</w:t>
      </w:r>
      <w:r>
        <w:rPr>
          <w:rFonts w:ascii="黑体" w:eastAsia="黑体" w:hAnsi="黑体" w:cs="Times New Roman" w:hint="eastAsia"/>
          <w:b/>
          <w:color w:val="000000"/>
          <w:sz w:val="28"/>
          <w:szCs w:val="28"/>
          <w:u w:val="single"/>
        </w:rPr>
        <w:t>其他类多功能用地项目一期工程</w:t>
      </w:r>
      <w:r>
        <w:rPr>
          <w:rFonts w:ascii="黑体" w:eastAsia="黑体" w:hAnsi="黑体" w:cs="Times New Roman" w:hint="eastAsia"/>
          <w:b/>
          <w:color w:val="000000"/>
          <w:sz w:val="28"/>
          <w:szCs w:val="28"/>
          <w:u w:val="single"/>
        </w:rPr>
        <w:t xml:space="preserve"> </w:t>
      </w:r>
      <w:r>
        <w:rPr>
          <w:rFonts w:ascii="黑体" w:eastAsia="黑体" w:hAnsi="黑体" w:cs="Times New Roman"/>
          <w:b/>
          <w:color w:val="000000"/>
          <w:sz w:val="28"/>
          <w:szCs w:val="28"/>
          <w:u w:val="single"/>
        </w:rPr>
        <w:t xml:space="preserve">                               </w:t>
      </w:r>
      <w:r>
        <w:rPr>
          <w:rFonts w:ascii="黑体" w:eastAsia="黑体" w:hAnsi="黑体" w:cs="Times New Roman" w:hint="eastAsia"/>
          <w:b/>
          <w:color w:val="000000"/>
          <w:sz w:val="28"/>
          <w:szCs w:val="28"/>
          <w:u w:val="single"/>
        </w:rPr>
        <w:t xml:space="preserve"> </w:t>
      </w:r>
      <w:r>
        <w:rPr>
          <w:rFonts w:ascii="黑体" w:eastAsia="黑体" w:hAnsi="黑体" w:cs="Times New Roman"/>
          <w:b/>
          <w:color w:val="000000"/>
          <w:sz w:val="28"/>
          <w:szCs w:val="28"/>
          <w:u w:val="single"/>
        </w:rPr>
        <w:t xml:space="preserve"> </w:t>
      </w:r>
    </w:p>
    <w:p w:rsidR="00224E5A" w:rsidRDefault="00DA3104">
      <w:pPr>
        <w:ind w:firstLineChars="450" w:firstLine="1260"/>
        <w:rPr>
          <w:rFonts w:ascii="黑体" w:eastAsia="黑体" w:hAnsi="黑体"/>
          <w:sz w:val="28"/>
        </w:rPr>
      </w:pPr>
      <w:r>
        <w:rPr>
          <w:rFonts w:ascii="黑体" w:eastAsia="黑体" w:hAnsi="黑体" w:hint="eastAsia"/>
          <w:sz w:val="28"/>
        </w:rPr>
        <w:t>项</w:t>
      </w:r>
      <w:r>
        <w:rPr>
          <w:rFonts w:ascii="黑体" w:eastAsia="黑体" w:hAnsi="黑体" w:hint="eastAsia"/>
          <w:sz w:val="28"/>
        </w:rPr>
        <w:t xml:space="preserve"> </w:t>
      </w:r>
      <w:r>
        <w:rPr>
          <w:rFonts w:ascii="黑体" w:eastAsia="黑体" w:hAnsi="黑体" w:hint="eastAsia"/>
          <w:sz w:val="28"/>
        </w:rPr>
        <w:t>目</w:t>
      </w:r>
      <w:r>
        <w:rPr>
          <w:rFonts w:ascii="黑体" w:eastAsia="黑体" w:hAnsi="黑体" w:hint="eastAsia"/>
          <w:sz w:val="28"/>
        </w:rPr>
        <w:t xml:space="preserve"> </w:t>
      </w:r>
      <w:r>
        <w:rPr>
          <w:rFonts w:ascii="黑体" w:eastAsia="黑体" w:hAnsi="黑体" w:hint="eastAsia"/>
          <w:sz w:val="28"/>
        </w:rPr>
        <w:t>编</w:t>
      </w:r>
      <w:r>
        <w:rPr>
          <w:rFonts w:ascii="黑体" w:eastAsia="黑体" w:hAnsi="黑体" w:hint="eastAsia"/>
          <w:sz w:val="28"/>
        </w:rPr>
        <w:t xml:space="preserve"> </w:t>
      </w:r>
      <w:r>
        <w:rPr>
          <w:rFonts w:ascii="黑体" w:eastAsia="黑体" w:hAnsi="黑体" w:hint="eastAsia"/>
          <w:sz w:val="28"/>
        </w:rPr>
        <w:t>号</w:t>
      </w:r>
      <w:r>
        <w:rPr>
          <w:rFonts w:ascii="黑体" w:eastAsia="黑体" w:hAnsi="黑体" w:hint="eastAsia"/>
          <w:sz w:val="28"/>
        </w:rPr>
        <w:t xml:space="preserve">  </w:t>
      </w:r>
      <w:r>
        <w:rPr>
          <w:rFonts w:ascii="黑体" w:eastAsia="黑体" w:hAnsi="黑体" w:hint="eastAsia"/>
          <w:sz w:val="28"/>
          <w:u w:val="single"/>
        </w:rPr>
        <w:t xml:space="preserve">                                       </w:t>
      </w:r>
    </w:p>
    <w:p w:rsidR="00224E5A" w:rsidRDefault="00DA3104">
      <w:pPr>
        <w:ind w:firstLineChars="450" w:firstLine="1260"/>
        <w:rPr>
          <w:rFonts w:ascii="黑体" w:eastAsia="黑体" w:hAnsi="黑体"/>
          <w:sz w:val="28"/>
        </w:rPr>
      </w:pPr>
      <w:r>
        <w:rPr>
          <w:rFonts w:ascii="黑体" w:eastAsia="黑体" w:hAnsi="黑体" w:hint="eastAsia"/>
          <w:sz w:val="28"/>
        </w:rPr>
        <w:t>建</w:t>
      </w:r>
      <w:r>
        <w:rPr>
          <w:rFonts w:ascii="黑体" w:eastAsia="黑体" w:hAnsi="黑体" w:hint="eastAsia"/>
          <w:sz w:val="28"/>
        </w:rPr>
        <w:t xml:space="preserve"> </w:t>
      </w:r>
      <w:r>
        <w:rPr>
          <w:rFonts w:ascii="黑体" w:eastAsia="黑体" w:hAnsi="黑体" w:hint="eastAsia"/>
          <w:sz w:val="28"/>
        </w:rPr>
        <w:t>设</w:t>
      </w:r>
      <w:r>
        <w:rPr>
          <w:rFonts w:ascii="黑体" w:eastAsia="黑体" w:hAnsi="黑体" w:hint="eastAsia"/>
          <w:sz w:val="28"/>
        </w:rPr>
        <w:t xml:space="preserve"> </w:t>
      </w:r>
      <w:r>
        <w:rPr>
          <w:rFonts w:ascii="黑体" w:eastAsia="黑体" w:hAnsi="黑体" w:hint="eastAsia"/>
          <w:sz w:val="28"/>
        </w:rPr>
        <w:t>地</w:t>
      </w:r>
      <w:r>
        <w:rPr>
          <w:rFonts w:ascii="黑体" w:eastAsia="黑体" w:hAnsi="黑体" w:hint="eastAsia"/>
          <w:sz w:val="28"/>
        </w:rPr>
        <w:t xml:space="preserve"> </w:t>
      </w:r>
      <w:r>
        <w:rPr>
          <w:rFonts w:ascii="黑体" w:eastAsia="黑体" w:hAnsi="黑体" w:hint="eastAsia"/>
          <w:sz w:val="28"/>
        </w:rPr>
        <w:t>点</w:t>
      </w:r>
      <w:r>
        <w:rPr>
          <w:rFonts w:ascii="黑体" w:eastAsia="黑体" w:hAnsi="黑体" w:hint="eastAsia"/>
          <w:sz w:val="28"/>
        </w:rPr>
        <w:t xml:space="preserve">  </w:t>
      </w:r>
      <w:r>
        <w:rPr>
          <w:rFonts w:ascii="黑体" w:eastAsia="黑体" w:hAnsi="黑体" w:hint="eastAsia"/>
          <w:sz w:val="28"/>
          <w:u w:val="single"/>
        </w:rPr>
        <w:t xml:space="preserve">            </w:t>
      </w:r>
      <w:r>
        <w:rPr>
          <w:rFonts w:ascii="黑体" w:eastAsia="黑体" w:hAnsi="黑体" w:cs="Times New Roman" w:hint="eastAsia"/>
          <w:b/>
          <w:color w:val="000000"/>
          <w:sz w:val="28"/>
          <w:szCs w:val="28"/>
          <w:u w:val="single"/>
        </w:rPr>
        <w:t>北京市昌平区</w:t>
      </w:r>
      <w:r>
        <w:rPr>
          <w:rFonts w:ascii="黑体" w:eastAsia="黑体" w:hAnsi="黑体" w:cs="Times New Roman" w:hint="eastAsia"/>
          <w:b/>
          <w:color w:val="000000"/>
          <w:sz w:val="28"/>
          <w:szCs w:val="28"/>
          <w:u w:val="single"/>
        </w:rPr>
        <w:t xml:space="preserve"> </w:t>
      </w:r>
      <w:r>
        <w:rPr>
          <w:rFonts w:ascii="黑体" w:eastAsia="黑体" w:hAnsi="黑体" w:hint="eastAsia"/>
          <w:sz w:val="28"/>
          <w:u w:val="single"/>
        </w:rPr>
        <w:t xml:space="preserve">     </w:t>
      </w:r>
      <w:r>
        <w:rPr>
          <w:rFonts w:ascii="黑体" w:eastAsia="黑体" w:hAnsi="黑体"/>
          <w:sz w:val="28"/>
          <w:u w:val="single"/>
        </w:rPr>
        <w:t xml:space="preserve"> </w:t>
      </w:r>
      <w:r>
        <w:rPr>
          <w:rFonts w:ascii="黑体" w:eastAsia="黑体" w:hAnsi="黑体" w:hint="eastAsia"/>
          <w:sz w:val="28"/>
          <w:u w:val="single"/>
        </w:rPr>
        <w:t xml:space="preserve">        </w:t>
      </w:r>
    </w:p>
    <w:p w:rsidR="00224E5A" w:rsidRDefault="00DA3104">
      <w:pPr>
        <w:ind w:firstLineChars="450" w:firstLine="1260"/>
        <w:rPr>
          <w:rFonts w:ascii="黑体" w:eastAsia="黑体" w:hAnsi="黑体"/>
          <w:sz w:val="28"/>
          <w:u w:val="single"/>
        </w:rPr>
      </w:pPr>
      <w:r>
        <w:rPr>
          <w:rFonts w:ascii="黑体" w:eastAsia="黑体" w:hAnsi="黑体" w:hint="eastAsia"/>
          <w:sz w:val="28"/>
        </w:rPr>
        <w:t>验</w:t>
      </w:r>
      <w:r>
        <w:rPr>
          <w:rFonts w:ascii="黑体" w:eastAsia="黑体" w:hAnsi="黑体" w:hint="eastAsia"/>
          <w:sz w:val="28"/>
        </w:rPr>
        <w:t xml:space="preserve"> </w:t>
      </w:r>
      <w:r>
        <w:rPr>
          <w:rFonts w:ascii="黑体" w:eastAsia="黑体" w:hAnsi="黑体" w:hint="eastAsia"/>
          <w:sz w:val="28"/>
        </w:rPr>
        <w:t>收</w:t>
      </w:r>
      <w:r>
        <w:rPr>
          <w:rFonts w:ascii="黑体" w:eastAsia="黑体" w:hAnsi="黑体" w:hint="eastAsia"/>
          <w:sz w:val="28"/>
        </w:rPr>
        <w:t xml:space="preserve"> </w:t>
      </w:r>
      <w:r>
        <w:rPr>
          <w:rFonts w:ascii="黑体" w:eastAsia="黑体" w:hAnsi="黑体" w:hint="eastAsia"/>
          <w:sz w:val="28"/>
        </w:rPr>
        <w:t>单</w:t>
      </w:r>
      <w:r>
        <w:rPr>
          <w:rFonts w:ascii="黑体" w:eastAsia="黑体" w:hAnsi="黑体" w:hint="eastAsia"/>
          <w:sz w:val="28"/>
        </w:rPr>
        <w:t xml:space="preserve"> </w:t>
      </w:r>
      <w:r>
        <w:rPr>
          <w:rFonts w:ascii="黑体" w:eastAsia="黑体" w:hAnsi="黑体" w:hint="eastAsia"/>
          <w:sz w:val="28"/>
        </w:rPr>
        <w:t>位</w:t>
      </w:r>
      <w:r>
        <w:rPr>
          <w:rFonts w:ascii="黑体" w:eastAsia="黑体" w:hAnsi="黑体" w:hint="eastAsia"/>
          <w:sz w:val="28"/>
        </w:rPr>
        <w:t xml:space="preserve">  </w:t>
      </w:r>
      <w:r>
        <w:rPr>
          <w:rFonts w:ascii="黑体" w:eastAsia="黑体" w:hAnsi="黑体" w:hint="eastAsia"/>
          <w:sz w:val="28"/>
          <w:u w:val="single"/>
        </w:rPr>
        <w:t xml:space="preserve">      </w:t>
      </w:r>
      <w:r>
        <w:rPr>
          <w:rFonts w:ascii="黑体" w:eastAsia="黑体" w:hAnsi="黑体" w:cs="Times New Roman" w:hint="eastAsia"/>
          <w:b/>
          <w:color w:val="000000"/>
          <w:sz w:val="28"/>
          <w:szCs w:val="28"/>
          <w:u w:val="single"/>
        </w:rPr>
        <w:t>北京未来科技城昌信置业有限公司</w:t>
      </w:r>
      <w:r>
        <w:rPr>
          <w:rFonts w:ascii="黑体" w:eastAsia="黑体" w:hAnsi="黑体" w:hint="eastAsia"/>
          <w:sz w:val="28"/>
          <w:u w:val="single"/>
        </w:rPr>
        <w:t xml:space="preserve">   </w:t>
      </w:r>
    </w:p>
    <w:p w:rsidR="00224E5A" w:rsidRDefault="00224E5A">
      <w:pPr>
        <w:jc w:val="left"/>
        <w:rPr>
          <w:sz w:val="24"/>
        </w:rPr>
      </w:pPr>
    </w:p>
    <w:p w:rsidR="00224E5A" w:rsidRDefault="00DA3104">
      <w:pPr>
        <w:jc w:val="center"/>
        <w:rPr>
          <w:rFonts w:ascii="Times New Roman" w:eastAsia="黑体" w:hAnsi="Times New Roman" w:cs="Times New Roman"/>
          <w:b/>
          <w:sz w:val="28"/>
        </w:rPr>
      </w:pPr>
      <w:r>
        <w:rPr>
          <w:rFonts w:ascii="Times New Roman" w:eastAsia="黑体" w:hAnsi="Times New Roman" w:cs="Times New Roman"/>
          <w:b/>
          <w:sz w:val="28"/>
          <w:u w:val="single"/>
        </w:rPr>
        <w:t>2018</w:t>
      </w:r>
      <w:r>
        <w:rPr>
          <w:rFonts w:ascii="Times New Roman" w:eastAsia="黑体" w:hAnsi="Times New Roman" w:cs="Times New Roman"/>
          <w:b/>
          <w:sz w:val="28"/>
        </w:rPr>
        <w:t>年</w:t>
      </w:r>
      <w:r>
        <w:rPr>
          <w:rFonts w:ascii="Times New Roman" w:eastAsia="黑体" w:hAnsi="Times New Roman" w:cs="Times New Roman" w:hint="eastAsia"/>
          <w:b/>
          <w:sz w:val="28"/>
          <w:u w:val="single"/>
        </w:rPr>
        <w:t xml:space="preserve"> </w:t>
      </w:r>
      <w:r>
        <w:rPr>
          <w:rFonts w:ascii="Times New Roman" w:eastAsia="黑体" w:hAnsi="Times New Roman" w:cs="Times New Roman"/>
          <w:b/>
          <w:sz w:val="28"/>
          <w:u w:val="single"/>
        </w:rPr>
        <w:t>6</w:t>
      </w:r>
      <w:r>
        <w:rPr>
          <w:rFonts w:ascii="Times New Roman" w:eastAsia="黑体" w:hAnsi="Times New Roman" w:cs="Times New Roman" w:hint="eastAsia"/>
          <w:b/>
          <w:sz w:val="28"/>
          <w:u w:val="single"/>
        </w:rPr>
        <w:t xml:space="preserve"> </w:t>
      </w:r>
      <w:r>
        <w:rPr>
          <w:rFonts w:ascii="Times New Roman" w:eastAsia="黑体" w:hAnsi="Times New Roman" w:cs="Times New Roman"/>
          <w:b/>
          <w:sz w:val="28"/>
        </w:rPr>
        <w:t>月</w:t>
      </w:r>
      <w:r>
        <w:rPr>
          <w:rFonts w:ascii="Times New Roman" w:eastAsia="黑体" w:hAnsi="Times New Roman" w:cs="Times New Roman" w:hint="eastAsia"/>
          <w:b/>
          <w:sz w:val="28"/>
          <w:u w:val="single"/>
        </w:rPr>
        <w:t xml:space="preserve"> </w:t>
      </w:r>
      <w:r>
        <w:rPr>
          <w:rFonts w:ascii="Times New Roman" w:eastAsia="黑体" w:hAnsi="Times New Roman" w:cs="Times New Roman"/>
          <w:b/>
          <w:sz w:val="28"/>
          <w:u w:val="single"/>
        </w:rPr>
        <w:t>21</w:t>
      </w:r>
      <w:r>
        <w:rPr>
          <w:rFonts w:ascii="Times New Roman" w:eastAsia="黑体" w:hAnsi="Times New Roman" w:cs="Times New Roman" w:hint="eastAsia"/>
          <w:b/>
          <w:sz w:val="28"/>
          <w:u w:val="single"/>
        </w:rPr>
        <w:t xml:space="preserve"> </w:t>
      </w:r>
      <w:r>
        <w:rPr>
          <w:rFonts w:ascii="Times New Roman" w:eastAsia="黑体" w:hAnsi="Times New Roman" w:cs="Times New Roman"/>
          <w:b/>
          <w:sz w:val="28"/>
        </w:rPr>
        <w:t>日</w:t>
      </w:r>
    </w:p>
    <w:p w:rsidR="00224E5A" w:rsidRDefault="00DA3104">
      <w:pPr>
        <w:ind w:firstLineChars="200" w:firstLine="602"/>
        <w:jc w:val="left"/>
        <w:rPr>
          <w:rFonts w:ascii="黑体" w:eastAsia="黑体" w:hAnsi="黑体"/>
          <w:b/>
          <w:sz w:val="30"/>
          <w:szCs w:val="30"/>
        </w:rPr>
      </w:pPr>
      <w:r>
        <w:rPr>
          <w:rFonts w:ascii="黑体" w:eastAsia="黑体" w:hAnsi="黑体" w:hint="eastAsia"/>
          <w:b/>
          <w:sz w:val="30"/>
          <w:szCs w:val="30"/>
        </w:rPr>
        <w:lastRenderedPageBreak/>
        <w:t>一、生产建设项目水土保持</w:t>
      </w:r>
      <w:bookmarkStart w:id="0" w:name="_GoBack"/>
      <w:bookmarkEnd w:id="0"/>
      <w:r>
        <w:rPr>
          <w:rFonts w:ascii="黑体" w:eastAsia="黑体" w:hAnsi="黑体" w:hint="eastAsia"/>
          <w:b/>
          <w:sz w:val="30"/>
          <w:szCs w:val="30"/>
        </w:rPr>
        <w:t>设施验收基本情况表</w:t>
      </w:r>
    </w:p>
    <w:tbl>
      <w:tblPr>
        <w:tblStyle w:val="a6"/>
        <w:tblW w:w="8522" w:type="dxa"/>
        <w:jc w:val="center"/>
        <w:tblLayout w:type="fixed"/>
        <w:tblLook w:val="04A0" w:firstRow="1" w:lastRow="0" w:firstColumn="1" w:lastColumn="0" w:noHBand="0" w:noVBand="1"/>
      </w:tblPr>
      <w:tblGrid>
        <w:gridCol w:w="3227"/>
        <w:gridCol w:w="2977"/>
        <w:gridCol w:w="992"/>
        <w:gridCol w:w="1326"/>
      </w:tblGrid>
      <w:tr w:rsidR="00224E5A">
        <w:trPr>
          <w:trHeight w:val="907"/>
          <w:jc w:val="center"/>
        </w:trPr>
        <w:tc>
          <w:tcPr>
            <w:tcW w:w="3227" w:type="dxa"/>
            <w:vAlign w:val="center"/>
          </w:tcPr>
          <w:p w:rsidR="00224E5A" w:rsidRDefault="00DA3104">
            <w:pPr>
              <w:jc w:val="center"/>
              <w:rPr>
                <w:rFonts w:ascii="宋体" w:eastAsia="宋体" w:hAnsi="宋体"/>
                <w:szCs w:val="21"/>
              </w:rPr>
            </w:pPr>
            <w:r>
              <w:rPr>
                <w:rFonts w:ascii="宋体" w:eastAsia="宋体" w:hAnsi="宋体" w:hint="eastAsia"/>
                <w:szCs w:val="21"/>
              </w:rPr>
              <w:t>项目名称</w:t>
            </w:r>
          </w:p>
        </w:tc>
        <w:tc>
          <w:tcPr>
            <w:tcW w:w="2977" w:type="dxa"/>
            <w:vAlign w:val="center"/>
          </w:tcPr>
          <w:p w:rsidR="00224E5A" w:rsidRDefault="00DA3104">
            <w:pPr>
              <w:jc w:val="center"/>
              <w:rPr>
                <w:rFonts w:ascii="Times New Roman" w:eastAsia="宋体" w:hAnsi="Times New Roman" w:cs="Times New Roman"/>
                <w:szCs w:val="21"/>
              </w:rPr>
            </w:pPr>
            <w:r>
              <w:rPr>
                <w:rFonts w:ascii="Times New Roman" w:hAnsi="Times New Roman" w:cs="Times New Roman" w:hint="eastAsia"/>
                <w:szCs w:val="21"/>
              </w:rPr>
              <w:t>昌平区北七家镇（未来科技城南区）</w:t>
            </w:r>
            <w:r>
              <w:rPr>
                <w:rFonts w:ascii="Times New Roman" w:hAnsi="Times New Roman" w:cs="Times New Roman" w:hint="eastAsia"/>
                <w:szCs w:val="21"/>
              </w:rPr>
              <w:t>CP07-0600-0008</w:t>
            </w:r>
            <w:r>
              <w:rPr>
                <w:rFonts w:ascii="Times New Roman" w:hAnsi="Times New Roman" w:cs="Times New Roman" w:hint="eastAsia"/>
                <w:szCs w:val="21"/>
              </w:rPr>
              <w:t>、</w:t>
            </w:r>
            <w:r>
              <w:rPr>
                <w:rFonts w:ascii="Times New Roman" w:hAnsi="Times New Roman" w:cs="Times New Roman" w:hint="eastAsia"/>
                <w:szCs w:val="21"/>
              </w:rPr>
              <w:t>0011</w:t>
            </w:r>
            <w:r>
              <w:rPr>
                <w:rFonts w:ascii="Times New Roman" w:hAnsi="Times New Roman" w:cs="Times New Roman" w:hint="eastAsia"/>
                <w:szCs w:val="21"/>
              </w:rPr>
              <w:t>、</w:t>
            </w:r>
            <w:r>
              <w:rPr>
                <w:rFonts w:ascii="Times New Roman" w:hAnsi="Times New Roman" w:cs="Times New Roman" w:hint="eastAsia"/>
                <w:szCs w:val="21"/>
              </w:rPr>
              <w:t>0016</w:t>
            </w:r>
            <w:r>
              <w:rPr>
                <w:rFonts w:ascii="Times New Roman" w:hAnsi="Times New Roman" w:cs="Times New Roman" w:hint="eastAsia"/>
                <w:szCs w:val="21"/>
              </w:rPr>
              <w:t>、</w:t>
            </w:r>
            <w:r>
              <w:rPr>
                <w:rFonts w:ascii="Times New Roman" w:hAnsi="Times New Roman" w:cs="Times New Roman" w:hint="eastAsia"/>
                <w:szCs w:val="21"/>
              </w:rPr>
              <w:t>0017</w:t>
            </w:r>
            <w:r>
              <w:rPr>
                <w:rFonts w:ascii="Times New Roman" w:hAnsi="Times New Roman" w:cs="Times New Roman" w:hint="eastAsia"/>
                <w:szCs w:val="21"/>
              </w:rPr>
              <w:t>、</w:t>
            </w:r>
            <w:r>
              <w:rPr>
                <w:rFonts w:ascii="Times New Roman" w:hAnsi="Times New Roman" w:cs="Times New Roman" w:hint="eastAsia"/>
                <w:szCs w:val="21"/>
              </w:rPr>
              <w:t>0018</w:t>
            </w:r>
            <w:r>
              <w:rPr>
                <w:rFonts w:ascii="Times New Roman" w:hAnsi="Times New Roman" w:cs="Times New Roman" w:hint="eastAsia"/>
                <w:szCs w:val="21"/>
              </w:rPr>
              <w:t>、</w:t>
            </w:r>
            <w:r>
              <w:rPr>
                <w:rFonts w:ascii="Times New Roman" w:hAnsi="Times New Roman" w:cs="Times New Roman" w:hint="eastAsia"/>
                <w:szCs w:val="21"/>
              </w:rPr>
              <w:t>0020</w:t>
            </w:r>
            <w:r>
              <w:rPr>
                <w:rFonts w:ascii="Times New Roman" w:hAnsi="Times New Roman" w:cs="Times New Roman" w:hint="eastAsia"/>
                <w:szCs w:val="21"/>
              </w:rPr>
              <w:t>、</w:t>
            </w:r>
            <w:r>
              <w:rPr>
                <w:rFonts w:ascii="Times New Roman" w:hAnsi="Times New Roman" w:cs="Times New Roman" w:hint="eastAsia"/>
                <w:szCs w:val="21"/>
              </w:rPr>
              <w:t>0021</w:t>
            </w:r>
            <w:r>
              <w:rPr>
                <w:rFonts w:ascii="Times New Roman" w:hAnsi="Times New Roman" w:cs="Times New Roman" w:hint="eastAsia"/>
                <w:szCs w:val="21"/>
              </w:rPr>
              <w:t>地块</w:t>
            </w:r>
            <w:r>
              <w:rPr>
                <w:rFonts w:ascii="Times New Roman" w:hAnsi="Times New Roman" w:cs="Times New Roman" w:hint="eastAsia"/>
                <w:szCs w:val="21"/>
              </w:rPr>
              <w:t>F3</w:t>
            </w:r>
            <w:r>
              <w:rPr>
                <w:rFonts w:ascii="Times New Roman" w:hAnsi="Times New Roman" w:cs="Times New Roman" w:hint="eastAsia"/>
                <w:szCs w:val="21"/>
              </w:rPr>
              <w:t>其他类多功能用地项目一期工程</w:t>
            </w:r>
          </w:p>
        </w:tc>
        <w:tc>
          <w:tcPr>
            <w:tcW w:w="992" w:type="dxa"/>
            <w:vAlign w:val="center"/>
          </w:tcPr>
          <w:p w:rsidR="00224E5A" w:rsidRDefault="00DA3104">
            <w:pPr>
              <w:spacing w:line="240" w:lineRule="atLeast"/>
              <w:jc w:val="center"/>
              <w:rPr>
                <w:rFonts w:ascii="宋体" w:eastAsia="宋体" w:hAnsi="宋体"/>
                <w:szCs w:val="21"/>
              </w:rPr>
            </w:pPr>
            <w:r>
              <w:rPr>
                <w:rFonts w:ascii="宋体" w:eastAsia="宋体" w:hAnsi="宋体" w:hint="eastAsia"/>
                <w:szCs w:val="21"/>
              </w:rPr>
              <w:t>行业</w:t>
            </w:r>
          </w:p>
          <w:p w:rsidR="00224E5A" w:rsidRDefault="00DA3104">
            <w:pPr>
              <w:spacing w:line="240" w:lineRule="atLeast"/>
              <w:jc w:val="center"/>
              <w:rPr>
                <w:rFonts w:ascii="宋体" w:eastAsia="宋体" w:hAnsi="宋体"/>
                <w:szCs w:val="21"/>
              </w:rPr>
            </w:pPr>
            <w:r>
              <w:rPr>
                <w:rFonts w:ascii="宋体" w:eastAsia="宋体" w:hAnsi="宋体" w:hint="eastAsia"/>
                <w:szCs w:val="21"/>
              </w:rPr>
              <w:t>类别</w:t>
            </w:r>
          </w:p>
        </w:tc>
        <w:tc>
          <w:tcPr>
            <w:tcW w:w="1326" w:type="dxa"/>
            <w:vAlign w:val="center"/>
          </w:tcPr>
          <w:p w:rsidR="00224E5A" w:rsidRDefault="00DA3104">
            <w:pPr>
              <w:jc w:val="center"/>
              <w:rPr>
                <w:rFonts w:ascii="宋体" w:eastAsia="宋体" w:hAnsi="宋体"/>
                <w:szCs w:val="21"/>
              </w:rPr>
            </w:pPr>
            <w:r>
              <w:rPr>
                <w:rFonts w:ascii="宋体" w:eastAsia="宋体" w:hAnsi="宋体" w:hint="eastAsia"/>
                <w:szCs w:val="21"/>
              </w:rPr>
              <w:t>房地产</w:t>
            </w:r>
          </w:p>
        </w:tc>
      </w:tr>
      <w:tr w:rsidR="00224E5A">
        <w:trPr>
          <w:trHeight w:val="907"/>
          <w:jc w:val="center"/>
        </w:trPr>
        <w:tc>
          <w:tcPr>
            <w:tcW w:w="3227" w:type="dxa"/>
            <w:vAlign w:val="center"/>
          </w:tcPr>
          <w:p w:rsidR="00224E5A" w:rsidRDefault="00DA3104">
            <w:pPr>
              <w:jc w:val="center"/>
              <w:rPr>
                <w:rFonts w:ascii="宋体" w:eastAsia="宋体" w:hAnsi="宋体"/>
                <w:szCs w:val="21"/>
              </w:rPr>
            </w:pPr>
            <w:r>
              <w:rPr>
                <w:rFonts w:ascii="宋体" w:eastAsia="宋体" w:hAnsi="宋体" w:hint="eastAsia"/>
                <w:szCs w:val="21"/>
              </w:rPr>
              <w:t>主管部门</w:t>
            </w:r>
          </w:p>
          <w:p w:rsidR="00224E5A" w:rsidRDefault="00DA3104">
            <w:pPr>
              <w:jc w:val="center"/>
              <w:rPr>
                <w:rFonts w:ascii="宋体" w:eastAsia="宋体" w:hAnsi="宋体"/>
                <w:szCs w:val="21"/>
              </w:rPr>
            </w:pPr>
            <w:r>
              <w:rPr>
                <w:rFonts w:ascii="宋体" w:eastAsia="宋体" w:hAnsi="宋体" w:hint="eastAsia"/>
                <w:szCs w:val="21"/>
              </w:rPr>
              <w:t>（或主要投资方）</w:t>
            </w:r>
          </w:p>
        </w:tc>
        <w:tc>
          <w:tcPr>
            <w:tcW w:w="2977" w:type="dxa"/>
            <w:vAlign w:val="center"/>
          </w:tcPr>
          <w:p w:rsidR="00224E5A" w:rsidRDefault="00DA3104">
            <w:pPr>
              <w:jc w:val="center"/>
              <w:rPr>
                <w:rFonts w:ascii="宋体" w:eastAsia="宋体" w:hAnsi="宋体"/>
                <w:szCs w:val="21"/>
              </w:rPr>
            </w:pPr>
            <w:r>
              <w:rPr>
                <w:rFonts w:hint="eastAsia"/>
                <w:szCs w:val="21"/>
              </w:rPr>
              <w:t>北京未来科技城昌信置业有限公司</w:t>
            </w:r>
          </w:p>
        </w:tc>
        <w:tc>
          <w:tcPr>
            <w:tcW w:w="992" w:type="dxa"/>
            <w:vAlign w:val="center"/>
          </w:tcPr>
          <w:p w:rsidR="00224E5A" w:rsidRDefault="00DA3104">
            <w:pPr>
              <w:spacing w:line="240" w:lineRule="atLeast"/>
              <w:jc w:val="center"/>
              <w:rPr>
                <w:rFonts w:ascii="宋体" w:eastAsia="宋体" w:hAnsi="宋体"/>
                <w:szCs w:val="21"/>
              </w:rPr>
            </w:pPr>
            <w:r>
              <w:rPr>
                <w:rFonts w:ascii="宋体" w:eastAsia="宋体" w:hAnsi="宋体" w:hint="eastAsia"/>
                <w:szCs w:val="21"/>
              </w:rPr>
              <w:t>项目</w:t>
            </w:r>
          </w:p>
          <w:p w:rsidR="00224E5A" w:rsidRDefault="00DA3104">
            <w:pPr>
              <w:spacing w:line="240" w:lineRule="atLeast"/>
              <w:jc w:val="center"/>
              <w:rPr>
                <w:rFonts w:ascii="宋体" w:eastAsia="宋体" w:hAnsi="宋体"/>
                <w:szCs w:val="21"/>
              </w:rPr>
            </w:pPr>
            <w:r>
              <w:rPr>
                <w:rFonts w:ascii="宋体" w:eastAsia="宋体" w:hAnsi="宋体" w:hint="eastAsia"/>
                <w:szCs w:val="21"/>
              </w:rPr>
              <w:t>性质</w:t>
            </w:r>
          </w:p>
        </w:tc>
        <w:tc>
          <w:tcPr>
            <w:tcW w:w="1326" w:type="dxa"/>
            <w:vAlign w:val="center"/>
          </w:tcPr>
          <w:p w:rsidR="00224E5A" w:rsidRDefault="00DA3104">
            <w:pPr>
              <w:jc w:val="center"/>
              <w:rPr>
                <w:rFonts w:ascii="宋体" w:eastAsia="宋体" w:hAnsi="宋体"/>
                <w:szCs w:val="21"/>
              </w:rPr>
            </w:pPr>
            <w:r>
              <w:rPr>
                <w:rFonts w:ascii="宋体" w:eastAsia="宋体" w:hAnsi="宋体" w:hint="eastAsia"/>
                <w:szCs w:val="21"/>
              </w:rPr>
              <w:t>新建</w:t>
            </w:r>
          </w:p>
        </w:tc>
      </w:tr>
      <w:tr w:rsidR="00224E5A">
        <w:trPr>
          <w:trHeight w:val="907"/>
          <w:jc w:val="center"/>
        </w:trPr>
        <w:tc>
          <w:tcPr>
            <w:tcW w:w="3227" w:type="dxa"/>
            <w:vAlign w:val="center"/>
          </w:tcPr>
          <w:p w:rsidR="00224E5A" w:rsidRDefault="00DA3104">
            <w:pPr>
              <w:jc w:val="center"/>
              <w:rPr>
                <w:rFonts w:ascii="宋体" w:eastAsia="宋体" w:hAnsi="宋体"/>
                <w:szCs w:val="21"/>
              </w:rPr>
            </w:pPr>
            <w:r>
              <w:rPr>
                <w:rFonts w:ascii="宋体" w:eastAsia="宋体" w:hAnsi="宋体" w:hint="eastAsia"/>
                <w:szCs w:val="21"/>
              </w:rPr>
              <w:t>水土保持方案批复机关、文号及时间</w:t>
            </w:r>
          </w:p>
        </w:tc>
        <w:tc>
          <w:tcPr>
            <w:tcW w:w="5295" w:type="dxa"/>
            <w:gridSpan w:val="3"/>
            <w:vAlign w:val="center"/>
          </w:tcPr>
          <w:p w:rsidR="00224E5A" w:rsidRDefault="00DA3104">
            <w:pPr>
              <w:jc w:val="center"/>
              <w:rPr>
                <w:rFonts w:ascii="Times New Roman" w:eastAsia="宋体" w:hAnsi="Times New Roman" w:cs="Times New Roman"/>
                <w:szCs w:val="21"/>
              </w:rPr>
            </w:pPr>
            <w:r>
              <w:rPr>
                <w:rFonts w:ascii="Times New Roman" w:hAnsi="Times New Roman" w:cs="Times New Roman"/>
                <w:szCs w:val="21"/>
              </w:rPr>
              <w:t>北京市水务局、京水行许字</w:t>
            </w:r>
            <w:r>
              <w:rPr>
                <w:rFonts w:ascii="Times New Roman" w:hAnsi="Times New Roman" w:cs="Times New Roman"/>
                <w:szCs w:val="21"/>
              </w:rPr>
              <w:t>[2014]</w:t>
            </w:r>
            <w:r>
              <w:rPr>
                <w:rFonts w:ascii="Times New Roman" w:hAnsi="Times New Roman" w:cs="Times New Roman"/>
                <w:szCs w:val="21"/>
              </w:rPr>
              <w:t>第</w:t>
            </w:r>
            <w:r>
              <w:rPr>
                <w:rFonts w:ascii="Times New Roman" w:hAnsi="Times New Roman" w:cs="Times New Roman"/>
                <w:szCs w:val="21"/>
              </w:rPr>
              <w:t>287</w:t>
            </w:r>
            <w:r>
              <w:rPr>
                <w:rFonts w:ascii="Times New Roman" w:hAnsi="Times New Roman" w:cs="Times New Roman"/>
                <w:szCs w:val="21"/>
              </w:rPr>
              <w:t>号、</w:t>
            </w:r>
            <w:r>
              <w:rPr>
                <w:rFonts w:ascii="Times New Roman" w:hAnsi="Times New Roman" w:cs="Times New Roman"/>
                <w:szCs w:val="21"/>
              </w:rPr>
              <w:t>2014</w:t>
            </w:r>
            <w:r>
              <w:rPr>
                <w:rFonts w:ascii="Times New Roman" w:hAnsi="Times New Roman" w:cs="Times New Roman"/>
                <w:szCs w:val="21"/>
              </w:rPr>
              <w:t>年</w:t>
            </w:r>
            <w:r>
              <w:rPr>
                <w:rFonts w:ascii="Times New Roman" w:hAnsi="Times New Roman" w:cs="Times New Roman"/>
                <w:szCs w:val="21"/>
              </w:rPr>
              <w:t>8</w:t>
            </w:r>
            <w:r>
              <w:rPr>
                <w:rFonts w:ascii="Times New Roman" w:hAnsi="Times New Roman" w:cs="Times New Roman"/>
                <w:szCs w:val="21"/>
              </w:rPr>
              <w:t>月</w:t>
            </w:r>
            <w:r>
              <w:rPr>
                <w:rFonts w:ascii="Times New Roman" w:hAnsi="Times New Roman" w:cs="Times New Roman"/>
                <w:szCs w:val="21"/>
              </w:rPr>
              <w:t>18</w:t>
            </w:r>
            <w:r>
              <w:rPr>
                <w:rFonts w:ascii="Times New Roman" w:hAnsi="Times New Roman" w:cs="Times New Roman"/>
                <w:szCs w:val="21"/>
              </w:rPr>
              <w:t>日</w:t>
            </w:r>
          </w:p>
        </w:tc>
      </w:tr>
      <w:tr w:rsidR="00224E5A">
        <w:trPr>
          <w:trHeight w:val="907"/>
          <w:jc w:val="center"/>
        </w:trPr>
        <w:tc>
          <w:tcPr>
            <w:tcW w:w="3227" w:type="dxa"/>
            <w:vAlign w:val="center"/>
          </w:tcPr>
          <w:p w:rsidR="00224E5A" w:rsidRDefault="00DA3104">
            <w:pPr>
              <w:jc w:val="center"/>
              <w:rPr>
                <w:rFonts w:ascii="宋体" w:eastAsia="宋体" w:hAnsi="宋体"/>
                <w:szCs w:val="21"/>
              </w:rPr>
            </w:pPr>
            <w:r>
              <w:rPr>
                <w:rFonts w:ascii="宋体" w:eastAsia="宋体" w:hAnsi="宋体" w:hint="eastAsia"/>
                <w:szCs w:val="21"/>
              </w:rPr>
              <w:t>水土保持方案变更批复机关、文号及时间</w:t>
            </w:r>
          </w:p>
        </w:tc>
        <w:tc>
          <w:tcPr>
            <w:tcW w:w="5295" w:type="dxa"/>
            <w:gridSpan w:val="3"/>
            <w:vAlign w:val="center"/>
          </w:tcPr>
          <w:p w:rsidR="00224E5A" w:rsidRDefault="00DA3104">
            <w:pPr>
              <w:jc w:val="center"/>
              <w:rPr>
                <w:rFonts w:ascii="宋体" w:eastAsia="宋体" w:hAnsi="宋体"/>
                <w:szCs w:val="21"/>
              </w:rPr>
            </w:pPr>
            <w:r>
              <w:rPr>
                <w:rFonts w:ascii="宋体" w:eastAsia="宋体" w:hAnsi="宋体" w:hint="eastAsia"/>
                <w:szCs w:val="21"/>
              </w:rPr>
              <w:t>无</w:t>
            </w:r>
          </w:p>
        </w:tc>
      </w:tr>
      <w:tr w:rsidR="00224E5A">
        <w:trPr>
          <w:trHeight w:val="907"/>
          <w:jc w:val="center"/>
        </w:trPr>
        <w:tc>
          <w:tcPr>
            <w:tcW w:w="3227" w:type="dxa"/>
            <w:vAlign w:val="center"/>
          </w:tcPr>
          <w:p w:rsidR="00224E5A" w:rsidRDefault="00DA3104">
            <w:pPr>
              <w:jc w:val="center"/>
              <w:rPr>
                <w:rFonts w:ascii="宋体" w:eastAsia="宋体" w:hAnsi="宋体"/>
                <w:szCs w:val="21"/>
              </w:rPr>
            </w:pPr>
            <w:r>
              <w:rPr>
                <w:rFonts w:ascii="宋体" w:eastAsia="宋体" w:hAnsi="宋体" w:hint="eastAsia"/>
                <w:szCs w:val="21"/>
              </w:rPr>
              <w:t>水土保持初步设计批复机关、文号及时间</w:t>
            </w:r>
          </w:p>
        </w:tc>
        <w:tc>
          <w:tcPr>
            <w:tcW w:w="5295" w:type="dxa"/>
            <w:gridSpan w:val="3"/>
            <w:vAlign w:val="center"/>
          </w:tcPr>
          <w:p w:rsidR="00224E5A" w:rsidRDefault="00DA3104">
            <w:pPr>
              <w:jc w:val="center"/>
              <w:rPr>
                <w:rFonts w:ascii="Times New Roman" w:eastAsia="宋体" w:hAnsi="Times New Roman" w:cs="Times New Roman"/>
                <w:szCs w:val="21"/>
              </w:rPr>
            </w:pPr>
            <w:r>
              <w:rPr>
                <w:rFonts w:ascii="Times New Roman" w:eastAsia="宋体" w:hAnsi="Times New Roman" w:cs="Times New Roman" w:hint="eastAsia"/>
                <w:szCs w:val="21"/>
              </w:rPr>
              <w:t>北京市发展和改革委员会、京发改</w:t>
            </w:r>
            <w:r>
              <w:rPr>
                <w:rFonts w:ascii="Times New Roman" w:eastAsia="宋体" w:hAnsi="Times New Roman" w:cs="Times New Roman" w:hint="eastAsia"/>
                <w:szCs w:val="21"/>
              </w:rPr>
              <w:t>[</w:t>
            </w:r>
            <w:r>
              <w:rPr>
                <w:rFonts w:ascii="Times New Roman" w:eastAsia="宋体" w:hAnsi="Times New Roman" w:cs="Times New Roman"/>
                <w:szCs w:val="21"/>
              </w:rPr>
              <w:t>2014]1731</w:t>
            </w:r>
            <w:r>
              <w:rPr>
                <w:rFonts w:ascii="Times New Roman" w:eastAsia="宋体" w:hAnsi="Times New Roman" w:cs="Times New Roman"/>
                <w:szCs w:val="21"/>
              </w:rPr>
              <w:t>号</w:t>
            </w:r>
            <w:r>
              <w:rPr>
                <w:rFonts w:ascii="Times New Roman" w:eastAsia="宋体" w:hAnsi="Times New Roman" w:cs="Times New Roman" w:hint="eastAsia"/>
                <w:szCs w:val="21"/>
              </w:rPr>
              <w:t>、</w:t>
            </w:r>
          </w:p>
          <w:p w:rsidR="00224E5A" w:rsidRDefault="00DA3104">
            <w:pPr>
              <w:jc w:val="center"/>
              <w:rPr>
                <w:rFonts w:ascii="宋体" w:eastAsia="宋体" w:hAnsi="宋体"/>
                <w:szCs w:val="21"/>
              </w:rPr>
            </w:pPr>
            <w:r>
              <w:rPr>
                <w:rFonts w:ascii="Times New Roman" w:eastAsia="宋体" w:hAnsi="Times New Roman" w:cs="Times New Roman" w:hint="eastAsia"/>
                <w:szCs w:val="21"/>
              </w:rPr>
              <w:t>2014</w:t>
            </w:r>
            <w:r>
              <w:rPr>
                <w:rFonts w:ascii="Times New Roman" w:eastAsia="宋体" w:hAnsi="Times New Roman" w:cs="Times New Roman" w:hint="eastAsia"/>
                <w:szCs w:val="21"/>
              </w:rPr>
              <w:t>年</w:t>
            </w:r>
            <w:r>
              <w:rPr>
                <w:rFonts w:ascii="Times New Roman" w:eastAsia="宋体" w:hAnsi="Times New Roman" w:cs="Times New Roman"/>
                <w:szCs w:val="21"/>
              </w:rPr>
              <w:t>8</w:t>
            </w:r>
            <w:r>
              <w:rPr>
                <w:rFonts w:ascii="Times New Roman" w:eastAsia="宋体" w:hAnsi="Times New Roman" w:cs="Times New Roman" w:hint="eastAsia"/>
                <w:szCs w:val="21"/>
              </w:rPr>
              <w:t>月</w:t>
            </w:r>
            <w:r>
              <w:rPr>
                <w:rFonts w:ascii="Times New Roman" w:eastAsia="宋体" w:hAnsi="Times New Roman" w:cs="Times New Roman"/>
                <w:szCs w:val="21"/>
              </w:rPr>
              <w:t>15</w:t>
            </w:r>
            <w:r>
              <w:rPr>
                <w:rFonts w:ascii="Times New Roman" w:eastAsia="宋体" w:hAnsi="Times New Roman" w:cs="Times New Roman" w:hint="eastAsia"/>
                <w:szCs w:val="21"/>
              </w:rPr>
              <w:t>日</w:t>
            </w:r>
          </w:p>
        </w:tc>
      </w:tr>
      <w:tr w:rsidR="00224E5A">
        <w:trPr>
          <w:trHeight w:val="907"/>
          <w:jc w:val="center"/>
        </w:trPr>
        <w:tc>
          <w:tcPr>
            <w:tcW w:w="3227" w:type="dxa"/>
            <w:vAlign w:val="center"/>
          </w:tcPr>
          <w:p w:rsidR="00224E5A" w:rsidRDefault="00DA3104">
            <w:pPr>
              <w:jc w:val="center"/>
              <w:rPr>
                <w:rFonts w:ascii="宋体" w:eastAsia="宋体" w:hAnsi="宋体"/>
                <w:szCs w:val="21"/>
              </w:rPr>
            </w:pPr>
            <w:r>
              <w:rPr>
                <w:rFonts w:ascii="宋体" w:eastAsia="宋体" w:hAnsi="宋体" w:hint="eastAsia"/>
                <w:szCs w:val="21"/>
              </w:rPr>
              <w:t>项目建设起止时间</w:t>
            </w:r>
          </w:p>
        </w:tc>
        <w:tc>
          <w:tcPr>
            <w:tcW w:w="5295" w:type="dxa"/>
            <w:gridSpan w:val="3"/>
            <w:vAlign w:val="center"/>
          </w:tcPr>
          <w:p w:rsidR="00224E5A" w:rsidRDefault="00DA3104">
            <w:pPr>
              <w:jc w:val="center"/>
              <w:rPr>
                <w:rFonts w:ascii="Times New Roman" w:eastAsia="宋体" w:hAnsi="Times New Roman" w:cs="Times New Roman"/>
                <w:szCs w:val="21"/>
              </w:rPr>
            </w:pPr>
            <w:r>
              <w:rPr>
                <w:rFonts w:ascii="Times New Roman" w:eastAsia="宋体" w:hAnsi="Times New Roman" w:cs="Times New Roman"/>
                <w:szCs w:val="21"/>
              </w:rPr>
              <w:t>2015</w:t>
            </w:r>
            <w:r>
              <w:rPr>
                <w:rFonts w:ascii="Times New Roman" w:eastAsia="宋体" w:hAnsi="Times New Roman" w:cs="Times New Roman"/>
                <w:szCs w:val="21"/>
              </w:rPr>
              <w:t>年</w:t>
            </w:r>
            <w:r>
              <w:rPr>
                <w:rFonts w:ascii="Times New Roman" w:eastAsia="宋体" w:hAnsi="Times New Roman" w:cs="Times New Roman"/>
                <w:szCs w:val="21"/>
              </w:rPr>
              <w:t>8</w:t>
            </w:r>
            <w:r>
              <w:rPr>
                <w:rFonts w:ascii="Times New Roman" w:eastAsia="宋体" w:hAnsi="Times New Roman" w:cs="Times New Roman"/>
                <w:szCs w:val="21"/>
              </w:rPr>
              <w:t>月开工，于</w:t>
            </w:r>
            <w:r>
              <w:rPr>
                <w:rFonts w:ascii="Times New Roman" w:eastAsia="宋体" w:hAnsi="Times New Roman" w:cs="Times New Roman"/>
                <w:szCs w:val="21"/>
              </w:rPr>
              <w:t>2018</w:t>
            </w:r>
            <w:r>
              <w:rPr>
                <w:rFonts w:ascii="Times New Roman" w:eastAsia="宋体" w:hAnsi="Times New Roman" w:cs="Times New Roman"/>
                <w:szCs w:val="21"/>
              </w:rPr>
              <w:t>年</w:t>
            </w:r>
            <w:r>
              <w:rPr>
                <w:rFonts w:ascii="Times New Roman" w:eastAsia="宋体" w:hAnsi="Times New Roman" w:cs="Times New Roman"/>
                <w:szCs w:val="21"/>
              </w:rPr>
              <w:t>6</w:t>
            </w:r>
            <w:r>
              <w:rPr>
                <w:rFonts w:ascii="Times New Roman" w:eastAsia="宋体" w:hAnsi="Times New Roman" w:cs="Times New Roman"/>
                <w:szCs w:val="21"/>
              </w:rPr>
              <w:t>月完工</w:t>
            </w:r>
          </w:p>
        </w:tc>
      </w:tr>
      <w:tr w:rsidR="00224E5A">
        <w:trPr>
          <w:trHeight w:val="907"/>
          <w:jc w:val="center"/>
        </w:trPr>
        <w:tc>
          <w:tcPr>
            <w:tcW w:w="3227" w:type="dxa"/>
            <w:vAlign w:val="center"/>
          </w:tcPr>
          <w:p w:rsidR="00224E5A" w:rsidRDefault="00DA3104">
            <w:pPr>
              <w:jc w:val="center"/>
              <w:rPr>
                <w:rFonts w:ascii="宋体" w:eastAsia="宋体" w:hAnsi="宋体"/>
                <w:szCs w:val="21"/>
              </w:rPr>
            </w:pPr>
            <w:r>
              <w:rPr>
                <w:rFonts w:ascii="宋体" w:eastAsia="宋体" w:hAnsi="宋体" w:hint="eastAsia"/>
                <w:szCs w:val="21"/>
              </w:rPr>
              <w:t>水土保持方案编制单位</w:t>
            </w:r>
          </w:p>
        </w:tc>
        <w:tc>
          <w:tcPr>
            <w:tcW w:w="5295" w:type="dxa"/>
            <w:gridSpan w:val="3"/>
            <w:vAlign w:val="center"/>
          </w:tcPr>
          <w:p w:rsidR="00224E5A" w:rsidRDefault="00DA3104">
            <w:pPr>
              <w:jc w:val="center"/>
              <w:rPr>
                <w:rFonts w:ascii="宋体" w:eastAsia="宋体" w:hAnsi="宋体"/>
                <w:szCs w:val="21"/>
              </w:rPr>
            </w:pPr>
            <w:r>
              <w:rPr>
                <w:rFonts w:ascii="Times New Roman" w:eastAsia="宋体" w:hAnsi="Times New Roman" w:cs="Times New Roman" w:hint="eastAsia"/>
                <w:szCs w:val="21"/>
              </w:rPr>
              <w:t>北京江河中基勘测设计有限公司</w:t>
            </w:r>
          </w:p>
        </w:tc>
      </w:tr>
      <w:tr w:rsidR="00224E5A">
        <w:trPr>
          <w:trHeight w:val="907"/>
          <w:jc w:val="center"/>
        </w:trPr>
        <w:tc>
          <w:tcPr>
            <w:tcW w:w="3227" w:type="dxa"/>
            <w:vAlign w:val="center"/>
          </w:tcPr>
          <w:p w:rsidR="00224E5A" w:rsidRDefault="00DA3104">
            <w:pPr>
              <w:jc w:val="center"/>
              <w:rPr>
                <w:rFonts w:ascii="宋体" w:eastAsia="宋体" w:hAnsi="宋体"/>
                <w:szCs w:val="21"/>
              </w:rPr>
            </w:pPr>
            <w:r>
              <w:rPr>
                <w:rFonts w:ascii="宋体" w:eastAsia="宋体" w:hAnsi="宋体" w:hint="eastAsia"/>
                <w:szCs w:val="21"/>
              </w:rPr>
              <w:t>水土保持初步设计单位</w:t>
            </w:r>
          </w:p>
        </w:tc>
        <w:tc>
          <w:tcPr>
            <w:tcW w:w="5295" w:type="dxa"/>
            <w:gridSpan w:val="3"/>
            <w:vAlign w:val="center"/>
          </w:tcPr>
          <w:p w:rsidR="00224E5A" w:rsidRDefault="00DA3104">
            <w:pPr>
              <w:jc w:val="center"/>
              <w:rPr>
                <w:rFonts w:ascii="宋体" w:eastAsia="宋体" w:hAnsi="宋体"/>
                <w:szCs w:val="21"/>
              </w:rPr>
            </w:pPr>
            <w:r>
              <w:rPr>
                <w:rFonts w:ascii="宋体" w:eastAsia="宋体" w:hAnsi="宋体" w:hint="eastAsia"/>
                <w:szCs w:val="21"/>
              </w:rPr>
              <w:t>建华建筑设计合资</w:t>
            </w:r>
            <w:r>
              <w:rPr>
                <w:rFonts w:ascii="宋体" w:eastAsia="宋体" w:hAnsi="宋体" w:hint="eastAsia"/>
                <w:szCs w:val="21"/>
              </w:rPr>
              <w:t>有限公司</w:t>
            </w:r>
          </w:p>
        </w:tc>
      </w:tr>
      <w:tr w:rsidR="00224E5A">
        <w:trPr>
          <w:trHeight w:val="907"/>
          <w:jc w:val="center"/>
        </w:trPr>
        <w:tc>
          <w:tcPr>
            <w:tcW w:w="3227" w:type="dxa"/>
            <w:vAlign w:val="center"/>
          </w:tcPr>
          <w:p w:rsidR="00224E5A" w:rsidRDefault="00DA3104">
            <w:pPr>
              <w:jc w:val="center"/>
              <w:rPr>
                <w:rFonts w:ascii="宋体" w:eastAsia="宋体" w:hAnsi="宋体"/>
                <w:szCs w:val="21"/>
              </w:rPr>
            </w:pPr>
            <w:r>
              <w:rPr>
                <w:rFonts w:ascii="宋体" w:eastAsia="宋体" w:hAnsi="宋体" w:hint="eastAsia"/>
                <w:szCs w:val="21"/>
              </w:rPr>
              <w:t>水土保持监测单位</w:t>
            </w:r>
          </w:p>
        </w:tc>
        <w:tc>
          <w:tcPr>
            <w:tcW w:w="5295" w:type="dxa"/>
            <w:gridSpan w:val="3"/>
            <w:vAlign w:val="center"/>
          </w:tcPr>
          <w:p w:rsidR="00224E5A" w:rsidRDefault="00DA3104">
            <w:pPr>
              <w:jc w:val="center"/>
              <w:rPr>
                <w:rFonts w:ascii="宋体" w:eastAsia="宋体" w:hAnsi="宋体"/>
                <w:szCs w:val="21"/>
              </w:rPr>
            </w:pPr>
            <w:r>
              <w:t>北京林淼生态环境技术有限公司</w:t>
            </w:r>
          </w:p>
        </w:tc>
      </w:tr>
      <w:tr w:rsidR="00224E5A">
        <w:trPr>
          <w:trHeight w:val="907"/>
          <w:jc w:val="center"/>
        </w:trPr>
        <w:tc>
          <w:tcPr>
            <w:tcW w:w="3227" w:type="dxa"/>
            <w:vAlign w:val="center"/>
          </w:tcPr>
          <w:p w:rsidR="00224E5A" w:rsidRDefault="00DA3104">
            <w:pPr>
              <w:jc w:val="center"/>
              <w:rPr>
                <w:rFonts w:ascii="宋体" w:eastAsia="宋体" w:hAnsi="宋体"/>
                <w:szCs w:val="21"/>
              </w:rPr>
            </w:pPr>
            <w:r>
              <w:rPr>
                <w:rFonts w:ascii="宋体" w:eastAsia="宋体" w:hAnsi="宋体" w:hint="eastAsia"/>
                <w:szCs w:val="21"/>
              </w:rPr>
              <w:t>水土保持施工单位</w:t>
            </w:r>
          </w:p>
        </w:tc>
        <w:tc>
          <w:tcPr>
            <w:tcW w:w="5295" w:type="dxa"/>
            <w:gridSpan w:val="3"/>
            <w:vAlign w:val="center"/>
          </w:tcPr>
          <w:p w:rsidR="00224E5A" w:rsidRDefault="00DA3104">
            <w:pPr>
              <w:jc w:val="center"/>
            </w:pPr>
            <w:r>
              <w:t>北京福森园林绿化工程有限公司</w:t>
            </w:r>
          </w:p>
          <w:p w:rsidR="00224E5A" w:rsidRDefault="00DA3104">
            <w:pPr>
              <w:jc w:val="center"/>
            </w:pPr>
            <w:r>
              <w:t>中建二局第三建筑工程有限公司</w:t>
            </w:r>
          </w:p>
        </w:tc>
      </w:tr>
      <w:tr w:rsidR="00224E5A">
        <w:trPr>
          <w:trHeight w:val="907"/>
          <w:jc w:val="center"/>
        </w:trPr>
        <w:tc>
          <w:tcPr>
            <w:tcW w:w="3227" w:type="dxa"/>
            <w:vAlign w:val="center"/>
          </w:tcPr>
          <w:p w:rsidR="00224E5A" w:rsidRDefault="00DA3104">
            <w:pPr>
              <w:jc w:val="center"/>
              <w:rPr>
                <w:rFonts w:ascii="宋体" w:eastAsia="宋体" w:hAnsi="宋体"/>
                <w:szCs w:val="21"/>
              </w:rPr>
            </w:pPr>
            <w:r>
              <w:rPr>
                <w:rFonts w:ascii="宋体" w:eastAsia="宋体" w:hAnsi="宋体" w:hint="eastAsia"/>
                <w:szCs w:val="21"/>
              </w:rPr>
              <w:t>水土保持监理单位</w:t>
            </w:r>
          </w:p>
        </w:tc>
        <w:tc>
          <w:tcPr>
            <w:tcW w:w="5295" w:type="dxa"/>
            <w:gridSpan w:val="3"/>
            <w:vAlign w:val="center"/>
          </w:tcPr>
          <w:p w:rsidR="00224E5A" w:rsidRDefault="00DA3104">
            <w:pPr>
              <w:jc w:val="center"/>
              <w:rPr>
                <w:rFonts w:ascii="宋体" w:eastAsia="宋体" w:hAnsi="宋体"/>
                <w:szCs w:val="21"/>
              </w:rPr>
            </w:pPr>
            <w:r>
              <w:rPr>
                <w:rFonts w:ascii="宋体" w:eastAsia="宋体" w:hAnsi="宋体"/>
                <w:sz w:val="24"/>
                <w:szCs w:val="24"/>
              </w:rPr>
              <w:t>北京帕克国际工程咨询股份有限公司</w:t>
            </w:r>
          </w:p>
          <w:p w:rsidR="00224E5A" w:rsidRDefault="00DA3104">
            <w:pPr>
              <w:jc w:val="center"/>
              <w:rPr>
                <w:rFonts w:ascii="宋体" w:eastAsia="宋体" w:hAnsi="宋体"/>
                <w:szCs w:val="21"/>
              </w:rPr>
            </w:pPr>
            <w:r>
              <w:rPr>
                <w:rFonts w:ascii="宋体" w:eastAsia="宋体" w:hAnsi="宋体" w:hint="eastAsia"/>
                <w:szCs w:val="21"/>
              </w:rPr>
              <w:t>北京森泰工程咨询有限公司</w:t>
            </w:r>
          </w:p>
        </w:tc>
      </w:tr>
      <w:tr w:rsidR="00224E5A">
        <w:trPr>
          <w:trHeight w:val="907"/>
          <w:jc w:val="center"/>
        </w:trPr>
        <w:tc>
          <w:tcPr>
            <w:tcW w:w="3227" w:type="dxa"/>
            <w:vAlign w:val="center"/>
          </w:tcPr>
          <w:p w:rsidR="00224E5A" w:rsidRDefault="00DA3104">
            <w:pPr>
              <w:jc w:val="center"/>
              <w:rPr>
                <w:rFonts w:ascii="宋体" w:eastAsia="宋体" w:hAnsi="宋体"/>
                <w:szCs w:val="21"/>
              </w:rPr>
            </w:pPr>
            <w:r>
              <w:rPr>
                <w:rFonts w:ascii="宋体" w:eastAsia="宋体" w:hAnsi="宋体" w:hint="eastAsia"/>
                <w:szCs w:val="21"/>
              </w:rPr>
              <w:t>水土保持设施验收报告编制单位</w:t>
            </w:r>
          </w:p>
        </w:tc>
        <w:tc>
          <w:tcPr>
            <w:tcW w:w="5295" w:type="dxa"/>
            <w:gridSpan w:val="3"/>
            <w:vAlign w:val="center"/>
          </w:tcPr>
          <w:p w:rsidR="00224E5A" w:rsidRDefault="00DA3104">
            <w:pPr>
              <w:jc w:val="center"/>
              <w:rPr>
                <w:rFonts w:ascii="宋体" w:eastAsia="宋体" w:hAnsi="宋体"/>
                <w:szCs w:val="21"/>
              </w:rPr>
            </w:pPr>
            <w:r>
              <w:rPr>
                <w:rFonts w:ascii="Times New Roman" w:eastAsia="宋体" w:hAnsi="Times New Roman" w:cs="Times New Roman" w:hint="eastAsia"/>
                <w:szCs w:val="21"/>
              </w:rPr>
              <w:t>北京林淼生态环境技术有限公司</w:t>
            </w:r>
          </w:p>
        </w:tc>
      </w:tr>
    </w:tbl>
    <w:p w:rsidR="00224E5A" w:rsidRDefault="00224E5A">
      <w:pPr>
        <w:ind w:firstLineChars="200" w:firstLine="643"/>
        <w:jc w:val="left"/>
        <w:rPr>
          <w:rFonts w:ascii="黑体" w:eastAsia="黑体" w:hAnsi="黑体"/>
          <w:b/>
          <w:sz w:val="32"/>
        </w:rPr>
        <w:sectPr w:rsidR="00224E5A">
          <w:pgSz w:w="11906" w:h="16838"/>
          <w:pgMar w:top="1440" w:right="1701" w:bottom="1440" w:left="1701" w:header="851" w:footer="992" w:gutter="0"/>
          <w:cols w:space="425"/>
          <w:docGrid w:type="lines" w:linePitch="312"/>
        </w:sectPr>
      </w:pPr>
    </w:p>
    <w:p w:rsidR="00224E5A" w:rsidRDefault="00DA3104">
      <w:pPr>
        <w:ind w:firstLineChars="200" w:firstLine="643"/>
        <w:jc w:val="left"/>
        <w:rPr>
          <w:rFonts w:ascii="黑体" w:eastAsia="黑体" w:hAnsi="黑体"/>
          <w:b/>
          <w:sz w:val="32"/>
        </w:rPr>
      </w:pPr>
      <w:r>
        <w:rPr>
          <w:rFonts w:ascii="黑体" w:eastAsia="黑体" w:hAnsi="黑体" w:hint="eastAsia"/>
          <w:b/>
          <w:sz w:val="32"/>
        </w:rPr>
        <w:lastRenderedPageBreak/>
        <w:t>二、验收意见</w:t>
      </w:r>
    </w:p>
    <w:tbl>
      <w:tblPr>
        <w:tblStyle w:val="a6"/>
        <w:tblW w:w="8522" w:type="dxa"/>
        <w:tblLayout w:type="fixed"/>
        <w:tblLook w:val="04A0" w:firstRow="1" w:lastRow="0" w:firstColumn="1" w:lastColumn="0" w:noHBand="0" w:noVBand="1"/>
      </w:tblPr>
      <w:tblGrid>
        <w:gridCol w:w="8522"/>
      </w:tblGrid>
      <w:tr w:rsidR="00224E5A">
        <w:tc>
          <w:tcPr>
            <w:tcW w:w="8522" w:type="dxa"/>
          </w:tcPr>
          <w:p w:rsidR="00224E5A" w:rsidRDefault="00DA3104">
            <w:pPr>
              <w:adjustRightInd w:val="0"/>
              <w:snapToGrid w:val="0"/>
              <w:spacing w:line="580" w:lineRule="exact"/>
              <w:ind w:firstLineChars="200" w:firstLine="560"/>
              <w:rPr>
                <w:rFonts w:ascii="Times New Roman" w:hAnsi="Times New Roman" w:cs="Times New Roman"/>
                <w:sz w:val="28"/>
                <w:szCs w:val="28"/>
              </w:rPr>
            </w:pPr>
            <w:r>
              <w:rPr>
                <w:rFonts w:ascii="Times New Roman" w:hAnsi="Times New Roman" w:cs="Times New Roman"/>
                <w:sz w:val="28"/>
                <w:szCs w:val="28"/>
              </w:rPr>
              <w:t>根据《开发建设项目水土保持设施验收管理办法》，北京未来科技城昌信置业有限公司于</w:t>
            </w:r>
            <w:r>
              <w:rPr>
                <w:rFonts w:ascii="Times New Roman" w:hAnsi="Times New Roman" w:cs="Times New Roman"/>
                <w:sz w:val="28"/>
                <w:szCs w:val="28"/>
              </w:rPr>
              <w:t>2018</w:t>
            </w:r>
            <w:r>
              <w:rPr>
                <w:rFonts w:ascii="Times New Roman" w:hAnsi="Times New Roman" w:cs="Times New Roman"/>
                <w:sz w:val="28"/>
                <w:szCs w:val="28"/>
              </w:rPr>
              <w:t>年</w:t>
            </w:r>
            <w:r>
              <w:rPr>
                <w:rFonts w:ascii="Times New Roman" w:hAnsi="Times New Roman" w:cs="Times New Roman"/>
                <w:sz w:val="28"/>
                <w:szCs w:val="28"/>
              </w:rPr>
              <w:t>6</w:t>
            </w:r>
            <w:r>
              <w:rPr>
                <w:rFonts w:ascii="Times New Roman" w:hAnsi="Times New Roman" w:cs="Times New Roman"/>
                <w:sz w:val="28"/>
                <w:szCs w:val="28"/>
              </w:rPr>
              <w:t>月</w:t>
            </w:r>
            <w:r>
              <w:rPr>
                <w:rFonts w:ascii="Times New Roman" w:hAnsi="Times New Roman" w:cs="Times New Roman"/>
                <w:sz w:val="28"/>
                <w:szCs w:val="28"/>
              </w:rPr>
              <w:t>21</w:t>
            </w:r>
            <w:r>
              <w:rPr>
                <w:rFonts w:ascii="Times New Roman" w:hAnsi="Times New Roman" w:cs="Times New Roman"/>
                <w:sz w:val="28"/>
                <w:szCs w:val="28"/>
              </w:rPr>
              <w:t>日主持召开了</w:t>
            </w:r>
            <w:r>
              <w:rPr>
                <w:rFonts w:ascii="Times New Roman" w:hAnsi="Times New Roman" w:cs="Times New Roman"/>
                <w:sz w:val="28"/>
                <w:szCs w:val="28"/>
              </w:rPr>
              <w:t>“</w:t>
            </w:r>
            <w:r>
              <w:rPr>
                <w:rFonts w:ascii="Times New Roman" w:hAnsi="Times New Roman" w:cs="Times New Roman" w:hint="eastAsia"/>
                <w:sz w:val="28"/>
                <w:szCs w:val="28"/>
              </w:rPr>
              <w:t>昌平区北七家镇（未来科技城南区）</w:t>
            </w:r>
            <w:r>
              <w:rPr>
                <w:rFonts w:ascii="Times New Roman" w:hAnsi="Times New Roman" w:cs="Times New Roman" w:hint="eastAsia"/>
                <w:sz w:val="28"/>
                <w:szCs w:val="28"/>
              </w:rPr>
              <w:t>CP07-0600-0008</w:t>
            </w:r>
            <w:r>
              <w:rPr>
                <w:rFonts w:ascii="Times New Roman" w:hAnsi="Times New Roman" w:cs="Times New Roman" w:hint="eastAsia"/>
                <w:sz w:val="28"/>
                <w:szCs w:val="28"/>
              </w:rPr>
              <w:t>、</w:t>
            </w:r>
            <w:r>
              <w:rPr>
                <w:rFonts w:ascii="Times New Roman" w:hAnsi="Times New Roman" w:cs="Times New Roman" w:hint="eastAsia"/>
                <w:sz w:val="28"/>
                <w:szCs w:val="28"/>
              </w:rPr>
              <w:t>0011</w:t>
            </w:r>
            <w:r>
              <w:rPr>
                <w:rFonts w:ascii="Times New Roman" w:hAnsi="Times New Roman" w:cs="Times New Roman" w:hint="eastAsia"/>
                <w:sz w:val="28"/>
                <w:szCs w:val="28"/>
              </w:rPr>
              <w:t>、</w:t>
            </w:r>
            <w:r>
              <w:rPr>
                <w:rFonts w:ascii="Times New Roman" w:hAnsi="Times New Roman" w:cs="Times New Roman" w:hint="eastAsia"/>
                <w:sz w:val="28"/>
                <w:szCs w:val="28"/>
              </w:rPr>
              <w:t>0016</w:t>
            </w:r>
            <w:r>
              <w:rPr>
                <w:rFonts w:ascii="Times New Roman" w:hAnsi="Times New Roman" w:cs="Times New Roman" w:hint="eastAsia"/>
                <w:sz w:val="28"/>
                <w:szCs w:val="28"/>
              </w:rPr>
              <w:t>、</w:t>
            </w:r>
            <w:r>
              <w:rPr>
                <w:rFonts w:ascii="Times New Roman" w:hAnsi="Times New Roman" w:cs="Times New Roman" w:hint="eastAsia"/>
                <w:sz w:val="28"/>
                <w:szCs w:val="28"/>
              </w:rPr>
              <w:t>0017</w:t>
            </w:r>
            <w:r>
              <w:rPr>
                <w:rFonts w:ascii="Times New Roman" w:hAnsi="Times New Roman" w:cs="Times New Roman" w:hint="eastAsia"/>
                <w:sz w:val="28"/>
                <w:szCs w:val="28"/>
              </w:rPr>
              <w:t>、</w:t>
            </w:r>
            <w:r>
              <w:rPr>
                <w:rFonts w:ascii="Times New Roman" w:hAnsi="Times New Roman" w:cs="Times New Roman" w:hint="eastAsia"/>
                <w:sz w:val="28"/>
                <w:szCs w:val="28"/>
              </w:rPr>
              <w:t>0018</w:t>
            </w:r>
            <w:r>
              <w:rPr>
                <w:rFonts w:ascii="Times New Roman" w:hAnsi="Times New Roman" w:cs="Times New Roman" w:hint="eastAsia"/>
                <w:sz w:val="28"/>
                <w:szCs w:val="28"/>
              </w:rPr>
              <w:t>、</w:t>
            </w:r>
            <w:r>
              <w:rPr>
                <w:rFonts w:ascii="Times New Roman" w:hAnsi="Times New Roman" w:cs="Times New Roman" w:hint="eastAsia"/>
                <w:sz w:val="28"/>
                <w:szCs w:val="28"/>
              </w:rPr>
              <w:t>0020</w:t>
            </w:r>
            <w:r>
              <w:rPr>
                <w:rFonts w:ascii="Times New Roman" w:hAnsi="Times New Roman" w:cs="Times New Roman" w:hint="eastAsia"/>
                <w:sz w:val="28"/>
                <w:szCs w:val="28"/>
              </w:rPr>
              <w:t>、</w:t>
            </w:r>
            <w:r>
              <w:rPr>
                <w:rFonts w:ascii="Times New Roman" w:hAnsi="Times New Roman" w:cs="Times New Roman" w:hint="eastAsia"/>
                <w:sz w:val="28"/>
                <w:szCs w:val="28"/>
              </w:rPr>
              <w:t>0021</w:t>
            </w:r>
            <w:r>
              <w:rPr>
                <w:rFonts w:ascii="Times New Roman" w:hAnsi="Times New Roman" w:cs="Times New Roman" w:hint="eastAsia"/>
                <w:sz w:val="28"/>
                <w:szCs w:val="28"/>
              </w:rPr>
              <w:t>地块</w:t>
            </w:r>
            <w:r>
              <w:rPr>
                <w:rFonts w:ascii="Times New Roman" w:hAnsi="Times New Roman" w:cs="Times New Roman" w:hint="eastAsia"/>
                <w:sz w:val="28"/>
                <w:szCs w:val="28"/>
              </w:rPr>
              <w:t>F3</w:t>
            </w:r>
            <w:r>
              <w:rPr>
                <w:rFonts w:ascii="Times New Roman" w:hAnsi="Times New Roman" w:cs="Times New Roman" w:hint="eastAsia"/>
                <w:sz w:val="28"/>
                <w:szCs w:val="28"/>
              </w:rPr>
              <w:t>其他类多功能用地项目</w:t>
            </w:r>
            <w:r>
              <w:rPr>
                <w:rFonts w:ascii="Times New Roman" w:hAnsi="Times New Roman" w:cs="Times New Roman" w:hint="eastAsia"/>
                <w:sz w:val="28"/>
                <w:szCs w:val="28"/>
              </w:rPr>
              <w:t>一期工程</w:t>
            </w:r>
            <w:r>
              <w:rPr>
                <w:rFonts w:ascii="Times New Roman" w:hAnsi="Times New Roman" w:cs="Times New Roman"/>
                <w:sz w:val="28"/>
                <w:szCs w:val="28"/>
              </w:rPr>
              <w:t>水土保持设施验收会</w:t>
            </w:r>
            <w:r>
              <w:rPr>
                <w:rFonts w:ascii="Times New Roman" w:hAnsi="Times New Roman" w:cs="Times New Roman"/>
                <w:sz w:val="28"/>
                <w:szCs w:val="28"/>
              </w:rPr>
              <w:t>”</w:t>
            </w:r>
            <w:r>
              <w:rPr>
                <w:rFonts w:ascii="Times New Roman" w:hAnsi="Times New Roman" w:cs="Times New Roman"/>
                <w:sz w:val="28"/>
                <w:szCs w:val="28"/>
              </w:rPr>
              <w:t>。参加会议的有</w:t>
            </w:r>
            <w:r>
              <w:rPr>
                <w:rFonts w:ascii="Times New Roman" w:hAnsi="Times New Roman" w:cs="Times New Roman" w:hint="eastAsia"/>
                <w:sz w:val="28"/>
                <w:szCs w:val="28"/>
              </w:rPr>
              <w:t>北京未来科技城昌信置业有限公司</w:t>
            </w:r>
            <w:r>
              <w:rPr>
                <w:rFonts w:ascii="Times New Roman" w:hAnsi="Times New Roman" w:cs="Times New Roman"/>
                <w:sz w:val="28"/>
                <w:szCs w:val="28"/>
              </w:rPr>
              <w:t>、</w:t>
            </w:r>
            <w:r>
              <w:rPr>
                <w:rFonts w:ascii="Times New Roman" w:hAnsi="Times New Roman" w:cs="Times New Roman" w:hint="eastAsia"/>
                <w:sz w:val="28"/>
                <w:szCs w:val="28"/>
              </w:rPr>
              <w:t>北京帕克国际工程咨询股份有限公司</w:t>
            </w:r>
            <w:r>
              <w:rPr>
                <w:rFonts w:ascii="Times New Roman" w:hAnsi="Times New Roman" w:cs="Times New Roman" w:hint="eastAsia"/>
                <w:sz w:val="28"/>
                <w:szCs w:val="28"/>
              </w:rPr>
              <w:t>、</w:t>
            </w:r>
            <w:r>
              <w:rPr>
                <w:rFonts w:ascii="Times New Roman" w:hAnsi="Times New Roman" w:cs="Times New Roman"/>
                <w:sz w:val="28"/>
                <w:szCs w:val="28"/>
              </w:rPr>
              <w:t>北京林淼生态环境技术有限公司、北京森泰工程咨询有限公司、北京福森园林绿化工程有限公司、中建二局第三建筑工程有限公司等单位的代表与专家，会议成立了验收组（名单附后）。</w:t>
            </w:r>
          </w:p>
          <w:p w:rsidR="00224E5A" w:rsidRDefault="00DA3104">
            <w:pPr>
              <w:ind w:firstLineChars="200" w:firstLine="560"/>
              <w:rPr>
                <w:rFonts w:asciiTheme="minorEastAsia" w:hAnsiTheme="minorEastAsia"/>
                <w:sz w:val="28"/>
                <w:szCs w:val="28"/>
              </w:rPr>
            </w:pPr>
            <w:r>
              <w:rPr>
                <w:rFonts w:asciiTheme="minorEastAsia" w:hAnsiTheme="minorEastAsia"/>
                <w:sz w:val="28"/>
                <w:szCs w:val="28"/>
              </w:rPr>
              <w:t>验收组及与会代表</w:t>
            </w:r>
            <w:r>
              <w:rPr>
                <w:rFonts w:asciiTheme="minorEastAsia" w:hAnsiTheme="minorEastAsia" w:hint="eastAsia"/>
                <w:sz w:val="28"/>
                <w:szCs w:val="28"/>
              </w:rPr>
              <w:t>检查</w:t>
            </w:r>
            <w:r>
              <w:rPr>
                <w:rFonts w:asciiTheme="minorEastAsia" w:hAnsiTheme="minorEastAsia"/>
                <w:sz w:val="28"/>
                <w:szCs w:val="28"/>
              </w:rPr>
              <w:t>了工程现场，查阅了技术资料，听取了建设单位</w:t>
            </w:r>
            <w:r>
              <w:rPr>
                <w:rFonts w:asciiTheme="minorEastAsia" w:hAnsiTheme="minorEastAsia" w:hint="eastAsia"/>
                <w:sz w:val="28"/>
                <w:szCs w:val="28"/>
              </w:rPr>
              <w:t>、水土保持监测及验收报告编制</w:t>
            </w:r>
            <w:r>
              <w:rPr>
                <w:rFonts w:asciiTheme="minorEastAsia" w:hAnsiTheme="minorEastAsia"/>
                <w:sz w:val="28"/>
                <w:szCs w:val="28"/>
              </w:rPr>
              <w:t>单位</w:t>
            </w:r>
            <w:r>
              <w:rPr>
                <w:rFonts w:asciiTheme="minorEastAsia" w:hAnsiTheme="minorEastAsia" w:hint="eastAsia"/>
                <w:sz w:val="28"/>
                <w:szCs w:val="28"/>
              </w:rPr>
              <w:t>关于</w:t>
            </w:r>
            <w:r>
              <w:rPr>
                <w:rFonts w:asciiTheme="minorEastAsia" w:hAnsiTheme="minorEastAsia"/>
                <w:sz w:val="28"/>
                <w:szCs w:val="28"/>
              </w:rPr>
              <w:t>水土保持</w:t>
            </w:r>
            <w:r>
              <w:rPr>
                <w:rFonts w:asciiTheme="minorEastAsia" w:hAnsiTheme="minorEastAsia" w:hint="eastAsia"/>
                <w:sz w:val="28"/>
                <w:szCs w:val="28"/>
              </w:rPr>
              <w:t>方案实施</w:t>
            </w:r>
            <w:r>
              <w:rPr>
                <w:rFonts w:asciiTheme="minorEastAsia" w:hAnsiTheme="minorEastAsia"/>
                <w:sz w:val="28"/>
                <w:szCs w:val="28"/>
              </w:rPr>
              <w:t>情况</w:t>
            </w:r>
            <w:r>
              <w:rPr>
                <w:rFonts w:asciiTheme="minorEastAsia" w:hAnsiTheme="minorEastAsia" w:hint="eastAsia"/>
                <w:sz w:val="28"/>
                <w:szCs w:val="28"/>
              </w:rPr>
              <w:t>、水土保持监测及监理工作情况</w:t>
            </w:r>
            <w:r>
              <w:rPr>
                <w:rFonts w:asciiTheme="minorEastAsia" w:hAnsiTheme="minorEastAsia"/>
                <w:sz w:val="28"/>
                <w:szCs w:val="28"/>
              </w:rPr>
              <w:t>和</w:t>
            </w:r>
            <w:r>
              <w:rPr>
                <w:rFonts w:asciiTheme="minorEastAsia" w:hAnsiTheme="minorEastAsia" w:hint="eastAsia"/>
                <w:sz w:val="28"/>
                <w:szCs w:val="28"/>
              </w:rPr>
              <w:t>验收报告</w:t>
            </w:r>
            <w:r>
              <w:rPr>
                <w:rFonts w:asciiTheme="minorEastAsia" w:hAnsiTheme="minorEastAsia"/>
                <w:sz w:val="28"/>
                <w:szCs w:val="28"/>
              </w:rPr>
              <w:t>情况的汇报，经质询、讨论，形成</w:t>
            </w:r>
            <w:r>
              <w:rPr>
                <w:rFonts w:asciiTheme="minorEastAsia" w:hAnsiTheme="minorEastAsia" w:hint="eastAsia"/>
                <w:sz w:val="28"/>
                <w:szCs w:val="28"/>
              </w:rPr>
              <w:t>了</w:t>
            </w:r>
            <w:r>
              <w:rPr>
                <w:rFonts w:ascii="Times New Roman" w:hAnsi="Times New Roman" w:cs="Times New Roman" w:hint="eastAsia"/>
                <w:sz w:val="28"/>
                <w:szCs w:val="28"/>
              </w:rPr>
              <w:t>昌平区北七家镇（未来科技城南区）</w:t>
            </w:r>
            <w:r>
              <w:rPr>
                <w:rFonts w:ascii="Times New Roman" w:hAnsi="Times New Roman" w:cs="Times New Roman" w:hint="eastAsia"/>
                <w:sz w:val="28"/>
                <w:szCs w:val="28"/>
              </w:rPr>
              <w:t>CP07-0600-000</w:t>
            </w:r>
            <w:r>
              <w:rPr>
                <w:rFonts w:ascii="Times New Roman" w:hAnsi="Times New Roman" w:cs="Times New Roman" w:hint="eastAsia"/>
                <w:sz w:val="28"/>
                <w:szCs w:val="28"/>
              </w:rPr>
              <w:t>8</w:t>
            </w:r>
            <w:r>
              <w:rPr>
                <w:rFonts w:ascii="Times New Roman" w:hAnsi="Times New Roman" w:cs="Times New Roman" w:hint="eastAsia"/>
                <w:sz w:val="28"/>
                <w:szCs w:val="28"/>
              </w:rPr>
              <w:t>、</w:t>
            </w:r>
            <w:r>
              <w:rPr>
                <w:rFonts w:ascii="Times New Roman" w:hAnsi="Times New Roman" w:cs="Times New Roman" w:hint="eastAsia"/>
                <w:sz w:val="28"/>
                <w:szCs w:val="28"/>
              </w:rPr>
              <w:t>0011</w:t>
            </w:r>
            <w:r>
              <w:rPr>
                <w:rFonts w:ascii="Times New Roman" w:hAnsi="Times New Roman" w:cs="Times New Roman" w:hint="eastAsia"/>
                <w:sz w:val="28"/>
                <w:szCs w:val="28"/>
              </w:rPr>
              <w:t>、</w:t>
            </w:r>
            <w:r>
              <w:rPr>
                <w:rFonts w:ascii="Times New Roman" w:hAnsi="Times New Roman" w:cs="Times New Roman" w:hint="eastAsia"/>
                <w:sz w:val="28"/>
                <w:szCs w:val="28"/>
              </w:rPr>
              <w:t>0016</w:t>
            </w:r>
            <w:r>
              <w:rPr>
                <w:rFonts w:ascii="Times New Roman" w:hAnsi="Times New Roman" w:cs="Times New Roman" w:hint="eastAsia"/>
                <w:sz w:val="28"/>
                <w:szCs w:val="28"/>
              </w:rPr>
              <w:t>、</w:t>
            </w:r>
            <w:r>
              <w:rPr>
                <w:rFonts w:ascii="Times New Roman" w:hAnsi="Times New Roman" w:cs="Times New Roman" w:hint="eastAsia"/>
                <w:sz w:val="28"/>
                <w:szCs w:val="28"/>
              </w:rPr>
              <w:t>0017</w:t>
            </w:r>
            <w:r>
              <w:rPr>
                <w:rFonts w:ascii="Times New Roman" w:hAnsi="Times New Roman" w:cs="Times New Roman" w:hint="eastAsia"/>
                <w:sz w:val="28"/>
                <w:szCs w:val="28"/>
              </w:rPr>
              <w:t>、</w:t>
            </w:r>
            <w:r>
              <w:rPr>
                <w:rFonts w:ascii="Times New Roman" w:hAnsi="Times New Roman" w:cs="Times New Roman" w:hint="eastAsia"/>
                <w:sz w:val="28"/>
                <w:szCs w:val="28"/>
              </w:rPr>
              <w:t>0018</w:t>
            </w:r>
            <w:r>
              <w:rPr>
                <w:rFonts w:ascii="Times New Roman" w:hAnsi="Times New Roman" w:cs="Times New Roman" w:hint="eastAsia"/>
                <w:sz w:val="28"/>
                <w:szCs w:val="28"/>
              </w:rPr>
              <w:t>、</w:t>
            </w:r>
            <w:r>
              <w:rPr>
                <w:rFonts w:ascii="Times New Roman" w:hAnsi="Times New Roman" w:cs="Times New Roman" w:hint="eastAsia"/>
                <w:sz w:val="28"/>
                <w:szCs w:val="28"/>
              </w:rPr>
              <w:t>0020</w:t>
            </w:r>
            <w:r>
              <w:rPr>
                <w:rFonts w:ascii="Times New Roman" w:hAnsi="Times New Roman" w:cs="Times New Roman" w:hint="eastAsia"/>
                <w:sz w:val="28"/>
                <w:szCs w:val="28"/>
              </w:rPr>
              <w:t>、</w:t>
            </w:r>
            <w:r>
              <w:rPr>
                <w:rFonts w:ascii="Times New Roman" w:hAnsi="Times New Roman" w:cs="Times New Roman" w:hint="eastAsia"/>
                <w:sz w:val="28"/>
                <w:szCs w:val="28"/>
              </w:rPr>
              <w:t>0021</w:t>
            </w:r>
            <w:r>
              <w:rPr>
                <w:rFonts w:ascii="Times New Roman" w:hAnsi="Times New Roman" w:cs="Times New Roman" w:hint="eastAsia"/>
                <w:sz w:val="28"/>
                <w:szCs w:val="28"/>
              </w:rPr>
              <w:t>地块</w:t>
            </w:r>
            <w:r>
              <w:rPr>
                <w:rFonts w:ascii="Times New Roman" w:hAnsi="Times New Roman" w:cs="Times New Roman" w:hint="eastAsia"/>
                <w:sz w:val="28"/>
                <w:szCs w:val="28"/>
              </w:rPr>
              <w:t>F3</w:t>
            </w:r>
            <w:r>
              <w:rPr>
                <w:rFonts w:ascii="Times New Roman" w:hAnsi="Times New Roman" w:cs="Times New Roman" w:hint="eastAsia"/>
                <w:sz w:val="28"/>
                <w:szCs w:val="28"/>
              </w:rPr>
              <w:t>其他类多功能用地项目</w:t>
            </w:r>
            <w:r>
              <w:rPr>
                <w:rFonts w:ascii="Times New Roman" w:hAnsi="Times New Roman" w:cs="Times New Roman" w:hint="eastAsia"/>
                <w:sz w:val="28"/>
                <w:szCs w:val="28"/>
              </w:rPr>
              <w:t>一期工程</w:t>
            </w:r>
            <w:r>
              <w:rPr>
                <w:rFonts w:asciiTheme="minorEastAsia" w:hAnsiTheme="minorEastAsia" w:hint="eastAsia"/>
                <w:sz w:val="28"/>
                <w:szCs w:val="28"/>
              </w:rPr>
              <w:t>水土保持设施验收意见。</w:t>
            </w:r>
          </w:p>
          <w:p w:rsidR="00224E5A" w:rsidRDefault="00DA3104">
            <w:pPr>
              <w:ind w:firstLineChars="200" w:firstLine="560"/>
              <w:rPr>
                <w:rFonts w:ascii="宋体" w:eastAsia="宋体" w:hAnsi="宋体"/>
                <w:sz w:val="28"/>
                <w:szCs w:val="28"/>
              </w:rPr>
            </w:pPr>
            <w:r>
              <w:rPr>
                <w:rFonts w:ascii="宋体" w:eastAsia="宋体" w:hAnsi="宋体" w:hint="eastAsia"/>
                <w:sz w:val="28"/>
                <w:szCs w:val="28"/>
              </w:rPr>
              <w:t>（一）项目概况</w:t>
            </w:r>
          </w:p>
          <w:p w:rsidR="00224E5A" w:rsidRDefault="00DA3104">
            <w:pPr>
              <w:ind w:firstLineChars="200" w:firstLine="560"/>
              <w:rPr>
                <w:rFonts w:ascii="Times New Roman" w:hAnsi="Times New Roman" w:cs="Times New Roman"/>
                <w:sz w:val="28"/>
                <w:szCs w:val="28"/>
              </w:rPr>
            </w:pPr>
            <w:r>
              <w:rPr>
                <w:rFonts w:ascii="Times New Roman" w:hAnsi="Times New Roman" w:cs="Times New Roman"/>
                <w:sz w:val="28"/>
                <w:szCs w:val="28"/>
              </w:rPr>
              <w:t>项目位于北京市昌平区</w:t>
            </w:r>
            <w:r>
              <w:rPr>
                <w:rFonts w:ascii="Times New Roman" w:hAnsi="Times New Roman" w:cs="Times New Roman" w:hint="eastAsia"/>
                <w:sz w:val="28"/>
                <w:szCs w:val="28"/>
              </w:rPr>
              <w:t>未来科学城南区</w:t>
            </w:r>
            <w:r>
              <w:rPr>
                <w:rFonts w:ascii="Times New Roman" w:hAnsi="Times New Roman" w:cs="Times New Roman"/>
                <w:sz w:val="28"/>
                <w:szCs w:val="28"/>
              </w:rPr>
              <w:t>。项目为新建建设类项目，</w:t>
            </w:r>
            <w:r>
              <w:rPr>
                <w:rFonts w:ascii="Times New Roman" w:hAnsi="Times New Roman" w:cs="Times New Roman" w:hint="eastAsia"/>
                <w:sz w:val="28"/>
                <w:szCs w:val="28"/>
              </w:rPr>
              <w:t>总占地</w:t>
            </w:r>
            <w:r>
              <w:rPr>
                <w:rFonts w:ascii="Times New Roman" w:hAnsi="Times New Roman" w:cs="Times New Roman"/>
                <w:sz w:val="28"/>
                <w:szCs w:val="28"/>
              </w:rPr>
              <w:t>7.34hm</w:t>
            </w:r>
            <w:r>
              <w:rPr>
                <w:rFonts w:ascii="Times New Roman" w:hAnsi="Times New Roman" w:cs="Times New Roman"/>
                <w:sz w:val="28"/>
                <w:szCs w:val="28"/>
                <w:vertAlign w:val="superscript"/>
              </w:rPr>
              <w:t>2</w:t>
            </w:r>
            <w:r>
              <w:rPr>
                <w:rFonts w:ascii="Times New Roman" w:hAnsi="Times New Roman" w:cs="Times New Roman" w:hint="eastAsia"/>
                <w:sz w:val="28"/>
                <w:szCs w:val="28"/>
              </w:rPr>
              <w:t>，其中：永久占地</w:t>
            </w:r>
            <w:r>
              <w:rPr>
                <w:rFonts w:ascii="Times New Roman" w:hAnsi="Times New Roman" w:cs="Times New Roman"/>
                <w:sz w:val="28"/>
                <w:szCs w:val="28"/>
              </w:rPr>
              <w:t>6.79hm</w:t>
            </w:r>
            <w:r>
              <w:rPr>
                <w:rFonts w:ascii="Times New Roman" w:hAnsi="Times New Roman" w:cs="Times New Roman"/>
                <w:sz w:val="28"/>
                <w:szCs w:val="28"/>
                <w:vertAlign w:val="superscript"/>
              </w:rPr>
              <w:t>2</w:t>
            </w:r>
            <w:r>
              <w:rPr>
                <w:rFonts w:ascii="Times New Roman" w:hAnsi="Times New Roman" w:cs="Times New Roman" w:hint="eastAsia"/>
                <w:sz w:val="28"/>
                <w:szCs w:val="28"/>
              </w:rPr>
              <w:t>，临时占地</w:t>
            </w:r>
            <w:r>
              <w:rPr>
                <w:rFonts w:ascii="Times New Roman" w:hAnsi="Times New Roman" w:cs="Times New Roman"/>
                <w:sz w:val="28"/>
                <w:szCs w:val="28"/>
              </w:rPr>
              <w:t>0.55hm</w:t>
            </w:r>
            <w:r>
              <w:rPr>
                <w:rFonts w:ascii="Times New Roman" w:hAnsi="Times New Roman" w:cs="Times New Roman"/>
                <w:sz w:val="28"/>
                <w:szCs w:val="28"/>
                <w:vertAlign w:val="superscript"/>
              </w:rPr>
              <w:t>2</w:t>
            </w:r>
            <w:r>
              <w:rPr>
                <w:rFonts w:ascii="Times New Roman" w:hAnsi="Times New Roman" w:cs="Times New Roman" w:hint="eastAsia"/>
                <w:sz w:val="28"/>
                <w:szCs w:val="28"/>
              </w:rPr>
              <w:t>。建设用地面积</w:t>
            </w:r>
            <w:r>
              <w:rPr>
                <w:rFonts w:ascii="Times New Roman" w:hAnsi="Times New Roman" w:cs="Times New Roman"/>
                <w:sz w:val="28"/>
                <w:szCs w:val="28"/>
              </w:rPr>
              <w:t>5.17hm</w:t>
            </w:r>
            <w:r>
              <w:rPr>
                <w:rFonts w:ascii="Times New Roman" w:hAnsi="Times New Roman" w:cs="Times New Roman"/>
                <w:sz w:val="28"/>
                <w:szCs w:val="28"/>
                <w:vertAlign w:val="superscript"/>
              </w:rPr>
              <w:t>2</w:t>
            </w:r>
            <w:r>
              <w:rPr>
                <w:rFonts w:ascii="Times New Roman" w:hAnsi="Times New Roman" w:cs="Times New Roman" w:hint="eastAsia"/>
                <w:sz w:val="28"/>
                <w:szCs w:val="28"/>
              </w:rPr>
              <w:t>。一期工程建筑物占地</w:t>
            </w:r>
            <w:r>
              <w:rPr>
                <w:rFonts w:ascii="Times New Roman" w:hAnsi="Times New Roman" w:cs="Times New Roman" w:hint="eastAsia"/>
                <w:sz w:val="28"/>
                <w:szCs w:val="28"/>
              </w:rPr>
              <w:t>1.56</w:t>
            </w:r>
            <w:r>
              <w:rPr>
                <w:rFonts w:ascii="Times New Roman" w:hAnsi="Times New Roman" w:cs="Times New Roman"/>
                <w:sz w:val="28"/>
                <w:szCs w:val="28"/>
              </w:rPr>
              <w:t>hm</w:t>
            </w:r>
            <w:r>
              <w:rPr>
                <w:rFonts w:ascii="Times New Roman" w:hAnsi="Times New Roman" w:cs="Times New Roman"/>
                <w:sz w:val="28"/>
                <w:szCs w:val="28"/>
                <w:vertAlign w:val="superscript"/>
              </w:rPr>
              <w:t>2</w:t>
            </w:r>
            <w:r>
              <w:rPr>
                <w:rFonts w:ascii="Times New Roman" w:hAnsi="Times New Roman" w:cs="Times New Roman" w:hint="eastAsia"/>
                <w:sz w:val="28"/>
                <w:szCs w:val="28"/>
              </w:rPr>
              <w:t>，修建</w:t>
            </w:r>
            <w:r>
              <w:rPr>
                <w:rFonts w:ascii="Times New Roman" w:hAnsi="Times New Roman" w:cs="Times New Roman" w:hint="eastAsia"/>
                <w:sz w:val="28"/>
                <w:szCs w:val="28"/>
              </w:rPr>
              <w:t>6</w:t>
            </w:r>
            <w:r>
              <w:rPr>
                <w:rFonts w:ascii="Times New Roman" w:hAnsi="Times New Roman" w:cs="Times New Roman" w:hint="eastAsia"/>
                <w:sz w:val="28"/>
                <w:szCs w:val="28"/>
              </w:rPr>
              <w:t>座楼宇及其地下室，建筑面积</w:t>
            </w:r>
            <w:r>
              <w:rPr>
                <w:rFonts w:ascii="Times New Roman" w:hAnsi="Times New Roman" w:cs="Times New Roman" w:hint="eastAsia"/>
                <w:sz w:val="28"/>
                <w:szCs w:val="28"/>
              </w:rPr>
              <w:t>2</w:t>
            </w:r>
            <w:r>
              <w:rPr>
                <w:rFonts w:ascii="Times New Roman" w:hAnsi="Times New Roman" w:cs="Times New Roman"/>
                <w:sz w:val="28"/>
                <w:szCs w:val="28"/>
              </w:rPr>
              <w:t>05685m</w:t>
            </w:r>
            <w:r>
              <w:rPr>
                <w:rFonts w:ascii="Times New Roman" w:hAnsi="Times New Roman" w:cs="Times New Roman"/>
                <w:sz w:val="28"/>
                <w:szCs w:val="28"/>
                <w:vertAlign w:val="superscript"/>
              </w:rPr>
              <w:t>2</w:t>
            </w:r>
            <w:r>
              <w:rPr>
                <w:rFonts w:ascii="Times New Roman" w:hAnsi="Times New Roman" w:cs="Times New Roman" w:hint="eastAsia"/>
                <w:sz w:val="28"/>
                <w:szCs w:val="28"/>
              </w:rPr>
              <w:t>，地上建筑面积</w:t>
            </w:r>
            <w:r>
              <w:rPr>
                <w:rFonts w:ascii="Times New Roman" w:hAnsi="Times New Roman" w:cs="Times New Roman" w:hint="eastAsia"/>
                <w:sz w:val="28"/>
                <w:szCs w:val="28"/>
              </w:rPr>
              <w:t>1</w:t>
            </w:r>
            <w:r>
              <w:rPr>
                <w:rFonts w:ascii="Times New Roman" w:hAnsi="Times New Roman" w:cs="Times New Roman"/>
                <w:sz w:val="28"/>
                <w:szCs w:val="28"/>
              </w:rPr>
              <w:t>37131m</w:t>
            </w:r>
            <w:r>
              <w:rPr>
                <w:rFonts w:ascii="Times New Roman" w:hAnsi="Times New Roman" w:cs="Times New Roman"/>
                <w:sz w:val="28"/>
                <w:szCs w:val="28"/>
                <w:vertAlign w:val="superscript"/>
              </w:rPr>
              <w:t>2</w:t>
            </w:r>
            <w:r>
              <w:rPr>
                <w:rFonts w:ascii="Times New Roman" w:hAnsi="Times New Roman" w:cs="Times New Roman" w:hint="eastAsia"/>
                <w:sz w:val="28"/>
                <w:szCs w:val="28"/>
              </w:rPr>
              <w:t>，地下建筑面积</w:t>
            </w:r>
            <w:r>
              <w:rPr>
                <w:rFonts w:ascii="Times New Roman" w:hAnsi="Times New Roman" w:cs="Times New Roman" w:hint="eastAsia"/>
                <w:sz w:val="28"/>
                <w:szCs w:val="28"/>
              </w:rPr>
              <w:t>6</w:t>
            </w:r>
            <w:r>
              <w:rPr>
                <w:rFonts w:ascii="Times New Roman" w:hAnsi="Times New Roman" w:cs="Times New Roman"/>
                <w:sz w:val="28"/>
                <w:szCs w:val="28"/>
              </w:rPr>
              <w:t>8554m</w:t>
            </w:r>
            <w:r>
              <w:rPr>
                <w:rFonts w:ascii="Times New Roman" w:hAnsi="Times New Roman" w:cs="Times New Roman"/>
                <w:sz w:val="28"/>
                <w:szCs w:val="28"/>
                <w:vertAlign w:val="superscript"/>
              </w:rPr>
              <w:t>2</w:t>
            </w:r>
            <w:r>
              <w:rPr>
                <w:rFonts w:ascii="Times New Roman" w:hAnsi="Times New Roman" w:cs="Times New Roman" w:hint="eastAsia"/>
                <w:sz w:val="28"/>
                <w:szCs w:val="28"/>
              </w:rPr>
              <w:t>。</w:t>
            </w:r>
          </w:p>
          <w:p w:rsidR="00224E5A" w:rsidRDefault="00DA3104">
            <w:pPr>
              <w:ind w:firstLineChars="200" w:firstLine="560"/>
              <w:rPr>
                <w:rFonts w:ascii="Times New Roman" w:hAnsi="Times New Roman" w:cs="Times New Roman"/>
                <w:sz w:val="28"/>
                <w:szCs w:val="28"/>
              </w:rPr>
            </w:pPr>
            <w:r>
              <w:rPr>
                <w:rFonts w:ascii="Times New Roman" w:hAnsi="Times New Roman" w:cs="Times New Roman"/>
                <w:sz w:val="28"/>
                <w:szCs w:val="28"/>
              </w:rPr>
              <w:t>项目</w:t>
            </w:r>
            <w:r>
              <w:rPr>
                <w:rFonts w:ascii="Times New Roman" w:hAnsi="Times New Roman" w:cs="Times New Roman"/>
                <w:sz w:val="28"/>
                <w:szCs w:val="28"/>
              </w:rPr>
              <w:t>201</w:t>
            </w:r>
            <w:r>
              <w:rPr>
                <w:rFonts w:ascii="Times New Roman" w:hAnsi="Times New Roman" w:cs="Times New Roman" w:hint="eastAsia"/>
                <w:sz w:val="28"/>
                <w:szCs w:val="28"/>
              </w:rPr>
              <w:t>5</w:t>
            </w:r>
            <w:r>
              <w:rPr>
                <w:rFonts w:ascii="Times New Roman" w:hAnsi="Times New Roman" w:cs="Times New Roman"/>
                <w:sz w:val="28"/>
                <w:szCs w:val="28"/>
              </w:rPr>
              <w:t>年</w:t>
            </w:r>
            <w:r>
              <w:rPr>
                <w:rFonts w:ascii="Times New Roman" w:hAnsi="Times New Roman" w:cs="Times New Roman" w:hint="eastAsia"/>
                <w:sz w:val="28"/>
                <w:szCs w:val="28"/>
              </w:rPr>
              <w:t>8</w:t>
            </w:r>
            <w:r>
              <w:rPr>
                <w:rFonts w:ascii="Times New Roman" w:hAnsi="Times New Roman" w:cs="Times New Roman"/>
                <w:sz w:val="28"/>
                <w:szCs w:val="28"/>
              </w:rPr>
              <w:t>月开工，</w:t>
            </w:r>
            <w:r>
              <w:rPr>
                <w:rFonts w:ascii="Times New Roman" w:hAnsi="Times New Roman" w:cs="Times New Roman"/>
                <w:sz w:val="28"/>
                <w:szCs w:val="28"/>
              </w:rPr>
              <w:t>201</w:t>
            </w:r>
            <w:r>
              <w:rPr>
                <w:rFonts w:ascii="Times New Roman" w:hAnsi="Times New Roman" w:cs="Times New Roman" w:hint="eastAsia"/>
                <w:sz w:val="28"/>
                <w:szCs w:val="28"/>
              </w:rPr>
              <w:t>8</w:t>
            </w:r>
            <w:r>
              <w:rPr>
                <w:rFonts w:ascii="Times New Roman" w:hAnsi="Times New Roman" w:cs="Times New Roman"/>
                <w:sz w:val="28"/>
                <w:szCs w:val="28"/>
              </w:rPr>
              <w:t>年</w:t>
            </w:r>
            <w:r>
              <w:rPr>
                <w:rFonts w:ascii="Times New Roman" w:hAnsi="Times New Roman" w:cs="Times New Roman" w:hint="eastAsia"/>
                <w:sz w:val="28"/>
                <w:szCs w:val="28"/>
              </w:rPr>
              <w:t>6</w:t>
            </w:r>
            <w:r>
              <w:rPr>
                <w:rFonts w:ascii="Times New Roman" w:hAnsi="Times New Roman" w:cs="Times New Roman"/>
                <w:sz w:val="28"/>
                <w:szCs w:val="28"/>
              </w:rPr>
              <w:t>月完工。</w:t>
            </w:r>
          </w:p>
          <w:p w:rsidR="00224E5A" w:rsidRDefault="00DA3104">
            <w:pPr>
              <w:ind w:firstLineChars="200" w:firstLine="560"/>
              <w:rPr>
                <w:rFonts w:asciiTheme="minorEastAsia" w:hAnsiTheme="minorEastAsia"/>
                <w:sz w:val="28"/>
                <w:szCs w:val="28"/>
              </w:rPr>
            </w:pPr>
            <w:r>
              <w:rPr>
                <w:rFonts w:ascii="Times New Roman" w:hAnsi="Times New Roman" w:cs="Times New Roman"/>
                <w:sz w:val="28"/>
                <w:szCs w:val="28"/>
              </w:rPr>
              <w:lastRenderedPageBreak/>
              <w:t>项目建设总投资为</w:t>
            </w:r>
            <w:r>
              <w:rPr>
                <w:rFonts w:ascii="Times New Roman" w:hAnsi="Times New Roman" w:cs="Times New Roman"/>
                <w:sz w:val="28"/>
                <w:szCs w:val="28"/>
              </w:rPr>
              <w:t>35.41</w:t>
            </w:r>
            <w:r>
              <w:rPr>
                <w:rFonts w:ascii="Times New Roman" w:hAnsi="Times New Roman" w:cs="Times New Roman"/>
                <w:sz w:val="28"/>
                <w:szCs w:val="28"/>
              </w:rPr>
              <w:t>亿元，土建投资约</w:t>
            </w:r>
            <w:r>
              <w:rPr>
                <w:rFonts w:ascii="Times New Roman" w:hAnsi="Times New Roman" w:cs="Times New Roman"/>
                <w:sz w:val="28"/>
                <w:szCs w:val="28"/>
              </w:rPr>
              <w:t>12.28</w:t>
            </w:r>
            <w:r>
              <w:rPr>
                <w:rFonts w:ascii="Times New Roman" w:hAnsi="Times New Roman" w:cs="Times New Roman"/>
                <w:sz w:val="28"/>
                <w:szCs w:val="28"/>
              </w:rPr>
              <w:t>亿元，项目建设资金由北京未来科技城昌信置业有限公司解决。</w:t>
            </w:r>
          </w:p>
          <w:p w:rsidR="00224E5A" w:rsidRDefault="00DA3104">
            <w:pPr>
              <w:ind w:firstLineChars="200" w:firstLine="560"/>
              <w:rPr>
                <w:rFonts w:ascii="宋体" w:eastAsia="宋体" w:hAnsi="宋体"/>
                <w:sz w:val="28"/>
                <w:szCs w:val="28"/>
              </w:rPr>
            </w:pPr>
            <w:r>
              <w:rPr>
                <w:rFonts w:ascii="宋体" w:eastAsia="宋体" w:hAnsi="宋体" w:hint="eastAsia"/>
                <w:sz w:val="28"/>
                <w:szCs w:val="28"/>
              </w:rPr>
              <w:t>（二）水土保持方案批复情况（含变更）</w:t>
            </w:r>
          </w:p>
          <w:p w:rsidR="00224E5A" w:rsidRDefault="00DA3104">
            <w:pPr>
              <w:ind w:firstLineChars="200" w:firstLine="560"/>
              <w:rPr>
                <w:rFonts w:ascii="Times New Roman" w:eastAsia="宋体" w:hAnsi="Times New Roman" w:cs="Times New Roman"/>
                <w:sz w:val="28"/>
                <w:szCs w:val="28"/>
              </w:rPr>
            </w:pPr>
            <w:r>
              <w:rPr>
                <w:rFonts w:ascii="Times New Roman" w:eastAsia="宋体" w:hAnsi="Times New Roman" w:cs="Times New Roman"/>
                <w:sz w:val="28"/>
                <w:szCs w:val="28"/>
              </w:rPr>
              <w:t>2014</w:t>
            </w:r>
            <w:r>
              <w:rPr>
                <w:rFonts w:ascii="Times New Roman" w:eastAsia="宋体" w:hAnsi="Times New Roman" w:cs="Times New Roman"/>
                <w:sz w:val="28"/>
                <w:szCs w:val="28"/>
              </w:rPr>
              <w:t>年</w:t>
            </w:r>
            <w:r>
              <w:rPr>
                <w:rFonts w:ascii="Times New Roman" w:eastAsia="宋体" w:hAnsi="Times New Roman" w:cs="Times New Roman"/>
                <w:sz w:val="28"/>
                <w:szCs w:val="28"/>
              </w:rPr>
              <w:t>8</w:t>
            </w:r>
            <w:r>
              <w:rPr>
                <w:rFonts w:ascii="Times New Roman" w:eastAsia="宋体" w:hAnsi="Times New Roman" w:cs="Times New Roman"/>
                <w:sz w:val="28"/>
                <w:szCs w:val="28"/>
              </w:rPr>
              <w:t>月，北京市水务局以《北京市水务局行政许可事项决定书》（京水行许字</w:t>
            </w:r>
            <w:r>
              <w:rPr>
                <w:rFonts w:ascii="Times New Roman" w:eastAsia="宋体" w:hAnsi="Times New Roman" w:cs="Times New Roman"/>
                <w:sz w:val="28"/>
                <w:szCs w:val="28"/>
              </w:rPr>
              <w:t>[2014]</w:t>
            </w:r>
            <w:r>
              <w:rPr>
                <w:rFonts w:ascii="Times New Roman" w:eastAsia="宋体" w:hAnsi="Times New Roman" w:cs="Times New Roman"/>
                <w:sz w:val="28"/>
                <w:szCs w:val="28"/>
              </w:rPr>
              <w:t>第</w:t>
            </w:r>
            <w:r>
              <w:rPr>
                <w:rFonts w:ascii="Times New Roman" w:eastAsia="宋体" w:hAnsi="Times New Roman" w:cs="Times New Roman"/>
                <w:sz w:val="28"/>
                <w:szCs w:val="28"/>
              </w:rPr>
              <w:t>287</w:t>
            </w:r>
            <w:r>
              <w:rPr>
                <w:rFonts w:ascii="Times New Roman" w:eastAsia="宋体" w:hAnsi="Times New Roman" w:cs="Times New Roman"/>
                <w:sz w:val="28"/>
                <w:szCs w:val="28"/>
              </w:rPr>
              <w:t>号）批复了</w:t>
            </w:r>
            <w:r>
              <w:rPr>
                <w:rFonts w:ascii="Times New Roman" w:eastAsia="宋体" w:hAnsi="Times New Roman" w:cs="Times New Roman"/>
                <w:sz w:val="28"/>
                <w:szCs w:val="28"/>
              </w:rPr>
              <w:t>“</w:t>
            </w:r>
            <w:r>
              <w:rPr>
                <w:rFonts w:ascii="Times New Roman" w:eastAsia="宋体" w:hAnsi="Times New Roman" w:cs="Times New Roman"/>
                <w:sz w:val="28"/>
                <w:szCs w:val="28"/>
              </w:rPr>
              <w:t>昌平区北七家镇（未来科技城南区）</w:t>
            </w:r>
            <w:r>
              <w:rPr>
                <w:rFonts w:ascii="Times New Roman" w:eastAsia="宋体" w:hAnsi="Times New Roman" w:cs="Times New Roman"/>
                <w:sz w:val="28"/>
                <w:szCs w:val="28"/>
              </w:rPr>
              <w:t>CP07-0600-0008</w:t>
            </w:r>
            <w:r>
              <w:rPr>
                <w:rFonts w:ascii="Times New Roman" w:eastAsia="宋体" w:hAnsi="Times New Roman" w:cs="Times New Roman"/>
                <w:sz w:val="28"/>
                <w:szCs w:val="28"/>
              </w:rPr>
              <w:t>、</w:t>
            </w:r>
            <w:r>
              <w:rPr>
                <w:rFonts w:ascii="Times New Roman" w:eastAsia="宋体" w:hAnsi="Times New Roman" w:cs="Times New Roman"/>
                <w:sz w:val="28"/>
                <w:szCs w:val="28"/>
              </w:rPr>
              <w:t>0011</w:t>
            </w:r>
            <w:r>
              <w:rPr>
                <w:rFonts w:ascii="Times New Roman" w:eastAsia="宋体" w:hAnsi="Times New Roman" w:cs="Times New Roman"/>
                <w:sz w:val="28"/>
                <w:szCs w:val="28"/>
              </w:rPr>
              <w:t>、</w:t>
            </w:r>
            <w:r>
              <w:rPr>
                <w:rFonts w:ascii="Times New Roman" w:eastAsia="宋体" w:hAnsi="Times New Roman" w:cs="Times New Roman"/>
                <w:sz w:val="28"/>
                <w:szCs w:val="28"/>
              </w:rPr>
              <w:t>0016</w:t>
            </w:r>
            <w:r>
              <w:rPr>
                <w:rFonts w:ascii="Times New Roman" w:eastAsia="宋体" w:hAnsi="Times New Roman" w:cs="Times New Roman"/>
                <w:sz w:val="28"/>
                <w:szCs w:val="28"/>
              </w:rPr>
              <w:t>、</w:t>
            </w:r>
            <w:r>
              <w:rPr>
                <w:rFonts w:ascii="Times New Roman" w:eastAsia="宋体" w:hAnsi="Times New Roman" w:cs="Times New Roman"/>
                <w:sz w:val="28"/>
                <w:szCs w:val="28"/>
              </w:rPr>
              <w:t>0017</w:t>
            </w:r>
            <w:r>
              <w:rPr>
                <w:rFonts w:ascii="Times New Roman" w:eastAsia="宋体" w:hAnsi="Times New Roman" w:cs="Times New Roman"/>
                <w:sz w:val="28"/>
                <w:szCs w:val="28"/>
              </w:rPr>
              <w:t>、</w:t>
            </w:r>
            <w:r>
              <w:rPr>
                <w:rFonts w:ascii="Times New Roman" w:eastAsia="宋体" w:hAnsi="Times New Roman" w:cs="Times New Roman"/>
                <w:sz w:val="28"/>
                <w:szCs w:val="28"/>
              </w:rPr>
              <w:t>0018</w:t>
            </w:r>
            <w:r>
              <w:rPr>
                <w:rFonts w:ascii="Times New Roman" w:eastAsia="宋体" w:hAnsi="Times New Roman" w:cs="Times New Roman"/>
                <w:sz w:val="28"/>
                <w:szCs w:val="28"/>
              </w:rPr>
              <w:t>、</w:t>
            </w:r>
            <w:r>
              <w:rPr>
                <w:rFonts w:ascii="Times New Roman" w:eastAsia="宋体" w:hAnsi="Times New Roman" w:cs="Times New Roman"/>
                <w:sz w:val="28"/>
                <w:szCs w:val="28"/>
              </w:rPr>
              <w:t>0020</w:t>
            </w:r>
            <w:r>
              <w:rPr>
                <w:rFonts w:ascii="Times New Roman" w:eastAsia="宋体" w:hAnsi="Times New Roman" w:cs="Times New Roman"/>
                <w:sz w:val="28"/>
                <w:szCs w:val="28"/>
              </w:rPr>
              <w:t>、</w:t>
            </w:r>
            <w:r>
              <w:rPr>
                <w:rFonts w:ascii="Times New Roman" w:eastAsia="宋体" w:hAnsi="Times New Roman" w:cs="Times New Roman"/>
                <w:sz w:val="28"/>
                <w:szCs w:val="28"/>
              </w:rPr>
              <w:t>0021</w:t>
            </w:r>
            <w:r>
              <w:rPr>
                <w:rFonts w:ascii="Times New Roman" w:eastAsia="宋体" w:hAnsi="Times New Roman" w:cs="Times New Roman"/>
                <w:sz w:val="28"/>
                <w:szCs w:val="28"/>
              </w:rPr>
              <w:t>地块</w:t>
            </w:r>
            <w:r>
              <w:rPr>
                <w:rFonts w:ascii="Times New Roman" w:eastAsia="宋体" w:hAnsi="Times New Roman" w:cs="Times New Roman"/>
                <w:sz w:val="28"/>
                <w:szCs w:val="28"/>
              </w:rPr>
              <w:t>F3</w:t>
            </w:r>
            <w:r>
              <w:rPr>
                <w:rFonts w:ascii="Times New Roman" w:eastAsia="宋体" w:hAnsi="Times New Roman" w:cs="Times New Roman"/>
                <w:sz w:val="28"/>
                <w:szCs w:val="28"/>
              </w:rPr>
              <w:t>其他类多功能用地项目</w:t>
            </w:r>
            <w:r>
              <w:rPr>
                <w:rFonts w:ascii="Times New Roman" w:eastAsia="宋体" w:hAnsi="Times New Roman" w:cs="Times New Roman"/>
                <w:sz w:val="28"/>
                <w:szCs w:val="28"/>
              </w:rPr>
              <w:t>”</w:t>
            </w:r>
            <w:r>
              <w:rPr>
                <w:rFonts w:ascii="Times New Roman" w:eastAsia="宋体" w:hAnsi="Times New Roman" w:cs="Times New Roman"/>
                <w:sz w:val="28"/>
                <w:szCs w:val="28"/>
              </w:rPr>
              <w:t>水土保持方案。批复的水土流失防治责任范围</w:t>
            </w:r>
            <w:r>
              <w:rPr>
                <w:rFonts w:ascii="Times New Roman" w:eastAsia="宋体" w:hAnsi="Times New Roman" w:cs="Times New Roman"/>
                <w:sz w:val="28"/>
                <w:szCs w:val="28"/>
              </w:rPr>
              <w:t>7.34</w:t>
            </w:r>
            <w:r>
              <w:rPr>
                <w:rFonts w:ascii="Times New Roman" w:hAnsi="Times New Roman" w:cs="Times New Roman"/>
                <w:sz w:val="28"/>
                <w:szCs w:val="28"/>
              </w:rPr>
              <w:t>hm</w:t>
            </w:r>
            <w:r>
              <w:rPr>
                <w:rFonts w:ascii="Times New Roman" w:hAnsi="Times New Roman" w:cs="Times New Roman"/>
                <w:sz w:val="28"/>
                <w:szCs w:val="28"/>
                <w:vertAlign w:val="superscript"/>
              </w:rPr>
              <w:t>2</w:t>
            </w:r>
            <w:r>
              <w:rPr>
                <w:rFonts w:ascii="Times New Roman" w:eastAsia="宋体" w:hAnsi="Times New Roman" w:cs="Times New Roman"/>
                <w:sz w:val="28"/>
                <w:szCs w:val="28"/>
              </w:rPr>
              <w:t>。</w:t>
            </w:r>
          </w:p>
          <w:p w:rsidR="00224E5A" w:rsidRDefault="00DA3104">
            <w:pPr>
              <w:ind w:firstLineChars="200" w:firstLine="560"/>
              <w:rPr>
                <w:rFonts w:ascii="宋体" w:eastAsia="宋体" w:hAnsi="宋体"/>
                <w:sz w:val="28"/>
                <w:szCs w:val="28"/>
              </w:rPr>
            </w:pPr>
            <w:r>
              <w:rPr>
                <w:rFonts w:ascii="宋体" w:eastAsia="宋体" w:hAnsi="宋体" w:hint="eastAsia"/>
                <w:sz w:val="28"/>
                <w:szCs w:val="28"/>
              </w:rPr>
              <w:t>（三）初步设计情况</w:t>
            </w:r>
          </w:p>
          <w:p w:rsidR="00224E5A" w:rsidRDefault="00DA3104">
            <w:pPr>
              <w:ind w:firstLineChars="200" w:firstLine="560"/>
              <w:rPr>
                <w:rFonts w:ascii="Times New Roman" w:eastAsia="宋体" w:hAnsi="Times New Roman" w:cs="Times New Roman"/>
                <w:sz w:val="28"/>
                <w:szCs w:val="28"/>
              </w:rPr>
            </w:pPr>
            <w:r>
              <w:rPr>
                <w:rFonts w:ascii="Times New Roman" w:eastAsia="宋体" w:hAnsi="Times New Roman" w:cs="Times New Roman"/>
                <w:sz w:val="28"/>
                <w:szCs w:val="28"/>
              </w:rPr>
              <w:t>2014</w:t>
            </w:r>
            <w:r>
              <w:rPr>
                <w:rFonts w:ascii="Times New Roman" w:eastAsia="宋体" w:hAnsi="Times New Roman" w:cs="Times New Roman"/>
                <w:sz w:val="28"/>
                <w:szCs w:val="28"/>
              </w:rPr>
              <w:t>年</w:t>
            </w:r>
            <w:r>
              <w:rPr>
                <w:rFonts w:ascii="Times New Roman" w:eastAsia="宋体" w:hAnsi="Times New Roman" w:cs="Times New Roman"/>
                <w:sz w:val="28"/>
                <w:szCs w:val="28"/>
              </w:rPr>
              <w:t>8</w:t>
            </w:r>
            <w:r>
              <w:rPr>
                <w:rFonts w:ascii="Times New Roman" w:eastAsia="宋体" w:hAnsi="Times New Roman" w:cs="Times New Roman"/>
                <w:sz w:val="28"/>
                <w:szCs w:val="28"/>
              </w:rPr>
              <w:t>月</w:t>
            </w:r>
            <w:r>
              <w:rPr>
                <w:rFonts w:ascii="Times New Roman" w:eastAsia="宋体" w:hAnsi="Times New Roman" w:cs="Times New Roman"/>
                <w:sz w:val="28"/>
                <w:szCs w:val="28"/>
              </w:rPr>
              <w:t>15</w:t>
            </w:r>
            <w:r>
              <w:rPr>
                <w:rFonts w:ascii="Times New Roman" w:eastAsia="宋体" w:hAnsi="Times New Roman" w:cs="Times New Roman"/>
                <w:sz w:val="28"/>
                <w:szCs w:val="28"/>
              </w:rPr>
              <w:t>日，北京市</w:t>
            </w:r>
            <w:r>
              <w:rPr>
                <w:rFonts w:ascii="Times New Roman" w:eastAsia="宋体" w:hAnsi="Times New Roman" w:cs="Times New Roman"/>
                <w:sz w:val="28"/>
                <w:szCs w:val="28"/>
              </w:rPr>
              <w:t>发展和改革委员会以京发改</w:t>
            </w:r>
            <w:r>
              <w:rPr>
                <w:rFonts w:ascii="Times New Roman" w:eastAsia="宋体" w:hAnsi="Times New Roman" w:cs="Times New Roman"/>
                <w:sz w:val="28"/>
                <w:szCs w:val="28"/>
              </w:rPr>
              <w:t>[2014]1731</w:t>
            </w:r>
            <w:r>
              <w:rPr>
                <w:rFonts w:ascii="Times New Roman" w:eastAsia="宋体" w:hAnsi="Times New Roman" w:cs="Times New Roman"/>
                <w:sz w:val="28"/>
                <w:szCs w:val="28"/>
              </w:rPr>
              <w:t>号文件对本项目水土保持初步设计进行了批复。</w:t>
            </w:r>
          </w:p>
          <w:p w:rsidR="00224E5A" w:rsidRDefault="00DA3104">
            <w:pPr>
              <w:ind w:firstLineChars="200" w:firstLine="560"/>
              <w:rPr>
                <w:rFonts w:ascii="宋体" w:eastAsia="宋体" w:hAnsi="宋体"/>
                <w:sz w:val="28"/>
                <w:szCs w:val="28"/>
              </w:rPr>
            </w:pPr>
            <w:r>
              <w:rPr>
                <w:rFonts w:ascii="宋体" w:eastAsia="宋体" w:hAnsi="宋体" w:hint="eastAsia"/>
                <w:sz w:val="28"/>
                <w:szCs w:val="28"/>
              </w:rPr>
              <w:t>（四）水土保持监测情况</w:t>
            </w:r>
          </w:p>
          <w:p w:rsidR="00224E5A" w:rsidRDefault="00DA3104">
            <w:pPr>
              <w:ind w:firstLineChars="200" w:firstLine="560"/>
              <w:rPr>
                <w:rFonts w:ascii="Times New Roman" w:hAnsi="Times New Roman" w:cs="Times New Roman"/>
                <w:sz w:val="28"/>
                <w:szCs w:val="28"/>
              </w:rPr>
            </w:pPr>
            <w:r>
              <w:rPr>
                <w:rFonts w:ascii="Times New Roman" w:hAnsi="Times New Roman" w:cs="Times New Roman" w:hint="eastAsia"/>
                <w:sz w:val="28"/>
                <w:szCs w:val="28"/>
              </w:rPr>
              <w:t>2015</w:t>
            </w:r>
            <w:r>
              <w:rPr>
                <w:rFonts w:ascii="Times New Roman" w:hAnsi="Times New Roman" w:cs="Times New Roman" w:hint="eastAsia"/>
                <w:sz w:val="28"/>
                <w:szCs w:val="28"/>
              </w:rPr>
              <w:t>年</w:t>
            </w:r>
            <w:r>
              <w:rPr>
                <w:rFonts w:ascii="Times New Roman" w:hAnsi="Times New Roman" w:cs="Times New Roman" w:hint="eastAsia"/>
                <w:sz w:val="28"/>
                <w:szCs w:val="28"/>
              </w:rPr>
              <w:t>7</w:t>
            </w:r>
            <w:r>
              <w:rPr>
                <w:rFonts w:ascii="Times New Roman" w:hAnsi="Times New Roman" w:cs="Times New Roman" w:hint="eastAsia"/>
                <w:sz w:val="28"/>
                <w:szCs w:val="28"/>
              </w:rPr>
              <w:t>月，</w:t>
            </w:r>
            <w:r>
              <w:rPr>
                <w:rFonts w:ascii="Times New Roman" w:hAnsi="Times New Roman" w:cs="Times New Roman"/>
                <w:sz w:val="28"/>
                <w:szCs w:val="28"/>
              </w:rPr>
              <w:t>建设单位委托北京林淼生态环境技术有限公司开展水土保持监测</w:t>
            </w:r>
            <w:r>
              <w:rPr>
                <w:rFonts w:ascii="Times New Roman" w:hAnsi="Times New Roman" w:cs="Times New Roman" w:hint="eastAsia"/>
                <w:sz w:val="28"/>
                <w:szCs w:val="28"/>
              </w:rPr>
              <w:t>。根据《水土保持监测总结报告》</w:t>
            </w:r>
            <w:r>
              <w:rPr>
                <w:rFonts w:ascii="Times New Roman" w:hAnsi="Times New Roman" w:cs="Times New Roman"/>
                <w:sz w:val="28"/>
                <w:szCs w:val="28"/>
              </w:rPr>
              <w:t>，扰动土地整治率</w:t>
            </w:r>
            <w:r>
              <w:rPr>
                <w:rFonts w:ascii="Times New Roman" w:hAnsi="Times New Roman" w:cs="Times New Roman"/>
                <w:sz w:val="28"/>
                <w:szCs w:val="28"/>
              </w:rPr>
              <w:t>100%</w:t>
            </w:r>
            <w:r>
              <w:rPr>
                <w:rFonts w:ascii="Times New Roman" w:hAnsi="Times New Roman" w:cs="Times New Roman"/>
                <w:sz w:val="28"/>
                <w:szCs w:val="28"/>
              </w:rPr>
              <w:t>，水土流失总治理度</w:t>
            </w:r>
            <w:r>
              <w:rPr>
                <w:rFonts w:ascii="Times New Roman" w:hAnsi="Times New Roman" w:cs="Times New Roman"/>
                <w:sz w:val="28"/>
                <w:szCs w:val="28"/>
              </w:rPr>
              <w:t>100%</w:t>
            </w:r>
            <w:r>
              <w:rPr>
                <w:rFonts w:ascii="Times New Roman" w:hAnsi="Times New Roman" w:cs="Times New Roman"/>
                <w:sz w:val="28"/>
                <w:szCs w:val="28"/>
              </w:rPr>
              <w:t>，土壤流失控制比</w:t>
            </w:r>
            <w:r>
              <w:rPr>
                <w:rFonts w:ascii="Times New Roman" w:hAnsi="Times New Roman" w:cs="Times New Roman" w:hint="eastAsia"/>
                <w:sz w:val="28"/>
                <w:szCs w:val="28"/>
              </w:rPr>
              <w:t>1.0</w:t>
            </w:r>
            <w:r>
              <w:rPr>
                <w:rFonts w:ascii="Times New Roman" w:hAnsi="Times New Roman" w:cs="Times New Roman"/>
                <w:sz w:val="28"/>
                <w:szCs w:val="28"/>
              </w:rPr>
              <w:t>，拦渣率</w:t>
            </w:r>
            <w:r>
              <w:rPr>
                <w:rFonts w:ascii="Times New Roman" w:hAnsi="Times New Roman" w:cs="Times New Roman"/>
                <w:sz w:val="28"/>
                <w:szCs w:val="28"/>
              </w:rPr>
              <w:t>99 %</w:t>
            </w:r>
            <w:r>
              <w:rPr>
                <w:rFonts w:ascii="Times New Roman" w:hAnsi="Times New Roman" w:cs="Times New Roman"/>
                <w:sz w:val="28"/>
                <w:szCs w:val="28"/>
              </w:rPr>
              <w:t>，林草植被恢复率</w:t>
            </w:r>
            <w:r>
              <w:rPr>
                <w:rFonts w:ascii="Times New Roman" w:hAnsi="Times New Roman" w:cs="Times New Roman"/>
                <w:sz w:val="28"/>
                <w:szCs w:val="28"/>
              </w:rPr>
              <w:t>100%</w:t>
            </w:r>
            <w:r>
              <w:rPr>
                <w:rFonts w:ascii="Times New Roman" w:hAnsi="Times New Roman" w:cs="Times New Roman"/>
                <w:sz w:val="28"/>
                <w:szCs w:val="28"/>
              </w:rPr>
              <w:t>，林草覆盖率</w:t>
            </w:r>
            <w:r>
              <w:rPr>
                <w:rFonts w:ascii="Times New Roman" w:hAnsi="Times New Roman" w:cs="Times New Roman"/>
                <w:sz w:val="28"/>
                <w:szCs w:val="28"/>
              </w:rPr>
              <w:t>36.99%</w:t>
            </w:r>
            <w:r>
              <w:rPr>
                <w:rFonts w:ascii="Times New Roman" w:hAnsi="Times New Roman" w:cs="Times New Roman"/>
                <w:sz w:val="28"/>
                <w:szCs w:val="28"/>
              </w:rPr>
              <w:t>，土石方利用率</w:t>
            </w:r>
            <w:r>
              <w:rPr>
                <w:rFonts w:ascii="Times New Roman" w:hAnsi="Times New Roman" w:cs="Times New Roman"/>
                <w:sz w:val="28"/>
                <w:szCs w:val="28"/>
              </w:rPr>
              <w:t>100%</w:t>
            </w:r>
            <w:r>
              <w:rPr>
                <w:rFonts w:ascii="Times New Roman" w:hAnsi="Times New Roman" w:cs="Times New Roman"/>
                <w:sz w:val="28"/>
                <w:szCs w:val="28"/>
              </w:rPr>
              <w:t>，表土利用率</w:t>
            </w:r>
            <w:r>
              <w:rPr>
                <w:rFonts w:ascii="Times New Roman" w:hAnsi="Times New Roman" w:cs="Times New Roman" w:hint="eastAsia"/>
                <w:sz w:val="28"/>
                <w:szCs w:val="28"/>
              </w:rPr>
              <w:t>1</w:t>
            </w:r>
            <w:r>
              <w:rPr>
                <w:rFonts w:ascii="Times New Roman" w:hAnsi="Times New Roman" w:cs="Times New Roman"/>
                <w:sz w:val="28"/>
                <w:szCs w:val="28"/>
              </w:rPr>
              <w:t>00</w:t>
            </w:r>
            <w:r>
              <w:rPr>
                <w:rFonts w:ascii="Times New Roman" w:hAnsi="Times New Roman" w:cs="Times New Roman" w:hint="eastAsia"/>
                <w:sz w:val="28"/>
                <w:szCs w:val="28"/>
              </w:rPr>
              <w:t>%</w:t>
            </w:r>
            <w:r>
              <w:rPr>
                <w:rFonts w:ascii="Times New Roman" w:hAnsi="Times New Roman" w:cs="Times New Roman" w:hint="eastAsia"/>
                <w:sz w:val="28"/>
                <w:szCs w:val="28"/>
              </w:rPr>
              <w:t>，</w:t>
            </w:r>
            <w:r>
              <w:rPr>
                <w:rFonts w:ascii="Times New Roman" w:hAnsi="Times New Roman" w:cs="Times New Roman"/>
                <w:sz w:val="28"/>
                <w:szCs w:val="28"/>
              </w:rPr>
              <w:t>临时占地与永久占地比</w:t>
            </w:r>
            <w:r>
              <w:rPr>
                <w:rFonts w:ascii="Times New Roman" w:hAnsi="Times New Roman" w:cs="Times New Roman"/>
                <w:sz w:val="28"/>
                <w:szCs w:val="28"/>
              </w:rPr>
              <w:t>0</w:t>
            </w:r>
            <w:r>
              <w:rPr>
                <w:rFonts w:ascii="Times New Roman" w:hAnsi="Times New Roman" w:cs="Times New Roman"/>
                <w:sz w:val="28"/>
                <w:szCs w:val="28"/>
              </w:rPr>
              <w:t>，雨洪利用率</w:t>
            </w:r>
            <w:r>
              <w:rPr>
                <w:rFonts w:ascii="Times New Roman" w:hAnsi="Times New Roman" w:cs="Times New Roman"/>
                <w:sz w:val="28"/>
                <w:szCs w:val="28"/>
              </w:rPr>
              <w:t>99%</w:t>
            </w:r>
            <w:r>
              <w:rPr>
                <w:rFonts w:ascii="Times New Roman" w:hAnsi="Times New Roman" w:cs="Times New Roman"/>
                <w:sz w:val="28"/>
                <w:szCs w:val="28"/>
              </w:rPr>
              <w:t>，硬化地面控制率</w:t>
            </w:r>
            <w:r>
              <w:rPr>
                <w:rFonts w:ascii="Times New Roman" w:hAnsi="Times New Roman" w:cs="Times New Roman"/>
                <w:sz w:val="28"/>
                <w:szCs w:val="28"/>
              </w:rPr>
              <w:t>39.79%</w:t>
            </w:r>
            <w:r>
              <w:rPr>
                <w:rFonts w:ascii="Times New Roman" w:hAnsi="Times New Roman" w:cs="Times New Roman" w:hint="eastAsia"/>
                <w:sz w:val="28"/>
                <w:szCs w:val="28"/>
              </w:rPr>
              <w:t>，基本达到了水土保持方案确定的水土流失防治目标值。</w:t>
            </w:r>
          </w:p>
          <w:p w:rsidR="00224E5A" w:rsidRDefault="00224E5A">
            <w:pPr>
              <w:ind w:firstLineChars="200" w:firstLine="560"/>
              <w:rPr>
                <w:rFonts w:ascii="宋体" w:eastAsia="宋体" w:hAnsi="宋体"/>
                <w:sz w:val="28"/>
                <w:szCs w:val="28"/>
              </w:rPr>
            </w:pPr>
          </w:p>
          <w:p w:rsidR="00224E5A" w:rsidRDefault="00224E5A">
            <w:pPr>
              <w:ind w:firstLineChars="200" w:firstLine="560"/>
              <w:rPr>
                <w:rFonts w:ascii="宋体" w:eastAsia="宋体" w:hAnsi="宋体"/>
                <w:sz w:val="28"/>
                <w:szCs w:val="28"/>
              </w:rPr>
            </w:pPr>
          </w:p>
          <w:p w:rsidR="00224E5A" w:rsidRDefault="00224E5A">
            <w:pPr>
              <w:ind w:firstLineChars="200" w:firstLine="560"/>
              <w:rPr>
                <w:rFonts w:ascii="宋体" w:eastAsia="宋体" w:hAnsi="宋体"/>
                <w:sz w:val="28"/>
                <w:szCs w:val="28"/>
              </w:rPr>
            </w:pPr>
          </w:p>
          <w:p w:rsidR="00224E5A" w:rsidRDefault="00DA3104">
            <w:pPr>
              <w:ind w:firstLineChars="200" w:firstLine="560"/>
              <w:rPr>
                <w:rFonts w:ascii="Times New Roman" w:hAnsi="Times New Roman" w:cs="Times New Roman"/>
                <w:sz w:val="28"/>
                <w:szCs w:val="28"/>
              </w:rPr>
            </w:pPr>
            <w:r>
              <w:rPr>
                <w:rFonts w:ascii="宋体" w:eastAsia="宋体" w:hAnsi="宋体" w:hint="eastAsia"/>
                <w:sz w:val="28"/>
                <w:szCs w:val="28"/>
              </w:rPr>
              <w:t>（</w:t>
            </w:r>
            <w:r>
              <w:rPr>
                <w:rFonts w:ascii="宋体" w:eastAsia="宋体" w:hAnsi="宋体" w:hint="eastAsia"/>
                <w:sz w:val="28"/>
                <w:szCs w:val="28"/>
              </w:rPr>
              <w:t>五</w:t>
            </w:r>
            <w:r>
              <w:rPr>
                <w:rFonts w:ascii="宋体" w:eastAsia="宋体" w:hAnsi="宋体" w:hint="eastAsia"/>
                <w:sz w:val="28"/>
                <w:szCs w:val="28"/>
              </w:rPr>
              <w:t>）水土保持</w:t>
            </w:r>
            <w:r>
              <w:rPr>
                <w:rFonts w:ascii="宋体" w:eastAsia="宋体" w:hAnsi="宋体" w:hint="eastAsia"/>
                <w:sz w:val="28"/>
                <w:szCs w:val="28"/>
              </w:rPr>
              <w:t>监理</w:t>
            </w:r>
            <w:r>
              <w:rPr>
                <w:rFonts w:ascii="宋体" w:eastAsia="宋体" w:hAnsi="宋体" w:hint="eastAsia"/>
                <w:sz w:val="28"/>
                <w:szCs w:val="28"/>
              </w:rPr>
              <w:t>情况</w:t>
            </w:r>
          </w:p>
          <w:p w:rsidR="00224E5A" w:rsidRDefault="00DA3104">
            <w:pPr>
              <w:ind w:firstLineChars="200" w:firstLine="560"/>
              <w:rPr>
                <w:rFonts w:ascii="Times New Roman" w:hAnsi="Times New Roman" w:cs="Times New Roman"/>
                <w:sz w:val="28"/>
                <w:szCs w:val="28"/>
              </w:rPr>
            </w:pPr>
            <w:r>
              <w:rPr>
                <w:rFonts w:ascii="Times New Roman" w:hAnsi="Times New Roman" w:cs="Times New Roman" w:hint="eastAsia"/>
                <w:sz w:val="28"/>
                <w:szCs w:val="28"/>
              </w:rPr>
              <w:t>建设单位</w:t>
            </w:r>
            <w:r>
              <w:rPr>
                <w:rFonts w:ascii="Times New Roman" w:hAnsi="Times New Roman" w:cs="Times New Roman" w:hint="eastAsia"/>
                <w:sz w:val="28"/>
                <w:szCs w:val="28"/>
              </w:rPr>
              <w:t>委托北京帕克国际工程咨询股份有限公司</w:t>
            </w:r>
            <w:r>
              <w:rPr>
                <w:rFonts w:ascii="Times New Roman" w:hAnsi="Times New Roman" w:cs="Times New Roman" w:hint="eastAsia"/>
                <w:sz w:val="28"/>
                <w:szCs w:val="28"/>
              </w:rPr>
              <w:t>和</w:t>
            </w:r>
            <w:r>
              <w:rPr>
                <w:rFonts w:ascii="Times New Roman" w:hAnsi="Times New Roman" w:cs="Times New Roman" w:hint="eastAsia"/>
                <w:sz w:val="28"/>
                <w:szCs w:val="28"/>
              </w:rPr>
              <w:t>北京森泰工程咨询有限公司开展水土保持监理</w:t>
            </w:r>
            <w:r>
              <w:rPr>
                <w:rFonts w:ascii="Times New Roman" w:hAnsi="Times New Roman" w:cs="Times New Roman" w:hint="eastAsia"/>
                <w:sz w:val="28"/>
                <w:szCs w:val="28"/>
              </w:rPr>
              <w:t>工作，</w:t>
            </w:r>
            <w:r>
              <w:rPr>
                <w:rFonts w:ascii="Times New Roman" w:hAnsi="Times New Roman" w:cs="Times New Roman" w:hint="eastAsia"/>
                <w:sz w:val="28"/>
                <w:szCs w:val="28"/>
              </w:rPr>
              <w:t>根据《水土保持监理总结报告》，完成的水土保持设施质量总体合格，建议加强管护，确保其正常运行和发挥效益</w:t>
            </w:r>
            <w:r>
              <w:rPr>
                <w:rFonts w:ascii="Times New Roman" w:hAnsi="Times New Roman" w:cs="Times New Roman"/>
                <w:sz w:val="28"/>
                <w:szCs w:val="28"/>
              </w:rPr>
              <w:t>。</w:t>
            </w:r>
          </w:p>
          <w:p w:rsidR="00224E5A" w:rsidRDefault="00DA3104">
            <w:pPr>
              <w:ind w:firstLineChars="200" w:firstLine="560"/>
              <w:rPr>
                <w:rFonts w:ascii="宋体" w:eastAsia="宋体" w:hAnsi="宋体"/>
                <w:sz w:val="28"/>
                <w:szCs w:val="28"/>
              </w:rPr>
            </w:pPr>
            <w:r>
              <w:rPr>
                <w:rFonts w:ascii="宋体" w:eastAsia="宋体" w:hAnsi="宋体" w:hint="eastAsia"/>
                <w:sz w:val="28"/>
                <w:szCs w:val="28"/>
              </w:rPr>
              <w:t>（</w:t>
            </w:r>
            <w:r>
              <w:rPr>
                <w:rFonts w:ascii="宋体" w:eastAsia="宋体" w:hAnsi="宋体" w:hint="eastAsia"/>
                <w:sz w:val="28"/>
                <w:szCs w:val="28"/>
              </w:rPr>
              <w:t>六</w:t>
            </w:r>
            <w:r>
              <w:rPr>
                <w:rFonts w:ascii="宋体" w:eastAsia="宋体" w:hAnsi="宋体" w:hint="eastAsia"/>
                <w:sz w:val="28"/>
                <w:szCs w:val="28"/>
              </w:rPr>
              <w:t>）验收报告编制情况</w:t>
            </w:r>
          </w:p>
          <w:p w:rsidR="00224E5A" w:rsidRDefault="00DA3104">
            <w:pPr>
              <w:ind w:firstLineChars="200" w:firstLine="560"/>
              <w:rPr>
                <w:rFonts w:ascii="Times New Roman" w:hAnsi="Times New Roman" w:cs="Times New Roman"/>
                <w:sz w:val="28"/>
                <w:szCs w:val="28"/>
              </w:rPr>
            </w:pPr>
            <w:r>
              <w:rPr>
                <w:rFonts w:ascii="Times New Roman" w:hAnsi="Times New Roman" w:cs="Times New Roman"/>
                <w:sz w:val="28"/>
                <w:szCs w:val="28"/>
              </w:rPr>
              <w:t>2018</w:t>
            </w:r>
            <w:r>
              <w:rPr>
                <w:rFonts w:ascii="Times New Roman" w:hAnsi="Times New Roman" w:cs="Times New Roman"/>
                <w:sz w:val="28"/>
                <w:szCs w:val="28"/>
              </w:rPr>
              <w:t>年</w:t>
            </w:r>
            <w:r>
              <w:rPr>
                <w:rFonts w:ascii="Times New Roman" w:hAnsi="Times New Roman" w:cs="Times New Roman" w:hint="eastAsia"/>
                <w:sz w:val="28"/>
                <w:szCs w:val="28"/>
              </w:rPr>
              <w:t>5</w:t>
            </w:r>
            <w:r>
              <w:rPr>
                <w:rFonts w:ascii="Times New Roman" w:hAnsi="Times New Roman" w:cs="Times New Roman"/>
                <w:sz w:val="28"/>
                <w:szCs w:val="28"/>
              </w:rPr>
              <w:t>月，建设单位委托北京林淼生态环境技术有限公司开展水土保持设施验收报告编制工作；</w:t>
            </w:r>
            <w:r>
              <w:rPr>
                <w:rFonts w:ascii="Times New Roman" w:hAnsi="Times New Roman" w:cs="Times New Roman" w:hint="eastAsia"/>
                <w:sz w:val="28"/>
                <w:szCs w:val="28"/>
              </w:rPr>
              <w:t>2018</w:t>
            </w:r>
            <w:r>
              <w:rPr>
                <w:rFonts w:ascii="Times New Roman" w:hAnsi="Times New Roman" w:cs="Times New Roman" w:hint="eastAsia"/>
                <w:sz w:val="28"/>
                <w:szCs w:val="28"/>
              </w:rPr>
              <w:t>年</w:t>
            </w:r>
            <w:r>
              <w:rPr>
                <w:rFonts w:ascii="Times New Roman" w:hAnsi="Times New Roman" w:cs="Times New Roman" w:hint="eastAsia"/>
                <w:sz w:val="28"/>
                <w:szCs w:val="28"/>
              </w:rPr>
              <w:t>6</w:t>
            </w:r>
            <w:r>
              <w:rPr>
                <w:rFonts w:ascii="Times New Roman" w:hAnsi="Times New Roman" w:cs="Times New Roman" w:hint="eastAsia"/>
                <w:sz w:val="28"/>
                <w:szCs w:val="28"/>
              </w:rPr>
              <w:t>月，编制单位完成</w:t>
            </w:r>
            <w:r>
              <w:rPr>
                <w:rFonts w:ascii="Times New Roman" w:hAnsi="Times New Roman" w:cs="Times New Roman"/>
                <w:sz w:val="28"/>
                <w:szCs w:val="28"/>
              </w:rPr>
              <w:t>《昌平区北七家镇（未来科技城南区）</w:t>
            </w:r>
            <w:r>
              <w:rPr>
                <w:rFonts w:ascii="Times New Roman" w:hAnsi="Times New Roman" w:cs="Times New Roman"/>
                <w:sz w:val="28"/>
                <w:szCs w:val="28"/>
              </w:rPr>
              <w:t>CP07-0600-0008</w:t>
            </w:r>
            <w:r>
              <w:rPr>
                <w:rFonts w:ascii="Times New Roman" w:hAnsi="Times New Roman" w:cs="Times New Roman"/>
                <w:sz w:val="28"/>
                <w:szCs w:val="28"/>
              </w:rPr>
              <w:t>、</w:t>
            </w:r>
            <w:r>
              <w:rPr>
                <w:rFonts w:ascii="Times New Roman" w:hAnsi="Times New Roman" w:cs="Times New Roman"/>
                <w:sz w:val="28"/>
                <w:szCs w:val="28"/>
              </w:rPr>
              <w:t>0011</w:t>
            </w:r>
            <w:r>
              <w:rPr>
                <w:rFonts w:ascii="Times New Roman" w:hAnsi="Times New Roman" w:cs="Times New Roman"/>
                <w:sz w:val="28"/>
                <w:szCs w:val="28"/>
              </w:rPr>
              <w:t>、</w:t>
            </w:r>
            <w:r>
              <w:rPr>
                <w:rFonts w:ascii="Times New Roman" w:hAnsi="Times New Roman" w:cs="Times New Roman"/>
                <w:sz w:val="28"/>
                <w:szCs w:val="28"/>
              </w:rPr>
              <w:t>0016</w:t>
            </w:r>
            <w:r>
              <w:rPr>
                <w:rFonts w:ascii="Times New Roman" w:hAnsi="Times New Roman" w:cs="Times New Roman"/>
                <w:sz w:val="28"/>
                <w:szCs w:val="28"/>
              </w:rPr>
              <w:t>、</w:t>
            </w:r>
            <w:r>
              <w:rPr>
                <w:rFonts w:ascii="Times New Roman" w:hAnsi="Times New Roman" w:cs="Times New Roman"/>
                <w:sz w:val="28"/>
                <w:szCs w:val="28"/>
              </w:rPr>
              <w:t>0017</w:t>
            </w:r>
            <w:r>
              <w:rPr>
                <w:rFonts w:ascii="Times New Roman" w:hAnsi="Times New Roman" w:cs="Times New Roman"/>
                <w:sz w:val="28"/>
                <w:szCs w:val="28"/>
              </w:rPr>
              <w:t>、</w:t>
            </w:r>
            <w:r>
              <w:rPr>
                <w:rFonts w:ascii="Times New Roman" w:hAnsi="Times New Roman" w:cs="Times New Roman"/>
                <w:sz w:val="28"/>
                <w:szCs w:val="28"/>
              </w:rPr>
              <w:t>0018</w:t>
            </w:r>
            <w:r>
              <w:rPr>
                <w:rFonts w:ascii="Times New Roman" w:hAnsi="Times New Roman" w:cs="Times New Roman"/>
                <w:sz w:val="28"/>
                <w:szCs w:val="28"/>
              </w:rPr>
              <w:t>、</w:t>
            </w:r>
            <w:r>
              <w:rPr>
                <w:rFonts w:ascii="Times New Roman" w:hAnsi="Times New Roman" w:cs="Times New Roman"/>
                <w:sz w:val="28"/>
                <w:szCs w:val="28"/>
              </w:rPr>
              <w:t>0020</w:t>
            </w:r>
            <w:r>
              <w:rPr>
                <w:rFonts w:ascii="Times New Roman" w:hAnsi="Times New Roman" w:cs="Times New Roman"/>
                <w:sz w:val="28"/>
                <w:szCs w:val="28"/>
              </w:rPr>
              <w:t>、</w:t>
            </w:r>
            <w:r>
              <w:rPr>
                <w:rFonts w:ascii="Times New Roman" w:hAnsi="Times New Roman" w:cs="Times New Roman"/>
                <w:sz w:val="28"/>
                <w:szCs w:val="28"/>
              </w:rPr>
              <w:t>0021</w:t>
            </w:r>
            <w:r>
              <w:rPr>
                <w:rFonts w:ascii="Times New Roman" w:hAnsi="Times New Roman" w:cs="Times New Roman"/>
                <w:sz w:val="28"/>
                <w:szCs w:val="28"/>
              </w:rPr>
              <w:t>地块</w:t>
            </w:r>
            <w:r>
              <w:rPr>
                <w:rFonts w:ascii="Times New Roman" w:hAnsi="Times New Roman" w:cs="Times New Roman"/>
                <w:sz w:val="28"/>
                <w:szCs w:val="28"/>
              </w:rPr>
              <w:t>F3</w:t>
            </w:r>
            <w:r>
              <w:rPr>
                <w:rFonts w:ascii="Times New Roman" w:hAnsi="Times New Roman" w:cs="Times New Roman"/>
                <w:sz w:val="28"/>
                <w:szCs w:val="28"/>
              </w:rPr>
              <w:t>其他类多功能</w:t>
            </w:r>
            <w:r>
              <w:rPr>
                <w:rFonts w:ascii="Times New Roman" w:hAnsi="Times New Roman" w:cs="Times New Roman"/>
                <w:sz w:val="28"/>
                <w:szCs w:val="28"/>
              </w:rPr>
              <w:t>用地项目</w:t>
            </w:r>
            <w:r>
              <w:rPr>
                <w:rFonts w:ascii="Times New Roman" w:hAnsi="Times New Roman" w:cs="Times New Roman" w:hint="eastAsia"/>
                <w:sz w:val="28"/>
                <w:szCs w:val="28"/>
              </w:rPr>
              <w:t>一期工程</w:t>
            </w:r>
            <w:r>
              <w:rPr>
                <w:rFonts w:ascii="Times New Roman" w:hAnsi="Times New Roman" w:cs="Times New Roman"/>
                <w:sz w:val="28"/>
                <w:szCs w:val="28"/>
              </w:rPr>
              <w:t>水土保持设施验收报告》。</w:t>
            </w:r>
          </w:p>
          <w:p w:rsidR="00224E5A" w:rsidRDefault="00DA3104">
            <w:pPr>
              <w:ind w:firstLineChars="200" w:firstLine="560"/>
              <w:rPr>
                <w:rFonts w:ascii="宋体" w:eastAsia="宋体" w:hAnsi="宋体"/>
                <w:sz w:val="28"/>
                <w:szCs w:val="28"/>
              </w:rPr>
            </w:pPr>
            <w:r>
              <w:rPr>
                <w:rFonts w:ascii="宋体" w:eastAsia="宋体" w:hAnsi="宋体" w:hint="eastAsia"/>
                <w:sz w:val="28"/>
                <w:szCs w:val="28"/>
              </w:rPr>
              <w:t>（</w:t>
            </w:r>
            <w:r>
              <w:rPr>
                <w:rFonts w:ascii="宋体" w:eastAsia="宋体" w:hAnsi="宋体" w:hint="eastAsia"/>
                <w:sz w:val="28"/>
                <w:szCs w:val="28"/>
              </w:rPr>
              <w:t>七</w:t>
            </w:r>
            <w:r>
              <w:rPr>
                <w:rFonts w:ascii="宋体" w:eastAsia="宋体" w:hAnsi="宋体" w:hint="eastAsia"/>
                <w:sz w:val="28"/>
                <w:szCs w:val="28"/>
              </w:rPr>
              <w:t>）验收结论</w:t>
            </w:r>
          </w:p>
          <w:p w:rsidR="00224E5A" w:rsidRDefault="00DA3104">
            <w:pPr>
              <w:ind w:firstLineChars="200" w:firstLine="560"/>
              <w:rPr>
                <w:rFonts w:ascii="Times New Roman" w:hAnsi="Times New Roman" w:cs="Times New Roman"/>
                <w:sz w:val="28"/>
                <w:szCs w:val="28"/>
              </w:rPr>
            </w:pPr>
            <w:r>
              <w:rPr>
                <w:rFonts w:ascii="Times New Roman" w:hAnsi="Times New Roman" w:cs="Times New Roman" w:hint="eastAsia"/>
                <w:sz w:val="28"/>
                <w:szCs w:val="28"/>
              </w:rPr>
              <w:t>验收组认为：建设单位较好履行了水土保持法定义务，委托并组织实施了水土保持监测及监理，按照批复的水土保持方案开展了水土保持设施建设。完成了水土流失治理任务，水土流失防治指标达到水土保持方案确定的目标值，符合水土保持设施验收的条件，达到水土保持设施验收相关要求，同意通过验收。</w:t>
            </w:r>
          </w:p>
          <w:p w:rsidR="00224E5A" w:rsidRDefault="00224E5A">
            <w:pPr>
              <w:ind w:firstLineChars="200" w:firstLine="560"/>
              <w:rPr>
                <w:rFonts w:ascii="Times New Roman" w:hAnsi="Times New Roman" w:cs="Times New Roman"/>
                <w:sz w:val="28"/>
                <w:szCs w:val="28"/>
              </w:rPr>
            </w:pPr>
          </w:p>
        </w:tc>
      </w:tr>
    </w:tbl>
    <w:p w:rsidR="00224E5A" w:rsidRDefault="00224E5A">
      <w:pPr>
        <w:jc w:val="left"/>
        <w:rPr>
          <w:rFonts w:ascii="黑体" w:eastAsia="黑体" w:hAnsi="黑体"/>
          <w:b/>
          <w:sz w:val="32"/>
        </w:rPr>
        <w:sectPr w:rsidR="00224E5A">
          <w:pgSz w:w="11906" w:h="16838"/>
          <w:pgMar w:top="1418" w:right="1644" w:bottom="1418" w:left="1644" w:header="851" w:footer="992" w:gutter="0"/>
          <w:cols w:space="425"/>
          <w:docGrid w:type="lines" w:linePitch="312"/>
        </w:sectPr>
      </w:pPr>
    </w:p>
    <w:p w:rsidR="00224E5A" w:rsidRDefault="00DA3104">
      <w:pPr>
        <w:ind w:firstLineChars="200" w:firstLine="643"/>
        <w:jc w:val="left"/>
        <w:rPr>
          <w:rFonts w:ascii="黑体" w:eastAsia="黑体" w:hAnsi="黑体"/>
          <w:b/>
          <w:sz w:val="32"/>
        </w:rPr>
      </w:pPr>
      <w:r>
        <w:rPr>
          <w:rFonts w:ascii="黑体" w:eastAsia="黑体" w:hAnsi="黑体" w:hint="eastAsia"/>
          <w:b/>
          <w:sz w:val="32"/>
        </w:rPr>
        <w:t>验收组成成员签字表</w:t>
      </w:r>
    </w:p>
    <w:tbl>
      <w:tblPr>
        <w:tblStyle w:val="a6"/>
        <w:tblW w:w="9923" w:type="dxa"/>
        <w:jc w:val="center"/>
        <w:tblLayout w:type="fixed"/>
        <w:tblLook w:val="04A0" w:firstRow="1" w:lastRow="0" w:firstColumn="1" w:lastColumn="0" w:noHBand="0" w:noVBand="1"/>
      </w:tblPr>
      <w:tblGrid>
        <w:gridCol w:w="993"/>
        <w:gridCol w:w="1417"/>
        <w:gridCol w:w="2835"/>
        <w:gridCol w:w="1701"/>
        <w:gridCol w:w="1660"/>
        <w:gridCol w:w="1317"/>
      </w:tblGrid>
      <w:tr w:rsidR="00224E5A">
        <w:trPr>
          <w:trHeight w:val="794"/>
          <w:jc w:val="center"/>
        </w:trPr>
        <w:tc>
          <w:tcPr>
            <w:tcW w:w="993" w:type="dxa"/>
            <w:vAlign w:val="center"/>
          </w:tcPr>
          <w:p w:rsidR="00224E5A" w:rsidRDefault="00DA3104">
            <w:pPr>
              <w:jc w:val="center"/>
              <w:rPr>
                <w:rFonts w:ascii="黑体" w:eastAsia="黑体" w:hAnsi="黑体"/>
                <w:b/>
                <w:sz w:val="28"/>
                <w:szCs w:val="28"/>
              </w:rPr>
            </w:pPr>
            <w:r>
              <w:rPr>
                <w:rFonts w:ascii="黑体" w:eastAsia="黑体" w:hAnsi="黑体" w:hint="eastAsia"/>
                <w:b/>
                <w:sz w:val="28"/>
                <w:szCs w:val="28"/>
              </w:rPr>
              <w:t>分工</w:t>
            </w:r>
          </w:p>
        </w:tc>
        <w:tc>
          <w:tcPr>
            <w:tcW w:w="1417" w:type="dxa"/>
            <w:vAlign w:val="center"/>
          </w:tcPr>
          <w:p w:rsidR="00224E5A" w:rsidRDefault="00DA3104">
            <w:pPr>
              <w:jc w:val="center"/>
              <w:rPr>
                <w:rFonts w:ascii="黑体" w:eastAsia="黑体" w:hAnsi="黑体"/>
                <w:b/>
                <w:sz w:val="28"/>
                <w:szCs w:val="28"/>
              </w:rPr>
            </w:pPr>
            <w:r>
              <w:rPr>
                <w:rFonts w:ascii="黑体" w:eastAsia="黑体" w:hAnsi="黑体" w:hint="eastAsia"/>
                <w:b/>
                <w:sz w:val="28"/>
                <w:szCs w:val="28"/>
              </w:rPr>
              <w:t>姓名</w:t>
            </w:r>
          </w:p>
        </w:tc>
        <w:tc>
          <w:tcPr>
            <w:tcW w:w="2835" w:type="dxa"/>
            <w:vAlign w:val="center"/>
          </w:tcPr>
          <w:p w:rsidR="00224E5A" w:rsidRDefault="00DA3104">
            <w:pPr>
              <w:jc w:val="center"/>
              <w:rPr>
                <w:rFonts w:ascii="黑体" w:eastAsia="黑体" w:hAnsi="黑体"/>
                <w:b/>
                <w:sz w:val="28"/>
                <w:szCs w:val="28"/>
              </w:rPr>
            </w:pPr>
            <w:r>
              <w:rPr>
                <w:rFonts w:ascii="黑体" w:eastAsia="黑体" w:hAnsi="黑体" w:hint="eastAsia"/>
                <w:b/>
                <w:sz w:val="28"/>
                <w:szCs w:val="28"/>
              </w:rPr>
              <w:t>单位</w:t>
            </w:r>
          </w:p>
        </w:tc>
        <w:tc>
          <w:tcPr>
            <w:tcW w:w="1701" w:type="dxa"/>
            <w:vAlign w:val="center"/>
          </w:tcPr>
          <w:p w:rsidR="00224E5A" w:rsidRDefault="00DA3104">
            <w:pPr>
              <w:jc w:val="center"/>
              <w:rPr>
                <w:rFonts w:ascii="黑体" w:eastAsia="黑体" w:hAnsi="黑体"/>
                <w:b/>
                <w:sz w:val="28"/>
                <w:szCs w:val="28"/>
              </w:rPr>
            </w:pPr>
            <w:r>
              <w:rPr>
                <w:rFonts w:ascii="黑体" w:eastAsia="黑体" w:hAnsi="黑体" w:hint="eastAsia"/>
                <w:b/>
                <w:sz w:val="28"/>
                <w:szCs w:val="28"/>
              </w:rPr>
              <w:t>职务</w:t>
            </w:r>
            <w:r>
              <w:rPr>
                <w:rFonts w:ascii="黑体" w:eastAsia="黑体" w:hAnsi="黑体" w:hint="eastAsia"/>
                <w:b/>
                <w:sz w:val="28"/>
                <w:szCs w:val="28"/>
              </w:rPr>
              <w:t>/</w:t>
            </w:r>
            <w:r>
              <w:rPr>
                <w:rFonts w:ascii="黑体" w:eastAsia="黑体" w:hAnsi="黑体" w:hint="eastAsia"/>
                <w:b/>
                <w:sz w:val="28"/>
                <w:szCs w:val="28"/>
              </w:rPr>
              <w:t>职称</w:t>
            </w:r>
          </w:p>
        </w:tc>
        <w:tc>
          <w:tcPr>
            <w:tcW w:w="1660" w:type="dxa"/>
            <w:vAlign w:val="center"/>
          </w:tcPr>
          <w:p w:rsidR="00224E5A" w:rsidRDefault="00DA3104">
            <w:pPr>
              <w:jc w:val="center"/>
              <w:rPr>
                <w:rFonts w:ascii="黑体" w:eastAsia="黑体" w:hAnsi="黑体"/>
                <w:b/>
                <w:sz w:val="28"/>
                <w:szCs w:val="28"/>
              </w:rPr>
            </w:pPr>
            <w:r>
              <w:rPr>
                <w:rFonts w:ascii="黑体" w:eastAsia="黑体" w:hAnsi="黑体" w:hint="eastAsia"/>
                <w:b/>
                <w:sz w:val="28"/>
                <w:szCs w:val="28"/>
              </w:rPr>
              <w:t>签字</w:t>
            </w:r>
          </w:p>
        </w:tc>
        <w:tc>
          <w:tcPr>
            <w:tcW w:w="1317" w:type="dxa"/>
            <w:vAlign w:val="center"/>
          </w:tcPr>
          <w:p w:rsidR="00224E5A" w:rsidRDefault="00DA3104">
            <w:pPr>
              <w:jc w:val="center"/>
              <w:rPr>
                <w:rFonts w:ascii="黑体" w:eastAsia="黑体" w:hAnsi="黑体"/>
                <w:b/>
                <w:sz w:val="28"/>
                <w:szCs w:val="28"/>
              </w:rPr>
            </w:pPr>
            <w:r>
              <w:rPr>
                <w:rFonts w:ascii="黑体" w:eastAsia="黑体" w:hAnsi="黑体" w:hint="eastAsia"/>
                <w:b/>
                <w:sz w:val="28"/>
                <w:szCs w:val="28"/>
              </w:rPr>
              <w:t>备注</w:t>
            </w:r>
          </w:p>
        </w:tc>
      </w:tr>
      <w:tr w:rsidR="00224E5A">
        <w:trPr>
          <w:trHeight w:val="794"/>
          <w:jc w:val="center"/>
        </w:trPr>
        <w:tc>
          <w:tcPr>
            <w:tcW w:w="993" w:type="dxa"/>
            <w:vAlign w:val="center"/>
          </w:tcPr>
          <w:p w:rsidR="00224E5A" w:rsidRDefault="00DA3104">
            <w:pPr>
              <w:jc w:val="center"/>
              <w:rPr>
                <w:rFonts w:ascii="宋体" w:eastAsia="宋体" w:hAnsi="宋体"/>
                <w:sz w:val="24"/>
                <w:szCs w:val="24"/>
              </w:rPr>
            </w:pPr>
            <w:r>
              <w:rPr>
                <w:rFonts w:ascii="宋体" w:eastAsia="宋体" w:hAnsi="宋体" w:hint="eastAsia"/>
                <w:sz w:val="24"/>
                <w:szCs w:val="24"/>
              </w:rPr>
              <w:t>组长</w:t>
            </w:r>
          </w:p>
        </w:tc>
        <w:tc>
          <w:tcPr>
            <w:tcW w:w="1417" w:type="dxa"/>
            <w:vAlign w:val="center"/>
          </w:tcPr>
          <w:p w:rsidR="00224E5A" w:rsidRDefault="00DA3104">
            <w:pPr>
              <w:jc w:val="center"/>
              <w:rPr>
                <w:rFonts w:ascii="宋体" w:eastAsia="宋体" w:hAnsi="宋体"/>
                <w:sz w:val="24"/>
                <w:szCs w:val="24"/>
              </w:rPr>
            </w:pPr>
            <w:r>
              <w:rPr>
                <w:rFonts w:ascii="宋体" w:eastAsia="宋体" w:hAnsi="宋体" w:hint="eastAsia"/>
                <w:sz w:val="24"/>
                <w:szCs w:val="24"/>
              </w:rPr>
              <w:t>刘佳良</w:t>
            </w:r>
          </w:p>
        </w:tc>
        <w:tc>
          <w:tcPr>
            <w:tcW w:w="2835" w:type="dxa"/>
            <w:vAlign w:val="center"/>
          </w:tcPr>
          <w:p w:rsidR="00224E5A" w:rsidRDefault="00DA3104">
            <w:pPr>
              <w:jc w:val="center"/>
              <w:rPr>
                <w:rFonts w:ascii="宋体" w:eastAsia="宋体" w:hAnsi="宋体"/>
                <w:sz w:val="24"/>
                <w:szCs w:val="24"/>
              </w:rPr>
            </w:pPr>
            <w:r>
              <w:rPr>
                <w:rFonts w:ascii="宋体" w:eastAsia="宋体" w:hAnsi="宋体" w:hint="eastAsia"/>
                <w:sz w:val="24"/>
                <w:szCs w:val="24"/>
              </w:rPr>
              <w:t>北京未来科技城昌信置业有限公司</w:t>
            </w:r>
          </w:p>
        </w:tc>
        <w:tc>
          <w:tcPr>
            <w:tcW w:w="1701" w:type="dxa"/>
            <w:vAlign w:val="center"/>
          </w:tcPr>
          <w:p w:rsidR="00224E5A" w:rsidRDefault="00DA3104">
            <w:pPr>
              <w:jc w:val="center"/>
              <w:rPr>
                <w:rFonts w:ascii="宋体" w:eastAsia="宋体" w:hAnsi="宋体"/>
                <w:sz w:val="24"/>
                <w:szCs w:val="24"/>
              </w:rPr>
            </w:pPr>
            <w:r>
              <w:rPr>
                <w:rFonts w:ascii="宋体" w:eastAsia="宋体" w:hAnsi="宋体" w:hint="eastAsia"/>
                <w:sz w:val="24"/>
                <w:szCs w:val="24"/>
              </w:rPr>
              <w:t>副</w:t>
            </w:r>
            <w:r>
              <w:rPr>
                <w:rFonts w:ascii="宋体" w:eastAsia="宋体" w:hAnsi="宋体" w:hint="eastAsia"/>
                <w:sz w:val="24"/>
                <w:szCs w:val="24"/>
              </w:rPr>
              <w:t>经理</w:t>
            </w:r>
          </w:p>
        </w:tc>
        <w:tc>
          <w:tcPr>
            <w:tcW w:w="1660" w:type="dxa"/>
            <w:vAlign w:val="center"/>
          </w:tcPr>
          <w:p w:rsidR="00224E5A" w:rsidRDefault="00224E5A">
            <w:pPr>
              <w:jc w:val="center"/>
              <w:rPr>
                <w:rFonts w:ascii="宋体" w:eastAsia="宋体" w:hAnsi="宋体"/>
                <w:sz w:val="24"/>
                <w:szCs w:val="24"/>
              </w:rPr>
            </w:pPr>
          </w:p>
        </w:tc>
        <w:tc>
          <w:tcPr>
            <w:tcW w:w="1317" w:type="dxa"/>
            <w:vAlign w:val="center"/>
          </w:tcPr>
          <w:p w:rsidR="00224E5A" w:rsidRDefault="00DA3104">
            <w:pPr>
              <w:jc w:val="center"/>
              <w:rPr>
                <w:rFonts w:ascii="宋体" w:eastAsia="宋体" w:hAnsi="宋体"/>
                <w:sz w:val="24"/>
                <w:szCs w:val="24"/>
              </w:rPr>
            </w:pPr>
            <w:r>
              <w:rPr>
                <w:rFonts w:ascii="宋体" w:eastAsia="宋体" w:hAnsi="宋体" w:hint="eastAsia"/>
                <w:sz w:val="24"/>
                <w:szCs w:val="24"/>
              </w:rPr>
              <w:t>建设单位</w:t>
            </w:r>
          </w:p>
        </w:tc>
      </w:tr>
      <w:tr w:rsidR="00224E5A">
        <w:trPr>
          <w:trHeight w:val="794"/>
          <w:jc w:val="center"/>
        </w:trPr>
        <w:tc>
          <w:tcPr>
            <w:tcW w:w="993" w:type="dxa"/>
            <w:vMerge w:val="restart"/>
            <w:vAlign w:val="center"/>
          </w:tcPr>
          <w:p w:rsidR="00224E5A" w:rsidRDefault="00DA3104">
            <w:pPr>
              <w:jc w:val="center"/>
              <w:rPr>
                <w:rFonts w:ascii="宋体" w:eastAsia="宋体" w:hAnsi="宋体"/>
                <w:sz w:val="24"/>
                <w:szCs w:val="24"/>
              </w:rPr>
            </w:pPr>
            <w:r>
              <w:rPr>
                <w:rFonts w:ascii="宋体" w:eastAsia="宋体" w:hAnsi="宋体" w:hint="eastAsia"/>
                <w:sz w:val="24"/>
                <w:szCs w:val="24"/>
              </w:rPr>
              <w:t>成员</w:t>
            </w:r>
          </w:p>
        </w:tc>
        <w:tc>
          <w:tcPr>
            <w:tcW w:w="1417" w:type="dxa"/>
            <w:vAlign w:val="center"/>
          </w:tcPr>
          <w:p w:rsidR="00224E5A" w:rsidRDefault="00DA3104">
            <w:pPr>
              <w:jc w:val="center"/>
              <w:rPr>
                <w:rFonts w:ascii="宋体" w:eastAsia="宋体" w:hAnsi="宋体"/>
                <w:sz w:val="24"/>
                <w:szCs w:val="24"/>
              </w:rPr>
            </w:pPr>
            <w:r>
              <w:rPr>
                <w:rFonts w:ascii="宋体" w:eastAsia="宋体" w:hAnsi="宋体" w:hint="eastAsia"/>
                <w:sz w:val="24"/>
                <w:szCs w:val="24"/>
              </w:rPr>
              <w:t>张弼宇</w:t>
            </w:r>
          </w:p>
        </w:tc>
        <w:tc>
          <w:tcPr>
            <w:tcW w:w="2835" w:type="dxa"/>
            <w:vAlign w:val="center"/>
          </w:tcPr>
          <w:p w:rsidR="00224E5A" w:rsidRDefault="00DA3104">
            <w:pPr>
              <w:jc w:val="center"/>
              <w:rPr>
                <w:rFonts w:ascii="宋体" w:eastAsia="宋体" w:hAnsi="宋体"/>
                <w:sz w:val="24"/>
                <w:szCs w:val="24"/>
              </w:rPr>
            </w:pPr>
            <w:r>
              <w:rPr>
                <w:rFonts w:ascii="宋体" w:eastAsia="宋体" w:hAnsi="宋体" w:hint="eastAsia"/>
                <w:sz w:val="24"/>
                <w:szCs w:val="24"/>
              </w:rPr>
              <w:t>北京林淼生态环境技术有限公司</w:t>
            </w:r>
          </w:p>
        </w:tc>
        <w:tc>
          <w:tcPr>
            <w:tcW w:w="1701" w:type="dxa"/>
            <w:vAlign w:val="center"/>
          </w:tcPr>
          <w:p w:rsidR="00224E5A" w:rsidRDefault="00DA3104">
            <w:pPr>
              <w:jc w:val="center"/>
              <w:rPr>
                <w:rFonts w:ascii="宋体" w:eastAsia="宋体" w:hAnsi="宋体"/>
                <w:sz w:val="24"/>
                <w:szCs w:val="24"/>
              </w:rPr>
            </w:pPr>
            <w:r>
              <w:rPr>
                <w:rFonts w:ascii="宋体" w:eastAsia="宋体" w:hAnsi="宋体" w:hint="eastAsia"/>
                <w:sz w:val="24"/>
                <w:szCs w:val="24"/>
              </w:rPr>
              <w:t>助理工程师</w:t>
            </w:r>
          </w:p>
        </w:tc>
        <w:tc>
          <w:tcPr>
            <w:tcW w:w="1660" w:type="dxa"/>
            <w:vAlign w:val="center"/>
          </w:tcPr>
          <w:p w:rsidR="00224E5A" w:rsidRDefault="00224E5A">
            <w:pPr>
              <w:jc w:val="center"/>
              <w:rPr>
                <w:rFonts w:ascii="宋体" w:eastAsia="宋体" w:hAnsi="宋体"/>
                <w:sz w:val="24"/>
                <w:szCs w:val="24"/>
              </w:rPr>
            </w:pPr>
          </w:p>
        </w:tc>
        <w:tc>
          <w:tcPr>
            <w:tcW w:w="1317" w:type="dxa"/>
            <w:vAlign w:val="center"/>
          </w:tcPr>
          <w:p w:rsidR="00224E5A" w:rsidRDefault="00DA3104">
            <w:pPr>
              <w:jc w:val="center"/>
              <w:rPr>
                <w:rFonts w:ascii="宋体" w:eastAsia="宋体" w:hAnsi="宋体"/>
                <w:sz w:val="24"/>
                <w:szCs w:val="24"/>
              </w:rPr>
            </w:pPr>
            <w:r>
              <w:rPr>
                <w:rFonts w:ascii="宋体" w:eastAsia="宋体" w:hAnsi="宋体" w:hint="eastAsia"/>
                <w:sz w:val="24"/>
                <w:szCs w:val="24"/>
              </w:rPr>
              <w:t>验收报告编制单位</w:t>
            </w:r>
          </w:p>
        </w:tc>
      </w:tr>
      <w:tr w:rsidR="00224E5A">
        <w:trPr>
          <w:trHeight w:val="794"/>
          <w:jc w:val="center"/>
        </w:trPr>
        <w:tc>
          <w:tcPr>
            <w:tcW w:w="993" w:type="dxa"/>
            <w:vMerge/>
            <w:vAlign w:val="center"/>
          </w:tcPr>
          <w:p w:rsidR="00224E5A" w:rsidRDefault="00224E5A">
            <w:pPr>
              <w:jc w:val="center"/>
              <w:rPr>
                <w:rFonts w:ascii="宋体" w:eastAsia="宋体" w:hAnsi="宋体"/>
                <w:sz w:val="24"/>
                <w:szCs w:val="24"/>
              </w:rPr>
            </w:pPr>
          </w:p>
        </w:tc>
        <w:tc>
          <w:tcPr>
            <w:tcW w:w="1417" w:type="dxa"/>
            <w:vAlign w:val="center"/>
          </w:tcPr>
          <w:p w:rsidR="00224E5A" w:rsidRDefault="00DA3104">
            <w:pPr>
              <w:jc w:val="center"/>
              <w:rPr>
                <w:rFonts w:ascii="宋体" w:eastAsia="宋体" w:hAnsi="宋体"/>
                <w:sz w:val="24"/>
                <w:szCs w:val="24"/>
              </w:rPr>
            </w:pPr>
            <w:r>
              <w:rPr>
                <w:rFonts w:ascii="宋体" w:eastAsia="宋体" w:hAnsi="宋体" w:hint="eastAsia"/>
                <w:sz w:val="24"/>
                <w:szCs w:val="24"/>
              </w:rPr>
              <w:t>杨志青</w:t>
            </w:r>
          </w:p>
        </w:tc>
        <w:tc>
          <w:tcPr>
            <w:tcW w:w="2835" w:type="dxa"/>
            <w:vAlign w:val="center"/>
          </w:tcPr>
          <w:p w:rsidR="00224E5A" w:rsidRDefault="00DA3104">
            <w:pPr>
              <w:jc w:val="center"/>
              <w:rPr>
                <w:rFonts w:ascii="宋体" w:eastAsia="宋体" w:hAnsi="宋体"/>
                <w:sz w:val="24"/>
                <w:szCs w:val="24"/>
              </w:rPr>
            </w:pPr>
            <w:r>
              <w:rPr>
                <w:rFonts w:ascii="宋体" w:eastAsia="宋体" w:hAnsi="宋体" w:hint="eastAsia"/>
                <w:sz w:val="24"/>
                <w:szCs w:val="24"/>
              </w:rPr>
              <w:t>北京林淼生态环境技术有限公司</w:t>
            </w:r>
          </w:p>
        </w:tc>
        <w:tc>
          <w:tcPr>
            <w:tcW w:w="1701" w:type="dxa"/>
            <w:vAlign w:val="center"/>
          </w:tcPr>
          <w:p w:rsidR="00224E5A" w:rsidRDefault="00DA3104">
            <w:pPr>
              <w:jc w:val="center"/>
              <w:rPr>
                <w:rFonts w:ascii="宋体" w:eastAsia="宋体" w:hAnsi="宋体"/>
                <w:sz w:val="24"/>
                <w:szCs w:val="24"/>
              </w:rPr>
            </w:pPr>
            <w:r>
              <w:rPr>
                <w:rFonts w:ascii="宋体" w:eastAsia="宋体" w:hAnsi="宋体" w:hint="eastAsia"/>
                <w:sz w:val="24"/>
                <w:szCs w:val="24"/>
              </w:rPr>
              <w:t>助理工程师</w:t>
            </w:r>
          </w:p>
        </w:tc>
        <w:tc>
          <w:tcPr>
            <w:tcW w:w="1660" w:type="dxa"/>
            <w:vAlign w:val="center"/>
          </w:tcPr>
          <w:p w:rsidR="00224E5A" w:rsidRDefault="00224E5A">
            <w:pPr>
              <w:jc w:val="center"/>
              <w:rPr>
                <w:rFonts w:ascii="宋体" w:eastAsia="宋体" w:hAnsi="宋体"/>
                <w:sz w:val="24"/>
                <w:szCs w:val="24"/>
              </w:rPr>
            </w:pPr>
          </w:p>
        </w:tc>
        <w:tc>
          <w:tcPr>
            <w:tcW w:w="1317" w:type="dxa"/>
            <w:vAlign w:val="center"/>
          </w:tcPr>
          <w:p w:rsidR="00224E5A" w:rsidRDefault="00DA3104">
            <w:pPr>
              <w:jc w:val="center"/>
              <w:rPr>
                <w:rFonts w:ascii="宋体" w:eastAsia="宋体" w:hAnsi="宋体"/>
                <w:sz w:val="24"/>
                <w:szCs w:val="24"/>
              </w:rPr>
            </w:pPr>
            <w:r>
              <w:rPr>
                <w:rFonts w:ascii="宋体" w:eastAsia="宋体" w:hAnsi="宋体" w:hint="eastAsia"/>
                <w:sz w:val="24"/>
                <w:szCs w:val="24"/>
              </w:rPr>
              <w:t>监测单位</w:t>
            </w:r>
          </w:p>
        </w:tc>
      </w:tr>
      <w:tr w:rsidR="00224E5A">
        <w:trPr>
          <w:trHeight w:val="794"/>
          <w:jc w:val="center"/>
        </w:trPr>
        <w:tc>
          <w:tcPr>
            <w:tcW w:w="993" w:type="dxa"/>
            <w:vMerge/>
            <w:vAlign w:val="center"/>
          </w:tcPr>
          <w:p w:rsidR="00224E5A" w:rsidRDefault="00224E5A">
            <w:pPr>
              <w:jc w:val="center"/>
              <w:rPr>
                <w:rFonts w:ascii="宋体" w:eastAsia="宋体" w:hAnsi="宋体"/>
                <w:sz w:val="24"/>
                <w:szCs w:val="24"/>
              </w:rPr>
            </w:pPr>
          </w:p>
        </w:tc>
        <w:tc>
          <w:tcPr>
            <w:tcW w:w="1417" w:type="dxa"/>
            <w:vAlign w:val="center"/>
          </w:tcPr>
          <w:p w:rsidR="00224E5A" w:rsidRDefault="00DA3104">
            <w:pPr>
              <w:jc w:val="center"/>
              <w:rPr>
                <w:rFonts w:ascii="宋体" w:eastAsia="宋体" w:hAnsi="宋体"/>
                <w:sz w:val="24"/>
                <w:szCs w:val="24"/>
              </w:rPr>
            </w:pPr>
            <w:r>
              <w:rPr>
                <w:rFonts w:ascii="宋体" w:eastAsia="宋体" w:hAnsi="宋体"/>
                <w:sz w:val="24"/>
                <w:szCs w:val="24"/>
              </w:rPr>
              <w:t>张广良</w:t>
            </w:r>
          </w:p>
        </w:tc>
        <w:tc>
          <w:tcPr>
            <w:tcW w:w="2835" w:type="dxa"/>
            <w:vAlign w:val="center"/>
          </w:tcPr>
          <w:p w:rsidR="00224E5A" w:rsidRDefault="00DA3104">
            <w:pPr>
              <w:jc w:val="center"/>
              <w:rPr>
                <w:rFonts w:ascii="宋体" w:eastAsia="宋体" w:hAnsi="宋体"/>
                <w:sz w:val="24"/>
                <w:szCs w:val="24"/>
              </w:rPr>
            </w:pPr>
            <w:r>
              <w:rPr>
                <w:rFonts w:ascii="宋体" w:eastAsia="宋体" w:hAnsi="宋体" w:hint="eastAsia"/>
                <w:sz w:val="24"/>
                <w:szCs w:val="24"/>
              </w:rPr>
              <w:t>北京森泰工程咨询</w:t>
            </w:r>
          </w:p>
          <w:p w:rsidR="00224E5A" w:rsidRDefault="00DA3104">
            <w:pPr>
              <w:jc w:val="center"/>
              <w:rPr>
                <w:rFonts w:ascii="宋体" w:eastAsia="宋体" w:hAnsi="宋体"/>
                <w:sz w:val="24"/>
                <w:szCs w:val="24"/>
              </w:rPr>
            </w:pPr>
            <w:r>
              <w:rPr>
                <w:rFonts w:ascii="宋体" w:eastAsia="宋体" w:hAnsi="宋体" w:hint="eastAsia"/>
                <w:sz w:val="24"/>
                <w:szCs w:val="24"/>
              </w:rPr>
              <w:t>有限公司</w:t>
            </w:r>
          </w:p>
        </w:tc>
        <w:tc>
          <w:tcPr>
            <w:tcW w:w="1701" w:type="dxa"/>
            <w:vAlign w:val="center"/>
          </w:tcPr>
          <w:p w:rsidR="00224E5A" w:rsidRDefault="00DA3104">
            <w:pPr>
              <w:jc w:val="center"/>
              <w:rPr>
                <w:rFonts w:ascii="宋体" w:eastAsia="宋体" w:hAnsi="宋体"/>
                <w:sz w:val="24"/>
                <w:szCs w:val="24"/>
              </w:rPr>
            </w:pPr>
            <w:r>
              <w:rPr>
                <w:rFonts w:ascii="宋体" w:eastAsia="宋体" w:hAnsi="宋体" w:hint="eastAsia"/>
                <w:sz w:val="24"/>
                <w:szCs w:val="24"/>
              </w:rPr>
              <w:t>助理工程师</w:t>
            </w:r>
          </w:p>
        </w:tc>
        <w:tc>
          <w:tcPr>
            <w:tcW w:w="1660" w:type="dxa"/>
            <w:vAlign w:val="center"/>
          </w:tcPr>
          <w:p w:rsidR="00224E5A" w:rsidRDefault="00224E5A">
            <w:pPr>
              <w:jc w:val="center"/>
              <w:rPr>
                <w:rFonts w:ascii="宋体" w:eastAsia="宋体" w:hAnsi="宋体"/>
                <w:sz w:val="24"/>
                <w:szCs w:val="24"/>
              </w:rPr>
            </w:pPr>
          </w:p>
        </w:tc>
        <w:tc>
          <w:tcPr>
            <w:tcW w:w="1317" w:type="dxa"/>
            <w:vAlign w:val="center"/>
          </w:tcPr>
          <w:p w:rsidR="00224E5A" w:rsidRDefault="00DA3104">
            <w:pPr>
              <w:jc w:val="center"/>
              <w:rPr>
                <w:rFonts w:ascii="宋体" w:eastAsia="宋体" w:hAnsi="宋体"/>
                <w:sz w:val="24"/>
                <w:szCs w:val="24"/>
              </w:rPr>
            </w:pPr>
            <w:r>
              <w:rPr>
                <w:rFonts w:ascii="宋体" w:eastAsia="宋体" w:hAnsi="宋体" w:hint="eastAsia"/>
                <w:sz w:val="24"/>
                <w:szCs w:val="24"/>
              </w:rPr>
              <w:t>水土保持监理单位</w:t>
            </w:r>
          </w:p>
        </w:tc>
      </w:tr>
      <w:tr w:rsidR="00224E5A">
        <w:trPr>
          <w:trHeight w:val="794"/>
          <w:jc w:val="center"/>
        </w:trPr>
        <w:tc>
          <w:tcPr>
            <w:tcW w:w="993" w:type="dxa"/>
            <w:vMerge/>
            <w:vAlign w:val="center"/>
          </w:tcPr>
          <w:p w:rsidR="00224E5A" w:rsidRDefault="00224E5A">
            <w:pPr>
              <w:jc w:val="center"/>
              <w:rPr>
                <w:rFonts w:ascii="宋体" w:eastAsia="宋体" w:hAnsi="宋体"/>
                <w:sz w:val="24"/>
                <w:szCs w:val="24"/>
              </w:rPr>
            </w:pPr>
          </w:p>
        </w:tc>
        <w:tc>
          <w:tcPr>
            <w:tcW w:w="1417" w:type="dxa"/>
            <w:vAlign w:val="center"/>
          </w:tcPr>
          <w:p w:rsidR="00224E5A" w:rsidRDefault="00DA3104">
            <w:pPr>
              <w:jc w:val="center"/>
              <w:rPr>
                <w:rFonts w:ascii="宋体" w:eastAsia="宋体" w:hAnsi="宋体"/>
                <w:sz w:val="24"/>
                <w:szCs w:val="24"/>
              </w:rPr>
            </w:pPr>
            <w:r>
              <w:rPr>
                <w:rFonts w:ascii="宋体" w:eastAsia="宋体" w:hAnsi="宋体" w:hint="eastAsia"/>
                <w:sz w:val="24"/>
                <w:szCs w:val="24"/>
              </w:rPr>
              <w:t>王发东</w:t>
            </w:r>
          </w:p>
        </w:tc>
        <w:tc>
          <w:tcPr>
            <w:tcW w:w="2835" w:type="dxa"/>
            <w:vAlign w:val="center"/>
          </w:tcPr>
          <w:p w:rsidR="00224E5A" w:rsidRDefault="00DA3104">
            <w:pPr>
              <w:jc w:val="center"/>
              <w:rPr>
                <w:rFonts w:ascii="宋体" w:eastAsia="宋体" w:hAnsi="宋体"/>
                <w:sz w:val="24"/>
                <w:szCs w:val="24"/>
              </w:rPr>
            </w:pPr>
            <w:r>
              <w:rPr>
                <w:rFonts w:ascii="宋体" w:eastAsia="宋体" w:hAnsi="宋体"/>
                <w:sz w:val="24"/>
                <w:szCs w:val="24"/>
              </w:rPr>
              <w:t>北京帕克国际工程咨询股份有限公司</w:t>
            </w:r>
          </w:p>
        </w:tc>
        <w:tc>
          <w:tcPr>
            <w:tcW w:w="1701" w:type="dxa"/>
            <w:vAlign w:val="center"/>
          </w:tcPr>
          <w:p w:rsidR="00224E5A" w:rsidRDefault="00DA3104">
            <w:pPr>
              <w:jc w:val="center"/>
              <w:rPr>
                <w:rFonts w:ascii="宋体" w:eastAsia="宋体" w:hAnsi="宋体"/>
                <w:sz w:val="24"/>
                <w:szCs w:val="24"/>
              </w:rPr>
            </w:pPr>
            <w:r>
              <w:rPr>
                <w:rFonts w:ascii="宋体" w:eastAsia="宋体" w:hAnsi="宋体" w:hint="eastAsia"/>
                <w:sz w:val="24"/>
                <w:szCs w:val="24"/>
              </w:rPr>
              <w:t>高级</w:t>
            </w:r>
            <w:r>
              <w:rPr>
                <w:rFonts w:ascii="宋体" w:eastAsia="宋体" w:hAnsi="宋体" w:hint="eastAsia"/>
                <w:sz w:val="24"/>
                <w:szCs w:val="24"/>
              </w:rPr>
              <w:t>工程师</w:t>
            </w:r>
          </w:p>
        </w:tc>
        <w:tc>
          <w:tcPr>
            <w:tcW w:w="1660" w:type="dxa"/>
            <w:vAlign w:val="center"/>
          </w:tcPr>
          <w:p w:rsidR="00224E5A" w:rsidRDefault="00224E5A">
            <w:pPr>
              <w:jc w:val="center"/>
              <w:rPr>
                <w:rFonts w:ascii="宋体" w:eastAsia="宋体" w:hAnsi="宋体"/>
                <w:sz w:val="24"/>
                <w:szCs w:val="24"/>
              </w:rPr>
            </w:pPr>
          </w:p>
        </w:tc>
        <w:tc>
          <w:tcPr>
            <w:tcW w:w="1317" w:type="dxa"/>
            <w:vAlign w:val="center"/>
          </w:tcPr>
          <w:p w:rsidR="00224E5A" w:rsidRDefault="00DA3104">
            <w:pPr>
              <w:jc w:val="center"/>
              <w:rPr>
                <w:rFonts w:ascii="宋体" w:eastAsia="宋体" w:hAnsi="宋体"/>
                <w:sz w:val="24"/>
                <w:szCs w:val="24"/>
              </w:rPr>
            </w:pPr>
            <w:r>
              <w:rPr>
                <w:rFonts w:ascii="宋体" w:eastAsia="宋体" w:hAnsi="宋体"/>
                <w:sz w:val="24"/>
                <w:szCs w:val="24"/>
              </w:rPr>
              <w:t>监理单位</w:t>
            </w:r>
          </w:p>
        </w:tc>
      </w:tr>
      <w:tr w:rsidR="00224E5A">
        <w:trPr>
          <w:trHeight w:val="794"/>
          <w:jc w:val="center"/>
        </w:trPr>
        <w:tc>
          <w:tcPr>
            <w:tcW w:w="993" w:type="dxa"/>
            <w:vMerge/>
            <w:vAlign w:val="center"/>
          </w:tcPr>
          <w:p w:rsidR="00224E5A" w:rsidRDefault="00224E5A">
            <w:pPr>
              <w:jc w:val="center"/>
              <w:rPr>
                <w:rFonts w:ascii="宋体" w:eastAsia="宋体" w:hAnsi="宋体"/>
                <w:sz w:val="24"/>
                <w:szCs w:val="24"/>
              </w:rPr>
            </w:pPr>
          </w:p>
        </w:tc>
        <w:tc>
          <w:tcPr>
            <w:tcW w:w="1417" w:type="dxa"/>
            <w:vAlign w:val="center"/>
          </w:tcPr>
          <w:p w:rsidR="00224E5A" w:rsidRDefault="00DA3104">
            <w:pPr>
              <w:jc w:val="center"/>
              <w:rPr>
                <w:rFonts w:ascii="宋体" w:eastAsia="宋体" w:hAnsi="宋体"/>
                <w:sz w:val="24"/>
                <w:szCs w:val="24"/>
              </w:rPr>
            </w:pPr>
            <w:r>
              <w:rPr>
                <w:rFonts w:ascii="宋体" w:eastAsia="宋体" w:hAnsi="宋体" w:hint="eastAsia"/>
                <w:sz w:val="24"/>
                <w:szCs w:val="24"/>
              </w:rPr>
              <w:t>宋建喜</w:t>
            </w:r>
          </w:p>
        </w:tc>
        <w:tc>
          <w:tcPr>
            <w:tcW w:w="2835" w:type="dxa"/>
            <w:vAlign w:val="center"/>
          </w:tcPr>
          <w:p w:rsidR="00224E5A" w:rsidRDefault="00DA3104">
            <w:pPr>
              <w:jc w:val="center"/>
              <w:rPr>
                <w:rFonts w:ascii="宋体" w:eastAsia="宋体" w:hAnsi="宋体"/>
                <w:sz w:val="24"/>
                <w:szCs w:val="24"/>
              </w:rPr>
            </w:pPr>
            <w:r>
              <w:rPr>
                <w:rFonts w:ascii="宋体" w:eastAsia="宋体" w:hAnsi="宋体"/>
                <w:sz w:val="24"/>
                <w:szCs w:val="24"/>
              </w:rPr>
              <w:t>北京福森园林绿化工程有限公司</w:t>
            </w:r>
          </w:p>
        </w:tc>
        <w:tc>
          <w:tcPr>
            <w:tcW w:w="1701" w:type="dxa"/>
            <w:vAlign w:val="center"/>
          </w:tcPr>
          <w:p w:rsidR="00224E5A" w:rsidRDefault="00DA3104">
            <w:pPr>
              <w:jc w:val="center"/>
              <w:rPr>
                <w:rFonts w:ascii="宋体" w:eastAsia="宋体" w:hAnsi="宋体"/>
                <w:sz w:val="24"/>
                <w:szCs w:val="24"/>
              </w:rPr>
            </w:pPr>
            <w:r>
              <w:rPr>
                <w:rFonts w:ascii="宋体" w:eastAsia="宋体" w:hAnsi="宋体" w:hint="eastAsia"/>
                <w:sz w:val="24"/>
                <w:szCs w:val="24"/>
              </w:rPr>
              <w:t>工程师</w:t>
            </w:r>
          </w:p>
        </w:tc>
        <w:tc>
          <w:tcPr>
            <w:tcW w:w="1660" w:type="dxa"/>
            <w:vAlign w:val="center"/>
          </w:tcPr>
          <w:p w:rsidR="00224E5A" w:rsidRDefault="00224E5A">
            <w:pPr>
              <w:jc w:val="center"/>
              <w:rPr>
                <w:rFonts w:ascii="宋体" w:eastAsia="宋体" w:hAnsi="宋体"/>
                <w:sz w:val="24"/>
                <w:szCs w:val="24"/>
              </w:rPr>
            </w:pPr>
          </w:p>
        </w:tc>
        <w:tc>
          <w:tcPr>
            <w:tcW w:w="1317" w:type="dxa"/>
            <w:vMerge w:val="restart"/>
            <w:vAlign w:val="center"/>
          </w:tcPr>
          <w:p w:rsidR="00224E5A" w:rsidRDefault="00DA3104">
            <w:pPr>
              <w:jc w:val="center"/>
              <w:rPr>
                <w:rFonts w:ascii="宋体" w:eastAsia="宋体" w:hAnsi="宋体"/>
                <w:sz w:val="24"/>
                <w:szCs w:val="24"/>
              </w:rPr>
            </w:pPr>
            <w:r>
              <w:rPr>
                <w:rFonts w:ascii="宋体" w:eastAsia="宋体" w:hAnsi="宋体" w:hint="eastAsia"/>
                <w:sz w:val="24"/>
                <w:szCs w:val="24"/>
              </w:rPr>
              <w:t>施工单位</w:t>
            </w:r>
          </w:p>
        </w:tc>
      </w:tr>
      <w:tr w:rsidR="00224E5A">
        <w:trPr>
          <w:trHeight w:val="794"/>
          <w:jc w:val="center"/>
        </w:trPr>
        <w:tc>
          <w:tcPr>
            <w:tcW w:w="993" w:type="dxa"/>
            <w:vMerge/>
            <w:vAlign w:val="center"/>
          </w:tcPr>
          <w:p w:rsidR="00224E5A" w:rsidRDefault="00224E5A">
            <w:pPr>
              <w:jc w:val="center"/>
              <w:rPr>
                <w:rFonts w:ascii="宋体" w:eastAsia="宋体" w:hAnsi="宋体"/>
                <w:sz w:val="24"/>
                <w:szCs w:val="24"/>
              </w:rPr>
            </w:pPr>
          </w:p>
        </w:tc>
        <w:tc>
          <w:tcPr>
            <w:tcW w:w="1417" w:type="dxa"/>
            <w:vAlign w:val="center"/>
          </w:tcPr>
          <w:p w:rsidR="00224E5A" w:rsidRDefault="00DA3104">
            <w:pPr>
              <w:jc w:val="center"/>
              <w:rPr>
                <w:rFonts w:ascii="宋体" w:eastAsia="宋体" w:hAnsi="宋体"/>
                <w:sz w:val="24"/>
                <w:szCs w:val="24"/>
              </w:rPr>
            </w:pPr>
            <w:r>
              <w:rPr>
                <w:rFonts w:ascii="宋体" w:eastAsia="宋体" w:hAnsi="宋体" w:hint="eastAsia"/>
                <w:sz w:val="24"/>
                <w:szCs w:val="24"/>
              </w:rPr>
              <w:t>吴一凡</w:t>
            </w:r>
          </w:p>
        </w:tc>
        <w:tc>
          <w:tcPr>
            <w:tcW w:w="2835" w:type="dxa"/>
            <w:vAlign w:val="center"/>
          </w:tcPr>
          <w:p w:rsidR="00224E5A" w:rsidRDefault="00DA3104">
            <w:pPr>
              <w:jc w:val="center"/>
              <w:rPr>
                <w:rFonts w:ascii="宋体" w:eastAsia="宋体" w:hAnsi="宋体"/>
                <w:sz w:val="24"/>
                <w:szCs w:val="24"/>
              </w:rPr>
            </w:pPr>
            <w:r>
              <w:rPr>
                <w:rFonts w:ascii="宋体" w:eastAsia="宋体" w:hAnsi="宋体"/>
                <w:sz w:val="24"/>
                <w:szCs w:val="24"/>
              </w:rPr>
              <w:t>中建二局第三建筑工程有限公司</w:t>
            </w:r>
          </w:p>
        </w:tc>
        <w:tc>
          <w:tcPr>
            <w:tcW w:w="1701" w:type="dxa"/>
            <w:vAlign w:val="center"/>
          </w:tcPr>
          <w:p w:rsidR="00224E5A" w:rsidRDefault="00DA3104">
            <w:pPr>
              <w:jc w:val="center"/>
              <w:rPr>
                <w:rFonts w:ascii="宋体" w:eastAsia="宋体" w:hAnsi="宋体"/>
                <w:sz w:val="24"/>
                <w:szCs w:val="24"/>
              </w:rPr>
            </w:pPr>
            <w:r>
              <w:rPr>
                <w:rFonts w:ascii="宋体" w:eastAsia="宋体" w:hAnsi="宋体" w:hint="eastAsia"/>
                <w:sz w:val="24"/>
                <w:szCs w:val="24"/>
              </w:rPr>
              <w:t>工程师</w:t>
            </w:r>
          </w:p>
        </w:tc>
        <w:tc>
          <w:tcPr>
            <w:tcW w:w="1660" w:type="dxa"/>
            <w:vAlign w:val="center"/>
          </w:tcPr>
          <w:p w:rsidR="00224E5A" w:rsidRDefault="00224E5A">
            <w:pPr>
              <w:jc w:val="center"/>
              <w:rPr>
                <w:rFonts w:ascii="宋体" w:eastAsia="宋体" w:hAnsi="宋体"/>
                <w:sz w:val="24"/>
                <w:szCs w:val="24"/>
              </w:rPr>
            </w:pPr>
          </w:p>
        </w:tc>
        <w:tc>
          <w:tcPr>
            <w:tcW w:w="1317" w:type="dxa"/>
            <w:vMerge/>
            <w:vAlign w:val="center"/>
          </w:tcPr>
          <w:p w:rsidR="00224E5A" w:rsidRDefault="00224E5A">
            <w:pPr>
              <w:jc w:val="center"/>
              <w:rPr>
                <w:rFonts w:ascii="宋体" w:eastAsia="宋体" w:hAnsi="宋体"/>
                <w:sz w:val="24"/>
                <w:szCs w:val="24"/>
              </w:rPr>
            </w:pPr>
          </w:p>
        </w:tc>
      </w:tr>
      <w:tr w:rsidR="00224E5A">
        <w:trPr>
          <w:trHeight w:val="794"/>
          <w:jc w:val="center"/>
        </w:trPr>
        <w:tc>
          <w:tcPr>
            <w:tcW w:w="993" w:type="dxa"/>
            <w:vMerge/>
            <w:vAlign w:val="center"/>
          </w:tcPr>
          <w:p w:rsidR="00224E5A" w:rsidRDefault="00224E5A">
            <w:pPr>
              <w:jc w:val="center"/>
              <w:rPr>
                <w:rFonts w:ascii="宋体" w:eastAsia="宋体" w:hAnsi="宋体"/>
                <w:sz w:val="24"/>
                <w:szCs w:val="24"/>
              </w:rPr>
            </w:pPr>
          </w:p>
        </w:tc>
        <w:tc>
          <w:tcPr>
            <w:tcW w:w="1417" w:type="dxa"/>
            <w:vAlign w:val="center"/>
          </w:tcPr>
          <w:p w:rsidR="00224E5A" w:rsidRDefault="00DA3104">
            <w:pPr>
              <w:jc w:val="center"/>
              <w:rPr>
                <w:rFonts w:ascii="宋体" w:eastAsia="宋体" w:hAnsi="宋体"/>
                <w:sz w:val="24"/>
                <w:szCs w:val="24"/>
              </w:rPr>
            </w:pPr>
            <w:r>
              <w:rPr>
                <w:rFonts w:ascii="宋体" w:eastAsia="宋体" w:hAnsi="宋体"/>
                <w:sz w:val="24"/>
                <w:szCs w:val="24"/>
              </w:rPr>
              <w:t>王翔宇</w:t>
            </w:r>
          </w:p>
        </w:tc>
        <w:tc>
          <w:tcPr>
            <w:tcW w:w="2835" w:type="dxa"/>
            <w:vAlign w:val="center"/>
          </w:tcPr>
          <w:p w:rsidR="00224E5A" w:rsidRDefault="00224E5A">
            <w:pPr>
              <w:jc w:val="center"/>
              <w:rPr>
                <w:rFonts w:ascii="宋体" w:eastAsia="宋体" w:hAnsi="宋体"/>
                <w:sz w:val="24"/>
                <w:szCs w:val="24"/>
              </w:rPr>
            </w:pPr>
          </w:p>
        </w:tc>
        <w:tc>
          <w:tcPr>
            <w:tcW w:w="1701" w:type="dxa"/>
            <w:vAlign w:val="center"/>
          </w:tcPr>
          <w:p w:rsidR="00224E5A" w:rsidRDefault="00DA3104">
            <w:pPr>
              <w:jc w:val="center"/>
              <w:rPr>
                <w:rFonts w:ascii="宋体" w:eastAsia="宋体" w:hAnsi="宋体"/>
                <w:sz w:val="24"/>
                <w:szCs w:val="24"/>
              </w:rPr>
            </w:pPr>
            <w:r>
              <w:rPr>
                <w:rFonts w:ascii="宋体" w:eastAsia="宋体" w:hAnsi="宋体" w:hint="eastAsia"/>
                <w:sz w:val="24"/>
                <w:szCs w:val="24"/>
              </w:rPr>
              <w:t>高工</w:t>
            </w:r>
          </w:p>
        </w:tc>
        <w:tc>
          <w:tcPr>
            <w:tcW w:w="1660" w:type="dxa"/>
            <w:vAlign w:val="center"/>
          </w:tcPr>
          <w:p w:rsidR="00224E5A" w:rsidRDefault="00224E5A">
            <w:pPr>
              <w:jc w:val="center"/>
              <w:rPr>
                <w:rFonts w:ascii="宋体" w:eastAsia="宋体" w:hAnsi="宋体"/>
                <w:sz w:val="24"/>
                <w:szCs w:val="24"/>
              </w:rPr>
            </w:pPr>
          </w:p>
        </w:tc>
        <w:tc>
          <w:tcPr>
            <w:tcW w:w="1317" w:type="dxa"/>
            <w:vMerge w:val="restart"/>
            <w:vAlign w:val="center"/>
          </w:tcPr>
          <w:p w:rsidR="00224E5A" w:rsidRDefault="00DA3104">
            <w:pPr>
              <w:jc w:val="center"/>
              <w:rPr>
                <w:rFonts w:ascii="宋体" w:eastAsia="宋体" w:hAnsi="宋体"/>
                <w:sz w:val="24"/>
                <w:szCs w:val="24"/>
              </w:rPr>
            </w:pPr>
            <w:r>
              <w:rPr>
                <w:rFonts w:ascii="宋体" w:eastAsia="宋体" w:hAnsi="宋体" w:hint="eastAsia"/>
                <w:sz w:val="24"/>
                <w:szCs w:val="24"/>
              </w:rPr>
              <w:t>特邀专家</w:t>
            </w:r>
          </w:p>
        </w:tc>
      </w:tr>
      <w:tr w:rsidR="00224E5A">
        <w:trPr>
          <w:trHeight w:val="794"/>
          <w:jc w:val="center"/>
        </w:trPr>
        <w:tc>
          <w:tcPr>
            <w:tcW w:w="993" w:type="dxa"/>
            <w:vMerge/>
            <w:vAlign w:val="center"/>
          </w:tcPr>
          <w:p w:rsidR="00224E5A" w:rsidRDefault="00224E5A">
            <w:pPr>
              <w:jc w:val="center"/>
              <w:rPr>
                <w:rFonts w:ascii="宋体" w:eastAsia="宋体" w:hAnsi="宋体"/>
                <w:sz w:val="24"/>
                <w:szCs w:val="24"/>
              </w:rPr>
            </w:pPr>
          </w:p>
        </w:tc>
        <w:tc>
          <w:tcPr>
            <w:tcW w:w="1417" w:type="dxa"/>
            <w:vAlign w:val="center"/>
          </w:tcPr>
          <w:p w:rsidR="00224E5A" w:rsidRDefault="00DA3104">
            <w:pPr>
              <w:jc w:val="center"/>
              <w:rPr>
                <w:rFonts w:ascii="宋体" w:eastAsia="宋体" w:hAnsi="宋体"/>
                <w:sz w:val="24"/>
                <w:szCs w:val="24"/>
              </w:rPr>
            </w:pPr>
            <w:r>
              <w:rPr>
                <w:rFonts w:ascii="宋体" w:eastAsia="宋体" w:hAnsi="宋体"/>
                <w:sz w:val="24"/>
                <w:szCs w:val="24"/>
              </w:rPr>
              <w:t>殷丽春</w:t>
            </w:r>
          </w:p>
        </w:tc>
        <w:tc>
          <w:tcPr>
            <w:tcW w:w="2835" w:type="dxa"/>
            <w:vAlign w:val="center"/>
          </w:tcPr>
          <w:p w:rsidR="00224E5A" w:rsidRDefault="00224E5A">
            <w:pPr>
              <w:jc w:val="center"/>
              <w:rPr>
                <w:rFonts w:ascii="宋体" w:eastAsia="宋体" w:hAnsi="宋体"/>
                <w:sz w:val="24"/>
                <w:szCs w:val="24"/>
              </w:rPr>
            </w:pPr>
          </w:p>
        </w:tc>
        <w:tc>
          <w:tcPr>
            <w:tcW w:w="1701" w:type="dxa"/>
            <w:vAlign w:val="center"/>
          </w:tcPr>
          <w:p w:rsidR="00224E5A" w:rsidRDefault="00DA3104">
            <w:pPr>
              <w:jc w:val="center"/>
              <w:rPr>
                <w:rFonts w:ascii="宋体" w:eastAsia="宋体" w:hAnsi="宋体"/>
                <w:sz w:val="24"/>
                <w:szCs w:val="24"/>
              </w:rPr>
            </w:pPr>
            <w:r>
              <w:rPr>
                <w:rFonts w:ascii="宋体" w:eastAsia="宋体" w:hAnsi="宋体" w:hint="eastAsia"/>
                <w:sz w:val="24"/>
                <w:szCs w:val="24"/>
              </w:rPr>
              <w:t>高工</w:t>
            </w:r>
          </w:p>
        </w:tc>
        <w:tc>
          <w:tcPr>
            <w:tcW w:w="1660" w:type="dxa"/>
            <w:vAlign w:val="center"/>
          </w:tcPr>
          <w:p w:rsidR="00224E5A" w:rsidRDefault="00224E5A">
            <w:pPr>
              <w:jc w:val="center"/>
              <w:rPr>
                <w:rFonts w:ascii="宋体" w:eastAsia="宋体" w:hAnsi="宋体"/>
                <w:sz w:val="24"/>
                <w:szCs w:val="24"/>
              </w:rPr>
            </w:pPr>
          </w:p>
        </w:tc>
        <w:tc>
          <w:tcPr>
            <w:tcW w:w="1317" w:type="dxa"/>
            <w:vMerge/>
            <w:vAlign w:val="center"/>
          </w:tcPr>
          <w:p w:rsidR="00224E5A" w:rsidRDefault="00224E5A">
            <w:pPr>
              <w:jc w:val="center"/>
              <w:rPr>
                <w:rFonts w:ascii="宋体" w:eastAsia="宋体" w:hAnsi="宋体"/>
                <w:sz w:val="24"/>
                <w:szCs w:val="24"/>
              </w:rPr>
            </w:pPr>
          </w:p>
        </w:tc>
      </w:tr>
      <w:tr w:rsidR="00224E5A">
        <w:trPr>
          <w:trHeight w:val="794"/>
          <w:jc w:val="center"/>
        </w:trPr>
        <w:tc>
          <w:tcPr>
            <w:tcW w:w="993" w:type="dxa"/>
            <w:vMerge/>
            <w:vAlign w:val="center"/>
          </w:tcPr>
          <w:p w:rsidR="00224E5A" w:rsidRDefault="00224E5A">
            <w:pPr>
              <w:jc w:val="center"/>
              <w:rPr>
                <w:rFonts w:ascii="宋体" w:eastAsia="宋体" w:hAnsi="宋体"/>
                <w:sz w:val="28"/>
                <w:szCs w:val="28"/>
              </w:rPr>
            </w:pPr>
          </w:p>
        </w:tc>
        <w:tc>
          <w:tcPr>
            <w:tcW w:w="1417" w:type="dxa"/>
            <w:vAlign w:val="center"/>
          </w:tcPr>
          <w:p w:rsidR="00224E5A" w:rsidRDefault="00224E5A">
            <w:pPr>
              <w:jc w:val="center"/>
              <w:rPr>
                <w:rFonts w:ascii="宋体" w:eastAsia="宋体" w:hAnsi="宋体"/>
                <w:sz w:val="24"/>
                <w:szCs w:val="24"/>
              </w:rPr>
            </w:pPr>
          </w:p>
        </w:tc>
        <w:tc>
          <w:tcPr>
            <w:tcW w:w="2835" w:type="dxa"/>
            <w:vAlign w:val="center"/>
          </w:tcPr>
          <w:p w:rsidR="00224E5A" w:rsidRDefault="00224E5A">
            <w:pPr>
              <w:jc w:val="center"/>
              <w:rPr>
                <w:rFonts w:ascii="宋体" w:eastAsia="宋体" w:hAnsi="宋体"/>
                <w:sz w:val="24"/>
                <w:szCs w:val="24"/>
              </w:rPr>
            </w:pPr>
          </w:p>
        </w:tc>
        <w:tc>
          <w:tcPr>
            <w:tcW w:w="1701" w:type="dxa"/>
            <w:vAlign w:val="center"/>
          </w:tcPr>
          <w:p w:rsidR="00224E5A" w:rsidRDefault="00224E5A">
            <w:pPr>
              <w:jc w:val="center"/>
              <w:rPr>
                <w:rFonts w:ascii="宋体" w:eastAsia="宋体" w:hAnsi="宋体"/>
                <w:sz w:val="24"/>
                <w:szCs w:val="24"/>
              </w:rPr>
            </w:pPr>
          </w:p>
        </w:tc>
        <w:tc>
          <w:tcPr>
            <w:tcW w:w="1660" w:type="dxa"/>
            <w:vAlign w:val="center"/>
          </w:tcPr>
          <w:p w:rsidR="00224E5A" w:rsidRDefault="00224E5A">
            <w:pPr>
              <w:jc w:val="center"/>
              <w:rPr>
                <w:rFonts w:ascii="宋体" w:eastAsia="宋体" w:hAnsi="宋体"/>
                <w:sz w:val="24"/>
                <w:szCs w:val="24"/>
              </w:rPr>
            </w:pPr>
          </w:p>
        </w:tc>
        <w:tc>
          <w:tcPr>
            <w:tcW w:w="1317" w:type="dxa"/>
            <w:vMerge/>
            <w:vAlign w:val="center"/>
          </w:tcPr>
          <w:p w:rsidR="00224E5A" w:rsidRDefault="00224E5A">
            <w:pPr>
              <w:jc w:val="center"/>
              <w:rPr>
                <w:rFonts w:ascii="宋体" w:eastAsia="宋体" w:hAnsi="宋体"/>
                <w:sz w:val="28"/>
                <w:szCs w:val="28"/>
              </w:rPr>
            </w:pPr>
          </w:p>
        </w:tc>
      </w:tr>
    </w:tbl>
    <w:p w:rsidR="00224E5A" w:rsidRDefault="00224E5A">
      <w:pPr>
        <w:jc w:val="left"/>
      </w:pPr>
    </w:p>
    <w:sectPr w:rsidR="00224E5A">
      <w:pgSz w:w="11906" w:h="16838"/>
      <w:pgMar w:top="1440" w:right="1701" w:bottom="1440" w:left="170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3104" w:rsidRDefault="00DA3104" w:rsidP="00DA3104">
      <w:r>
        <w:separator/>
      </w:r>
    </w:p>
  </w:endnote>
  <w:endnote w:type="continuationSeparator" w:id="0">
    <w:p w:rsidR="00DA3104" w:rsidRDefault="00DA3104" w:rsidP="00DA31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3104" w:rsidRDefault="00DA3104" w:rsidP="00DA3104">
      <w:r>
        <w:separator/>
      </w:r>
    </w:p>
  </w:footnote>
  <w:footnote w:type="continuationSeparator" w:id="0">
    <w:p w:rsidR="00DA3104" w:rsidRDefault="00DA3104" w:rsidP="00DA31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2B3"/>
    <w:rsid w:val="00050569"/>
    <w:rsid w:val="00062F26"/>
    <w:rsid w:val="0008793E"/>
    <w:rsid w:val="000A558E"/>
    <w:rsid w:val="000C0A42"/>
    <w:rsid w:val="000D5DF0"/>
    <w:rsid w:val="000E4F47"/>
    <w:rsid w:val="0012726F"/>
    <w:rsid w:val="00184658"/>
    <w:rsid w:val="001A0DAA"/>
    <w:rsid w:val="001E5CBE"/>
    <w:rsid w:val="00216832"/>
    <w:rsid w:val="00224E5A"/>
    <w:rsid w:val="00226121"/>
    <w:rsid w:val="002601AF"/>
    <w:rsid w:val="00292513"/>
    <w:rsid w:val="002A3069"/>
    <w:rsid w:val="003A1809"/>
    <w:rsid w:val="003E1055"/>
    <w:rsid w:val="003F58F3"/>
    <w:rsid w:val="004103AD"/>
    <w:rsid w:val="00424EA3"/>
    <w:rsid w:val="00453966"/>
    <w:rsid w:val="004C0701"/>
    <w:rsid w:val="004C7994"/>
    <w:rsid w:val="004D35B9"/>
    <w:rsid w:val="00510C40"/>
    <w:rsid w:val="00515746"/>
    <w:rsid w:val="005215F4"/>
    <w:rsid w:val="00546769"/>
    <w:rsid w:val="00573253"/>
    <w:rsid w:val="00580D16"/>
    <w:rsid w:val="005A7580"/>
    <w:rsid w:val="005B2E40"/>
    <w:rsid w:val="005D4076"/>
    <w:rsid w:val="00647A08"/>
    <w:rsid w:val="006533C4"/>
    <w:rsid w:val="006E0D5F"/>
    <w:rsid w:val="006E6EFF"/>
    <w:rsid w:val="006F6F89"/>
    <w:rsid w:val="00760872"/>
    <w:rsid w:val="0076580F"/>
    <w:rsid w:val="00795D01"/>
    <w:rsid w:val="007972B4"/>
    <w:rsid w:val="007E77BD"/>
    <w:rsid w:val="0081397F"/>
    <w:rsid w:val="00815827"/>
    <w:rsid w:val="00826A1F"/>
    <w:rsid w:val="0083666C"/>
    <w:rsid w:val="00844A23"/>
    <w:rsid w:val="00857DE0"/>
    <w:rsid w:val="008612EE"/>
    <w:rsid w:val="008664FD"/>
    <w:rsid w:val="008742E1"/>
    <w:rsid w:val="00881C63"/>
    <w:rsid w:val="0089039C"/>
    <w:rsid w:val="0089209A"/>
    <w:rsid w:val="008A4685"/>
    <w:rsid w:val="008B4FFD"/>
    <w:rsid w:val="009075BA"/>
    <w:rsid w:val="009317D9"/>
    <w:rsid w:val="00991C12"/>
    <w:rsid w:val="009C39AD"/>
    <w:rsid w:val="009C6AE3"/>
    <w:rsid w:val="009F0588"/>
    <w:rsid w:val="009F1C7E"/>
    <w:rsid w:val="00A02684"/>
    <w:rsid w:val="00A70BA4"/>
    <w:rsid w:val="00AF225A"/>
    <w:rsid w:val="00B05814"/>
    <w:rsid w:val="00B06665"/>
    <w:rsid w:val="00B1090F"/>
    <w:rsid w:val="00B16A11"/>
    <w:rsid w:val="00B37342"/>
    <w:rsid w:val="00B4064C"/>
    <w:rsid w:val="00BA175E"/>
    <w:rsid w:val="00BA31F1"/>
    <w:rsid w:val="00BC4441"/>
    <w:rsid w:val="00C215E3"/>
    <w:rsid w:val="00C32123"/>
    <w:rsid w:val="00C84EE4"/>
    <w:rsid w:val="00C86302"/>
    <w:rsid w:val="00CA6C9B"/>
    <w:rsid w:val="00D535E2"/>
    <w:rsid w:val="00D602F6"/>
    <w:rsid w:val="00DA3104"/>
    <w:rsid w:val="00DA590B"/>
    <w:rsid w:val="00DD5AE5"/>
    <w:rsid w:val="00DE5A8F"/>
    <w:rsid w:val="00DF118E"/>
    <w:rsid w:val="00E02741"/>
    <w:rsid w:val="00E123A8"/>
    <w:rsid w:val="00E312A1"/>
    <w:rsid w:val="00E377D6"/>
    <w:rsid w:val="00E817B4"/>
    <w:rsid w:val="00E904DF"/>
    <w:rsid w:val="00ED335A"/>
    <w:rsid w:val="00EE12B3"/>
    <w:rsid w:val="00EE3734"/>
    <w:rsid w:val="00EE43BE"/>
    <w:rsid w:val="00F05223"/>
    <w:rsid w:val="00F54173"/>
    <w:rsid w:val="00F64FCD"/>
    <w:rsid w:val="00F710D5"/>
    <w:rsid w:val="00FB7557"/>
    <w:rsid w:val="00FC7CA4"/>
    <w:rsid w:val="00FD1ECF"/>
    <w:rsid w:val="6DCF5C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198E4DB1-4BEE-4BED-AAA6-F7A8791DC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table" w:styleId="a6">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paragraph" w:styleId="a7">
    <w:name w:val="List Paragraph"/>
    <w:basedOn w:val="a"/>
    <w:uiPriority w:val="34"/>
    <w:qFormat/>
    <w:pPr>
      <w:ind w:firstLineChars="200" w:firstLine="420"/>
    </w:pPr>
    <w:rPr>
      <w:rFonts w:ascii="Calibri" w:eastAsia="宋体" w:hAnsi="Calibri" w:cs="Times New Roman"/>
    </w:rPr>
  </w:style>
  <w:style w:type="character" w:customStyle="1" w:styleId="Char">
    <w:name w:val="批注框文本 Char"/>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402</Words>
  <Characters>2298</Characters>
  <Application>Microsoft Office Word</Application>
  <DocSecurity>0</DocSecurity>
  <Lines>19</Lines>
  <Paragraphs>5</Paragraphs>
  <ScaleCrop>false</ScaleCrop>
  <Company/>
  <LinksUpToDate>false</LinksUpToDate>
  <CharactersWithSpaces>2695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dc:creator>
  <cp:lastModifiedBy>张 弼宇</cp:lastModifiedBy>
  <cp:revision>13</cp:revision>
  <cp:lastPrinted>2018-04-17T09:10:00Z</cp:lastPrinted>
  <dcterms:created xsi:type="dcterms:W3CDTF">2018-05-10T09:13:00Z</dcterms:created>
  <dcterms:modified xsi:type="dcterms:W3CDTF">2018-06-27T03:22:00Z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