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E0DF8" w14:textId="77777777" w:rsidR="0084662D" w:rsidRPr="00C1479B" w:rsidRDefault="00544CB9">
      <w:pPr>
        <w:rPr>
          <w:b/>
          <w:bCs/>
        </w:rPr>
      </w:pPr>
      <w:proofErr w:type="gramStart"/>
      <w:r w:rsidRPr="00C1479B">
        <w:rPr>
          <w:b/>
          <w:bCs/>
        </w:rPr>
        <w:t>NTLDRL :</w:t>
      </w:r>
      <w:proofErr w:type="gramEnd"/>
    </w:p>
    <w:p w14:paraId="601ACC84" w14:textId="77777777" w:rsidR="00544CB9" w:rsidRDefault="00544CB9">
      <w:r>
        <w:t xml:space="preserve">Windows NT, Windows 2000, W7 y </w:t>
      </w:r>
      <w:proofErr w:type="spellStart"/>
      <w:r>
        <w:t>WServer</w:t>
      </w:r>
      <w:proofErr w:type="spellEnd"/>
      <w:r>
        <w:t xml:space="preserve"> 2003</w:t>
      </w:r>
      <w:r w:rsidRPr="00544CB9">
        <w:rPr>
          <w:noProof/>
        </w:rPr>
        <w:drawing>
          <wp:inline distT="0" distB="0" distL="0" distR="0" wp14:anchorId="63CD481F" wp14:editId="5554B1AA">
            <wp:extent cx="5400040" cy="2996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D3AB" w14:textId="77777777" w:rsidR="00544CB9" w:rsidRDefault="00544CB9">
      <w:r w:rsidRPr="00544CB9">
        <w:t>Administrador de arranque de Windows</w:t>
      </w:r>
    </w:p>
    <w:p w14:paraId="42D940A8" w14:textId="04C951D9" w:rsidR="00544CB9" w:rsidRDefault="00544CB9" w:rsidP="00544CB9">
      <w:r>
        <w:t>Windows</w:t>
      </w:r>
    </w:p>
    <w:p w14:paraId="3A55A130" w14:textId="51B9ED42" w:rsidR="00070E43" w:rsidRDefault="00070E43" w:rsidP="00544CB9">
      <w:r>
        <w:t xml:space="preserve">New </w:t>
      </w:r>
      <w:proofErr w:type="spellStart"/>
      <w:r>
        <w:t>Technollogy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carga el archivo boot.ini, que contiene la información de configuración para el menú de arranque.</w:t>
      </w:r>
    </w:p>
    <w:p w14:paraId="64CFCFD8" w14:textId="052556F3" w:rsidR="00070E43" w:rsidRDefault="00070E43" w:rsidP="00544CB9">
      <w:r>
        <w:t xml:space="preserve">Arranca, la BIOS busca dispositivos, en el sector de inicio el NTLDR, ejecuta el NTdetect.com que recoge la </w:t>
      </w:r>
      <w:proofErr w:type="spellStart"/>
      <w:r>
        <w:t>info</w:t>
      </w:r>
      <w:proofErr w:type="spellEnd"/>
      <w:r>
        <w:t xml:space="preserve"> y comienza el </w:t>
      </w:r>
      <w:proofErr w:type="spellStart"/>
      <w:r>
        <w:t>kernel</w:t>
      </w:r>
      <w:proofErr w:type="spellEnd"/>
      <w:r>
        <w:t xml:space="preserve"> de </w:t>
      </w:r>
      <w:proofErr w:type="spellStart"/>
      <w:r>
        <w:t>windows</w:t>
      </w:r>
      <w:proofErr w:type="spellEnd"/>
    </w:p>
    <w:p w14:paraId="1BAD242A" w14:textId="5C512637" w:rsidR="00070E43" w:rsidRDefault="00070E43" w:rsidP="00544CB9"/>
    <w:p w14:paraId="3033E658" w14:textId="24EA0C84" w:rsidR="00070E43" w:rsidRPr="00C1479B" w:rsidRDefault="00070E43" w:rsidP="00544CB9">
      <w:pPr>
        <w:rPr>
          <w:b/>
          <w:bCs/>
        </w:rPr>
      </w:pPr>
      <w:r w:rsidRPr="00C1479B">
        <w:rPr>
          <w:b/>
          <w:bCs/>
        </w:rPr>
        <w:t>Bootmgr+winload.exe</w:t>
      </w:r>
    </w:p>
    <w:p w14:paraId="2392387C" w14:textId="7AEB4099" w:rsidR="00544CB9" w:rsidRDefault="00544CB9" w:rsidP="00544CB9">
      <w:r>
        <w:t>7, Windows Vista y Windows Server 2008.</w:t>
      </w:r>
    </w:p>
    <w:p w14:paraId="2E1A2BD6" w14:textId="3E9E042A" w:rsidR="00EA185C" w:rsidRDefault="00EA185C" w:rsidP="00544CB9">
      <w:r>
        <w:t xml:space="preserve">Windows </w:t>
      </w:r>
      <w:proofErr w:type="spellStart"/>
      <w:r>
        <w:t>Boot</w:t>
      </w:r>
      <w:proofErr w:type="spellEnd"/>
      <w:r>
        <w:t xml:space="preserve"> Manager</w:t>
      </w:r>
    </w:p>
    <w:p w14:paraId="4F12859D" w14:textId="76BDD35D" w:rsidR="00EA185C" w:rsidRDefault="00EA185C" w:rsidP="00544CB9">
      <w:r>
        <w:t xml:space="preserve">Arranca la </w:t>
      </w:r>
      <w:proofErr w:type="spellStart"/>
      <w:r>
        <w:t>bios</w:t>
      </w:r>
      <w:proofErr w:type="spellEnd"/>
      <w:r>
        <w:t xml:space="preserve">, </w:t>
      </w:r>
      <w:r w:rsidR="00C1479B">
        <w:t xml:space="preserve">cede el control al registro del sector de </w:t>
      </w:r>
      <w:proofErr w:type="gramStart"/>
      <w:r w:rsidR="00C1479B">
        <w:t>arranque ,</w:t>
      </w:r>
      <w:proofErr w:type="gramEnd"/>
      <w:r w:rsidR="00C1479B">
        <w:t xml:space="preserve"> se carga el </w:t>
      </w:r>
      <w:proofErr w:type="spellStart"/>
      <w:r w:rsidR="00C1479B">
        <w:t>winload</w:t>
      </w:r>
      <w:proofErr w:type="spellEnd"/>
      <w:r w:rsidR="00C1479B">
        <w:t xml:space="preserve"> , que lee la configuración del archivo del </w:t>
      </w:r>
      <w:proofErr w:type="spellStart"/>
      <w:r w:rsidR="00C1479B">
        <w:t>bootmgr</w:t>
      </w:r>
      <w:proofErr w:type="spellEnd"/>
      <w:r w:rsidR="00C1479B">
        <w:t xml:space="preserve"> y carga el SO</w:t>
      </w:r>
    </w:p>
    <w:p w14:paraId="3B8DC384" w14:textId="77777777" w:rsidR="00544CB9" w:rsidRDefault="00544CB9" w:rsidP="00544CB9">
      <w:r w:rsidRPr="00544CB9">
        <w:rPr>
          <w:noProof/>
        </w:rPr>
        <w:lastRenderedPageBreak/>
        <w:drawing>
          <wp:inline distT="0" distB="0" distL="0" distR="0" wp14:anchorId="2D30AFE2" wp14:editId="3FD844DF">
            <wp:extent cx="5400040" cy="35979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69F5" w14:textId="77777777" w:rsidR="00544CB9" w:rsidRDefault="00544CB9" w:rsidP="00544CB9"/>
    <w:p w14:paraId="33F7AF07" w14:textId="77777777" w:rsidR="00544CB9" w:rsidRDefault="00544CB9" w:rsidP="00544CB9"/>
    <w:p w14:paraId="40025CE9" w14:textId="77777777" w:rsidR="00544CB9" w:rsidRPr="00C1479B" w:rsidRDefault="00544CB9" w:rsidP="00544CB9">
      <w:pPr>
        <w:rPr>
          <w:b/>
          <w:bCs/>
        </w:rPr>
      </w:pPr>
      <w:r w:rsidRPr="00C1479B">
        <w:rPr>
          <w:b/>
          <w:bCs/>
        </w:rPr>
        <w:t>Lilo</w:t>
      </w:r>
    </w:p>
    <w:p w14:paraId="35B3276B" w14:textId="3B1CA22B" w:rsidR="00544CB9" w:rsidRDefault="00544CB9" w:rsidP="00544CB9">
      <w:r>
        <w:t>Linux</w:t>
      </w:r>
      <w:r w:rsidR="00070E43">
        <w:t xml:space="preserve"> </w:t>
      </w:r>
      <w:proofErr w:type="spellStart"/>
      <w:r w:rsidR="00070E43">
        <w:t>Loader</w:t>
      </w:r>
      <w:proofErr w:type="spellEnd"/>
      <w:r w:rsidR="00070E43">
        <w:t>, además permite usar otros SO.</w:t>
      </w:r>
    </w:p>
    <w:p w14:paraId="54862E73" w14:textId="2DC6E425" w:rsidR="00070E43" w:rsidRDefault="00070E43" w:rsidP="00544CB9">
      <w:r>
        <w:t>Al arrancar accede a l</w:t>
      </w:r>
      <w:r w:rsidR="00EA185C">
        <w:t>os drivers de la BIOS y se carga LILO, se lee el archivo de configuración /etc/</w:t>
      </w:r>
      <w:proofErr w:type="spellStart"/>
      <w:r w:rsidR="00EA185C">
        <w:t>lilo.conf</w:t>
      </w:r>
      <w:proofErr w:type="spellEnd"/>
      <w:r w:rsidR="00EA185C">
        <w:t xml:space="preserve"> para ver los SO disponibles. Al seleccionar archivo se carga el SO en la RAM</w:t>
      </w:r>
    </w:p>
    <w:p w14:paraId="34FC065E" w14:textId="77777777" w:rsidR="00544CB9" w:rsidRDefault="00544CB9" w:rsidP="00544CB9">
      <w:bookmarkStart w:id="0" w:name="_GoBack"/>
      <w:r w:rsidRPr="00544CB9">
        <w:rPr>
          <w:noProof/>
        </w:rPr>
        <w:drawing>
          <wp:inline distT="0" distB="0" distL="0" distR="0" wp14:anchorId="66D6FBB2" wp14:editId="6082CFF3">
            <wp:extent cx="3038475" cy="1914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8D1D77" w14:textId="5AE53E92" w:rsidR="00544CB9" w:rsidRDefault="00544CB9" w:rsidP="00544CB9"/>
    <w:p w14:paraId="279E3C3C" w14:textId="7C79916D" w:rsidR="00EA185C" w:rsidRDefault="00EA185C" w:rsidP="00544CB9"/>
    <w:p w14:paraId="5ECCF550" w14:textId="77EBDB7F" w:rsidR="00EA185C" w:rsidRDefault="00EA185C" w:rsidP="00544CB9"/>
    <w:p w14:paraId="2E508462" w14:textId="61F37725" w:rsidR="00EA185C" w:rsidRDefault="00EA185C" w:rsidP="00544CB9"/>
    <w:p w14:paraId="542EB496" w14:textId="77777777" w:rsidR="00EA185C" w:rsidRDefault="00EA185C" w:rsidP="00544CB9"/>
    <w:p w14:paraId="17B0257D" w14:textId="7ACBE3B3" w:rsidR="00544CB9" w:rsidRPr="00C1479B" w:rsidRDefault="00544CB9" w:rsidP="00544CB9">
      <w:pPr>
        <w:rPr>
          <w:b/>
          <w:bCs/>
        </w:rPr>
      </w:pPr>
      <w:r w:rsidRPr="00C1479B">
        <w:rPr>
          <w:b/>
          <w:bCs/>
        </w:rPr>
        <w:lastRenderedPageBreak/>
        <w:t>GRUB</w:t>
      </w:r>
      <w:r w:rsidR="00EA185C" w:rsidRPr="00C1479B">
        <w:rPr>
          <w:b/>
          <w:bCs/>
        </w:rPr>
        <w:t xml:space="preserve"> Gran </w:t>
      </w:r>
      <w:proofErr w:type="spellStart"/>
      <w:r w:rsidR="00EA185C" w:rsidRPr="00C1479B">
        <w:rPr>
          <w:b/>
          <w:bCs/>
        </w:rPr>
        <w:t>Unified</w:t>
      </w:r>
      <w:proofErr w:type="spellEnd"/>
      <w:r w:rsidR="00EA185C" w:rsidRPr="00C1479B">
        <w:rPr>
          <w:b/>
          <w:bCs/>
        </w:rPr>
        <w:t xml:space="preserve"> </w:t>
      </w:r>
      <w:proofErr w:type="spellStart"/>
      <w:r w:rsidR="00EA185C" w:rsidRPr="00C1479B">
        <w:rPr>
          <w:b/>
          <w:bCs/>
        </w:rPr>
        <w:t>Bootloader</w:t>
      </w:r>
      <w:proofErr w:type="spellEnd"/>
    </w:p>
    <w:p w14:paraId="1507A5C7" w14:textId="630169AA" w:rsidR="00EA185C" w:rsidRDefault="00EA185C" w:rsidP="00544CB9">
      <w:r>
        <w:t>La BIOS lee el sector de arranque, valora si el resto del gestor de arranque es grande. El gestor ejecuta el menú GRUB que permite elegir SO, examinar y modificar parámetros iniciales y finalmente carga el SO.</w:t>
      </w:r>
    </w:p>
    <w:p w14:paraId="0C4A72F9" w14:textId="77777777" w:rsidR="00EA185C" w:rsidRDefault="00EA185C" w:rsidP="00544CB9"/>
    <w:p w14:paraId="5B9AFC48" w14:textId="066D0BE1" w:rsidR="00544CB9" w:rsidRDefault="00544CB9" w:rsidP="00544CB9">
      <w:r w:rsidRPr="00544CB9">
        <w:rPr>
          <w:noProof/>
        </w:rPr>
        <w:drawing>
          <wp:inline distT="0" distB="0" distL="0" distR="0" wp14:anchorId="157099E3" wp14:editId="1BCC4F91">
            <wp:extent cx="5400040" cy="3582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79E0" w14:textId="22E956A0" w:rsidR="00070E43" w:rsidRDefault="00070E43" w:rsidP="00544CB9"/>
    <w:p w14:paraId="6CAD0034" w14:textId="43EDC10D" w:rsidR="00070E43" w:rsidRDefault="00070E43" w:rsidP="00544CB9"/>
    <w:p w14:paraId="1313FACC" w14:textId="00892D3E" w:rsidR="00070E43" w:rsidRDefault="00070E43" w:rsidP="00544CB9"/>
    <w:p w14:paraId="299961CA" w14:textId="7C495A0C" w:rsidR="00070E43" w:rsidRDefault="00070E43" w:rsidP="00544CB9"/>
    <w:p w14:paraId="251077A2" w14:textId="04856533" w:rsidR="00070E43" w:rsidRDefault="00C23237" w:rsidP="00544CB9">
      <w:hyperlink r:id="rId8" w:history="1">
        <w:r w:rsidR="00070E43">
          <w:rPr>
            <w:rStyle w:val="Hipervnculo"/>
          </w:rPr>
          <w:t>http://sr.wondershare.com/fix-computer/ntldr-error.html</w:t>
        </w:r>
      </w:hyperlink>
    </w:p>
    <w:p w14:paraId="0C87FC7E" w14:textId="1F297B46" w:rsidR="00070E43" w:rsidRDefault="00C23237" w:rsidP="00544CB9">
      <w:hyperlink r:id="rId9" w:history="1">
        <w:r w:rsidR="00070E43">
          <w:rPr>
            <w:rStyle w:val="Hipervnculo"/>
          </w:rPr>
          <w:t>https://sites.google.com/site/stephanievaldezticsi3b/</w:t>
        </w:r>
      </w:hyperlink>
    </w:p>
    <w:p w14:paraId="156AE47B" w14:textId="6B627BAC" w:rsidR="00EA185C" w:rsidRDefault="00C23237" w:rsidP="00544CB9">
      <w:hyperlink r:id="rId10" w:anchor="Fase_del_cargador_de_arranque" w:history="1">
        <w:r w:rsidR="00EA185C">
          <w:rPr>
            <w:rStyle w:val="Hipervnculo"/>
          </w:rPr>
          <w:t>https://es.wikipedia.org/wiki/Proceso_de_arranque_en_Linux#Fase_del_cargador_de_arranque</w:t>
        </w:r>
      </w:hyperlink>
    </w:p>
    <w:p w14:paraId="3C2F78D6" w14:textId="4619AAF7" w:rsidR="00C1479B" w:rsidRDefault="00C23237" w:rsidP="00544CB9">
      <w:hyperlink r:id="rId11" w:anchor="Windows_Boot_Manager" w:history="1">
        <w:r w:rsidR="00C1479B">
          <w:rPr>
            <w:rStyle w:val="Hipervnculo"/>
          </w:rPr>
          <w:t>https://en.wikipedia.org/wiki/Windows_NT_6_startup_process#Windows_Boot_Manager</w:t>
        </w:r>
      </w:hyperlink>
    </w:p>
    <w:sectPr w:rsidR="00C14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B9"/>
    <w:rsid w:val="00015AC4"/>
    <w:rsid w:val="00070E43"/>
    <w:rsid w:val="00085D93"/>
    <w:rsid w:val="00544CB9"/>
    <w:rsid w:val="00AB1D31"/>
    <w:rsid w:val="00BB74D4"/>
    <w:rsid w:val="00C1479B"/>
    <w:rsid w:val="00C23237"/>
    <w:rsid w:val="00EA185C"/>
    <w:rsid w:val="00EA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5D45"/>
  <w15:chartTrackingRefBased/>
  <w15:docId w15:val="{676493C7-8A1B-4C0F-8F29-C593021B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70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.wondershare.com/fix-computer/ntldr-error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hyperlink" Target="https://en.wikipedia.org/wiki/Windows_NT_6_startup_process" TargetMode="External"/><Relationship Id="rId5" Type="http://schemas.openxmlformats.org/officeDocument/2006/relationships/image" Target="media/image2.emf"/><Relationship Id="rId10" Type="http://schemas.openxmlformats.org/officeDocument/2006/relationships/hyperlink" Target="https://es.wikipedia.org/wiki/Proceso_de_arranque_en_Linux" TargetMode="External"/><Relationship Id="rId4" Type="http://schemas.openxmlformats.org/officeDocument/2006/relationships/image" Target="media/image1.emf"/><Relationship Id="rId9" Type="http://schemas.openxmlformats.org/officeDocument/2006/relationships/hyperlink" Target="https://sites.google.com/site/stephanievaldezticsi3b/-que-es-bo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Cañizares</dc:creator>
  <cp:keywords/>
  <dc:description/>
  <cp:lastModifiedBy>Álvaro Cañizares</cp:lastModifiedBy>
  <cp:revision>4</cp:revision>
  <dcterms:created xsi:type="dcterms:W3CDTF">2020-01-08T18:02:00Z</dcterms:created>
  <dcterms:modified xsi:type="dcterms:W3CDTF">2020-01-13T16:10:00Z</dcterms:modified>
</cp:coreProperties>
</file>