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50F" w:rsidRPr="001265C5" w:rsidRDefault="0052750F" w:rsidP="0052750F">
      <w:pPr>
        <w:spacing w:after="0" w:line="240" w:lineRule="auto"/>
        <w:rPr>
          <w:rFonts w:ascii="Times New Roman" w:hAnsi="Times New Roman" w:cs="Times New Roman"/>
          <w:b/>
          <w:szCs w:val="24"/>
        </w:rPr>
      </w:pPr>
      <w:r w:rsidRPr="001265C5">
        <w:rPr>
          <w:rFonts w:ascii="Times New Roman" w:hAnsi="Times New Roman" w:cs="Times New Roman"/>
          <w:b/>
          <w:szCs w:val="24"/>
        </w:rPr>
        <w:t xml:space="preserve">Table 1. Summary </w:t>
      </w:r>
      <w:r w:rsidR="00D03654">
        <w:rPr>
          <w:rFonts w:ascii="Times New Roman" w:hAnsi="Times New Roman" w:cs="Times New Roman"/>
          <w:b/>
          <w:szCs w:val="24"/>
        </w:rPr>
        <w:t>s</w:t>
      </w:r>
      <w:r w:rsidRPr="001265C5">
        <w:rPr>
          <w:rFonts w:ascii="Times New Roman" w:hAnsi="Times New Roman" w:cs="Times New Roman"/>
          <w:b/>
          <w:szCs w:val="24"/>
        </w:rPr>
        <w:t>tatistics.</w:t>
      </w:r>
    </w:p>
    <w:tbl>
      <w:tblPr>
        <w:tblW w:w="9524" w:type="dxa"/>
        <w:jc w:val="center"/>
        <w:tblLayout w:type="fixed"/>
        <w:tblLook w:val="04A0" w:firstRow="1" w:lastRow="0" w:firstColumn="1" w:lastColumn="0" w:noHBand="0" w:noVBand="1"/>
      </w:tblPr>
      <w:tblGrid>
        <w:gridCol w:w="4139"/>
        <w:gridCol w:w="1077"/>
        <w:gridCol w:w="1077"/>
        <w:gridCol w:w="1077"/>
        <w:gridCol w:w="1077"/>
        <w:gridCol w:w="1077"/>
      </w:tblGrid>
      <w:tr w:rsidR="0052750F" w:rsidRPr="00E16122" w:rsidTr="00633FBC">
        <w:trPr>
          <w:trHeight w:val="320"/>
          <w:jc w:val="center"/>
        </w:trPr>
        <w:tc>
          <w:tcPr>
            <w:tcW w:w="4139"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rPr>
                <w:rFonts w:ascii="Times New Roman" w:hAnsi="Times New Roman" w:cs="Times New Roman"/>
              </w:rPr>
            </w:pPr>
          </w:p>
        </w:tc>
        <w:tc>
          <w:tcPr>
            <w:tcW w:w="1077"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Obs.</w:t>
            </w:r>
          </w:p>
        </w:tc>
        <w:tc>
          <w:tcPr>
            <w:tcW w:w="1077"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Mean</w:t>
            </w:r>
          </w:p>
        </w:tc>
        <w:tc>
          <w:tcPr>
            <w:tcW w:w="1077"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Std. dev.</w:t>
            </w:r>
          </w:p>
        </w:tc>
        <w:tc>
          <w:tcPr>
            <w:tcW w:w="1077"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Min</w:t>
            </w:r>
          </w:p>
        </w:tc>
        <w:tc>
          <w:tcPr>
            <w:tcW w:w="1077"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Max</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sz w:val="18"/>
              </w:rPr>
            </w:pPr>
            <w:r w:rsidRPr="00E16122">
              <w:rPr>
                <w:rFonts w:ascii="Times New Roman" w:hAnsi="Times New Roman" w:cs="Times New Roman" w:hint="eastAsia"/>
                <w:i/>
                <w:iCs/>
              </w:rPr>
              <w:t>Granted Patent Applications</w:t>
            </w:r>
            <w:r>
              <w:rPr>
                <w:rFonts w:ascii="Times New Roman" w:hAnsi="Times New Roman" w:cs="Times New Roman"/>
                <w:i/>
                <w:iCs/>
              </w:rPr>
              <w:t xml:space="preserve"> </w:t>
            </w:r>
            <w:r w:rsidRPr="00E16122">
              <w:rPr>
                <w:rFonts w:ascii="Times New Roman" w:hAnsi="Times New Roman" w:cs="Times New Roman"/>
                <w:i/>
                <w:iCs/>
              </w:rPr>
              <w:t>(3-year</w:t>
            </w:r>
            <w:r w:rsidRPr="00E16122">
              <w:rPr>
                <w:rFonts w:ascii="Times New Roman" w:hAnsi="Times New Roman" w:cs="Times New Roman" w:hint="eastAsia"/>
                <w:i/>
                <w:iCs/>
              </w:rPr>
              <w:t xml:space="preserve"> window</w:t>
            </w:r>
            <w:r w:rsidRPr="00E16122">
              <w:rPr>
                <w:rFonts w:ascii="Times New Roman" w:hAnsi="Times New Roman" w:cs="Times New Roman"/>
                <w:i/>
                <w:iCs/>
              </w:rPr>
              <w:t>)</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3.239</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22.264</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797.000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VD</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0.500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0.500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Prior Patent</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0.172</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0.378</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rPr>
                <w:rFonts w:ascii="Times New Roman" w:eastAsia="바탕" w:hAnsi="Times New Roman" w:cs="Times New Roman"/>
                <w:i/>
                <w:iCs/>
              </w:rPr>
            </w:pPr>
            <w:r w:rsidRPr="00E16122">
              <w:rPr>
                <w:rFonts w:ascii="Times New Roman" w:eastAsia="바탕" w:hAnsi="Times New Roman" w:cs="Times New Roman"/>
                <w:i/>
                <w:iCs/>
              </w:rPr>
              <w:t>Late Stage</w:t>
            </w:r>
          </w:p>
        </w:tc>
        <w:tc>
          <w:tcPr>
            <w:tcW w:w="1077"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0.191</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0.393</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eastAsia="바탕" w:hAnsi="Times New Roman" w:cs="Times New Roman"/>
                <w:i/>
                <w:iCs/>
              </w:rPr>
            </w:pPr>
            <w:r>
              <w:rPr>
                <w:rFonts w:ascii="Times New Roman" w:eastAsia="바탕" w:hAnsi="Times New Roman" w:cs="Times New Roman"/>
                <w:i/>
                <w:iCs/>
              </w:rPr>
              <w:t>Total Funding at VD ($ millions)</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71.969</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466.334</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14448.377</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eastAsia="바탕" w:hAnsi="Times New Roman" w:cs="Times New Roman"/>
                <w:i/>
                <w:iCs/>
              </w:rPr>
            </w:pPr>
            <w:r w:rsidRPr="00E16122">
              <w:rPr>
                <w:rFonts w:ascii="Times New Roman" w:hAnsi="Times New Roman" w:cs="Times New Roman"/>
                <w:i/>
                <w:iCs/>
              </w:rPr>
              <w:t xml:space="preserve">Funding Rounds </w:t>
            </w:r>
            <w:r>
              <w:rPr>
                <w:rFonts w:ascii="Times New Roman" w:hAnsi="Times New Roman" w:cs="Times New Roman"/>
                <w:i/>
                <w:iCs/>
              </w:rPr>
              <w:t xml:space="preserve">at </w:t>
            </w:r>
            <w:r w:rsidRPr="00E16122">
              <w:rPr>
                <w:rFonts w:ascii="Times New Roman" w:hAnsi="Times New Roman" w:cs="Times New Roman"/>
                <w:i/>
                <w:iCs/>
              </w:rPr>
              <w:t>VD</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4.093</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2.061</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Bio/Healthcare</w:t>
            </w:r>
          </w:p>
        </w:tc>
        <w:tc>
          <w:tcPr>
            <w:tcW w:w="1077"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0.190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0.392</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Hardware/Manufacturing/Deep Tech</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0.143</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0.350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Soft/IT services</w:t>
            </w:r>
          </w:p>
        </w:tc>
        <w:tc>
          <w:tcPr>
            <w:tcW w:w="1077"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0.407</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0.491</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California</w:t>
            </w:r>
          </w:p>
        </w:tc>
        <w:tc>
          <w:tcPr>
            <w:tcW w:w="1077"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0.293</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0.455</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Massachusetts</w:t>
            </w:r>
          </w:p>
        </w:tc>
        <w:tc>
          <w:tcPr>
            <w:tcW w:w="1077"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0.085</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0.279</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nil"/>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r w:rsidR="00633FBC" w:rsidRPr="00E16122" w:rsidTr="00633FBC">
        <w:trPr>
          <w:trHeight w:val="320"/>
          <w:jc w:val="center"/>
        </w:trPr>
        <w:tc>
          <w:tcPr>
            <w:tcW w:w="4139" w:type="dxa"/>
            <w:tcBorders>
              <w:top w:val="nil"/>
              <w:left w:val="nil"/>
              <w:bottom w:val="single" w:sz="4" w:space="0" w:color="auto"/>
              <w:right w:val="nil"/>
            </w:tcBorders>
            <w:shd w:val="clear" w:color="auto" w:fill="auto"/>
            <w:noWrap/>
            <w:vAlign w:val="center"/>
            <w:hideMark/>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New York</w:t>
            </w:r>
          </w:p>
        </w:tc>
        <w:tc>
          <w:tcPr>
            <w:tcW w:w="1077" w:type="dxa"/>
            <w:tcBorders>
              <w:top w:val="nil"/>
              <w:left w:val="nil"/>
              <w:bottom w:val="single" w:sz="4" w:space="0" w:color="auto"/>
              <w:right w:val="nil"/>
            </w:tcBorders>
            <w:shd w:val="clear" w:color="auto" w:fill="auto"/>
            <w:noWrap/>
            <w:vAlign w:val="center"/>
            <w:hideMark/>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077" w:type="dxa"/>
            <w:tcBorders>
              <w:top w:val="nil"/>
              <w:left w:val="nil"/>
              <w:bottom w:val="single" w:sz="4" w:space="0" w:color="auto"/>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0.156</w:t>
            </w:r>
          </w:p>
        </w:tc>
        <w:tc>
          <w:tcPr>
            <w:tcW w:w="1077" w:type="dxa"/>
            <w:tcBorders>
              <w:top w:val="nil"/>
              <w:left w:val="nil"/>
              <w:bottom w:val="single" w:sz="4" w:space="0" w:color="auto"/>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0.363</w:t>
            </w:r>
          </w:p>
        </w:tc>
        <w:tc>
          <w:tcPr>
            <w:tcW w:w="1077" w:type="dxa"/>
            <w:tcBorders>
              <w:top w:val="nil"/>
              <w:left w:val="nil"/>
              <w:bottom w:val="single" w:sz="4" w:space="0" w:color="auto"/>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077" w:type="dxa"/>
            <w:tcBorders>
              <w:top w:val="nil"/>
              <w:left w:val="nil"/>
              <w:bottom w:val="single" w:sz="4" w:space="0" w:color="auto"/>
              <w:right w:val="nil"/>
            </w:tcBorders>
            <w:shd w:val="clear" w:color="auto" w:fill="auto"/>
            <w:noWrap/>
            <w:vAlign w:val="center"/>
          </w:tcPr>
          <w:p w:rsidR="00633FBC" w:rsidRPr="00E16122" w:rsidRDefault="00633FBC" w:rsidP="00633FBC">
            <w:pPr>
              <w:spacing w:after="0" w:line="240" w:lineRule="auto"/>
              <w:jc w:val="center"/>
              <w:rPr>
                <w:rFonts w:ascii="Times New Roman" w:hAnsi="Times New Roman" w:cs="Times New Roman"/>
              </w:rPr>
            </w:pPr>
            <w:r w:rsidRPr="00E16122">
              <w:rPr>
                <w:rFonts w:ascii="Times New Roman" w:hAnsi="Times New Roman" w:cs="Times New Roman"/>
              </w:rPr>
              <w:t>1.000</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rPr>
        <w:t>Note: This table reports summary statistics for the variables used in the analysis. The sample consists of 2,820 firm-level observations. For indicator variables, the mean represents the proportion of observations equal to one.</w:t>
      </w:r>
    </w:p>
    <w:p w:rsidR="0052750F" w:rsidRPr="00E16122" w:rsidRDefault="0052750F" w:rsidP="0052750F">
      <w:pPr>
        <w:spacing w:after="0" w:line="240" w:lineRule="auto"/>
        <w:rPr>
          <w:rFonts w:ascii="Times New Roman" w:hAnsi="Times New Roman" w:cs="Times New Roman"/>
        </w:rPr>
      </w:pPr>
    </w:p>
    <w:p w:rsidR="0052750F" w:rsidRPr="00E16122" w:rsidRDefault="0052750F" w:rsidP="0052750F">
      <w:pPr>
        <w:spacing w:after="0" w:line="240" w:lineRule="auto"/>
        <w:rPr>
          <w:rFonts w:ascii="Times New Roman" w:hAnsi="Times New Roman" w:cs="Times New Roman"/>
        </w:rPr>
        <w:sectPr w:rsidR="0052750F" w:rsidRPr="00E16122" w:rsidSect="007738E9">
          <w:footerReference w:type="default" r:id="rId7"/>
          <w:pgSz w:w="12240" w:h="15840" w:code="1"/>
          <w:pgMar w:top="1440" w:right="1440" w:bottom="1440" w:left="1440" w:header="706" w:footer="706" w:gutter="0"/>
          <w:cols w:space="708"/>
          <w:docGrid w:linePitch="360"/>
        </w:sectPr>
      </w:pPr>
    </w:p>
    <w:p w:rsidR="0052750F" w:rsidRPr="001265C5" w:rsidRDefault="0052750F" w:rsidP="00D03654">
      <w:pPr>
        <w:widowControl/>
        <w:wordWrap/>
        <w:autoSpaceDE/>
        <w:autoSpaceDN/>
        <w:spacing w:after="0"/>
        <w:rPr>
          <w:rFonts w:ascii="Times New Roman" w:hAnsi="Times New Roman" w:cs="Times New Roman"/>
          <w:sz w:val="16"/>
        </w:rPr>
      </w:pPr>
      <w:r w:rsidRPr="001265C5">
        <w:rPr>
          <w:rFonts w:ascii="Times New Roman" w:hAnsi="Times New Roman" w:cs="Times New Roman"/>
          <w:b/>
          <w:szCs w:val="24"/>
        </w:rPr>
        <w:lastRenderedPageBreak/>
        <w:t xml:space="preserve">Table 2. Pairwise </w:t>
      </w:r>
      <w:r w:rsidR="00D03654">
        <w:rPr>
          <w:rFonts w:ascii="Times New Roman" w:hAnsi="Times New Roman" w:cs="Times New Roman"/>
          <w:b/>
          <w:szCs w:val="24"/>
        </w:rPr>
        <w:t>c</w:t>
      </w:r>
      <w:r w:rsidRPr="001265C5">
        <w:rPr>
          <w:rFonts w:ascii="Times New Roman" w:hAnsi="Times New Roman" w:cs="Times New Roman"/>
          <w:b/>
          <w:szCs w:val="24"/>
        </w:rPr>
        <w:t>orrelation</w:t>
      </w:r>
    </w:p>
    <w:tbl>
      <w:tblPr>
        <w:tblW w:w="12061" w:type="dxa"/>
        <w:jc w:val="center"/>
        <w:tblLayout w:type="fixed"/>
        <w:tblLook w:val="04A0" w:firstRow="1" w:lastRow="0" w:firstColumn="1" w:lastColumn="0" w:noHBand="0" w:noVBand="1"/>
      </w:tblPr>
      <w:tblGrid>
        <w:gridCol w:w="680"/>
        <w:gridCol w:w="4365"/>
        <w:gridCol w:w="1169"/>
        <w:gridCol w:w="1169"/>
        <w:gridCol w:w="1170"/>
        <w:gridCol w:w="1169"/>
        <w:gridCol w:w="1169"/>
        <w:gridCol w:w="1170"/>
      </w:tblGrid>
      <w:tr w:rsidR="0052750F" w:rsidRPr="00E16122" w:rsidTr="007738E9">
        <w:trPr>
          <w:trHeight w:val="320"/>
          <w:jc w:val="center"/>
        </w:trPr>
        <w:tc>
          <w:tcPr>
            <w:tcW w:w="680"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rPr>
                <w:rFonts w:ascii="Times New Roman" w:hAnsi="Times New Roman" w:cs="Times New Roman"/>
              </w:rPr>
            </w:pPr>
          </w:p>
        </w:tc>
        <w:tc>
          <w:tcPr>
            <w:tcW w:w="4365"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D03654">
            <w:pPr>
              <w:spacing w:after="0" w:line="240" w:lineRule="auto"/>
              <w:rPr>
                <w:rFonts w:ascii="Times New Roman" w:hAnsi="Times New Roman" w:cs="Times New Roman"/>
              </w:rPr>
            </w:pPr>
          </w:p>
        </w:tc>
        <w:tc>
          <w:tcPr>
            <w:tcW w:w="1169"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jc w:val="center"/>
              <w:rPr>
                <w:rFonts w:ascii="Times New Roman" w:hAnsi="Times New Roman" w:cs="Times New Roman"/>
              </w:rPr>
            </w:pPr>
            <w:r w:rsidRPr="00E16122">
              <w:rPr>
                <w:rFonts w:ascii="Times New Roman" w:hAnsi="Times New Roman" w:cs="Times New Roman"/>
              </w:rPr>
              <w:t>(1)</w:t>
            </w:r>
          </w:p>
        </w:tc>
        <w:tc>
          <w:tcPr>
            <w:tcW w:w="1169"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jc w:val="center"/>
              <w:rPr>
                <w:rFonts w:ascii="Times New Roman" w:hAnsi="Times New Roman" w:cs="Times New Roman"/>
              </w:rPr>
            </w:pPr>
            <w:r w:rsidRPr="00E16122">
              <w:rPr>
                <w:rFonts w:ascii="Times New Roman" w:hAnsi="Times New Roman" w:cs="Times New Roman"/>
              </w:rPr>
              <w:t>(2)</w:t>
            </w:r>
          </w:p>
        </w:tc>
        <w:tc>
          <w:tcPr>
            <w:tcW w:w="1170"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jc w:val="center"/>
              <w:rPr>
                <w:rFonts w:ascii="Times New Roman" w:hAnsi="Times New Roman" w:cs="Times New Roman"/>
              </w:rPr>
            </w:pPr>
            <w:r w:rsidRPr="00E16122">
              <w:rPr>
                <w:rFonts w:ascii="Times New Roman" w:hAnsi="Times New Roman" w:cs="Times New Roman"/>
              </w:rPr>
              <w:t>(3)</w:t>
            </w:r>
          </w:p>
        </w:tc>
        <w:tc>
          <w:tcPr>
            <w:tcW w:w="1169"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jc w:val="center"/>
              <w:rPr>
                <w:rFonts w:ascii="Times New Roman" w:hAnsi="Times New Roman" w:cs="Times New Roman"/>
              </w:rPr>
            </w:pPr>
            <w:r w:rsidRPr="00E16122">
              <w:rPr>
                <w:rFonts w:ascii="Times New Roman" w:hAnsi="Times New Roman" w:cs="Times New Roman"/>
              </w:rPr>
              <w:t>(4)</w:t>
            </w:r>
          </w:p>
        </w:tc>
        <w:tc>
          <w:tcPr>
            <w:tcW w:w="1169"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jc w:val="center"/>
              <w:rPr>
                <w:rFonts w:ascii="Times New Roman" w:hAnsi="Times New Roman" w:cs="Times New Roman"/>
              </w:rPr>
            </w:pPr>
            <w:r w:rsidRPr="00E16122">
              <w:rPr>
                <w:rFonts w:ascii="Times New Roman" w:hAnsi="Times New Roman" w:cs="Times New Roman"/>
              </w:rPr>
              <w:t>(5)</w:t>
            </w:r>
          </w:p>
        </w:tc>
        <w:tc>
          <w:tcPr>
            <w:tcW w:w="1170" w:type="dxa"/>
            <w:tcBorders>
              <w:top w:val="single" w:sz="4" w:space="0" w:color="auto"/>
              <w:left w:val="nil"/>
              <w:bottom w:val="single" w:sz="4" w:space="0" w:color="auto"/>
              <w:right w:val="nil"/>
            </w:tcBorders>
            <w:vAlign w:val="center"/>
          </w:tcPr>
          <w:p w:rsidR="0052750F" w:rsidRPr="00E16122" w:rsidRDefault="0052750F" w:rsidP="00D03654">
            <w:pPr>
              <w:spacing w:after="0" w:line="240" w:lineRule="auto"/>
              <w:jc w:val="center"/>
              <w:rPr>
                <w:rFonts w:ascii="Times New Roman" w:hAnsi="Times New Roman" w:cs="Times New Roman"/>
              </w:rPr>
            </w:pPr>
            <w:r w:rsidRPr="00E16122">
              <w:rPr>
                <w:rFonts w:ascii="Times New Roman" w:hAnsi="Times New Roman" w:cs="Times New Roman"/>
              </w:rPr>
              <w:t>(6)</w:t>
            </w:r>
          </w:p>
        </w:tc>
      </w:tr>
      <w:tr w:rsidR="00633FBC" w:rsidRPr="00E16122" w:rsidTr="007738E9">
        <w:trPr>
          <w:trHeight w:val="92"/>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w:t>
            </w:r>
          </w:p>
        </w:tc>
        <w:tc>
          <w:tcPr>
            <w:tcW w:w="4365" w:type="dxa"/>
            <w:tcBorders>
              <w:top w:val="nil"/>
              <w:left w:val="nil"/>
              <w:bottom w:val="nil"/>
              <w:right w:val="nil"/>
            </w:tcBorders>
            <w:shd w:val="clear" w:color="auto" w:fill="auto"/>
            <w:noWrap/>
            <w:vAlign w:val="center"/>
            <w:hideMark/>
          </w:tcPr>
          <w:p w:rsidR="00633FBC" w:rsidRPr="00E16122" w:rsidRDefault="00633FBC" w:rsidP="00633FBC">
            <w:pPr>
              <w:spacing w:after="0" w:line="240" w:lineRule="auto"/>
              <w:jc w:val="left"/>
              <w:rPr>
                <w:rFonts w:ascii="Times New Roman" w:hAnsi="Times New Roman" w:cs="Times New Roman"/>
                <w:i/>
                <w:iCs/>
                <w:sz w:val="18"/>
              </w:rPr>
            </w:pPr>
            <w:r w:rsidRPr="00E16122">
              <w:rPr>
                <w:rFonts w:ascii="Times New Roman" w:hAnsi="Times New Roman" w:cs="Times New Roman" w:hint="eastAsia"/>
                <w:i/>
                <w:iCs/>
              </w:rPr>
              <w:t xml:space="preserve">Granted Patent Applications </w:t>
            </w:r>
            <w:r w:rsidRPr="00E16122">
              <w:rPr>
                <w:rFonts w:ascii="Times New Roman" w:hAnsi="Times New Roman" w:cs="Times New Roman"/>
                <w:i/>
                <w:iCs/>
              </w:rPr>
              <w:t>(3-year</w:t>
            </w:r>
            <w:r w:rsidRPr="00E16122">
              <w:rPr>
                <w:rFonts w:ascii="Times New Roman" w:hAnsi="Times New Roman" w:cs="Times New Roman" w:hint="eastAsia"/>
                <w:i/>
                <w:iCs/>
              </w:rPr>
              <w:t xml:space="preserve"> filing window</w:t>
            </w:r>
            <w:r>
              <w:rPr>
                <w:rFonts w:ascii="Times New Roman" w:hAnsi="Times New Roman" w:cs="Times New Roman"/>
                <w:i/>
                <w:iCs/>
              </w:rPr>
              <w:t>)</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(2)</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VD</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-0.056*</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(3)</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Prior Patent</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0.262*</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-0.015</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(4)</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eastAsia="바탕" w:hAnsi="Times New Roman" w:cs="Times New Roman"/>
                <w:i/>
                <w:iCs/>
              </w:rPr>
            </w:pPr>
            <w:r w:rsidRPr="00E16122">
              <w:rPr>
                <w:rFonts w:ascii="Times New Roman" w:eastAsia="바탕" w:hAnsi="Times New Roman" w:cs="Times New Roman"/>
                <w:i/>
                <w:iCs/>
              </w:rPr>
              <w:t>Late Stage</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0.110*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-0.043*</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0.189*</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(5)</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eastAsia="바탕" w:hAnsi="Times New Roman" w:cs="Times New Roman"/>
                <w:i/>
                <w:iCs/>
              </w:rPr>
            </w:pPr>
            <w:r w:rsidRPr="00E16122">
              <w:rPr>
                <w:rFonts w:ascii="Times New Roman" w:eastAsia="바탕" w:hAnsi="Times New Roman" w:cs="Times New Roman"/>
                <w:i/>
                <w:iCs/>
              </w:rPr>
              <w:t>Total Funding at V</w:t>
            </w:r>
            <w:r w:rsidR="00747EB3">
              <w:rPr>
                <w:rFonts w:ascii="Times New Roman" w:eastAsia="바탕" w:hAnsi="Times New Roman" w:cs="Times New Roman"/>
                <w:i/>
                <w:iCs/>
              </w:rPr>
              <w:t>D</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0.206*</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0.057*</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0.078*</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0.140*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(6)</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eastAsia="바탕" w:hAnsi="Times New Roman" w:cs="Times New Roman"/>
                <w:i/>
                <w:iCs/>
              </w:rPr>
            </w:pPr>
            <w:r w:rsidRPr="00E16122">
              <w:rPr>
                <w:rFonts w:ascii="Times New Roman" w:hAnsi="Times New Roman" w:cs="Times New Roman"/>
                <w:i/>
                <w:iCs/>
              </w:rPr>
              <w:t xml:space="preserve">Funding Rounds </w:t>
            </w:r>
            <w:r w:rsidR="00747EB3">
              <w:rPr>
                <w:rFonts w:ascii="Times New Roman" w:hAnsi="Times New Roman" w:cs="Times New Roman"/>
                <w:i/>
                <w:iCs/>
              </w:rPr>
              <w:t xml:space="preserve">at </w:t>
            </w:r>
            <w:r w:rsidRPr="00E16122">
              <w:rPr>
                <w:rFonts w:ascii="Times New Roman" w:hAnsi="Times New Roman" w:cs="Times New Roman"/>
                <w:i/>
                <w:iCs/>
              </w:rPr>
              <w:t>VD</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0.134*</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-0.069*</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0.106*</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0.303*</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0.134*</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(7)</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Bio/Healthcare</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0.010</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0.196*</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0.030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-0.026</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-0.043*</w:t>
            </w: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(8)</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Hardware/Manufacturing/Deep Tech</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0.043*</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-0.020</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0.122*</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-0.016</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0.044*</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0.024</w:t>
            </w: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(9)</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Soft/IT services</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0.007</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-0.005</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-0.114*</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0.000</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-0.009</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0.070*</w:t>
            </w: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(10)</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California</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0.097*</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0.014</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0.088*</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0.118*</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0.062*</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0.059*</w:t>
            </w:r>
          </w:p>
        </w:tc>
      </w:tr>
      <w:tr w:rsidR="00633FBC" w:rsidRPr="00E16122" w:rsidTr="007738E9">
        <w:trPr>
          <w:trHeight w:val="290"/>
          <w:jc w:val="center"/>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(11)</w:t>
            </w:r>
          </w:p>
        </w:tc>
        <w:tc>
          <w:tcPr>
            <w:tcW w:w="4365" w:type="dxa"/>
            <w:tcBorders>
              <w:top w:val="nil"/>
              <w:left w:val="nil"/>
              <w:bottom w:val="nil"/>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Massachusetts</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0.004</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-0.004</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0.097*</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0.066*</w:t>
            </w:r>
          </w:p>
        </w:tc>
        <w:tc>
          <w:tcPr>
            <w:tcW w:w="1169"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-0.004</w:t>
            </w:r>
          </w:p>
        </w:tc>
        <w:tc>
          <w:tcPr>
            <w:tcW w:w="1170" w:type="dxa"/>
            <w:tcBorders>
              <w:top w:val="nil"/>
              <w:left w:val="nil"/>
              <w:bottom w:val="nil"/>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0.068*</w:t>
            </w:r>
          </w:p>
        </w:tc>
      </w:tr>
      <w:tr w:rsidR="00633FBC" w:rsidRPr="00E16122" w:rsidTr="007738E9">
        <w:trPr>
          <w:trHeight w:val="290"/>
          <w:jc w:val="center"/>
        </w:trPr>
        <w:tc>
          <w:tcPr>
            <w:tcW w:w="680" w:type="dxa"/>
            <w:tcBorders>
              <w:top w:val="nil"/>
              <w:left w:val="nil"/>
              <w:bottom w:val="single" w:sz="4" w:space="0" w:color="auto"/>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(12)</w:t>
            </w:r>
          </w:p>
        </w:tc>
        <w:tc>
          <w:tcPr>
            <w:tcW w:w="4365" w:type="dxa"/>
            <w:tcBorders>
              <w:top w:val="nil"/>
              <w:left w:val="nil"/>
              <w:bottom w:val="single" w:sz="4" w:space="0" w:color="auto"/>
              <w:right w:val="nil"/>
            </w:tcBorders>
            <w:shd w:val="clear" w:color="auto" w:fill="auto"/>
            <w:noWrap/>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New York</w:t>
            </w:r>
          </w:p>
        </w:tc>
        <w:tc>
          <w:tcPr>
            <w:tcW w:w="1169" w:type="dxa"/>
            <w:tcBorders>
              <w:top w:val="nil"/>
              <w:left w:val="nil"/>
              <w:bottom w:val="single" w:sz="4" w:space="0" w:color="auto"/>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-0.048*</w:t>
            </w:r>
          </w:p>
        </w:tc>
        <w:tc>
          <w:tcPr>
            <w:tcW w:w="1169" w:type="dxa"/>
            <w:tcBorders>
              <w:top w:val="nil"/>
              <w:left w:val="nil"/>
              <w:bottom w:val="single" w:sz="4" w:space="0" w:color="auto"/>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-0.013</w:t>
            </w:r>
          </w:p>
        </w:tc>
        <w:tc>
          <w:tcPr>
            <w:tcW w:w="1170" w:type="dxa"/>
            <w:tcBorders>
              <w:top w:val="nil"/>
              <w:left w:val="nil"/>
              <w:bottom w:val="single" w:sz="4" w:space="0" w:color="auto"/>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-0.085*</w:t>
            </w:r>
          </w:p>
        </w:tc>
        <w:tc>
          <w:tcPr>
            <w:tcW w:w="1169" w:type="dxa"/>
            <w:tcBorders>
              <w:top w:val="nil"/>
              <w:left w:val="nil"/>
              <w:bottom w:val="single" w:sz="4" w:space="0" w:color="auto"/>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0.001</w:t>
            </w:r>
          </w:p>
        </w:tc>
        <w:tc>
          <w:tcPr>
            <w:tcW w:w="1169" w:type="dxa"/>
            <w:tcBorders>
              <w:top w:val="nil"/>
              <w:left w:val="nil"/>
              <w:bottom w:val="single" w:sz="4" w:space="0" w:color="auto"/>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-0.001</w:t>
            </w:r>
          </w:p>
        </w:tc>
        <w:tc>
          <w:tcPr>
            <w:tcW w:w="1170" w:type="dxa"/>
            <w:tcBorders>
              <w:top w:val="nil"/>
              <w:left w:val="nil"/>
              <w:bottom w:val="single" w:sz="4" w:space="0" w:color="auto"/>
              <w:right w:val="nil"/>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0.007</w:t>
            </w:r>
          </w:p>
        </w:tc>
      </w:tr>
    </w:tbl>
    <w:p w:rsidR="0052750F" w:rsidRPr="00E16122" w:rsidRDefault="0052750F" w:rsidP="0052750F">
      <w:pPr>
        <w:spacing w:after="0" w:line="240" w:lineRule="auto"/>
        <w:ind w:firstLine="800"/>
        <w:rPr>
          <w:rFonts w:ascii="Times New Roman" w:hAnsi="Times New Roman" w:cs="Times New Roman"/>
        </w:rPr>
      </w:pPr>
      <w:r w:rsidRPr="00E16122">
        <w:rPr>
          <w:rFonts w:ascii="Times New Roman" w:hAnsi="Times New Roman" w:cs="Times New Roman"/>
          <w:bCs/>
        </w:rPr>
        <w:t xml:space="preserve">Note: </w:t>
      </w:r>
      <w:r>
        <w:rPr>
          <w:rFonts w:ascii="Times New Roman" w:hAnsi="Times New Roman" w:cs="Times New Roman"/>
          <w:bCs/>
        </w:rPr>
        <w:t>*</w:t>
      </w:r>
      <w:r w:rsidRPr="00E16122">
        <w:rPr>
          <w:rFonts w:ascii="Times New Roman" w:hAnsi="Times New Roman" w:cs="Times New Roman"/>
          <w:bCs/>
        </w:rPr>
        <w:t xml:space="preserve"> indicates that the correlation is significantly different from zero at the 5% level (</w:t>
      </w:r>
      <w:r w:rsidRPr="00E16122">
        <w:rPr>
          <w:rFonts w:ascii="Times New Roman" w:hAnsi="Times New Roman" w:cs="Times New Roman"/>
          <w:bCs/>
          <w:i/>
          <w:iCs/>
        </w:rPr>
        <w:t>p-</w:t>
      </w:r>
      <w:r w:rsidRPr="00E16122">
        <w:rPr>
          <w:rFonts w:ascii="Times New Roman" w:hAnsi="Times New Roman" w:cs="Times New Roman"/>
          <w:bCs/>
        </w:rPr>
        <w:t>value</w:t>
      </w:r>
      <w:r w:rsidRPr="00E16122">
        <w:rPr>
          <w:rFonts w:ascii="Times New Roman" w:hAnsi="Times New Roman" w:cs="Times New Roman"/>
          <w:bCs/>
          <w:i/>
          <w:iCs/>
        </w:rPr>
        <w:t xml:space="preserve"> </w:t>
      </w:r>
      <w:r w:rsidRPr="00E16122">
        <w:rPr>
          <w:rFonts w:ascii="Times New Roman" w:hAnsi="Times New Roman" w:cs="Times New Roman"/>
          <w:bCs/>
        </w:rPr>
        <w:t>&lt; 0.05).</w:t>
      </w:r>
    </w:p>
    <w:p w:rsidR="0052750F" w:rsidRPr="00E16122" w:rsidRDefault="0052750F" w:rsidP="0052750F">
      <w:pPr>
        <w:spacing w:after="0" w:line="240" w:lineRule="auto"/>
        <w:rPr>
          <w:rFonts w:ascii="Times New Roman" w:hAnsi="Times New Roman" w:cs="Times New Roman"/>
          <w:bCs/>
        </w:rPr>
      </w:pPr>
    </w:p>
    <w:tbl>
      <w:tblPr>
        <w:tblpPr w:leftFromText="180" w:rightFromText="180" w:vertAnchor="text" w:horzAnchor="margin" w:tblpXSpec="center" w:tblpY="85"/>
        <w:tblW w:w="12053" w:type="dxa"/>
        <w:tblLayout w:type="fixed"/>
        <w:tblLook w:val="04A0" w:firstRow="1" w:lastRow="0" w:firstColumn="1" w:lastColumn="0" w:noHBand="0" w:noVBand="1"/>
      </w:tblPr>
      <w:tblGrid>
        <w:gridCol w:w="680"/>
        <w:gridCol w:w="4365"/>
        <w:gridCol w:w="1168"/>
        <w:gridCol w:w="1168"/>
        <w:gridCol w:w="1168"/>
        <w:gridCol w:w="1168"/>
        <w:gridCol w:w="1168"/>
        <w:gridCol w:w="1168"/>
      </w:tblGrid>
      <w:tr w:rsidR="0052750F" w:rsidRPr="00E16122" w:rsidTr="007738E9">
        <w:trPr>
          <w:trHeight w:val="291"/>
        </w:trPr>
        <w:tc>
          <w:tcPr>
            <w:tcW w:w="680" w:type="dxa"/>
            <w:tcBorders>
              <w:top w:val="single" w:sz="4" w:space="0" w:color="auto"/>
              <w:left w:val="nil"/>
              <w:bottom w:val="single" w:sz="4" w:space="0" w:color="auto"/>
              <w:right w:val="nil"/>
            </w:tcBorders>
            <w:vAlign w:val="center"/>
          </w:tcPr>
          <w:p w:rsidR="0052750F" w:rsidRPr="00E16122" w:rsidRDefault="0052750F" w:rsidP="007738E9">
            <w:pPr>
              <w:spacing w:after="0" w:line="240" w:lineRule="auto"/>
              <w:rPr>
                <w:rFonts w:ascii="Times New Roman" w:eastAsia="Noto Sans CJK KR Bold" w:hAnsi="Times New Roman" w:cs="Times New Roman"/>
              </w:rPr>
            </w:pPr>
          </w:p>
        </w:tc>
        <w:tc>
          <w:tcPr>
            <w:tcW w:w="4365" w:type="dxa"/>
            <w:tcBorders>
              <w:top w:val="single" w:sz="4" w:space="0" w:color="auto"/>
              <w:left w:val="nil"/>
              <w:bottom w:val="single" w:sz="4" w:space="0" w:color="auto"/>
              <w:right w:val="nil"/>
            </w:tcBorders>
            <w:vAlign w:val="center"/>
          </w:tcPr>
          <w:p w:rsidR="0052750F" w:rsidRPr="00E16122" w:rsidRDefault="0052750F" w:rsidP="007738E9">
            <w:pPr>
              <w:spacing w:after="0" w:line="240" w:lineRule="auto"/>
              <w:rPr>
                <w:rFonts w:ascii="Times New Roman" w:eastAsia="Noto Sans CJK KR Bold" w:hAnsi="Times New Roman" w:cs="Times New Roman"/>
              </w:rPr>
            </w:pPr>
          </w:p>
        </w:tc>
        <w:tc>
          <w:tcPr>
            <w:tcW w:w="1168"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(7)</w:t>
            </w:r>
          </w:p>
        </w:tc>
        <w:tc>
          <w:tcPr>
            <w:tcW w:w="1168"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(8)</w:t>
            </w:r>
          </w:p>
        </w:tc>
        <w:tc>
          <w:tcPr>
            <w:tcW w:w="1168"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(9)</w:t>
            </w:r>
          </w:p>
        </w:tc>
        <w:tc>
          <w:tcPr>
            <w:tcW w:w="1168" w:type="dxa"/>
            <w:tcBorders>
              <w:top w:val="single" w:sz="4" w:space="0" w:color="auto"/>
              <w:left w:val="nil"/>
              <w:bottom w:val="single" w:sz="4" w:space="0" w:color="auto"/>
              <w:right w:val="nil"/>
            </w:tcBorders>
            <w:shd w:val="clear" w:color="auto" w:fill="auto"/>
            <w:noWrap/>
            <w:vAlign w:val="center"/>
            <w:hideMark/>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(10)</w:t>
            </w:r>
          </w:p>
        </w:tc>
        <w:tc>
          <w:tcPr>
            <w:tcW w:w="1168" w:type="dxa"/>
            <w:tcBorders>
              <w:top w:val="single" w:sz="4" w:space="0" w:color="auto"/>
              <w:left w:val="nil"/>
              <w:bottom w:val="single" w:sz="4" w:space="0" w:color="auto"/>
            </w:tcBorders>
            <w:shd w:val="clear" w:color="auto" w:fill="auto"/>
            <w:noWrap/>
            <w:vAlign w:val="center"/>
            <w:hideMark/>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(11)</w:t>
            </w:r>
          </w:p>
        </w:tc>
        <w:tc>
          <w:tcPr>
            <w:tcW w:w="1168" w:type="dxa"/>
            <w:tcBorders>
              <w:top w:val="single" w:sz="4" w:space="0" w:color="auto"/>
              <w:left w:val="nil"/>
              <w:bottom w:val="single" w:sz="4" w:space="0" w:color="auto"/>
            </w:tcBorders>
            <w:vAlign w:val="center"/>
          </w:tcPr>
          <w:p w:rsidR="0052750F" w:rsidRPr="00E16122" w:rsidRDefault="0052750F" w:rsidP="007738E9">
            <w:pPr>
              <w:spacing w:after="0" w:line="240" w:lineRule="auto"/>
              <w:jc w:val="center"/>
              <w:rPr>
                <w:rFonts w:ascii="Times New Roman" w:eastAsia="Noto Sans CJK KR Bold" w:hAnsi="Times New Roman" w:cs="Times New Roman"/>
              </w:rPr>
            </w:pPr>
            <w:r w:rsidRPr="00E16122">
              <w:rPr>
                <w:rFonts w:ascii="Times New Roman" w:eastAsia="Noto Sans CJK KR Bold" w:hAnsi="Times New Roman" w:cs="Times New Roman"/>
              </w:rPr>
              <w:t>(12)</w:t>
            </w:r>
          </w:p>
        </w:tc>
      </w:tr>
      <w:tr w:rsidR="00633FBC" w:rsidRPr="00E16122" w:rsidTr="007738E9">
        <w:trPr>
          <w:trHeight w:val="288"/>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(7)</w:t>
            </w:r>
          </w:p>
        </w:tc>
        <w:tc>
          <w:tcPr>
            <w:tcW w:w="4365"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Bio/Healthcare</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88"/>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(8)</w:t>
            </w:r>
          </w:p>
        </w:tc>
        <w:tc>
          <w:tcPr>
            <w:tcW w:w="4365"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Hardware/Manufacturing/Deep Tech</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-0.198*</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shd w:val="clear" w:color="auto" w:fill="auto"/>
            <w:noWrap/>
            <w:hideMark/>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88"/>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(9)</w:t>
            </w:r>
          </w:p>
        </w:tc>
        <w:tc>
          <w:tcPr>
            <w:tcW w:w="4365"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Soft/IT services</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-0.401*</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-0.339*</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bottom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88"/>
        </w:trPr>
        <w:tc>
          <w:tcPr>
            <w:tcW w:w="680" w:type="dxa"/>
            <w:tcBorders>
              <w:top w:val="nil"/>
              <w:left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(10)</w:t>
            </w:r>
          </w:p>
        </w:tc>
        <w:tc>
          <w:tcPr>
            <w:tcW w:w="4365" w:type="dxa"/>
            <w:tcBorders>
              <w:top w:val="nil"/>
              <w:left w:val="nil"/>
              <w:right w:val="nil"/>
            </w:tcBorders>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California</w:t>
            </w:r>
          </w:p>
        </w:tc>
        <w:tc>
          <w:tcPr>
            <w:tcW w:w="1168" w:type="dxa"/>
            <w:tcBorders>
              <w:top w:val="nil"/>
              <w:left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-0.049*</w:t>
            </w:r>
          </w:p>
        </w:tc>
        <w:tc>
          <w:tcPr>
            <w:tcW w:w="1168" w:type="dxa"/>
            <w:tcBorders>
              <w:top w:val="nil"/>
              <w:left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0.024</w:t>
            </w:r>
          </w:p>
        </w:tc>
        <w:tc>
          <w:tcPr>
            <w:tcW w:w="1168" w:type="dxa"/>
            <w:tcBorders>
              <w:top w:val="nil"/>
              <w:left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0.065*</w:t>
            </w:r>
          </w:p>
        </w:tc>
        <w:tc>
          <w:tcPr>
            <w:tcW w:w="1168" w:type="dxa"/>
            <w:tcBorders>
              <w:top w:val="nil"/>
              <w:left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8" w:type="dxa"/>
            <w:tcBorders>
              <w:top w:val="nil"/>
              <w:lef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p>
        </w:tc>
        <w:tc>
          <w:tcPr>
            <w:tcW w:w="1168" w:type="dxa"/>
            <w:tcBorders>
              <w:top w:val="nil"/>
              <w:left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88"/>
        </w:trPr>
        <w:tc>
          <w:tcPr>
            <w:tcW w:w="680"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(11)</w:t>
            </w:r>
          </w:p>
        </w:tc>
        <w:tc>
          <w:tcPr>
            <w:tcW w:w="4365" w:type="dxa"/>
            <w:tcBorders>
              <w:top w:val="nil"/>
              <w:left w:val="nil"/>
              <w:bottom w:val="nil"/>
              <w:right w:val="nil"/>
            </w:tcBorders>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Massachusetts</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0.139*</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0.006</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-0.060*</w:t>
            </w:r>
          </w:p>
        </w:tc>
        <w:tc>
          <w:tcPr>
            <w:tcW w:w="1168" w:type="dxa"/>
            <w:tcBorders>
              <w:top w:val="nil"/>
              <w:left w:val="nil"/>
              <w:bottom w:val="nil"/>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-0.196*</w:t>
            </w:r>
          </w:p>
        </w:tc>
        <w:tc>
          <w:tcPr>
            <w:tcW w:w="1168" w:type="dxa"/>
            <w:tcBorders>
              <w:top w:val="nil"/>
              <w:left w:val="nil"/>
              <w:bottom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c>
          <w:tcPr>
            <w:tcW w:w="1168" w:type="dxa"/>
            <w:tcBorders>
              <w:top w:val="nil"/>
              <w:left w:val="nil"/>
              <w:bottom w:val="nil"/>
            </w:tcBorders>
          </w:tcPr>
          <w:p w:rsidR="00633FBC" w:rsidRPr="00E16122" w:rsidRDefault="00633FBC" w:rsidP="00633FBC">
            <w:pPr>
              <w:wordWrap/>
              <w:adjustRightInd w:val="0"/>
              <w:spacing w:after="0" w:line="240" w:lineRule="auto"/>
              <w:jc w:val="right"/>
              <w:rPr>
                <w:rFonts w:ascii="Times New Roman" w:hAnsi="Times New Roman" w:cs="Times New Roman"/>
              </w:rPr>
            </w:pPr>
          </w:p>
        </w:tc>
      </w:tr>
      <w:tr w:rsidR="00633FBC" w:rsidRPr="00E16122" w:rsidTr="007738E9">
        <w:trPr>
          <w:trHeight w:val="288"/>
        </w:trPr>
        <w:tc>
          <w:tcPr>
            <w:tcW w:w="680" w:type="dxa"/>
            <w:tcBorders>
              <w:top w:val="nil"/>
              <w:left w:val="nil"/>
              <w:bottom w:val="single" w:sz="4" w:space="0" w:color="auto"/>
              <w:right w:val="nil"/>
            </w:tcBorders>
            <w:vAlign w:val="center"/>
          </w:tcPr>
          <w:p w:rsidR="00633FBC" w:rsidRPr="00E16122" w:rsidRDefault="00633FBC" w:rsidP="00633FBC">
            <w:pPr>
              <w:spacing w:after="0" w:line="240" w:lineRule="auto"/>
              <w:rPr>
                <w:rFonts w:ascii="Times New Roman" w:hAnsi="Times New Roman" w:cs="Times New Roman"/>
              </w:rPr>
            </w:pPr>
            <w:r w:rsidRPr="00E16122">
              <w:rPr>
                <w:rFonts w:ascii="Times New Roman" w:hAnsi="Times New Roman" w:cs="Times New Roman"/>
              </w:rPr>
              <w:t>(12)</w:t>
            </w:r>
          </w:p>
        </w:tc>
        <w:tc>
          <w:tcPr>
            <w:tcW w:w="4365" w:type="dxa"/>
            <w:tcBorders>
              <w:top w:val="nil"/>
              <w:left w:val="nil"/>
              <w:bottom w:val="single" w:sz="4" w:space="0" w:color="auto"/>
              <w:right w:val="nil"/>
            </w:tcBorders>
            <w:vAlign w:val="center"/>
          </w:tcPr>
          <w:p w:rsidR="00633FBC" w:rsidRPr="00E16122" w:rsidRDefault="00633FBC" w:rsidP="00633FBC">
            <w:pPr>
              <w:spacing w:after="0" w:line="240" w:lineRule="auto"/>
              <w:rPr>
                <w:rFonts w:ascii="Times New Roman" w:hAnsi="Times New Roman" w:cs="Times New Roman"/>
                <w:i/>
                <w:iCs/>
              </w:rPr>
            </w:pPr>
            <w:r w:rsidRPr="00E16122">
              <w:rPr>
                <w:rFonts w:ascii="Times New Roman" w:hAnsi="Times New Roman" w:cs="Times New Roman"/>
                <w:i/>
                <w:iCs/>
              </w:rPr>
              <w:t>New York</w:t>
            </w:r>
          </w:p>
        </w:tc>
        <w:tc>
          <w:tcPr>
            <w:tcW w:w="1168" w:type="dxa"/>
            <w:tcBorders>
              <w:top w:val="nil"/>
              <w:left w:val="nil"/>
              <w:bottom w:val="single" w:sz="4" w:space="0" w:color="auto"/>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-0.108*</w:t>
            </w:r>
          </w:p>
        </w:tc>
        <w:tc>
          <w:tcPr>
            <w:tcW w:w="1168" w:type="dxa"/>
            <w:tcBorders>
              <w:top w:val="nil"/>
              <w:left w:val="nil"/>
              <w:bottom w:val="single" w:sz="4" w:space="0" w:color="auto"/>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-0.069*</w:t>
            </w:r>
          </w:p>
        </w:tc>
        <w:tc>
          <w:tcPr>
            <w:tcW w:w="1168" w:type="dxa"/>
            <w:tcBorders>
              <w:top w:val="nil"/>
              <w:left w:val="nil"/>
              <w:bottom w:val="single" w:sz="4" w:space="0" w:color="auto"/>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0.033</w:t>
            </w:r>
          </w:p>
        </w:tc>
        <w:tc>
          <w:tcPr>
            <w:tcW w:w="1168" w:type="dxa"/>
            <w:tcBorders>
              <w:top w:val="nil"/>
              <w:left w:val="nil"/>
              <w:bottom w:val="single" w:sz="4" w:space="0" w:color="auto"/>
              <w:right w:val="nil"/>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-0.276*</w:t>
            </w:r>
          </w:p>
        </w:tc>
        <w:tc>
          <w:tcPr>
            <w:tcW w:w="1168" w:type="dxa"/>
            <w:tcBorders>
              <w:top w:val="nil"/>
              <w:left w:val="nil"/>
              <w:bottom w:val="single" w:sz="4" w:space="0" w:color="auto"/>
            </w:tcBorders>
            <w:shd w:val="clear" w:color="auto" w:fill="auto"/>
            <w:noWrap/>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-0.131*</w:t>
            </w:r>
          </w:p>
        </w:tc>
        <w:tc>
          <w:tcPr>
            <w:tcW w:w="1168" w:type="dxa"/>
            <w:tcBorders>
              <w:top w:val="nil"/>
              <w:left w:val="nil"/>
              <w:bottom w:val="single" w:sz="4" w:space="0" w:color="auto"/>
            </w:tcBorders>
          </w:tcPr>
          <w:p w:rsidR="00633FBC" w:rsidRPr="00E16122" w:rsidRDefault="00633FBC" w:rsidP="00633FBC">
            <w:pPr>
              <w:wordWrap/>
              <w:adjustRightInd w:val="0"/>
              <w:spacing w:after="0" w:line="240" w:lineRule="auto"/>
              <w:jc w:val="right"/>
              <w:rPr>
                <w:rFonts w:ascii="Times New Roman" w:hAnsi="Times New Roman" w:cs="Times New Roman"/>
              </w:rPr>
            </w:pPr>
            <w:r w:rsidRPr="00E16122">
              <w:rPr>
                <w:rFonts w:ascii="Times New Roman" w:hAnsi="Times New Roman" w:cs="Times New Roman"/>
              </w:rPr>
              <w:t>1.000</w:t>
            </w:r>
          </w:p>
        </w:tc>
      </w:tr>
    </w:tbl>
    <w:p w:rsidR="0052750F" w:rsidRPr="00E16122" w:rsidRDefault="0052750F" w:rsidP="0052750F">
      <w:pPr>
        <w:spacing w:after="0" w:line="240" w:lineRule="auto"/>
        <w:rPr>
          <w:rFonts w:ascii="Times New Roman" w:hAnsi="Times New Roman" w:cs="Times New Roman"/>
        </w:rPr>
        <w:sectPr w:rsidR="0052750F" w:rsidRPr="00E16122" w:rsidSect="007738E9">
          <w:pgSz w:w="15840" w:h="12240" w:orient="landscape" w:code="1"/>
          <w:pgMar w:top="1440" w:right="1440" w:bottom="1440" w:left="1440" w:header="706" w:footer="706" w:gutter="0"/>
          <w:cols w:space="708"/>
          <w:docGrid w:linePitch="360"/>
        </w:sectPr>
      </w:pP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3. VD and </w:t>
      </w:r>
      <w:r w:rsidR="00D03654">
        <w:rPr>
          <w:rFonts w:ascii="Times New Roman" w:hAnsi="Times New Roman" w:cs="Times New Roman"/>
          <w:b/>
        </w:rPr>
        <w:t>p</w:t>
      </w:r>
      <w:r w:rsidRPr="00E16122">
        <w:rPr>
          <w:rFonts w:ascii="Times New Roman" w:hAnsi="Times New Roman" w:cs="Times New Roman"/>
          <w:b/>
        </w:rPr>
        <w:t xml:space="preserve">ost-VD </w:t>
      </w:r>
      <w:r w:rsidR="00D03654">
        <w:rPr>
          <w:rFonts w:ascii="Times New Roman" w:hAnsi="Times New Roman" w:cs="Times New Roman"/>
          <w:b/>
        </w:rPr>
        <w:t>p</w:t>
      </w:r>
      <w:r w:rsidRPr="00E16122">
        <w:rPr>
          <w:rFonts w:ascii="Times New Roman" w:hAnsi="Times New Roman" w:cs="Times New Roman"/>
          <w:b/>
        </w:rPr>
        <w:t xml:space="preserve">atent </w:t>
      </w:r>
      <w:r w:rsidR="00D03654">
        <w:rPr>
          <w:rFonts w:ascii="Times New Roman" w:hAnsi="Times New Roman" w:cs="Times New Roman"/>
          <w:b/>
        </w:rPr>
        <w:t>q</w:t>
      </w:r>
      <w:r w:rsidRPr="00E16122">
        <w:rPr>
          <w:rFonts w:ascii="Times New Roman" w:hAnsi="Times New Roman" w:cs="Times New Roman"/>
          <w:b/>
        </w:rPr>
        <w:t xml:space="preserve">uantity </w:t>
      </w:r>
    </w:p>
    <w:tbl>
      <w:tblPr>
        <w:tblW w:w="4992" w:type="pct"/>
        <w:tblCellMar>
          <w:left w:w="99" w:type="dxa"/>
          <w:right w:w="99" w:type="dxa"/>
        </w:tblCellMar>
        <w:tblLook w:val="04A0" w:firstRow="1" w:lastRow="0" w:firstColumn="1" w:lastColumn="0" w:noHBand="0" w:noVBand="1"/>
      </w:tblPr>
      <w:tblGrid>
        <w:gridCol w:w="4706"/>
        <w:gridCol w:w="1078"/>
        <w:gridCol w:w="1078"/>
        <w:gridCol w:w="1078"/>
        <w:gridCol w:w="1072"/>
      </w:tblGrid>
      <w:tr w:rsidR="0052750F" w:rsidRPr="00E16122" w:rsidTr="00633FBC">
        <w:trPr>
          <w:trHeight w:val="196"/>
        </w:trPr>
        <w:tc>
          <w:tcPr>
            <w:tcW w:w="2611"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
                <w:iCs/>
              </w:rPr>
              <w:t>Log(</w:t>
            </w:r>
            <w:proofErr w:type="gramEnd"/>
            <w:r w:rsidRPr="00E16122">
              <w:rPr>
                <w:rFonts w:ascii="Times New Roman" w:eastAsia="굴림" w:hAnsi="Times New Roman" w:cs="Times New Roman"/>
                <w:i/>
                <w:iCs/>
              </w:rPr>
              <w:t>Granted</w:t>
            </w:r>
            <w:r w:rsidRPr="00E16122">
              <w:rPr>
                <w:rFonts w:ascii="Times New Roman" w:eastAsia="굴림" w:hAnsi="Times New Roman" w:cs="Times New Roman" w:hint="eastAsia"/>
                <w:i/>
                <w:iCs/>
              </w:rPr>
              <w:t xml:space="preserve"> Patent Applications</w:t>
            </w:r>
            <w:r w:rsidRPr="00E16122">
              <w:rPr>
                <w:rFonts w:ascii="Times New Roman" w:eastAsia="굴림" w:hAnsi="Times New Roman" w:cs="Times New Roman"/>
                <w:i/>
                <w:iCs/>
              </w:rPr>
              <w:t>)(3-</w:t>
            </w:r>
            <w:r w:rsidRPr="00E16122">
              <w:rPr>
                <w:rFonts w:ascii="Times New Roman" w:eastAsia="굴림" w:hAnsi="Times New Roman" w:cs="Times New Roman" w:hint="eastAsia"/>
                <w:i/>
                <w:iCs/>
              </w:rPr>
              <w:t>year window</w:t>
            </w:r>
            <w:r w:rsidRPr="00E16122">
              <w:rPr>
                <w:rFonts w:ascii="Times New Roman" w:eastAsia="굴림" w:hAnsi="Times New Roman" w:cs="Times New Roman"/>
                <w:i/>
                <w:iCs/>
              </w:rPr>
              <w:t>)</w:t>
            </w:r>
          </w:p>
        </w:tc>
        <w:tc>
          <w:tcPr>
            <w:tcW w:w="598"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598"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598"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595"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633FBC">
        <w:trPr>
          <w:trHeight w:val="196"/>
        </w:trPr>
        <w:tc>
          <w:tcPr>
            <w:tcW w:w="2611"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598"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98"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98"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95"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r w:rsidRPr="00E16122">
              <w:rPr>
                <w:rFonts w:ascii="Times New Roman" w:eastAsia="굴림" w:hAnsi="Times New Roman" w:cs="Times New Roman"/>
                <w:b/>
              </w:rPr>
              <w:t>(H1)</w:t>
            </w:r>
          </w:p>
        </w:tc>
        <w:tc>
          <w:tcPr>
            <w:tcW w:w="598" w:type="pct"/>
            <w:tcBorders>
              <w:top w:val="nil"/>
              <w:left w:val="nil"/>
              <w:bottom w:val="nil"/>
              <w:right w:val="nil"/>
            </w:tcBorders>
            <w:shd w:val="clear" w:color="auto" w:fill="auto"/>
            <w:noWrap/>
            <w:vAlign w:val="bottom"/>
            <w:hideMark/>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-0.110***</w:t>
            </w:r>
          </w:p>
        </w:tc>
        <w:tc>
          <w:tcPr>
            <w:tcW w:w="598" w:type="pct"/>
            <w:tcBorders>
              <w:top w:val="nil"/>
              <w:left w:val="nil"/>
              <w:bottom w:val="nil"/>
              <w:right w:val="nil"/>
            </w:tcBorders>
            <w:shd w:val="clear" w:color="auto" w:fill="auto"/>
            <w:noWrap/>
            <w:vAlign w:val="bottom"/>
            <w:hideMark/>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-0.069***</w:t>
            </w:r>
          </w:p>
        </w:tc>
        <w:tc>
          <w:tcPr>
            <w:tcW w:w="598" w:type="pct"/>
            <w:tcBorders>
              <w:top w:val="nil"/>
              <w:left w:val="nil"/>
              <w:bottom w:val="nil"/>
              <w:right w:val="nil"/>
            </w:tcBorders>
            <w:shd w:val="clear" w:color="auto" w:fill="auto"/>
            <w:noWrap/>
            <w:vAlign w:val="bottom"/>
            <w:hideMark/>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-0.058**</w:t>
            </w:r>
          </w:p>
        </w:tc>
        <w:tc>
          <w:tcPr>
            <w:tcW w:w="595" w:type="pct"/>
            <w:tcBorders>
              <w:top w:val="nil"/>
              <w:left w:val="nil"/>
              <w:bottom w:val="nil"/>
              <w:right w:val="nil"/>
            </w:tcBorders>
            <w:shd w:val="clear" w:color="auto" w:fill="auto"/>
            <w:noWrap/>
            <w:vAlign w:val="bottom"/>
            <w:hideMark/>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-0.032</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hideMark/>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hideMark/>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(0.001)</w:t>
            </w:r>
          </w:p>
        </w:tc>
        <w:tc>
          <w:tcPr>
            <w:tcW w:w="598" w:type="pct"/>
            <w:tcBorders>
              <w:top w:val="nil"/>
              <w:left w:val="nil"/>
              <w:bottom w:val="nil"/>
              <w:right w:val="nil"/>
            </w:tcBorders>
            <w:shd w:val="clear" w:color="auto" w:fill="auto"/>
            <w:noWrap/>
            <w:vAlign w:val="bottom"/>
            <w:hideMark/>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(0.020)</w:t>
            </w:r>
          </w:p>
        </w:tc>
        <w:tc>
          <w:tcPr>
            <w:tcW w:w="595" w:type="pct"/>
            <w:tcBorders>
              <w:top w:val="nil"/>
              <w:left w:val="nil"/>
              <w:bottom w:val="nil"/>
              <w:right w:val="nil"/>
            </w:tcBorders>
            <w:shd w:val="clear" w:color="auto" w:fill="auto"/>
            <w:noWrap/>
            <w:vAlign w:val="bottom"/>
            <w:hideMark/>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(0.166)</w:t>
            </w:r>
          </w:p>
        </w:tc>
      </w:tr>
      <w:tr w:rsidR="00633FBC" w:rsidRPr="00E16122" w:rsidTr="00633FBC">
        <w:trPr>
          <w:trHeight w:val="196"/>
        </w:trPr>
        <w:tc>
          <w:tcPr>
            <w:tcW w:w="2611" w:type="pct"/>
            <w:tcBorders>
              <w:top w:val="nil"/>
              <w:left w:val="nil"/>
              <w:bottom w:val="nil"/>
              <w:right w:val="nil"/>
            </w:tcBorders>
            <w:shd w:val="clear" w:color="auto" w:fill="auto"/>
            <w:noWrap/>
            <w:vAlign w:val="bottom"/>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VD × Prior Patent</w:t>
            </w:r>
            <w:r w:rsidRPr="00E16122" w:rsidDel="00F376A6">
              <w:rPr>
                <w:rFonts w:ascii="Times New Roman" w:eastAsia="굴림" w:hAnsi="Times New Roman" w:cs="Times New Roman"/>
                <w:i/>
              </w:rPr>
              <w:t xml:space="preserve"> </w:t>
            </w:r>
            <w:r w:rsidRPr="00E16122">
              <w:rPr>
                <w:rFonts w:ascii="Times New Roman" w:eastAsia="굴림" w:hAnsi="Times New Roman" w:cs="Times New Roman"/>
                <w:b/>
              </w:rPr>
              <w:t>(H2)</w:t>
            </w: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-0.236**</w:t>
            </w: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p>
        </w:tc>
        <w:tc>
          <w:tcPr>
            <w:tcW w:w="595"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-0.188*</w:t>
            </w:r>
          </w:p>
        </w:tc>
      </w:tr>
      <w:tr w:rsidR="00633FBC" w:rsidRPr="00E16122" w:rsidTr="00633FBC">
        <w:trPr>
          <w:trHeight w:val="196"/>
        </w:trPr>
        <w:tc>
          <w:tcPr>
            <w:tcW w:w="2611"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(0.025)</w:t>
            </w: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p>
        </w:tc>
        <w:tc>
          <w:tcPr>
            <w:tcW w:w="595"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(0.069)</w:t>
            </w:r>
          </w:p>
        </w:tc>
      </w:tr>
      <w:tr w:rsidR="00633FBC" w:rsidRPr="00E16122" w:rsidTr="00633FBC">
        <w:trPr>
          <w:trHeight w:val="196"/>
        </w:trPr>
        <w:tc>
          <w:tcPr>
            <w:tcW w:w="2611" w:type="pct"/>
            <w:tcBorders>
              <w:top w:val="nil"/>
              <w:left w:val="nil"/>
              <w:bottom w:val="nil"/>
              <w:right w:val="nil"/>
            </w:tcBorders>
            <w:shd w:val="clear" w:color="auto" w:fill="auto"/>
            <w:noWrap/>
            <w:vAlign w:val="bottom"/>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VD × Late Stage (</w:t>
            </w:r>
            <w:r w:rsidRPr="00E16122">
              <w:rPr>
                <w:rFonts w:ascii="Times New Roman" w:eastAsia="굴림" w:hAnsi="Times New Roman" w:cs="Times New Roman"/>
                <w:b/>
              </w:rPr>
              <w:t>H3)</w:t>
            </w: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-0.276***</w:t>
            </w:r>
          </w:p>
        </w:tc>
        <w:tc>
          <w:tcPr>
            <w:tcW w:w="595"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-0.242***</w:t>
            </w:r>
          </w:p>
        </w:tc>
      </w:tr>
      <w:tr w:rsidR="00633FBC" w:rsidRPr="00E16122" w:rsidTr="00633FBC">
        <w:trPr>
          <w:trHeight w:val="196"/>
        </w:trPr>
        <w:tc>
          <w:tcPr>
            <w:tcW w:w="2611"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(0.000)</w:t>
            </w:r>
          </w:p>
        </w:tc>
        <w:tc>
          <w:tcPr>
            <w:tcW w:w="595" w:type="pct"/>
            <w:tcBorders>
              <w:top w:val="nil"/>
              <w:left w:val="nil"/>
              <w:bottom w:val="nil"/>
              <w:right w:val="nil"/>
            </w:tcBorders>
            <w:shd w:val="clear" w:color="auto" w:fill="auto"/>
            <w:noWrap/>
            <w:vAlign w:val="bottom"/>
          </w:tcPr>
          <w:p w:rsidR="00633FBC" w:rsidRPr="00C83A69" w:rsidRDefault="00633FBC" w:rsidP="00633FBC">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(0.001)</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1.256***</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1.370***</w:t>
            </w:r>
          </w:p>
        </w:tc>
        <w:tc>
          <w:tcPr>
            <w:tcW w:w="598"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1.252***</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1.344***</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c>
          <w:tcPr>
            <w:tcW w:w="598" w:type="pct"/>
            <w:tcBorders>
              <w:top w:val="nil"/>
              <w:left w:val="nil"/>
              <w:bottom w:val="nil"/>
              <w:right w:val="nil"/>
            </w:tcBorders>
            <w:shd w:val="clear" w:color="auto" w:fill="auto"/>
            <w:noWrap/>
            <w:vAlign w:val="bottom"/>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0.053</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0.049</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0.180***</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0.161***</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(0.187)</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(0.220)</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r w:rsidR="00134E8F">
              <w:rPr>
                <w:rFonts w:ascii="Times New Roman" w:eastAsia="굴림" w:hAnsi="Times New Roman" w:cs="Times New Roman"/>
                <w:i/>
              </w:rPr>
              <w:t xml:space="preserve">at </w:t>
            </w:r>
            <w:r w:rsidRPr="00E16122">
              <w:rPr>
                <w:rFonts w:ascii="Times New Roman" w:eastAsia="굴림" w:hAnsi="Times New Roman" w:cs="Times New Roman"/>
                <w:i/>
              </w:rPr>
              <w:t>VD)</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0.024***</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0.025***</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0.025***</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0.026***</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w:t>
            </w:r>
            <w:r>
              <w:rPr>
                <w:rFonts w:ascii="Times New Roman" w:eastAsia="굴림" w:hAnsi="Times New Roman" w:cs="Times New Roman"/>
              </w:rPr>
              <w:t>0.000</w:t>
            </w:r>
            <w:r w:rsidRPr="00E16122">
              <w:rPr>
                <w:rFonts w:ascii="Times New Roman" w:eastAsia="굴림" w:hAnsi="Times New Roman" w:cs="Times New Roman"/>
              </w:rPr>
              <w:t>)</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sidR="00134E8F">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0.011</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0.011</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0.012</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0.012</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(0.217)</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(0.203)</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(0.194)</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(0.186)</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-0.198**</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-0.223**</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-0.240**</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-0.255**</w:t>
            </w:r>
          </w:p>
        </w:tc>
      </w:tr>
      <w:tr w:rsidR="00633FBC" w:rsidRPr="00E16122" w:rsidTr="00633FBC">
        <w:trPr>
          <w:trHeight w:val="196"/>
        </w:trPr>
        <w:tc>
          <w:tcPr>
            <w:tcW w:w="2611"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(0.042)</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(0.023)</w:t>
            </w:r>
          </w:p>
        </w:tc>
        <w:tc>
          <w:tcPr>
            <w:tcW w:w="598"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(0.017)</w:t>
            </w:r>
          </w:p>
        </w:tc>
        <w:tc>
          <w:tcPr>
            <w:tcW w:w="595" w:type="pct"/>
            <w:tcBorders>
              <w:top w:val="nil"/>
              <w:left w:val="nil"/>
              <w:bottom w:val="nil"/>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(0.011)</w:t>
            </w:r>
          </w:p>
        </w:tc>
      </w:tr>
      <w:tr w:rsidR="0052750F" w:rsidRPr="00E16122" w:rsidTr="00633FBC">
        <w:trPr>
          <w:trHeight w:val="196"/>
        </w:trPr>
        <w:tc>
          <w:tcPr>
            <w:tcW w:w="2611"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598"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98"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98"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95"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633FBC">
        <w:trPr>
          <w:trHeight w:val="196"/>
        </w:trPr>
        <w:tc>
          <w:tcPr>
            <w:tcW w:w="2611"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598"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5"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633FBC">
        <w:trPr>
          <w:trHeight w:val="196"/>
        </w:trPr>
        <w:tc>
          <w:tcPr>
            <w:tcW w:w="2611" w:type="pct"/>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598"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5"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633FBC">
        <w:trPr>
          <w:trHeight w:val="196"/>
        </w:trPr>
        <w:tc>
          <w:tcPr>
            <w:tcW w:w="2611" w:type="pct"/>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598"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5"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633FBC">
        <w:trPr>
          <w:trHeight w:val="196"/>
        </w:trPr>
        <w:tc>
          <w:tcPr>
            <w:tcW w:w="2611" w:type="pct"/>
            <w:tcBorders>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598" w:type="pct"/>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98" w:type="pct"/>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98" w:type="pct"/>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95" w:type="pct"/>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r>
      <w:tr w:rsidR="00633FBC" w:rsidRPr="00E16122" w:rsidTr="00633FBC">
        <w:trPr>
          <w:trHeight w:val="196"/>
        </w:trPr>
        <w:tc>
          <w:tcPr>
            <w:tcW w:w="2611" w:type="pct"/>
            <w:tcBorders>
              <w:top w:val="nil"/>
              <w:left w:val="nil"/>
              <w:bottom w:val="single" w:sz="4" w:space="0" w:color="000000"/>
              <w:right w:val="nil"/>
            </w:tcBorders>
            <w:shd w:val="clear" w:color="auto" w:fill="auto"/>
            <w:noWrap/>
            <w:vAlign w:val="bottom"/>
            <w:hideMark/>
          </w:tcPr>
          <w:p w:rsidR="00633FBC" w:rsidRPr="00E16122" w:rsidRDefault="00633FBC" w:rsidP="00633FBC">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598" w:type="pct"/>
            <w:tcBorders>
              <w:top w:val="nil"/>
              <w:left w:val="nil"/>
              <w:bottom w:val="single" w:sz="4" w:space="0" w:color="000000"/>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0.425</w:t>
            </w:r>
          </w:p>
        </w:tc>
        <w:tc>
          <w:tcPr>
            <w:tcW w:w="598" w:type="pct"/>
            <w:tcBorders>
              <w:top w:val="nil"/>
              <w:left w:val="nil"/>
              <w:bottom w:val="single" w:sz="4" w:space="0" w:color="000000"/>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0.428</w:t>
            </w:r>
          </w:p>
        </w:tc>
        <w:tc>
          <w:tcPr>
            <w:tcW w:w="598" w:type="pct"/>
            <w:tcBorders>
              <w:top w:val="nil"/>
              <w:left w:val="nil"/>
              <w:bottom w:val="single" w:sz="4" w:space="0" w:color="000000"/>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0.429</w:t>
            </w:r>
          </w:p>
        </w:tc>
        <w:tc>
          <w:tcPr>
            <w:tcW w:w="595" w:type="pct"/>
            <w:tcBorders>
              <w:top w:val="nil"/>
              <w:left w:val="nil"/>
              <w:bottom w:val="single" w:sz="4" w:space="0" w:color="000000"/>
              <w:right w:val="nil"/>
            </w:tcBorders>
            <w:shd w:val="clear" w:color="auto" w:fill="auto"/>
            <w:noWrap/>
            <w:vAlign w:val="bottom"/>
            <w:hideMark/>
          </w:tcPr>
          <w:p w:rsidR="00633FBC" w:rsidRPr="00E16122" w:rsidRDefault="00633FBC" w:rsidP="00633FBC">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0.431</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rPr>
        <w:t xml:space="preserve">Note: This table reports regression results on the association between VD backing and post-VD innovation outcomes. The dependent variable is </w:t>
      </w:r>
      <w:proofErr w:type="gramStart"/>
      <w:r w:rsidRPr="00E16122">
        <w:rPr>
          <w:rFonts w:ascii="Times New Roman" w:hAnsi="Times New Roman" w:cs="Times New Roman"/>
          <w:i/>
        </w:rPr>
        <w:t>Log(</w:t>
      </w:r>
      <w:proofErr w:type="gramEnd"/>
      <w:r w:rsidRPr="00E16122">
        <w:rPr>
          <w:rFonts w:ascii="Times New Roman" w:hAnsi="Times New Roman" w:cs="Times New Roman"/>
          <w:i/>
        </w:rPr>
        <w:t>Granted</w:t>
      </w:r>
      <w:r w:rsidRPr="00E16122">
        <w:rPr>
          <w:rFonts w:ascii="Times New Roman" w:hAnsi="Times New Roman" w:cs="Times New Roman" w:hint="eastAsia"/>
          <w:i/>
        </w:rPr>
        <w:t xml:space="preserve"> Patent Applications</w:t>
      </w:r>
      <w:r w:rsidRPr="00E16122">
        <w:rPr>
          <w:rFonts w:ascii="Times New Roman" w:hAnsi="Times New Roman" w:cs="Times New Roman"/>
          <w:i/>
        </w:rPr>
        <w:t>)</w:t>
      </w:r>
      <w:r w:rsidRPr="00E16122">
        <w:rPr>
          <w:rFonts w:ascii="Times New Roman" w:hAnsi="Times New Roman" w:cs="Times New Roman"/>
        </w:rPr>
        <w:t xml:space="preserve">, measured </w:t>
      </w:r>
      <w:r w:rsidRPr="00E16122">
        <w:rPr>
          <w:rFonts w:ascii="Times New Roman" w:hAnsi="Times New Roman" w:cs="Times New Roman" w:hint="eastAsia"/>
        </w:rPr>
        <w:t>as the log of one plus the number of patent applications filed during the three-year post-VD window (Years 1-3) that were ultimately granted</w:t>
      </w:r>
      <w:r w:rsidRPr="00E16122">
        <w:rPr>
          <w:rFonts w:ascii="Times New Roman" w:hAnsi="Times New Roman" w:cs="Times New Roman"/>
        </w:rPr>
        <w:t>.</w:t>
      </w:r>
      <w:r w:rsidR="00423A03">
        <w:rPr>
          <w:rFonts w:ascii="Times New Roman" w:hAnsi="Times New Roman" w:cs="Times New Roman"/>
        </w:rPr>
        <w:t xml:space="preserve"> Patent counts are normalized for right truncation before the log transformation.</w:t>
      </w:r>
      <w:r w:rsidRPr="00E16122">
        <w:rPr>
          <w:rFonts w:ascii="Times New Roman" w:hAnsi="Times New Roman" w:cs="Times New Roman"/>
        </w:rPr>
        <w:t xml:space="preserve"> VD equals 1 for VD-backed firms and 0 otherwise. </w:t>
      </w:r>
      <w:r w:rsidRPr="00E16122">
        <w:rPr>
          <w:rFonts w:ascii="Times New Roman" w:hAnsi="Times New Roman" w:cs="Times New Roman"/>
          <w:i/>
        </w:rPr>
        <w:t>Prior Patent</w:t>
      </w:r>
      <w:r w:rsidRPr="00E16122">
        <w:rPr>
          <w:rFonts w:ascii="Times New Roman" w:hAnsi="Times New Roman" w:cs="Times New Roman"/>
        </w:rPr>
        <w:t xml:space="preserve"> and </w:t>
      </w:r>
      <w:r w:rsidRPr="00E16122">
        <w:rPr>
          <w:rFonts w:ascii="Times New Roman" w:hAnsi="Times New Roman" w:cs="Times New Roman"/>
          <w:i/>
        </w:rPr>
        <w:t xml:space="preserve">Late Stage </w:t>
      </w:r>
      <w:r w:rsidRPr="00E16122">
        <w:rPr>
          <w:rFonts w:ascii="Times New Roman" w:hAnsi="Times New Roman" w:cs="Times New Roman"/>
        </w:rPr>
        <w:t>are measured a</w:t>
      </w:r>
      <w:r w:rsidRPr="00E16122">
        <w:rPr>
          <w:rFonts w:ascii="Times New Roman" w:hAnsi="Times New Roman" w:cs="Times New Roman" w:hint="eastAsia"/>
        </w:rPr>
        <w:t>t the treatment reference year-the initial VD year for VD backed firms and the matched pseudo-treatment year for VC-only-backed control firms,</w:t>
      </w:r>
      <w:r w:rsidRPr="00E16122">
        <w:rPr>
          <w:rFonts w:ascii="Times New Roman" w:hAnsi="Times New Roman" w:cs="Times New Roman"/>
        </w:rPr>
        <w:t xml:space="preserve"> and the interaction terms V</w:t>
      </w:r>
      <w:r w:rsidRPr="00E16122">
        <w:rPr>
          <w:rFonts w:ascii="Times New Roman" w:hAnsi="Times New Roman" w:cs="Times New Roman"/>
          <w:i/>
        </w:rPr>
        <w:t>D ×</w:t>
      </w:r>
      <w:r w:rsidRPr="00E16122">
        <w:rPr>
          <w:rFonts w:ascii="Times New Roman" w:eastAsia="굴림" w:hAnsi="Times New Roman" w:cs="Times New Roman"/>
          <w:i/>
        </w:rPr>
        <w:t xml:space="preserve"> </w:t>
      </w:r>
      <w:r w:rsidRPr="00E16122">
        <w:rPr>
          <w:rFonts w:ascii="Times New Roman" w:hAnsi="Times New Roman" w:cs="Times New Roman"/>
          <w:i/>
        </w:rPr>
        <w:t xml:space="preserve">Prior Patent </w:t>
      </w:r>
      <w:r w:rsidRPr="00E16122">
        <w:rPr>
          <w:rFonts w:ascii="Times New Roman" w:hAnsi="Times New Roman" w:cs="Times New Roman"/>
        </w:rPr>
        <w:t>and V</w:t>
      </w:r>
      <w:r w:rsidRPr="00E16122">
        <w:rPr>
          <w:rFonts w:ascii="Times New Roman" w:hAnsi="Times New Roman" w:cs="Times New Roman"/>
          <w:i/>
        </w:rPr>
        <w:t>D ×</w:t>
      </w:r>
      <w:r w:rsidRPr="00E16122">
        <w:rPr>
          <w:rFonts w:ascii="Times New Roman" w:eastAsia="굴림" w:hAnsi="Times New Roman" w:cs="Times New Roman"/>
          <w:i/>
        </w:rPr>
        <w:t xml:space="preserve"> </w:t>
      </w:r>
      <w:r w:rsidRPr="00E16122">
        <w:rPr>
          <w:rFonts w:ascii="Times New Roman" w:hAnsi="Times New Roman" w:cs="Times New Roman"/>
          <w:i/>
        </w:rPr>
        <w:t>Late Stage t</w:t>
      </w:r>
      <w:r w:rsidRPr="00E16122">
        <w:rPr>
          <w:rFonts w:ascii="Times New Roman" w:hAnsi="Times New Roman" w:cs="Times New Roman"/>
        </w:rPr>
        <w:t>est he</w:t>
      </w:r>
      <w:r w:rsidR="00423A03" w:rsidRPr="00423A03">
        <w:rPr>
          <w:rFonts w:ascii="Times New Roman" w:hAnsi="Times New Roman" w:cs="Times New Roman"/>
        </w:rPr>
        <w:t>terogeneous VD</w:t>
      </w:r>
      <w:r w:rsidRPr="00E16122">
        <w:rPr>
          <w:rFonts w:ascii="Times New Roman" w:hAnsi="Times New Roman" w:cs="Times New Roman"/>
        </w:rPr>
        <w:t xml:space="preserve"> effects. All models ar</w:t>
      </w:r>
      <w:r w:rsidRPr="00E16122">
        <w:rPr>
          <w:rFonts w:ascii="Times New Roman" w:hAnsi="Times New Roman" w:cs="Times New Roman" w:hint="eastAsia"/>
        </w:rPr>
        <w:t>e firm-level matched-sampled regressions and include controls for f</w:t>
      </w:r>
      <w:r w:rsidRPr="00E16122">
        <w:rPr>
          <w:rFonts w:ascii="Times New Roman" w:hAnsi="Times New Roman" w:cs="Times New Roman"/>
        </w:rPr>
        <w:t>unding, founding year, re</w:t>
      </w:r>
      <w:r w:rsidRPr="00E16122">
        <w:rPr>
          <w:rFonts w:ascii="Times New Roman" w:hAnsi="Times New Roman" w:cs="Times New Roman" w:hint="eastAsia"/>
        </w:rPr>
        <w:t>gion a</w:t>
      </w:r>
      <w:r w:rsidRPr="00E16122">
        <w:rPr>
          <w:rFonts w:ascii="Times New Roman" w:hAnsi="Times New Roman" w:cs="Times New Roman"/>
        </w:rPr>
        <w:t>nd industry fi</w:t>
      </w:r>
      <w:r w:rsidRPr="00E16122">
        <w:rPr>
          <w:rFonts w:ascii="Times New Roman" w:hAnsi="Times New Roman" w:cs="Times New Roman" w:hint="eastAsia"/>
        </w:rPr>
        <w:t xml:space="preserve">xed effects. </w:t>
      </w:r>
      <w:r w:rsidRPr="00E16122">
        <w:rPr>
          <w:rFonts w:ascii="Times New Roman" w:hAnsi="Times New Roman" w:cs="Times New Roman"/>
        </w:rPr>
        <w:t>p-</w:t>
      </w:r>
      <w:r w:rsidRPr="00E16122">
        <w:rPr>
          <w:rFonts w:ascii="Times New Roman" w:hAnsi="Times New Roman" w:cs="Times New Roman"/>
          <w:i/>
          <w:iCs/>
        </w:rPr>
        <w:t>v</w:t>
      </w:r>
      <w:r w:rsidRPr="00E16122">
        <w:rPr>
          <w:rFonts w:ascii="Times New Roman" w:hAnsi="Times New Roman" w:cs="Times New Roman"/>
        </w:rPr>
        <w:t>alues are reported in parentheses.</w:t>
      </w:r>
    </w:p>
    <w:p w:rsidR="00CE6BDB" w:rsidRDefault="00CE6BDB">
      <w:pPr>
        <w:widowControl/>
        <w:wordWrap/>
        <w:autoSpaceDE/>
        <w:autoSpaceDN/>
        <w:rPr>
          <w:rFonts w:ascii="Times New Roman" w:hAnsi="Times New Roman" w:cs="Times New Roman"/>
        </w:rPr>
      </w:pPr>
      <w:r>
        <w:rPr>
          <w:rFonts w:ascii="Times New Roman" w:hAnsi="Times New Roman" w:cs="Times New Roman"/>
        </w:rPr>
        <w:br w:type="page"/>
      </w:r>
    </w:p>
    <w:p w:rsidR="0052750F" w:rsidRPr="00E16122" w:rsidRDefault="0052750F" w:rsidP="0052750F">
      <w:pPr>
        <w:spacing w:after="0"/>
        <w:rPr>
          <w:rFonts w:ascii="Times New Roman" w:hAnsi="Times New Roman" w:cs="Times New Roman"/>
          <w:b/>
        </w:rPr>
      </w:pPr>
      <w:r w:rsidRPr="00E16122">
        <w:rPr>
          <w:rFonts w:ascii="Times New Roman" w:hAnsi="Times New Roman" w:cs="Times New Roman"/>
          <w:b/>
        </w:rPr>
        <w:lastRenderedPageBreak/>
        <w:t xml:space="preserve">TABLE </w:t>
      </w:r>
      <w:r w:rsidR="006D00EA">
        <w:rPr>
          <w:rFonts w:ascii="Times New Roman" w:hAnsi="Times New Roman" w:cs="Times New Roman"/>
          <w:b/>
        </w:rPr>
        <w:t>5</w:t>
      </w:r>
      <w:r w:rsidRPr="00E16122">
        <w:rPr>
          <w:rFonts w:ascii="Times New Roman" w:hAnsi="Times New Roman" w:cs="Times New Roman"/>
          <w:b/>
        </w:rPr>
        <w:t xml:space="preserve">. VD and </w:t>
      </w:r>
      <w:r w:rsidR="00134E8F">
        <w:rPr>
          <w:rFonts w:ascii="Times New Roman" w:hAnsi="Times New Roman" w:cs="Times New Roman"/>
          <w:b/>
        </w:rPr>
        <w:t>p</w:t>
      </w:r>
      <w:r w:rsidRPr="00E16122">
        <w:rPr>
          <w:rFonts w:ascii="Times New Roman" w:hAnsi="Times New Roman" w:cs="Times New Roman"/>
          <w:b/>
        </w:rPr>
        <w:t xml:space="preserve">ost-VD </w:t>
      </w:r>
      <w:r w:rsidR="00134E8F">
        <w:rPr>
          <w:rFonts w:ascii="Times New Roman" w:hAnsi="Times New Roman" w:cs="Times New Roman"/>
          <w:b/>
        </w:rPr>
        <w:t>p</w:t>
      </w:r>
      <w:r w:rsidRPr="00E16122">
        <w:rPr>
          <w:rFonts w:ascii="Times New Roman" w:hAnsi="Times New Roman" w:cs="Times New Roman"/>
          <w:b/>
        </w:rPr>
        <w:t xml:space="preserve">atent </w:t>
      </w:r>
      <w:r w:rsidR="00134E8F">
        <w:rPr>
          <w:rFonts w:ascii="Times New Roman" w:hAnsi="Times New Roman" w:cs="Times New Roman"/>
          <w:b/>
        </w:rPr>
        <w:t>q</w:t>
      </w:r>
      <w:r w:rsidRPr="00E16122">
        <w:rPr>
          <w:rFonts w:ascii="Times New Roman" w:hAnsi="Times New Roman" w:cs="Times New Roman"/>
          <w:b/>
        </w:rPr>
        <w:t>uality</w:t>
      </w:r>
    </w:p>
    <w:tbl>
      <w:tblPr>
        <w:tblW w:w="5000" w:type="pct"/>
        <w:tblCellMar>
          <w:left w:w="99" w:type="dxa"/>
          <w:right w:w="99" w:type="dxa"/>
        </w:tblCellMar>
        <w:tblLook w:val="04A0" w:firstRow="1" w:lastRow="0" w:firstColumn="1" w:lastColumn="0" w:noHBand="0" w:noVBand="1"/>
      </w:tblPr>
      <w:tblGrid>
        <w:gridCol w:w="4885"/>
        <w:gridCol w:w="1036"/>
        <w:gridCol w:w="1036"/>
        <w:gridCol w:w="1036"/>
        <w:gridCol w:w="1033"/>
      </w:tblGrid>
      <w:tr w:rsidR="0052750F" w:rsidRPr="00E16122" w:rsidTr="0049068A">
        <w:trPr>
          <w:trHeight w:val="196"/>
        </w:trPr>
        <w:tc>
          <w:tcPr>
            <w:tcW w:w="2706"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
                <w:iCs/>
              </w:rPr>
              <w:t>Log(</w:t>
            </w:r>
            <w:proofErr w:type="gramEnd"/>
            <w:r w:rsidRPr="00E16122">
              <w:rPr>
                <w:rFonts w:ascii="Times New Roman" w:eastAsia="굴림" w:hAnsi="Times New Roman" w:cs="Times New Roman"/>
                <w:i/>
                <w:iCs/>
              </w:rPr>
              <w:t>Normalized citations per patent)(3-year)</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572"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49068A">
        <w:trPr>
          <w:trHeight w:val="196"/>
        </w:trPr>
        <w:tc>
          <w:tcPr>
            <w:tcW w:w="2706"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74"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72" w:type="pct"/>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p>
        </w:tc>
        <w:tc>
          <w:tcPr>
            <w:tcW w:w="574" w:type="pct"/>
            <w:tcBorders>
              <w:top w:val="nil"/>
              <w:left w:val="nil"/>
              <w:bottom w:val="nil"/>
              <w:right w:val="nil"/>
            </w:tcBorders>
            <w:shd w:val="clear" w:color="auto" w:fill="auto"/>
            <w:noWrap/>
            <w:vAlign w:val="bottom"/>
            <w:hideMark/>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-0.068**</w:t>
            </w:r>
          </w:p>
        </w:tc>
        <w:tc>
          <w:tcPr>
            <w:tcW w:w="574" w:type="pct"/>
            <w:tcBorders>
              <w:top w:val="nil"/>
              <w:left w:val="nil"/>
              <w:bottom w:val="nil"/>
              <w:right w:val="nil"/>
            </w:tcBorders>
            <w:shd w:val="clear" w:color="auto" w:fill="auto"/>
            <w:noWrap/>
            <w:vAlign w:val="bottom"/>
            <w:hideMark/>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-0.060</w:t>
            </w:r>
          </w:p>
        </w:tc>
        <w:tc>
          <w:tcPr>
            <w:tcW w:w="574" w:type="pct"/>
            <w:tcBorders>
              <w:top w:val="nil"/>
              <w:left w:val="nil"/>
              <w:bottom w:val="nil"/>
              <w:right w:val="nil"/>
            </w:tcBorders>
            <w:shd w:val="clear" w:color="auto" w:fill="auto"/>
            <w:noWrap/>
            <w:vAlign w:val="bottom"/>
            <w:hideMark/>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-0.042</w:t>
            </w:r>
          </w:p>
        </w:tc>
        <w:tc>
          <w:tcPr>
            <w:tcW w:w="572" w:type="pct"/>
            <w:tcBorders>
              <w:top w:val="nil"/>
              <w:left w:val="nil"/>
              <w:bottom w:val="nil"/>
              <w:right w:val="nil"/>
            </w:tcBorders>
            <w:shd w:val="clear" w:color="auto" w:fill="auto"/>
            <w:noWrap/>
            <w:vAlign w:val="bottom"/>
            <w:hideMark/>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-0.043</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hideMark/>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(0.042)</w:t>
            </w:r>
          </w:p>
        </w:tc>
        <w:tc>
          <w:tcPr>
            <w:tcW w:w="574" w:type="pct"/>
            <w:tcBorders>
              <w:top w:val="nil"/>
              <w:left w:val="nil"/>
              <w:bottom w:val="nil"/>
              <w:right w:val="nil"/>
            </w:tcBorders>
            <w:shd w:val="clear" w:color="auto" w:fill="auto"/>
            <w:noWrap/>
            <w:vAlign w:val="bottom"/>
            <w:hideMark/>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(0.246)</w:t>
            </w:r>
          </w:p>
        </w:tc>
        <w:tc>
          <w:tcPr>
            <w:tcW w:w="574" w:type="pct"/>
            <w:tcBorders>
              <w:top w:val="nil"/>
              <w:left w:val="nil"/>
              <w:bottom w:val="nil"/>
              <w:right w:val="nil"/>
            </w:tcBorders>
            <w:shd w:val="clear" w:color="auto" w:fill="auto"/>
            <w:noWrap/>
            <w:vAlign w:val="bottom"/>
            <w:hideMark/>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(0.298)</w:t>
            </w:r>
          </w:p>
        </w:tc>
        <w:tc>
          <w:tcPr>
            <w:tcW w:w="572" w:type="pct"/>
            <w:tcBorders>
              <w:top w:val="nil"/>
              <w:left w:val="nil"/>
              <w:bottom w:val="nil"/>
              <w:right w:val="nil"/>
            </w:tcBorders>
            <w:shd w:val="clear" w:color="auto" w:fill="auto"/>
            <w:noWrap/>
            <w:vAlign w:val="bottom"/>
            <w:hideMark/>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(0.421)</w:t>
            </w:r>
          </w:p>
        </w:tc>
      </w:tr>
      <w:tr w:rsidR="00CE6BDB" w:rsidRPr="00E16122" w:rsidTr="0049068A">
        <w:trPr>
          <w:trHeight w:val="196"/>
        </w:trPr>
        <w:tc>
          <w:tcPr>
            <w:tcW w:w="2706" w:type="pct"/>
            <w:tcBorders>
              <w:top w:val="nil"/>
              <w:left w:val="nil"/>
              <w:bottom w:val="nil"/>
              <w:right w:val="nil"/>
            </w:tcBorders>
            <w:shd w:val="clear" w:color="auto" w:fill="auto"/>
            <w:noWrap/>
            <w:vAlign w:val="bottom"/>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VD × Prior Patent</w:t>
            </w: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-0.015</w:t>
            </w: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p>
        </w:tc>
        <w:tc>
          <w:tcPr>
            <w:tcW w:w="572"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0.002</w:t>
            </w:r>
          </w:p>
        </w:tc>
      </w:tr>
      <w:tr w:rsidR="00CE6BDB" w:rsidRPr="00E16122" w:rsidTr="0049068A">
        <w:trPr>
          <w:trHeight w:val="196"/>
        </w:trPr>
        <w:tc>
          <w:tcPr>
            <w:tcW w:w="2706"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(0.829)</w:t>
            </w: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p>
        </w:tc>
        <w:tc>
          <w:tcPr>
            <w:tcW w:w="572"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(0.975)</w:t>
            </w:r>
          </w:p>
        </w:tc>
      </w:tr>
      <w:tr w:rsidR="00CE6BDB" w:rsidRPr="00E16122" w:rsidTr="0049068A">
        <w:trPr>
          <w:trHeight w:val="196"/>
        </w:trPr>
        <w:tc>
          <w:tcPr>
            <w:tcW w:w="2706" w:type="pct"/>
            <w:tcBorders>
              <w:top w:val="nil"/>
              <w:left w:val="nil"/>
              <w:bottom w:val="nil"/>
              <w:right w:val="nil"/>
            </w:tcBorders>
            <w:shd w:val="clear" w:color="auto" w:fill="auto"/>
            <w:noWrap/>
            <w:vAlign w:val="bottom"/>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VD × Late Stage</w:t>
            </w: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-0.097</w:t>
            </w:r>
          </w:p>
        </w:tc>
        <w:tc>
          <w:tcPr>
            <w:tcW w:w="572"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-0.097</w:t>
            </w:r>
          </w:p>
        </w:tc>
      </w:tr>
      <w:tr w:rsidR="00CE6BDB" w:rsidRPr="00E16122" w:rsidTr="0049068A">
        <w:trPr>
          <w:trHeight w:val="196"/>
        </w:trPr>
        <w:tc>
          <w:tcPr>
            <w:tcW w:w="2706"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p>
        </w:tc>
        <w:tc>
          <w:tcPr>
            <w:tcW w:w="574"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(0.169)</w:t>
            </w:r>
          </w:p>
        </w:tc>
        <w:tc>
          <w:tcPr>
            <w:tcW w:w="572" w:type="pct"/>
            <w:tcBorders>
              <w:top w:val="nil"/>
              <w:left w:val="nil"/>
              <w:bottom w:val="nil"/>
              <w:right w:val="nil"/>
            </w:tcBorders>
            <w:shd w:val="clear" w:color="auto" w:fill="auto"/>
            <w:noWrap/>
            <w:vAlign w:val="bottom"/>
          </w:tcPr>
          <w:p w:rsidR="00CE6BDB" w:rsidRPr="00C83A69" w:rsidRDefault="00CE6BDB" w:rsidP="00CE6BDB">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(0.179)</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0.053</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0.059</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0.054</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0.053</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(0.143)</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(0.250)</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(0.133)</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(0.305)</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-0.039</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-0.039</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(0.365)</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(0.367)</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(0.973)</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(0.976)</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r w:rsidR="00134E8F">
              <w:rPr>
                <w:rFonts w:ascii="Times New Roman" w:eastAsia="굴림" w:hAnsi="Times New Roman" w:cs="Times New Roman"/>
                <w:i/>
              </w:rPr>
              <w:t xml:space="preserve">at </w:t>
            </w:r>
            <w:r w:rsidRPr="00E16122">
              <w:rPr>
                <w:rFonts w:ascii="Times New Roman" w:eastAsia="굴림" w:hAnsi="Times New Roman" w:cs="Times New Roman"/>
                <w:i/>
              </w:rPr>
              <w:t>VD)</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(0.466)</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(0.459)</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(0.456)</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(0.461)</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sidR="00134E8F">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(0.700)</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(0.700)</w:t>
            </w:r>
          </w:p>
        </w:tc>
        <w:tc>
          <w:tcPr>
            <w:tcW w:w="574"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(0.738)</w:t>
            </w:r>
          </w:p>
        </w:tc>
        <w:tc>
          <w:tcPr>
            <w:tcW w:w="572"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(0.738)</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0.232**</w:t>
            </w: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0.227**</w:t>
            </w: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0.217**</w:t>
            </w:r>
          </w:p>
        </w:tc>
        <w:tc>
          <w:tcPr>
            <w:tcW w:w="572"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0.218**</w:t>
            </w:r>
          </w:p>
        </w:tc>
      </w:tr>
      <w:tr w:rsidR="00CE6BDB" w:rsidRPr="00E16122" w:rsidTr="0049068A">
        <w:trPr>
          <w:trHeight w:val="196"/>
        </w:trPr>
        <w:tc>
          <w:tcPr>
            <w:tcW w:w="2706" w:type="pct"/>
            <w:tcBorders>
              <w:top w:val="nil"/>
              <w:left w:val="nil"/>
              <w:bottom w:val="nil"/>
              <w:right w:val="nil"/>
            </w:tcBorders>
            <w:shd w:val="clear" w:color="auto" w:fill="auto"/>
            <w:noWrap/>
            <w:vAlign w:val="bottom"/>
            <w:hideMark/>
          </w:tcPr>
          <w:p w:rsidR="00CE6BDB" w:rsidRPr="00E16122" w:rsidRDefault="00CE6BDB" w:rsidP="00CE6BDB">
            <w:pPr>
              <w:spacing w:after="0" w:line="240" w:lineRule="auto"/>
              <w:jc w:val="center"/>
              <w:rPr>
                <w:rFonts w:ascii="Times New Roman" w:eastAsia="굴림" w:hAnsi="Times New Roman" w:cs="Times New Roman"/>
                <w:i/>
              </w:rPr>
            </w:pP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(0.019)</w:t>
            </w: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(0.029)</w:t>
            </w:r>
          </w:p>
        </w:tc>
        <w:tc>
          <w:tcPr>
            <w:tcW w:w="574"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(0.028)</w:t>
            </w:r>
          </w:p>
        </w:tc>
        <w:tc>
          <w:tcPr>
            <w:tcW w:w="572" w:type="pct"/>
            <w:tcBorders>
              <w:top w:val="nil"/>
              <w:left w:val="nil"/>
              <w:bottom w:val="nil"/>
              <w:right w:val="nil"/>
            </w:tcBorders>
            <w:shd w:val="clear" w:color="auto" w:fill="auto"/>
            <w:noWrap/>
            <w:vAlign w:val="bottom"/>
          </w:tcPr>
          <w:p w:rsidR="00CE6BDB" w:rsidRPr="00E16122" w:rsidRDefault="00CE6BDB" w:rsidP="00CE6BDB">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(0.035)</w:t>
            </w:r>
          </w:p>
        </w:tc>
      </w:tr>
      <w:tr w:rsidR="0052750F" w:rsidRPr="00E16122" w:rsidTr="0049068A">
        <w:trPr>
          <w:trHeight w:val="196"/>
        </w:trPr>
        <w:tc>
          <w:tcPr>
            <w:tcW w:w="2706"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574"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74"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74"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572" w:type="pct"/>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49068A">
        <w:trPr>
          <w:trHeight w:val="196"/>
        </w:trPr>
        <w:tc>
          <w:tcPr>
            <w:tcW w:w="2706"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574"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2" w:type="pct"/>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49068A">
        <w:trPr>
          <w:trHeight w:val="196"/>
        </w:trPr>
        <w:tc>
          <w:tcPr>
            <w:tcW w:w="2706" w:type="pct"/>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574"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2" w:type="pct"/>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49068A">
        <w:trPr>
          <w:trHeight w:val="196"/>
        </w:trPr>
        <w:tc>
          <w:tcPr>
            <w:tcW w:w="2706" w:type="pct"/>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574" w:type="pct"/>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4" w:type="pct"/>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72" w:type="pct"/>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49068A" w:rsidRPr="00E16122" w:rsidTr="0049068A">
        <w:trPr>
          <w:trHeight w:val="196"/>
        </w:trPr>
        <w:tc>
          <w:tcPr>
            <w:tcW w:w="2706" w:type="pct"/>
            <w:tcBorders>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574" w:type="pct"/>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710</w:t>
            </w:r>
          </w:p>
        </w:tc>
        <w:tc>
          <w:tcPr>
            <w:tcW w:w="574" w:type="pct"/>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710</w:t>
            </w:r>
          </w:p>
        </w:tc>
        <w:tc>
          <w:tcPr>
            <w:tcW w:w="574" w:type="pct"/>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710</w:t>
            </w:r>
          </w:p>
        </w:tc>
        <w:tc>
          <w:tcPr>
            <w:tcW w:w="572" w:type="pct"/>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710</w:t>
            </w:r>
          </w:p>
        </w:tc>
      </w:tr>
      <w:tr w:rsidR="0049068A" w:rsidRPr="00E16122" w:rsidTr="0049068A">
        <w:trPr>
          <w:trHeight w:val="196"/>
        </w:trPr>
        <w:tc>
          <w:tcPr>
            <w:tcW w:w="2706" w:type="pct"/>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574" w:type="pct"/>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0.034</w:t>
            </w:r>
          </w:p>
        </w:tc>
        <w:tc>
          <w:tcPr>
            <w:tcW w:w="574" w:type="pct"/>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0.034</w:t>
            </w:r>
          </w:p>
        </w:tc>
        <w:tc>
          <w:tcPr>
            <w:tcW w:w="574" w:type="pct"/>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0.036</w:t>
            </w:r>
          </w:p>
        </w:tc>
        <w:tc>
          <w:tcPr>
            <w:tcW w:w="572" w:type="pct"/>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0.036</w:t>
            </w:r>
          </w:p>
        </w:tc>
      </w:tr>
    </w:tbl>
    <w:p w:rsidR="0052750F" w:rsidRPr="00E16122" w:rsidRDefault="0052750F" w:rsidP="0052750F">
      <w:pPr>
        <w:spacing w:after="0"/>
        <w:rPr>
          <w:rFonts w:ascii="Times New Roman" w:hAnsi="Times New Roman" w:cs="Times New Roman"/>
        </w:rPr>
      </w:pPr>
      <w:r w:rsidRPr="00E16122">
        <w:rPr>
          <w:rFonts w:ascii="Times New Roman" w:hAnsi="Times New Roman" w:cs="Times New Roman"/>
        </w:rPr>
        <w:t xml:space="preserve">Note: This table reports regression results where the dependent variable is </w:t>
      </w:r>
      <w:proofErr w:type="gramStart"/>
      <w:r w:rsidRPr="00E16122">
        <w:rPr>
          <w:rFonts w:ascii="Times New Roman" w:hAnsi="Times New Roman" w:cs="Times New Roman"/>
          <w:i/>
        </w:rPr>
        <w:t>Log(</w:t>
      </w:r>
      <w:proofErr w:type="gramEnd"/>
      <w:r w:rsidRPr="00E16122">
        <w:rPr>
          <w:rFonts w:ascii="Times New Roman" w:hAnsi="Times New Roman" w:cs="Times New Roman"/>
          <w:i/>
        </w:rPr>
        <w:t>Normalized citations per patent),</w:t>
      </w:r>
      <w:r w:rsidRPr="00E16122">
        <w:rPr>
          <w:rFonts w:ascii="Times New Roman" w:hAnsi="Times New Roman" w:cs="Times New Roman"/>
        </w:rPr>
        <w:t xml:space="preserve"> a forward-citation-based patent quality measure normalized within each filing-year cohort. For each patent filing-year, forward citations are scaled by the average citations of patents filed in the same year, then aggregated to the firm-year level and summed over </w:t>
      </w:r>
      <w:r w:rsidRPr="00E16122">
        <w:rPr>
          <w:rFonts w:ascii="Times New Roman" w:hAnsi="Times New Roman" w:cs="Times New Roman" w:hint="eastAsia"/>
        </w:rPr>
        <w:t>patents filed during the</w:t>
      </w:r>
      <w:r w:rsidRPr="00E16122">
        <w:rPr>
          <w:rFonts w:ascii="Times New Roman" w:hAnsi="Times New Roman" w:cs="Times New Roman"/>
        </w:rPr>
        <w:t xml:space="preserve"> three years after </w:t>
      </w:r>
      <w:r w:rsidRPr="00E16122">
        <w:rPr>
          <w:rFonts w:ascii="Times New Roman" w:hAnsi="Times New Roman" w:cs="Times New Roman" w:hint="eastAsia"/>
        </w:rPr>
        <w:t>the VD or pseudo-treatment year and ultimately granted</w:t>
      </w:r>
      <w:r w:rsidRPr="00E16122">
        <w:rPr>
          <w:rFonts w:ascii="Times New Roman" w:hAnsi="Times New Roman" w:cs="Times New Roman"/>
        </w:rPr>
        <w:t xml:space="preserve">. </w:t>
      </w:r>
      <w:r w:rsidRPr="00E16122">
        <w:rPr>
          <w:rFonts w:ascii="Times New Roman" w:hAnsi="Times New Roman" w:cs="Times New Roman"/>
          <w:i/>
          <w:iCs/>
        </w:rPr>
        <w:t>p</w:t>
      </w:r>
      <w:r w:rsidRPr="00E16122">
        <w:rPr>
          <w:rFonts w:ascii="Times New Roman" w:hAnsi="Times New Roman" w:cs="Times New Roman"/>
        </w:rPr>
        <w:t>-values are reported in parentheses.</w:t>
      </w:r>
    </w:p>
    <w:p w:rsidR="0052750F" w:rsidRPr="00E16122" w:rsidRDefault="0052750F" w:rsidP="0052750F">
      <w:pPr>
        <w:spacing w:after="0"/>
        <w:rPr>
          <w:rFonts w:ascii="Times New Roman" w:hAnsi="Times New Roman" w:cs="Times New Roman"/>
        </w:rPr>
      </w:pPr>
    </w:p>
    <w:p w:rsidR="007738E9" w:rsidRDefault="007738E9">
      <w:pPr>
        <w:widowControl/>
        <w:wordWrap/>
        <w:autoSpaceDE/>
        <w:autoSpaceDN/>
        <w:rPr>
          <w:rFonts w:ascii="Times New Roman" w:hAnsi="Times New Roman" w:cs="Times New Roman"/>
          <w:b/>
        </w:rPr>
      </w:pPr>
      <w:r>
        <w:rPr>
          <w:rFonts w:ascii="Times New Roman" w:hAnsi="Times New Roman" w:cs="Times New Roman"/>
          <w:b/>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w:t>
      </w:r>
      <w:r w:rsidR="0073496F">
        <w:rPr>
          <w:rFonts w:ascii="Times New Roman" w:hAnsi="Times New Roman" w:cs="Times New Roman"/>
          <w:b/>
        </w:rPr>
        <w:t>6</w:t>
      </w:r>
      <w:r w:rsidRPr="00E16122">
        <w:rPr>
          <w:rFonts w:ascii="Times New Roman" w:hAnsi="Times New Roman" w:cs="Times New Roman"/>
          <w:b/>
        </w:rPr>
        <w:t xml:space="preserve">. Cumulative </w:t>
      </w:r>
      <w:r w:rsidR="00134E8F">
        <w:rPr>
          <w:rFonts w:ascii="Times New Roman" w:hAnsi="Times New Roman" w:cs="Times New Roman"/>
          <w:b/>
        </w:rPr>
        <w:t>f</w:t>
      </w:r>
      <w:r w:rsidRPr="00E16122">
        <w:rPr>
          <w:rFonts w:ascii="Times New Roman" w:hAnsi="Times New Roman" w:cs="Times New Roman"/>
          <w:b/>
        </w:rPr>
        <w:t xml:space="preserve">ollow-on </w:t>
      </w:r>
      <w:r w:rsidR="00134E8F">
        <w:rPr>
          <w:rFonts w:ascii="Times New Roman" w:hAnsi="Times New Roman" w:cs="Times New Roman"/>
          <w:b/>
        </w:rPr>
        <w:t>e</w:t>
      </w:r>
      <w:r w:rsidRPr="00E16122">
        <w:rPr>
          <w:rFonts w:ascii="Times New Roman" w:hAnsi="Times New Roman" w:cs="Times New Roman"/>
          <w:b/>
        </w:rPr>
        <w:t xml:space="preserve">quity after </w:t>
      </w:r>
      <w:r w:rsidR="00134E8F">
        <w:rPr>
          <w:rFonts w:ascii="Times New Roman" w:hAnsi="Times New Roman" w:cs="Times New Roman"/>
          <w:b/>
        </w:rPr>
        <w:t>V</w:t>
      </w:r>
      <w:r w:rsidRPr="00E16122">
        <w:rPr>
          <w:rFonts w:ascii="Times New Roman" w:hAnsi="Times New Roman" w:cs="Times New Roman"/>
          <w:b/>
        </w:rPr>
        <w:t>D</w:t>
      </w:r>
    </w:p>
    <w:tbl>
      <w:tblPr>
        <w:tblW w:w="9049" w:type="dxa"/>
        <w:tblCellMar>
          <w:left w:w="99" w:type="dxa"/>
          <w:right w:w="99" w:type="dxa"/>
        </w:tblCellMar>
        <w:tblLook w:val="04A0" w:firstRow="1" w:lastRow="0" w:firstColumn="1" w:lastColumn="0" w:noHBand="0" w:noVBand="1"/>
      </w:tblPr>
      <w:tblGrid>
        <w:gridCol w:w="3945"/>
        <w:gridCol w:w="1276"/>
        <w:gridCol w:w="1276"/>
        <w:gridCol w:w="1276"/>
        <w:gridCol w:w="1276"/>
      </w:tblGrid>
      <w:tr w:rsidR="0052750F" w:rsidRPr="00E16122" w:rsidTr="007738E9">
        <w:trPr>
          <w:trHeight w:val="196"/>
        </w:trPr>
        <w:tc>
          <w:tcPr>
            <w:tcW w:w="3945"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
                <w:iCs/>
              </w:rPr>
              <w:t>Log(</w:t>
            </w:r>
            <w:proofErr w:type="gramEnd"/>
            <w:r w:rsidRPr="00E16122">
              <w:rPr>
                <w:rFonts w:ascii="Times New Roman" w:eastAsia="굴림" w:hAnsi="Times New Roman" w:cs="Times New Roman"/>
                <w:i/>
                <w:iCs/>
              </w:rPr>
              <w:t>Follow-on Equity Raised)</w:t>
            </w:r>
          </w:p>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
                <w:iCs/>
              </w:rPr>
              <w:t>(3-year)</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7738E9">
        <w:trPr>
          <w:trHeight w:val="196"/>
        </w:trPr>
        <w:tc>
          <w:tcPr>
            <w:tcW w:w="3945"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76"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-0.074</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-0.082</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-0.117</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-0.116</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(0.339)</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(0.355)</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(0.184)</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(0.225)</w:t>
            </w:r>
          </w:p>
        </w:tc>
      </w:tr>
      <w:tr w:rsidR="0052750F" w:rsidRPr="00E16122" w:rsidTr="007738E9">
        <w:trPr>
          <w:trHeight w:val="196"/>
        </w:trPr>
        <w:tc>
          <w:tcPr>
            <w:tcW w:w="3945"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 Prior Patent</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0.043</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r>
      <w:tr w:rsidR="0052750F" w:rsidRPr="00E16122" w:rsidTr="007738E9">
        <w:trPr>
          <w:trHeight w:val="196"/>
        </w:trPr>
        <w:tc>
          <w:tcPr>
            <w:tcW w:w="394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(0.810)</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(0.976)</w:t>
            </w:r>
          </w:p>
        </w:tc>
      </w:tr>
      <w:tr w:rsidR="0052750F" w:rsidRPr="00E16122" w:rsidTr="007738E9">
        <w:trPr>
          <w:trHeight w:val="196"/>
        </w:trPr>
        <w:tc>
          <w:tcPr>
            <w:tcW w:w="3945"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 × Late Stage</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0.261</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0.262</w:t>
            </w:r>
          </w:p>
        </w:tc>
      </w:tr>
      <w:tr w:rsidR="0052750F" w:rsidRPr="00E16122" w:rsidTr="007738E9">
        <w:trPr>
          <w:trHeight w:val="196"/>
        </w:trPr>
        <w:tc>
          <w:tcPr>
            <w:tcW w:w="3945"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(0.189)</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(0.192)</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0.275***</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0.255**</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0.275***</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0.278**</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(0.006)</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(0.045)</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(0.006)</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(0.030)</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0.485***</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0.486***</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0.388**</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0.387**</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(0.019)</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(0.021)</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r w:rsidR="00134E8F">
              <w:rPr>
                <w:rFonts w:ascii="Times New Roman" w:eastAsia="굴림" w:hAnsi="Times New Roman" w:cs="Times New Roman"/>
                <w:i/>
              </w:rPr>
              <w:t xml:space="preserve">at </w:t>
            </w:r>
            <w:r w:rsidRPr="00E16122">
              <w:rPr>
                <w:rFonts w:ascii="Times New Roman" w:eastAsia="굴림" w:hAnsi="Times New Roman" w:cs="Times New Roman"/>
                <w:i/>
              </w:rPr>
              <w:t>VD)</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0.490***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0.490***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0.489***</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0.489***</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sidR="00134E8F">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-0.101***</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-0.101***</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-0.102***</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-0.102***</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8.895***</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8.899***</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8.939***</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8.939***</w:t>
            </w:r>
          </w:p>
        </w:tc>
      </w:tr>
      <w:tr w:rsidR="0052750F" w:rsidRPr="00E16122" w:rsidTr="007738E9">
        <w:trPr>
          <w:trHeight w:val="196"/>
        </w:trPr>
        <w:tc>
          <w:tcPr>
            <w:tcW w:w="394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76"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2750F" w:rsidRPr="00E16122" w:rsidTr="007738E9">
        <w:trPr>
          <w:trHeight w:val="196"/>
        </w:trPr>
        <w:tc>
          <w:tcPr>
            <w:tcW w:w="3945"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7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76"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trHeight w:val="196"/>
        </w:trPr>
        <w:tc>
          <w:tcPr>
            <w:tcW w:w="3945"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27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trHeight w:val="196"/>
        </w:trPr>
        <w:tc>
          <w:tcPr>
            <w:tcW w:w="3945"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27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trHeight w:val="196"/>
        </w:trPr>
        <w:tc>
          <w:tcPr>
            <w:tcW w:w="3945"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1276"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76"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2750F" w:rsidRPr="00E16122" w:rsidTr="007738E9">
        <w:trPr>
          <w:trHeight w:val="196"/>
        </w:trPr>
        <w:tc>
          <w:tcPr>
            <w:tcW w:w="3945" w:type="dxa"/>
            <w:tcBorders>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27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1,627</w:t>
            </w:r>
          </w:p>
        </w:tc>
        <w:tc>
          <w:tcPr>
            <w:tcW w:w="127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1,627</w:t>
            </w:r>
          </w:p>
        </w:tc>
        <w:tc>
          <w:tcPr>
            <w:tcW w:w="127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1,627</w:t>
            </w:r>
          </w:p>
        </w:tc>
        <w:tc>
          <w:tcPr>
            <w:tcW w:w="1276" w:type="dxa"/>
            <w:tcBorders>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1,627</w:t>
            </w:r>
          </w:p>
        </w:tc>
      </w:tr>
      <w:tr w:rsidR="0052750F" w:rsidRPr="00E16122" w:rsidTr="007738E9">
        <w:trPr>
          <w:trHeight w:val="196"/>
        </w:trPr>
        <w:tc>
          <w:tcPr>
            <w:tcW w:w="3945"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27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0.397</w:t>
            </w:r>
          </w:p>
        </w:tc>
        <w:tc>
          <w:tcPr>
            <w:tcW w:w="127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0.397</w:t>
            </w:r>
          </w:p>
        </w:tc>
        <w:tc>
          <w:tcPr>
            <w:tcW w:w="127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0.398</w:t>
            </w:r>
          </w:p>
        </w:tc>
        <w:tc>
          <w:tcPr>
            <w:tcW w:w="1276" w:type="dxa"/>
            <w:tcBorders>
              <w:top w:val="nil"/>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0.398</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rPr>
        <w:t xml:space="preserve">Note: The table reports regression results when the dependent variable is </w:t>
      </w:r>
      <w:proofErr w:type="gramStart"/>
      <w:r w:rsidRPr="00E16122">
        <w:rPr>
          <w:rFonts w:ascii="Times New Roman" w:hAnsi="Times New Roman" w:cs="Times New Roman"/>
          <w:i/>
        </w:rPr>
        <w:t>Log(</w:t>
      </w:r>
      <w:proofErr w:type="gramEnd"/>
      <w:r w:rsidRPr="00E16122">
        <w:rPr>
          <w:rFonts w:ascii="Times New Roman" w:hAnsi="Times New Roman" w:cs="Times New Roman"/>
          <w:i/>
        </w:rPr>
        <w:t>Follow-on Equity Raised),</w:t>
      </w:r>
      <w:r w:rsidRPr="00E16122">
        <w:rPr>
          <w:rFonts w:ascii="Times New Roman" w:hAnsi="Times New Roman" w:cs="Times New Roman"/>
        </w:rPr>
        <w:t xml:space="preserve"> measured as the cumulative amount of follow-on equity financing raised within the three-year window after the initial VD event. The number of observations is smaller than the full firm sample because firms that exit, become defunct, or remain alive but raise no follow-on equity during the post-VD window are treated as missing for the dependent variable and excluded from the regression.</w:t>
      </w:r>
      <w:r w:rsidRPr="00E16122">
        <w:rPr>
          <w:rFonts w:ascii="Times New Roman" w:hAnsi="Times New Roman" w:cs="Times New Roman"/>
          <w:i/>
          <w:iCs/>
        </w:rPr>
        <w:t xml:space="preserve"> p</w:t>
      </w:r>
      <w:r w:rsidRPr="00E16122">
        <w:rPr>
          <w:rFonts w:ascii="Times New Roman" w:hAnsi="Times New Roman" w:cs="Times New Roman"/>
        </w:rPr>
        <w:t xml:space="preserve">-values are in parentheses. </w:t>
      </w:r>
    </w:p>
    <w:p w:rsidR="0052750F" w:rsidRPr="00E16122" w:rsidRDefault="0052750F" w:rsidP="0052750F">
      <w:pPr>
        <w:spacing w:after="0"/>
        <w:rPr>
          <w:rFonts w:ascii="Times New Roman" w:hAnsi="Times New Roman" w:cs="Times New Roman"/>
        </w:rPr>
      </w:pPr>
    </w:p>
    <w:p w:rsidR="0052750F" w:rsidRPr="00E16122" w:rsidRDefault="0052750F" w:rsidP="0052750F">
      <w:pPr>
        <w:widowControl/>
        <w:wordWrap/>
        <w:autoSpaceDE/>
        <w:autoSpaceDN/>
        <w:rPr>
          <w:rFonts w:ascii="Times New Roman" w:hAnsi="Times New Roman" w:cs="Times New Roman"/>
          <w:b/>
        </w:rPr>
      </w:pPr>
    </w:p>
    <w:p w:rsidR="0052750F" w:rsidRPr="00E16122" w:rsidRDefault="0052750F" w:rsidP="0052750F">
      <w:pPr>
        <w:widowControl/>
        <w:wordWrap/>
        <w:autoSpaceDE/>
        <w:autoSpaceDN/>
        <w:rPr>
          <w:rFonts w:ascii="Times New Roman" w:hAnsi="Times New Roman" w:cs="Times New Roman"/>
          <w:b/>
          <w:sz w:val="24"/>
          <w:szCs w:val="24"/>
        </w:rPr>
      </w:pPr>
      <w:r w:rsidRPr="00E16122">
        <w:rPr>
          <w:rFonts w:ascii="Times New Roman" w:hAnsi="Times New Roman" w:cs="Times New Roman"/>
          <w:b/>
          <w:sz w:val="24"/>
          <w:szCs w:val="24"/>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w:t>
      </w:r>
      <w:r w:rsidR="0073496F">
        <w:rPr>
          <w:rFonts w:ascii="Times New Roman" w:hAnsi="Times New Roman" w:cs="Times New Roman"/>
          <w:b/>
        </w:rPr>
        <w:t>7</w:t>
      </w:r>
      <w:r w:rsidRPr="00E16122">
        <w:rPr>
          <w:rFonts w:ascii="Times New Roman" w:hAnsi="Times New Roman" w:cs="Times New Roman"/>
          <w:b/>
        </w:rPr>
        <w:t xml:space="preserve">. Annual </w:t>
      </w:r>
      <w:r w:rsidR="00134E8F">
        <w:rPr>
          <w:rFonts w:ascii="Times New Roman" w:hAnsi="Times New Roman" w:cs="Times New Roman"/>
          <w:b/>
        </w:rPr>
        <w:t>foll</w:t>
      </w:r>
      <w:r w:rsidRPr="00E16122">
        <w:rPr>
          <w:rFonts w:ascii="Times New Roman" w:hAnsi="Times New Roman" w:cs="Times New Roman"/>
          <w:b/>
        </w:rPr>
        <w:t xml:space="preserve">ow-on </w:t>
      </w:r>
      <w:r w:rsidR="00134E8F">
        <w:rPr>
          <w:rFonts w:ascii="Times New Roman" w:hAnsi="Times New Roman" w:cs="Times New Roman"/>
          <w:b/>
        </w:rPr>
        <w:t>eq</w:t>
      </w:r>
      <w:r w:rsidR="00B3543C">
        <w:rPr>
          <w:rFonts w:ascii="Times New Roman" w:hAnsi="Times New Roman" w:cs="Times New Roman"/>
          <w:b/>
        </w:rPr>
        <w:t>u</w:t>
      </w:r>
      <w:r w:rsidRPr="00E16122">
        <w:rPr>
          <w:rFonts w:ascii="Times New Roman" w:hAnsi="Times New Roman" w:cs="Times New Roman"/>
          <w:b/>
        </w:rPr>
        <w:t xml:space="preserve">ity </w:t>
      </w:r>
      <w:r w:rsidR="00134E8F">
        <w:rPr>
          <w:rFonts w:ascii="Times New Roman" w:hAnsi="Times New Roman" w:cs="Times New Roman"/>
          <w:b/>
        </w:rPr>
        <w:t>ra</w:t>
      </w:r>
      <w:r w:rsidR="00B3543C">
        <w:rPr>
          <w:rFonts w:ascii="Times New Roman" w:hAnsi="Times New Roman" w:cs="Times New Roman"/>
          <w:b/>
        </w:rPr>
        <w:t>i</w:t>
      </w:r>
      <w:r w:rsidRPr="00E16122">
        <w:rPr>
          <w:rFonts w:ascii="Times New Roman" w:hAnsi="Times New Roman" w:cs="Times New Roman"/>
          <w:b/>
        </w:rPr>
        <w:t xml:space="preserve">sed after VD </w:t>
      </w:r>
    </w:p>
    <w:tbl>
      <w:tblPr>
        <w:tblW w:w="9013" w:type="dxa"/>
        <w:tblLayout w:type="fixed"/>
        <w:tblCellMar>
          <w:left w:w="99" w:type="dxa"/>
          <w:right w:w="99" w:type="dxa"/>
        </w:tblCellMar>
        <w:tblLook w:val="04A0" w:firstRow="1" w:lastRow="0" w:firstColumn="1" w:lastColumn="0" w:noHBand="0" w:noVBand="1"/>
      </w:tblPr>
      <w:tblGrid>
        <w:gridCol w:w="4762"/>
        <w:gridCol w:w="1417"/>
        <w:gridCol w:w="1417"/>
        <w:gridCol w:w="1417"/>
      </w:tblGrid>
      <w:tr w:rsidR="0052750F" w:rsidRPr="00E16122" w:rsidTr="007738E9">
        <w:trPr>
          <w:trHeight w:val="187"/>
        </w:trPr>
        <w:tc>
          <w:tcPr>
            <w:tcW w:w="4762" w:type="dxa"/>
            <w:tcBorders>
              <w:top w:val="single" w:sz="4" w:space="0" w:color="000000"/>
              <w:left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DV:</w:t>
            </w:r>
            <w:r w:rsidRPr="00E16122">
              <w:rPr>
                <w:rFonts w:ascii="Times New Roman" w:eastAsia="굴림" w:hAnsi="Times New Roman" w:cs="Times New Roman"/>
                <w:i/>
                <w:iCs/>
              </w:rPr>
              <w:t xml:space="preserve"> </w:t>
            </w:r>
            <w:proofErr w:type="gramStart"/>
            <w:r w:rsidRPr="00E16122">
              <w:rPr>
                <w:rFonts w:ascii="Times New Roman" w:eastAsia="굴림" w:hAnsi="Times New Roman" w:cs="Times New Roman"/>
                <w:i/>
                <w:iCs/>
              </w:rPr>
              <w:t>Log(</w:t>
            </w:r>
            <w:proofErr w:type="gramEnd"/>
            <w:r w:rsidRPr="00E16122">
              <w:rPr>
                <w:rFonts w:ascii="Times New Roman" w:eastAsia="굴림" w:hAnsi="Times New Roman" w:cs="Times New Roman"/>
                <w:i/>
                <w:iCs/>
              </w:rPr>
              <w:t>Annual Follow-on Equity Raised)</w:t>
            </w:r>
          </w:p>
        </w:tc>
        <w:tc>
          <w:tcPr>
            <w:tcW w:w="1417" w:type="dxa"/>
            <w:tcBorders>
              <w:top w:val="single" w:sz="4" w:space="0" w:color="000000"/>
              <w:left w:val="nil"/>
              <w:right w:val="nil"/>
            </w:tcBorders>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417" w:type="dxa"/>
            <w:tcBorders>
              <w:top w:val="single" w:sz="4" w:space="0" w:color="000000"/>
              <w:left w:val="nil"/>
              <w:right w:val="nil"/>
            </w:tcBorders>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417" w:type="dxa"/>
            <w:tcBorders>
              <w:top w:val="single" w:sz="4" w:space="0" w:color="000000"/>
              <w:left w:val="nil"/>
              <w:right w:val="nil"/>
            </w:tcBorders>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r>
      <w:tr w:rsidR="0052750F" w:rsidRPr="00E16122" w:rsidTr="007738E9">
        <w:trPr>
          <w:trHeight w:val="187"/>
        </w:trPr>
        <w:tc>
          <w:tcPr>
            <w:tcW w:w="4762" w:type="dxa"/>
            <w:tcBorders>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iCs/>
              </w:rPr>
            </w:pPr>
          </w:p>
        </w:tc>
        <w:tc>
          <w:tcPr>
            <w:tcW w:w="1417" w:type="dxa"/>
            <w:tcBorders>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i/>
              </w:rPr>
            </w:pPr>
            <w:r w:rsidRPr="00E16122">
              <w:rPr>
                <w:rFonts w:ascii="Times New Roman" w:eastAsia="굴림" w:hAnsi="Times New Roman" w:cs="Times New Roman"/>
                <w:i/>
              </w:rPr>
              <w:t>t+1</w:t>
            </w:r>
          </w:p>
        </w:tc>
        <w:tc>
          <w:tcPr>
            <w:tcW w:w="1417" w:type="dxa"/>
            <w:tcBorders>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i/>
              </w:rPr>
            </w:pPr>
            <w:r w:rsidRPr="00E16122">
              <w:rPr>
                <w:rFonts w:ascii="Times New Roman" w:eastAsia="굴림" w:hAnsi="Times New Roman" w:cs="Times New Roman"/>
                <w:i/>
              </w:rPr>
              <w:t>t+2</w:t>
            </w:r>
          </w:p>
        </w:tc>
        <w:tc>
          <w:tcPr>
            <w:tcW w:w="1417" w:type="dxa"/>
            <w:tcBorders>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i/>
              </w:rPr>
            </w:pPr>
            <w:r w:rsidRPr="00E16122">
              <w:rPr>
                <w:rFonts w:ascii="Times New Roman" w:eastAsia="굴림" w:hAnsi="Times New Roman" w:cs="Times New Roman"/>
                <w:i/>
              </w:rPr>
              <w:t>t+3</w:t>
            </w:r>
          </w:p>
        </w:tc>
      </w:tr>
      <w:tr w:rsidR="0052750F" w:rsidRPr="00E16122" w:rsidTr="007738E9">
        <w:trPr>
          <w:trHeight w:val="187"/>
        </w:trPr>
        <w:tc>
          <w:tcPr>
            <w:tcW w:w="4762"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417" w:type="dxa"/>
            <w:tcBorders>
              <w:top w:val="single" w:sz="4" w:space="0" w:color="000000"/>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rPr>
            </w:pPr>
          </w:p>
        </w:tc>
        <w:tc>
          <w:tcPr>
            <w:tcW w:w="1417" w:type="dxa"/>
            <w:tcBorders>
              <w:top w:val="single" w:sz="4" w:space="0" w:color="000000"/>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rPr>
            </w:pPr>
          </w:p>
        </w:tc>
        <w:tc>
          <w:tcPr>
            <w:tcW w:w="1417" w:type="dxa"/>
            <w:tcBorders>
              <w:top w:val="single" w:sz="4" w:space="0" w:color="000000"/>
              <w:left w:val="nil"/>
              <w:bottom w:val="nil"/>
              <w:right w:val="nil"/>
            </w:tcBorders>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417" w:type="dxa"/>
            <w:tcBorders>
              <w:top w:val="nil"/>
              <w:left w:val="nil"/>
              <w:bottom w:val="nil"/>
              <w:right w:val="nil"/>
            </w:tcBorders>
            <w:vAlign w:val="bottom"/>
          </w:tcPr>
          <w:p w:rsidR="0052750F" w:rsidRPr="00C83A69" w:rsidRDefault="0052750F" w:rsidP="007738E9">
            <w:pPr>
              <w:spacing w:after="0" w:line="240" w:lineRule="auto"/>
              <w:jc w:val="center"/>
              <w:rPr>
                <w:rFonts w:ascii="Times New Roman" w:eastAsia="굴림" w:hAnsi="Times New Roman" w:cs="Times New Roman"/>
              </w:rPr>
            </w:pPr>
            <w:r w:rsidRPr="00C83A69">
              <w:rPr>
                <w:rFonts w:ascii="Times New Roman" w:eastAsia="굴림" w:hAnsi="Times New Roman" w:cs="Times New Roman"/>
              </w:rPr>
              <w:t>-0.165*</w:t>
            </w:r>
          </w:p>
        </w:tc>
        <w:tc>
          <w:tcPr>
            <w:tcW w:w="1417" w:type="dxa"/>
            <w:tcBorders>
              <w:top w:val="nil"/>
              <w:left w:val="nil"/>
              <w:bottom w:val="nil"/>
              <w:right w:val="nil"/>
            </w:tcBorders>
            <w:vAlign w:val="bottom"/>
          </w:tcPr>
          <w:p w:rsidR="0052750F" w:rsidRPr="00C83A69" w:rsidRDefault="0052750F" w:rsidP="007738E9">
            <w:pPr>
              <w:spacing w:after="0" w:line="240" w:lineRule="auto"/>
              <w:jc w:val="center"/>
              <w:rPr>
                <w:rFonts w:ascii="Times New Roman" w:eastAsia="굴림" w:hAnsi="Times New Roman" w:cs="Times New Roman"/>
              </w:rPr>
            </w:pPr>
            <w:r w:rsidRPr="00C83A69">
              <w:rPr>
                <w:rFonts w:ascii="Times New Roman" w:eastAsia="굴림" w:hAnsi="Times New Roman" w:cs="Times New Roman"/>
              </w:rPr>
              <w:t>1.618</w:t>
            </w:r>
            <w:r w:rsidR="0073496F" w:rsidRPr="00C83A69">
              <w:rPr>
                <w:rFonts w:ascii="Times New Roman" w:eastAsia="굴림" w:hAnsi="Times New Roman" w:cs="Times New Roman"/>
              </w:rPr>
              <w:t>***</w:t>
            </w:r>
          </w:p>
        </w:tc>
        <w:tc>
          <w:tcPr>
            <w:tcW w:w="1417" w:type="dxa"/>
            <w:tcBorders>
              <w:top w:val="nil"/>
              <w:left w:val="nil"/>
              <w:bottom w:val="nil"/>
              <w:right w:val="nil"/>
            </w:tcBorders>
            <w:vAlign w:val="bottom"/>
          </w:tcPr>
          <w:p w:rsidR="0052750F" w:rsidRPr="00C83A69" w:rsidRDefault="0052750F" w:rsidP="007738E9">
            <w:pPr>
              <w:spacing w:after="0" w:line="240" w:lineRule="auto"/>
              <w:jc w:val="center"/>
              <w:rPr>
                <w:rFonts w:ascii="Times New Roman" w:eastAsia="굴림" w:hAnsi="Times New Roman" w:cs="Times New Roman"/>
              </w:rPr>
            </w:pPr>
            <w:r w:rsidRPr="00C83A69">
              <w:rPr>
                <w:rFonts w:ascii="Times New Roman" w:eastAsia="굴림" w:hAnsi="Times New Roman" w:cs="Times New Roman"/>
              </w:rPr>
              <w:t>0.666</w:t>
            </w:r>
            <w:r w:rsidR="0073496F" w:rsidRPr="00C83A69">
              <w:rPr>
                <w:rFonts w:ascii="Times New Roman" w:eastAsia="굴림" w:hAnsi="Times New Roman" w:cs="Times New Roman"/>
              </w:rPr>
              <w:t>*</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nil"/>
              <w:right w:val="nil"/>
            </w:tcBorders>
            <w:vAlign w:val="bottom"/>
          </w:tcPr>
          <w:p w:rsidR="0052750F" w:rsidRPr="00C83A69" w:rsidRDefault="0052750F" w:rsidP="007738E9">
            <w:pPr>
              <w:spacing w:after="0" w:line="240" w:lineRule="auto"/>
              <w:jc w:val="center"/>
              <w:rPr>
                <w:rFonts w:ascii="Times New Roman" w:eastAsia="굴림" w:hAnsi="Times New Roman" w:cs="Times New Roman"/>
              </w:rPr>
            </w:pPr>
            <w:r w:rsidRPr="00C83A69">
              <w:rPr>
                <w:rFonts w:ascii="Times New Roman" w:eastAsia="굴림" w:hAnsi="Times New Roman" w:cs="Times New Roman"/>
              </w:rPr>
              <w:t>(0.082)</w:t>
            </w:r>
          </w:p>
        </w:tc>
        <w:tc>
          <w:tcPr>
            <w:tcW w:w="1417" w:type="dxa"/>
            <w:tcBorders>
              <w:top w:val="nil"/>
              <w:left w:val="nil"/>
              <w:bottom w:val="nil"/>
              <w:right w:val="nil"/>
            </w:tcBorders>
            <w:vAlign w:val="bottom"/>
          </w:tcPr>
          <w:p w:rsidR="0052750F" w:rsidRPr="00C83A69" w:rsidRDefault="0052750F" w:rsidP="007738E9">
            <w:pPr>
              <w:spacing w:after="0" w:line="240" w:lineRule="auto"/>
              <w:jc w:val="center"/>
              <w:rPr>
                <w:rFonts w:ascii="Times New Roman" w:eastAsia="굴림" w:hAnsi="Times New Roman" w:cs="Times New Roman"/>
              </w:rPr>
            </w:pPr>
            <w:r w:rsidRPr="00C83A69">
              <w:rPr>
                <w:rFonts w:ascii="Times New Roman" w:eastAsia="굴림" w:hAnsi="Times New Roman" w:cs="Times New Roman"/>
              </w:rPr>
              <w:t>(0.001)</w:t>
            </w:r>
          </w:p>
        </w:tc>
        <w:tc>
          <w:tcPr>
            <w:tcW w:w="1417" w:type="dxa"/>
            <w:tcBorders>
              <w:top w:val="nil"/>
              <w:left w:val="nil"/>
              <w:bottom w:val="nil"/>
              <w:right w:val="nil"/>
            </w:tcBorders>
            <w:vAlign w:val="bottom"/>
          </w:tcPr>
          <w:p w:rsidR="0052750F" w:rsidRPr="00C83A69" w:rsidRDefault="0052750F" w:rsidP="007738E9">
            <w:pPr>
              <w:spacing w:after="0" w:line="240" w:lineRule="auto"/>
              <w:jc w:val="center"/>
              <w:rPr>
                <w:rFonts w:ascii="Times New Roman" w:eastAsia="굴림" w:hAnsi="Times New Roman" w:cs="Times New Roman"/>
              </w:rPr>
            </w:pPr>
            <w:r w:rsidRPr="00C83A69">
              <w:rPr>
                <w:rFonts w:ascii="Times New Roman" w:eastAsia="굴림" w:hAnsi="Times New Roman" w:cs="Times New Roman"/>
              </w:rPr>
              <w:t>(0.084)</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0.341</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1.457</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0.336</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(0.006)</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(0.029)</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(0.538)</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0.749*</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-0.284</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-0.620</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(0.709)</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(0.296)</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r w:rsidR="00134E8F">
              <w:rPr>
                <w:rFonts w:ascii="Times New Roman" w:eastAsia="굴림" w:hAnsi="Times New Roman" w:cs="Times New Roman"/>
                <w:i/>
              </w:rPr>
              <w:t xml:space="preserve">at </w:t>
            </w:r>
            <w:r w:rsidRPr="00E16122">
              <w:rPr>
                <w:rFonts w:ascii="Times New Roman" w:eastAsia="굴림" w:hAnsi="Times New Roman" w:cs="Times New Roman"/>
                <w:i/>
              </w:rPr>
              <w:t>VD)</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0.455</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0.204**</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(0.931)</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(0.034)</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sidR="00134E8F">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-0.119</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0.193</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-0.154</w:t>
            </w:r>
            <w:r w:rsidR="0073496F">
              <w:rPr>
                <w:rFonts w:ascii="Times New Roman" w:eastAsia="굴림" w:hAnsi="Times New Roman" w:cs="Times New Roman"/>
              </w:rPr>
              <w:t>*</w:t>
            </w:r>
          </w:p>
        </w:tc>
      </w:tr>
      <w:tr w:rsidR="0052750F" w:rsidRPr="00E16122" w:rsidTr="007738E9">
        <w:trPr>
          <w:trHeight w:val="187"/>
        </w:trPr>
        <w:tc>
          <w:tcPr>
            <w:tcW w:w="4762"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(0.081)</w:t>
            </w:r>
          </w:p>
        </w:tc>
      </w:tr>
      <w:tr w:rsidR="0052750F" w:rsidRPr="00E16122" w:rsidTr="007738E9">
        <w:trPr>
          <w:trHeight w:val="187"/>
        </w:trPr>
        <w:tc>
          <w:tcPr>
            <w:tcW w:w="4762" w:type="dxa"/>
            <w:tcBorders>
              <w:top w:val="nil"/>
              <w:left w:val="nil"/>
              <w:bottom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9.014*</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3.863</w:t>
            </w:r>
            <w:r w:rsidR="0073496F">
              <w:rPr>
                <w:rFonts w:ascii="Times New Roman" w:eastAsia="굴림" w:hAnsi="Times New Roman" w:cs="Times New Roman"/>
              </w:rPr>
              <w:t>**</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1.738</w:t>
            </w:r>
          </w:p>
        </w:tc>
      </w:tr>
      <w:tr w:rsidR="0052750F" w:rsidRPr="00E16122" w:rsidTr="007738E9">
        <w:trPr>
          <w:trHeight w:val="187"/>
        </w:trPr>
        <w:tc>
          <w:tcPr>
            <w:tcW w:w="4762"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(0.029)</w:t>
            </w:r>
          </w:p>
        </w:tc>
        <w:tc>
          <w:tcPr>
            <w:tcW w:w="1417" w:type="dxa"/>
            <w:tcBorders>
              <w:top w:val="nil"/>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(0.234)</w:t>
            </w:r>
          </w:p>
        </w:tc>
      </w:tr>
      <w:tr w:rsidR="0052750F" w:rsidRPr="00E16122" w:rsidTr="007738E9">
        <w:trPr>
          <w:trHeight w:val="187"/>
        </w:trPr>
        <w:tc>
          <w:tcPr>
            <w:tcW w:w="4762"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417" w:type="dxa"/>
            <w:tcBorders>
              <w:top w:val="nil"/>
              <w:left w:val="nil"/>
              <w:bottom w:val="single" w:sz="4" w:space="0" w:color="auto"/>
              <w:right w:val="nil"/>
            </w:tcBorders>
          </w:tcPr>
          <w:p w:rsidR="0052750F" w:rsidRPr="00E16122" w:rsidRDefault="0052750F" w:rsidP="007738E9">
            <w:pPr>
              <w:spacing w:after="0" w:line="240" w:lineRule="auto"/>
              <w:jc w:val="center"/>
              <w:rPr>
                <w:rFonts w:ascii="Times New Roman" w:eastAsia="굴림" w:hAnsi="Times New Roman" w:cs="Times New Roman"/>
              </w:rPr>
            </w:pPr>
          </w:p>
        </w:tc>
        <w:tc>
          <w:tcPr>
            <w:tcW w:w="1417" w:type="dxa"/>
            <w:tcBorders>
              <w:top w:val="nil"/>
              <w:left w:val="nil"/>
              <w:bottom w:val="single" w:sz="4" w:space="0" w:color="auto"/>
              <w:right w:val="nil"/>
            </w:tcBorders>
          </w:tcPr>
          <w:p w:rsidR="0052750F" w:rsidRPr="00E16122" w:rsidRDefault="0052750F" w:rsidP="007738E9">
            <w:pPr>
              <w:spacing w:after="0" w:line="240" w:lineRule="auto"/>
              <w:jc w:val="center"/>
              <w:rPr>
                <w:rFonts w:ascii="Times New Roman" w:eastAsia="굴림" w:hAnsi="Times New Roman" w:cs="Times New Roman"/>
              </w:rPr>
            </w:pPr>
          </w:p>
        </w:tc>
        <w:tc>
          <w:tcPr>
            <w:tcW w:w="1417" w:type="dxa"/>
            <w:tcBorders>
              <w:top w:val="nil"/>
              <w:left w:val="nil"/>
              <w:bottom w:val="single" w:sz="4" w:space="0" w:color="auto"/>
              <w:right w:val="nil"/>
            </w:tcBorders>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trHeight w:val="187"/>
        </w:trPr>
        <w:tc>
          <w:tcPr>
            <w:tcW w:w="4762"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417" w:type="dxa"/>
            <w:tcBorders>
              <w:top w:val="single" w:sz="4" w:space="0" w:color="auto"/>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top w:val="single" w:sz="4" w:space="0" w:color="auto"/>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top w:val="single" w:sz="4" w:space="0" w:color="auto"/>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87"/>
        </w:trPr>
        <w:tc>
          <w:tcPr>
            <w:tcW w:w="4762"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87"/>
        </w:trPr>
        <w:tc>
          <w:tcPr>
            <w:tcW w:w="4762"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417" w:type="dxa"/>
            <w:tcBorders>
              <w:left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87"/>
        </w:trPr>
        <w:tc>
          <w:tcPr>
            <w:tcW w:w="4762" w:type="dxa"/>
            <w:tcBorders>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417" w:type="dxa"/>
            <w:tcBorders>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1,043</w:t>
            </w:r>
          </w:p>
        </w:tc>
        <w:tc>
          <w:tcPr>
            <w:tcW w:w="1417" w:type="dxa"/>
            <w:tcBorders>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1,043</w:t>
            </w:r>
          </w:p>
        </w:tc>
        <w:tc>
          <w:tcPr>
            <w:tcW w:w="1417" w:type="dxa"/>
            <w:tcBorders>
              <w:left w:val="nil"/>
              <w:bottom w:val="nil"/>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1,485</w:t>
            </w:r>
          </w:p>
        </w:tc>
      </w:tr>
      <w:tr w:rsidR="0052750F" w:rsidRPr="00E16122" w:rsidTr="007738E9">
        <w:trPr>
          <w:trHeight w:val="244"/>
        </w:trPr>
        <w:tc>
          <w:tcPr>
            <w:tcW w:w="4762" w:type="dxa"/>
            <w:tcBorders>
              <w:left w:val="nil"/>
              <w:bottom w:val="single" w:sz="4" w:space="0" w:color="auto"/>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417" w:type="dxa"/>
            <w:tcBorders>
              <w:left w:val="nil"/>
              <w:bottom w:val="single" w:sz="4" w:space="0" w:color="auto"/>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0.417</w:t>
            </w:r>
          </w:p>
        </w:tc>
        <w:tc>
          <w:tcPr>
            <w:tcW w:w="1417" w:type="dxa"/>
            <w:tcBorders>
              <w:left w:val="nil"/>
              <w:bottom w:val="single" w:sz="4" w:space="0" w:color="auto"/>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0.030</w:t>
            </w:r>
          </w:p>
        </w:tc>
        <w:tc>
          <w:tcPr>
            <w:tcW w:w="1417" w:type="dxa"/>
            <w:tcBorders>
              <w:left w:val="nil"/>
              <w:bottom w:val="single" w:sz="4" w:space="0" w:color="auto"/>
              <w:right w:val="nil"/>
            </w:tcBorders>
            <w:vAlign w:val="bottom"/>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0.032</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i/>
        </w:rPr>
        <w:t>Note</w:t>
      </w:r>
      <w:r w:rsidRPr="00E16122">
        <w:rPr>
          <w:rFonts w:ascii="Times New Roman" w:hAnsi="Times New Roman" w:cs="Times New Roman"/>
        </w:rPr>
        <w:t xml:space="preserve">. This table reports regression results where the dependent variable is </w:t>
      </w:r>
      <w:proofErr w:type="gramStart"/>
      <w:r w:rsidRPr="00E16122">
        <w:rPr>
          <w:rFonts w:ascii="Times New Roman" w:hAnsi="Times New Roman" w:cs="Times New Roman"/>
          <w:i/>
        </w:rPr>
        <w:t>Log(</w:t>
      </w:r>
      <w:proofErr w:type="gramEnd"/>
      <w:r w:rsidRPr="00E16122">
        <w:rPr>
          <w:rFonts w:ascii="Times New Roman" w:hAnsi="Times New Roman" w:cs="Times New Roman"/>
          <w:i/>
        </w:rPr>
        <w:t>Annual Subsequent Equity Raised),</w:t>
      </w:r>
      <w:r w:rsidRPr="00E16122">
        <w:rPr>
          <w:rFonts w:ascii="Times New Roman" w:hAnsi="Times New Roman" w:cs="Times New Roman"/>
        </w:rPr>
        <w:t xml:space="preserve"> measured as the amount of follow-on equity financing raised in each Post-VD year from t+1 to t+3 (as shown in Columns (1)-(3), respectively). The regression sample varies by horizon and remains smaller than the full firm sample (N=2,820) because firms with no observed equity funding in a given post-VD year, as well as firms that exit or become defunct, are treated as missing for the dependent variable and excluded. The number of observations generally increases at longer horizons because additional firms have a funding event observed in later post-VD years.</w:t>
      </w:r>
      <w:r w:rsidRPr="00E16122">
        <w:rPr>
          <w:rFonts w:ascii="Times New Roman" w:hAnsi="Times New Roman" w:cs="Times New Roman"/>
          <w:i/>
          <w:iCs/>
        </w:rPr>
        <w:t xml:space="preserve"> p</w:t>
      </w:r>
      <w:r w:rsidRPr="00E16122">
        <w:rPr>
          <w:rFonts w:ascii="Times New Roman" w:hAnsi="Times New Roman" w:cs="Times New Roman"/>
        </w:rPr>
        <w:t>-values are in parentheses.</w:t>
      </w: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w:t>
      </w:r>
      <w:r w:rsidR="0073496F">
        <w:rPr>
          <w:rFonts w:ascii="Times New Roman" w:hAnsi="Times New Roman" w:cs="Times New Roman"/>
          <w:b/>
        </w:rPr>
        <w:t>8</w:t>
      </w:r>
      <w:r w:rsidRPr="00E16122">
        <w:rPr>
          <w:rFonts w:ascii="Times New Roman" w:hAnsi="Times New Roman" w:cs="Times New Roman"/>
          <w:b/>
        </w:rPr>
        <w:t xml:space="preserve">. Cox </w:t>
      </w:r>
      <w:r w:rsidR="00134E8F">
        <w:rPr>
          <w:rFonts w:ascii="Times New Roman" w:hAnsi="Times New Roman" w:cs="Times New Roman"/>
          <w:b/>
        </w:rPr>
        <w:t>p</w:t>
      </w:r>
      <w:r w:rsidRPr="00E16122">
        <w:rPr>
          <w:rFonts w:ascii="Times New Roman" w:hAnsi="Times New Roman" w:cs="Times New Roman"/>
          <w:b/>
        </w:rPr>
        <w:t xml:space="preserve">roportional </w:t>
      </w:r>
      <w:r w:rsidR="00134E8F">
        <w:rPr>
          <w:rFonts w:ascii="Times New Roman" w:hAnsi="Times New Roman" w:cs="Times New Roman"/>
          <w:b/>
        </w:rPr>
        <w:t>h</w:t>
      </w:r>
      <w:r w:rsidRPr="00E16122">
        <w:rPr>
          <w:rFonts w:ascii="Times New Roman" w:hAnsi="Times New Roman" w:cs="Times New Roman"/>
          <w:b/>
        </w:rPr>
        <w:t xml:space="preserve">azard </w:t>
      </w:r>
      <w:r w:rsidR="00134E8F">
        <w:rPr>
          <w:rFonts w:ascii="Times New Roman" w:hAnsi="Times New Roman" w:cs="Times New Roman"/>
          <w:b/>
        </w:rPr>
        <w:t>m</w:t>
      </w:r>
      <w:r w:rsidRPr="00E16122">
        <w:rPr>
          <w:rFonts w:ascii="Times New Roman" w:hAnsi="Times New Roman" w:cs="Times New Roman"/>
          <w:b/>
        </w:rPr>
        <w:t xml:space="preserve">odels on </w:t>
      </w:r>
      <w:r w:rsidR="00134E8F">
        <w:rPr>
          <w:rFonts w:ascii="Times New Roman" w:hAnsi="Times New Roman" w:cs="Times New Roman"/>
          <w:b/>
        </w:rPr>
        <w:t>e</w:t>
      </w:r>
      <w:r w:rsidRPr="00E16122">
        <w:rPr>
          <w:rFonts w:ascii="Times New Roman" w:hAnsi="Times New Roman" w:cs="Times New Roman"/>
          <w:b/>
        </w:rPr>
        <w:t xml:space="preserve">xit </w:t>
      </w:r>
      <w:r w:rsidR="00134E8F">
        <w:rPr>
          <w:rFonts w:ascii="Times New Roman" w:hAnsi="Times New Roman" w:cs="Times New Roman"/>
          <w:b/>
        </w:rPr>
        <w:t>o</w:t>
      </w:r>
      <w:r w:rsidRPr="00E16122">
        <w:rPr>
          <w:rFonts w:ascii="Times New Roman" w:hAnsi="Times New Roman" w:cs="Times New Roman"/>
          <w:b/>
        </w:rPr>
        <w:t>utcomes</w:t>
      </w:r>
    </w:p>
    <w:tbl>
      <w:tblPr>
        <w:tblW w:w="9061" w:type="dxa"/>
        <w:tblCellMar>
          <w:left w:w="99" w:type="dxa"/>
          <w:right w:w="99" w:type="dxa"/>
        </w:tblCellMar>
        <w:tblLook w:val="04A0" w:firstRow="1" w:lastRow="0" w:firstColumn="1" w:lastColumn="0" w:noHBand="0" w:noVBand="1"/>
      </w:tblPr>
      <w:tblGrid>
        <w:gridCol w:w="3305"/>
        <w:gridCol w:w="969"/>
        <w:gridCol w:w="1000"/>
        <w:gridCol w:w="900"/>
        <w:gridCol w:w="1017"/>
        <w:gridCol w:w="850"/>
        <w:gridCol w:w="42"/>
        <w:gridCol w:w="943"/>
        <w:gridCol w:w="35"/>
      </w:tblGrid>
      <w:tr w:rsidR="0052750F" w:rsidRPr="00E16122" w:rsidTr="00134E8F">
        <w:trPr>
          <w:gridAfter w:val="1"/>
          <w:wAfter w:w="35" w:type="dxa"/>
          <w:trHeight w:val="260"/>
        </w:trPr>
        <w:tc>
          <w:tcPr>
            <w:tcW w:w="3305" w:type="dxa"/>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1969" w:type="dxa"/>
            <w:gridSpan w:val="2"/>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M&amp;A</w:t>
            </w:r>
          </w:p>
        </w:tc>
        <w:tc>
          <w:tcPr>
            <w:tcW w:w="1917" w:type="dxa"/>
            <w:gridSpan w:val="2"/>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IPO</w:t>
            </w:r>
          </w:p>
        </w:tc>
        <w:tc>
          <w:tcPr>
            <w:tcW w:w="1835" w:type="dxa"/>
            <w:gridSpan w:val="3"/>
            <w:tcBorders>
              <w:top w:val="single" w:sz="4" w:space="0" w:color="auto"/>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Defunct</w:t>
            </w:r>
          </w:p>
        </w:tc>
      </w:tr>
      <w:tr w:rsidR="0052750F" w:rsidRPr="00E16122" w:rsidTr="00134E8F">
        <w:trPr>
          <w:gridAfter w:val="1"/>
          <w:wAfter w:w="35" w:type="dxa"/>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969"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w:t>
            </w:r>
          </w:p>
        </w:tc>
        <w:tc>
          <w:tcPr>
            <w:tcW w:w="1000"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w:t>
            </w:r>
          </w:p>
        </w:tc>
        <w:tc>
          <w:tcPr>
            <w:tcW w:w="900"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(3)</w:t>
            </w:r>
          </w:p>
        </w:tc>
        <w:tc>
          <w:tcPr>
            <w:tcW w:w="1017"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w:t>
            </w:r>
          </w:p>
        </w:tc>
        <w:tc>
          <w:tcPr>
            <w:tcW w:w="892" w:type="dxa"/>
            <w:gridSpan w:val="2"/>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w:t>
            </w:r>
          </w:p>
        </w:tc>
        <w:tc>
          <w:tcPr>
            <w:tcW w:w="943"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w:t>
            </w:r>
          </w:p>
        </w:tc>
      </w:tr>
      <w:tr w:rsidR="0052750F" w:rsidRPr="00E16122" w:rsidTr="00134E8F">
        <w:trPr>
          <w:trHeight w:val="260"/>
        </w:trPr>
        <w:tc>
          <w:tcPr>
            <w:tcW w:w="3305"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 xml:space="preserve">　</w:t>
            </w:r>
          </w:p>
        </w:tc>
        <w:tc>
          <w:tcPr>
            <w:tcW w:w="96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900"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850"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
              </w:rPr>
              <w:t>VD</w:t>
            </w:r>
          </w:p>
        </w:tc>
        <w:tc>
          <w:tcPr>
            <w:tcW w:w="969"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0.147</w:t>
            </w:r>
            <w:r w:rsidR="00134E8F" w:rsidRPr="00C83A69">
              <w:rPr>
                <w:rFonts w:ascii="Times New Roman" w:eastAsia="굴림" w:hAnsi="Times New Roman" w:cs="Times New Roman"/>
                <w:bCs/>
                <w:iCs/>
              </w:rPr>
              <w:t>**</w:t>
            </w:r>
          </w:p>
        </w:tc>
        <w:tc>
          <w:tcPr>
            <w:tcW w:w="10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0.181</w:t>
            </w:r>
            <w:r w:rsidR="00134E8F" w:rsidRPr="00C83A69">
              <w:rPr>
                <w:rFonts w:ascii="Times New Roman" w:eastAsia="굴림" w:hAnsi="Times New Roman" w:cs="Times New Roman"/>
                <w:bCs/>
                <w:iCs/>
              </w:rPr>
              <w:t>***</w:t>
            </w:r>
          </w:p>
        </w:tc>
        <w:tc>
          <w:tcPr>
            <w:tcW w:w="9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0.347</w:t>
            </w:r>
            <w:r w:rsidR="00134E8F" w:rsidRPr="00C83A69">
              <w:rPr>
                <w:rFonts w:ascii="Times New Roman" w:eastAsia="굴림" w:hAnsi="Times New Roman" w:cs="Times New Roman"/>
                <w:bCs/>
                <w:iCs/>
              </w:rPr>
              <w:t>**</w:t>
            </w:r>
          </w:p>
        </w:tc>
        <w:tc>
          <w:tcPr>
            <w:tcW w:w="1017"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0.306</w:t>
            </w:r>
            <w:r w:rsidR="00134E8F" w:rsidRPr="00C83A69">
              <w:rPr>
                <w:rFonts w:ascii="Times New Roman" w:eastAsia="굴림" w:hAnsi="Times New Roman" w:cs="Times New Roman"/>
                <w:bCs/>
                <w:iCs/>
              </w:rPr>
              <w:t>*</w:t>
            </w:r>
          </w:p>
        </w:tc>
        <w:tc>
          <w:tcPr>
            <w:tcW w:w="85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0.144</w:t>
            </w:r>
          </w:p>
        </w:tc>
        <w:tc>
          <w:tcPr>
            <w:tcW w:w="1020" w:type="dxa"/>
            <w:gridSpan w:val="3"/>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0.135</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969"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(0.035)</w:t>
            </w:r>
          </w:p>
        </w:tc>
        <w:tc>
          <w:tcPr>
            <w:tcW w:w="10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(0.010)</w:t>
            </w:r>
          </w:p>
        </w:tc>
        <w:tc>
          <w:tcPr>
            <w:tcW w:w="9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(0.043)</w:t>
            </w:r>
          </w:p>
        </w:tc>
        <w:tc>
          <w:tcPr>
            <w:tcW w:w="1017"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(0.084)</w:t>
            </w:r>
          </w:p>
        </w:tc>
        <w:tc>
          <w:tcPr>
            <w:tcW w:w="85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(0.247)</w:t>
            </w:r>
          </w:p>
        </w:tc>
        <w:tc>
          <w:tcPr>
            <w:tcW w:w="1020" w:type="dxa"/>
            <w:gridSpan w:val="3"/>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(0.279)</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hAnsi="Times New Roman" w:cs="Times New Roman"/>
                <w:i/>
                <w:iCs/>
              </w:rPr>
              <w:t>Prior Patent</w:t>
            </w:r>
          </w:p>
        </w:tc>
        <w:tc>
          <w:tcPr>
            <w:tcW w:w="969"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-0.121</w:t>
            </w:r>
          </w:p>
        </w:tc>
        <w:tc>
          <w:tcPr>
            <w:tcW w:w="9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0.369</w:t>
            </w:r>
            <w:r w:rsidR="00134E8F" w:rsidRPr="00C83A69">
              <w:rPr>
                <w:rFonts w:ascii="Times New Roman" w:eastAsia="굴림" w:hAnsi="Times New Roman" w:cs="Times New Roman"/>
                <w:iCs/>
              </w:rPr>
              <w:t>**</w:t>
            </w:r>
          </w:p>
        </w:tc>
        <w:tc>
          <w:tcPr>
            <w:tcW w:w="85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-0.198</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969"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(0.237)</w:t>
            </w:r>
          </w:p>
        </w:tc>
        <w:tc>
          <w:tcPr>
            <w:tcW w:w="9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(0.045)</w:t>
            </w:r>
          </w:p>
        </w:tc>
        <w:tc>
          <w:tcPr>
            <w:tcW w:w="85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(0.296)</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969"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0.321*</w:t>
            </w:r>
            <w:r w:rsidR="00134E8F" w:rsidRPr="00C83A69">
              <w:rPr>
                <w:rFonts w:ascii="Times New Roman" w:eastAsia="굴림" w:hAnsi="Times New Roman" w:cs="Times New Roman"/>
                <w:iCs/>
              </w:rPr>
              <w:t>**</w:t>
            </w:r>
          </w:p>
        </w:tc>
        <w:tc>
          <w:tcPr>
            <w:tcW w:w="9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0.424*</w:t>
            </w:r>
            <w:r w:rsidR="00134E8F" w:rsidRPr="00C83A69">
              <w:rPr>
                <w:rFonts w:ascii="Times New Roman" w:eastAsia="굴림" w:hAnsi="Times New Roman" w:cs="Times New Roman"/>
                <w:iCs/>
              </w:rPr>
              <w:t>*</w:t>
            </w:r>
          </w:p>
        </w:tc>
        <w:tc>
          <w:tcPr>
            <w:tcW w:w="85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0.019</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969"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(0.001)</w:t>
            </w:r>
          </w:p>
        </w:tc>
        <w:tc>
          <w:tcPr>
            <w:tcW w:w="90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(0.038)</w:t>
            </w:r>
          </w:p>
        </w:tc>
        <w:tc>
          <w:tcPr>
            <w:tcW w:w="850" w:type="dxa"/>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C83A69" w:rsidRDefault="0052750F" w:rsidP="007738E9">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(0.923)</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r w:rsidR="00134E8F">
              <w:rPr>
                <w:rFonts w:ascii="Times New Roman" w:eastAsia="굴림" w:hAnsi="Times New Roman" w:cs="Times New Roman"/>
                <w:i/>
              </w:rPr>
              <w:t xml:space="preserve">at </w:t>
            </w:r>
            <w:r w:rsidRPr="00E16122">
              <w:rPr>
                <w:rFonts w:ascii="Times New Roman" w:eastAsia="굴림" w:hAnsi="Times New Roman" w:cs="Times New Roman"/>
                <w:i/>
              </w:rPr>
              <w:t>VD)</w:t>
            </w:r>
          </w:p>
        </w:tc>
        <w:tc>
          <w:tcPr>
            <w:tcW w:w="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0.052</w:t>
            </w:r>
            <w:r w:rsidR="00134E8F">
              <w:rPr>
                <w:rFonts w:ascii="Times New Roman" w:eastAsia="굴림" w:hAnsi="Times New Roman" w:cs="Times New Roman"/>
                <w:iCs/>
              </w:rPr>
              <w:t>***</w:t>
            </w:r>
          </w:p>
        </w:tc>
        <w:tc>
          <w:tcPr>
            <w:tcW w:w="9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0.551</w:t>
            </w:r>
            <w:r w:rsidR="00134E8F">
              <w:rPr>
                <w:rFonts w:ascii="Times New Roman" w:eastAsia="굴림" w:hAnsi="Times New Roman" w:cs="Times New Roman"/>
                <w:iCs/>
              </w:rPr>
              <w:t>***</w:t>
            </w:r>
          </w:p>
        </w:tc>
        <w:tc>
          <w:tcPr>
            <w:tcW w:w="85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-0.080</w:t>
            </w:r>
            <w:r w:rsidR="00134E8F">
              <w:rPr>
                <w:rFonts w:ascii="Times New Roman" w:eastAsia="굴림" w:hAnsi="Times New Roman" w:cs="Times New Roman"/>
                <w:iCs/>
              </w:rPr>
              <w:t>***</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(0.009)</w:t>
            </w:r>
          </w:p>
        </w:tc>
        <w:tc>
          <w:tcPr>
            <w:tcW w:w="9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85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sidR="00134E8F">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0.013</w:t>
            </w:r>
          </w:p>
        </w:tc>
        <w:tc>
          <w:tcPr>
            <w:tcW w:w="9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0.028</w:t>
            </w:r>
          </w:p>
        </w:tc>
        <w:tc>
          <w:tcPr>
            <w:tcW w:w="85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0.028</w:t>
            </w:r>
          </w:p>
        </w:tc>
      </w:tr>
      <w:tr w:rsidR="0052750F" w:rsidRPr="00E16122" w:rsidTr="00134E8F">
        <w:trPr>
          <w:trHeight w:val="260"/>
        </w:trPr>
        <w:tc>
          <w:tcPr>
            <w:tcW w:w="3305" w:type="dxa"/>
            <w:tcBorders>
              <w:top w:val="nil"/>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969"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(0.502)</w:t>
            </w:r>
          </w:p>
        </w:tc>
        <w:tc>
          <w:tcPr>
            <w:tcW w:w="90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(0.466)</w:t>
            </w:r>
          </w:p>
        </w:tc>
        <w:tc>
          <w:tcPr>
            <w:tcW w:w="850" w:type="dxa"/>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(0.398)</w:t>
            </w:r>
          </w:p>
        </w:tc>
      </w:tr>
      <w:tr w:rsidR="0052750F" w:rsidRPr="00E16122" w:rsidTr="00134E8F">
        <w:trPr>
          <w:trHeight w:val="260"/>
        </w:trPr>
        <w:tc>
          <w:tcPr>
            <w:tcW w:w="3305"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p>
        </w:tc>
        <w:tc>
          <w:tcPr>
            <w:tcW w:w="96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000"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900" w:type="dxa"/>
            <w:tcBorders>
              <w:top w:val="nil"/>
              <w:left w:val="nil"/>
              <w:bottom w:val="single" w:sz="4" w:space="0" w:color="auto"/>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1017" w:type="dxa"/>
            <w:tcBorders>
              <w:top w:val="nil"/>
              <w:left w:val="nil"/>
              <w:bottom w:val="single" w:sz="4" w:space="0" w:color="auto"/>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p>
        </w:tc>
        <w:tc>
          <w:tcPr>
            <w:tcW w:w="850"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c>
          <w:tcPr>
            <w:tcW w:w="1020" w:type="dxa"/>
            <w:gridSpan w:val="3"/>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p>
        </w:tc>
      </w:tr>
      <w:tr w:rsidR="0052750F" w:rsidRPr="00E16122" w:rsidTr="00134E8F">
        <w:trPr>
          <w:trHeight w:val="260"/>
        </w:trPr>
        <w:tc>
          <w:tcPr>
            <w:tcW w:w="3305"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969"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00" w:type="dxa"/>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900" w:type="dxa"/>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17" w:type="dxa"/>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850" w:type="dxa"/>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20" w:type="dxa"/>
            <w:gridSpan w:val="3"/>
            <w:tcBorders>
              <w:top w:val="single" w:sz="4" w:space="0" w:color="auto"/>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134E8F">
        <w:trPr>
          <w:trHeight w:val="260"/>
        </w:trPr>
        <w:tc>
          <w:tcPr>
            <w:tcW w:w="3305" w:type="dxa"/>
            <w:tcBorders>
              <w:top w:val="nil"/>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969" w:type="dxa"/>
            <w:tcBorders>
              <w:top w:val="nil"/>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00"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900"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17"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850"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20" w:type="dxa"/>
            <w:gridSpan w:val="3"/>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134E8F">
        <w:trPr>
          <w:trHeight w:val="260"/>
        </w:trPr>
        <w:tc>
          <w:tcPr>
            <w:tcW w:w="3305" w:type="dxa"/>
            <w:tcBorders>
              <w:top w:val="nil"/>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969" w:type="dxa"/>
            <w:tcBorders>
              <w:top w:val="nil"/>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00"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900"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17"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850" w:type="dxa"/>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020" w:type="dxa"/>
            <w:gridSpan w:val="3"/>
            <w:tcBorders>
              <w:top w:val="nil"/>
              <w:left w:val="nil"/>
              <w:right w:val="nil"/>
            </w:tcBorders>
            <w:shd w:val="clear" w:color="auto" w:fill="auto"/>
            <w:noWrap/>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134E8F">
        <w:trPr>
          <w:trHeight w:val="260"/>
        </w:trPr>
        <w:tc>
          <w:tcPr>
            <w:tcW w:w="3305"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 of failures</w:t>
            </w:r>
          </w:p>
        </w:tc>
        <w:tc>
          <w:tcPr>
            <w:tcW w:w="96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846</w:t>
            </w:r>
          </w:p>
        </w:tc>
        <w:tc>
          <w:tcPr>
            <w:tcW w:w="1000"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846</w:t>
            </w:r>
          </w:p>
        </w:tc>
        <w:tc>
          <w:tcPr>
            <w:tcW w:w="900"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141</w:t>
            </w:r>
          </w:p>
        </w:tc>
        <w:tc>
          <w:tcPr>
            <w:tcW w:w="1017"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141</w:t>
            </w:r>
          </w:p>
        </w:tc>
        <w:tc>
          <w:tcPr>
            <w:tcW w:w="850"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266</w:t>
            </w:r>
          </w:p>
        </w:tc>
        <w:tc>
          <w:tcPr>
            <w:tcW w:w="1020" w:type="dxa"/>
            <w:gridSpan w:val="3"/>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266</w:t>
            </w:r>
          </w:p>
        </w:tc>
      </w:tr>
      <w:tr w:rsidR="0052750F" w:rsidRPr="00E16122" w:rsidTr="00134E8F">
        <w:trPr>
          <w:trHeight w:val="260"/>
        </w:trPr>
        <w:tc>
          <w:tcPr>
            <w:tcW w:w="3305"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Cs/>
              </w:rPr>
            </w:pPr>
            <w:r w:rsidRPr="00E16122">
              <w:rPr>
                <w:rFonts w:ascii="Times New Roman" w:eastAsia="굴림" w:hAnsi="Times New Roman" w:cs="Times New Roman"/>
                <w:iCs/>
              </w:rPr>
              <w:t>Observations</w:t>
            </w:r>
          </w:p>
        </w:tc>
        <w:tc>
          <w:tcPr>
            <w:tcW w:w="969"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2,690</w:t>
            </w:r>
          </w:p>
        </w:tc>
        <w:tc>
          <w:tcPr>
            <w:tcW w:w="1000"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2,690</w:t>
            </w:r>
          </w:p>
        </w:tc>
        <w:tc>
          <w:tcPr>
            <w:tcW w:w="900"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2,690</w:t>
            </w:r>
          </w:p>
        </w:tc>
        <w:tc>
          <w:tcPr>
            <w:tcW w:w="1017"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2,690</w:t>
            </w:r>
          </w:p>
        </w:tc>
        <w:tc>
          <w:tcPr>
            <w:tcW w:w="850" w:type="dxa"/>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2,690</w:t>
            </w:r>
          </w:p>
        </w:tc>
        <w:tc>
          <w:tcPr>
            <w:tcW w:w="1020" w:type="dxa"/>
            <w:gridSpan w:val="3"/>
            <w:tcBorders>
              <w:left w:val="nil"/>
              <w:bottom w:val="single" w:sz="4" w:space="0" w:color="000000"/>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2,690</w:t>
            </w:r>
          </w:p>
        </w:tc>
      </w:tr>
    </w:tbl>
    <w:p w:rsidR="0052750F" w:rsidRPr="00E16122" w:rsidRDefault="0052750F" w:rsidP="0052750F">
      <w:pPr>
        <w:rPr>
          <w:rFonts w:ascii="Times New Roman" w:hAnsi="Times New Roman" w:cs="Times New Roman"/>
        </w:rPr>
      </w:pPr>
      <w:bookmarkStart w:id="0" w:name="_Hlk230967203"/>
      <w:r w:rsidRPr="00E16122">
        <w:rPr>
          <w:rFonts w:ascii="Times New Roman" w:hAnsi="Times New Roman" w:cs="Times New Roman"/>
        </w:rPr>
        <w:t>Note: This table reports Cox proportional hazard model results for M&amp;A, IPO, and defunct outcomes. p-values are reported in parentheses.</w:t>
      </w:r>
    </w:p>
    <w:bookmarkEnd w:id="0"/>
    <w:p w:rsidR="0052750F" w:rsidRPr="00E16122" w:rsidRDefault="0052750F" w:rsidP="0052750F">
      <w:pPr>
        <w:widowControl/>
        <w:wordWrap/>
        <w:autoSpaceDE/>
        <w:autoSpaceDN/>
        <w:rPr>
          <w:rFonts w:ascii="Times New Roman" w:hAnsi="Times New Roman" w:cs="Times New Roman"/>
          <w:b/>
        </w:rPr>
      </w:pP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5B5BA6" w:rsidRPr="00FD534F" w:rsidRDefault="005B5BA6" w:rsidP="00787086">
      <w:pPr>
        <w:widowControl/>
        <w:wordWrap/>
        <w:autoSpaceDE/>
        <w:autoSpaceDN/>
        <w:rPr>
          <w:rFonts w:ascii="Times New Roman" w:hAnsi="Times New Roman" w:cs="Times New Roman"/>
          <w:b/>
        </w:rPr>
      </w:pPr>
      <w:r>
        <w:rPr>
          <w:rFonts w:ascii="Times New Roman" w:hAnsi="Times New Roman" w:cs="Times New Roman"/>
          <w:b/>
        </w:rPr>
        <w:lastRenderedPageBreak/>
        <w:t>T</w:t>
      </w:r>
      <w:r w:rsidRPr="00E16E99">
        <w:rPr>
          <w:rFonts w:ascii="Times New Roman" w:hAnsi="Times New Roman" w:cs="Times New Roman"/>
          <w:b/>
        </w:rPr>
        <w:t xml:space="preserve">able </w:t>
      </w:r>
      <w:r w:rsidR="004C6D8F">
        <w:rPr>
          <w:rFonts w:ascii="Times New Roman" w:hAnsi="Times New Roman" w:cs="Times New Roman"/>
          <w:b/>
        </w:rPr>
        <w:t>9</w:t>
      </w:r>
      <w:r w:rsidRPr="00E16E99">
        <w:rPr>
          <w:rFonts w:ascii="Times New Roman" w:hAnsi="Times New Roman" w:cs="Times New Roman"/>
          <w:b/>
        </w:rPr>
        <w:t xml:space="preserve">. </w:t>
      </w:r>
      <w:r w:rsidRPr="00FD534F">
        <w:rPr>
          <w:rFonts w:ascii="Times New Roman" w:hAnsi="Times New Roman" w:cs="Times New Roman" w:hint="eastAsia"/>
          <w:b/>
        </w:rPr>
        <w:t>S</w:t>
      </w:r>
      <w:r w:rsidRPr="00FD534F">
        <w:rPr>
          <w:rFonts w:ascii="Times New Roman" w:hAnsi="Times New Roman" w:cs="Times New Roman"/>
          <w:b/>
        </w:rPr>
        <w:t xml:space="preserve">taggered </w:t>
      </w:r>
      <w:proofErr w:type="spellStart"/>
      <w:r w:rsidRPr="00FD534F">
        <w:rPr>
          <w:rFonts w:ascii="Times New Roman" w:hAnsi="Times New Roman" w:cs="Times New Roman"/>
          <w:b/>
        </w:rPr>
        <w:t>DiD</w:t>
      </w:r>
      <w:proofErr w:type="spellEnd"/>
      <w:r w:rsidRPr="00FD534F">
        <w:rPr>
          <w:rFonts w:ascii="Times New Roman" w:hAnsi="Times New Roman" w:cs="Times New Roman"/>
          <w:b/>
        </w:rPr>
        <w:t xml:space="preserve"> </w:t>
      </w:r>
      <w:r>
        <w:rPr>
          <w:rFonts w:ascii="Times New Roman" w:hAnsi="Times New Roman" w:cs="Times New Roman"/>
          <w:b/>
        </w:rPr>
        <w:t>e</w:t>
      </w:r>
      <w:r w:rsidRPr="00FD534F">
        <w:rPr>
          <w:rFonts w:ascii="Times New Roman" w:hAnsi="Times New Roman" w:cs="Times New Roman"/>
          <w:b/>
        </w:rPr>
        <w:t>stimates on granted patent application</w:t>
      </w:r>
    </w:p>
    <w:tbl>
      <w:tblPr>
        <w:tblW w:w="9013" w:type="dxa"/>
        <w:tblBorders>
          <w:top w:val="single" w:sz="4" w:space="0" w:color="auto"/>
          <w:bottom w:val="single" w:sz="8" w:space="0" w:color="auto"/>
        </w:tblBorders>
        <w:tblCellMar>
          <w:left w:w="99" w:type="dxa"/>
          <w:right w:w="99" w:type="dxa"/>
        </w:tblCellMar>
        <w:tblLook w:val="04A0" w:firstRow="1" w:lastRow="0" w:firstColumn="1" w:lastColumn="0" w:noHBand="0" w:noVBand="1"/>
      </w:tblPr>
      <w:tblGrid>
        <w:gridCol w:w="2551"/>
        <w:gridCol w:w="1247"/>
        <w:gridCol w:w="1474"/>
        <w:gridCol w:w="1247"/>
        <w:gridCol w:w="1247"/>
        <w:gridCol w:w="1247"/>
      </w:tblGrid>
      <w:tr w:rsidR="005B5BA6" w:rsidRPr="00FD534F" w:rsidTr="00DA02A2">
        <w:trPr>
          <w:trHeight w:val="230"/>
        </w:trPr>
        <w:tc>
          <w:tcPr>
            <w:tcW w:w="2551" w:type="dxa"/>
            <w:tcBorders>
              <w:top w:val="single" w:sz="4" w:space="0" w:color="auto"/>
              <w:bottom w:val="single" w:sz="4" w:space="0" w:color="auto"/>
            </w:tcBorders>
            <w:shd w:val="clear" w:color="auto" w:fill="auto"/>
            <w:noWrap/>
            <w:vAlign w:val="bottom"/>
          </w:tcPr>
          <w:p w:rsidR="005B5BA6" w:rsidRPr="00FD534F" w:rsidRDefault="005B5BA6" w:rsidP="00DA02A2">
            <w:pPr>
              <w:spacing w:after="0"/>
              <w:rPr>
                <w:rFonts w:ascii="Times New Roman" w:hAnsi="Times New Roman" w:cs="Times New Roman"/>
              </w:rPr>
            </w:pPr>
            <w:r w:rsidRPr="00FD534F">
              <w:rPr>
                <w:rFonts w:ascii="Times New Roman" w:hAnsi="Times New Roman" w:cs="Times New Roman" w:hint="eastAsia"/>
              </w:rPr>
              <w:t>D</w:t>
            </w:r>
            <w:r w:rsidRPr="00FD534F">
              <w:rPr>
                <w:rFonts w:ascii="Times New Roman" w:hAnsi="Times New Roman" w:cs="Times New Roman"/>
              </w:rPr>
              <w:t>V: Patent applications</w:t>
            </w:r>
          </w:p>
        </w:tc>
        <w:tc>
          <w:tcPr>
            <w:tcW w:w="1247" w:type="dxa"/>
            <w:tcBorders>
              <w:top w:val="single" w:sz="4" w:space="0" w:color="auto"/>
              <w:bottom w:val="single" w:sz="4" w:space="0" w:color="auto"/>
            </w:tcBorders>
            <w:shd w:val="clear" w:color="auto" w:fill="auto"/>
            <w:noWrap/>
            <w:vAlign w:val="bottom"/>
          </w:tcPr>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w:t>
            </w:r>
            <w:r w:rsidRPr="00FD534F">
              <w:rPr>
                <w:rFonts w:ascii="Times New Roman" w:hAnsi="Times New Roman" w:cs="Times New Roman"/>
              </w:rPr>
              <w:t>1)</w:t>
            </w:r>
          </w:p>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rPr>
              <w:t>All firms</w:t>
            </w:r>
          </w:p>
        </w:tc>
        <w:tc>
          <w:tcPr>
            <w:tcW w:w="1474" w:type="dxa"/>
            <w:tcBorders>
              <w:top w:val="single" w:sz="4" w:space="0" w:color="auto"/>
              <w:bottom w:val="single" w:sz="4" w:space="0" w:color="auto"/>
            </w:tcBorders>
            <w:shd w:val="clear" w:color="auto" w:fill="auto"/>
            <w:noWrap/>
            <w:vAlign w:val="bottom"/>
          </w:tcPr>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w:t>
            </w:r>
            <w:r w:rsidRPr="00FD534F">
              <w:rPr>
                <w:rFonts w:ascii="Times New Roman" w:hAnsi="Times New Roman" w:cs="Times New Roman"/>
              </w:rPr>
              <w:t>2)</w:t>
            </w:r>
          </w:p>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N</w:t>
            </w:r>
            <w:r w:rsidRPr="00FD534F">
              <w:rPr>
                <w:rFonts w:ascii="Times New Roman" w:hAnsi="Times New Roman" w:cs="Times New Roman"/>
              </w:rPr>
              <w:t>o prior patent</w:t>
            </w:r>
          </w:p>
        </w:tc>
        <w:tc>
          <w:tcPr>
            <w:tcW w:w="1247" w:type="dxa"/>
            <w:tcBorders>
              <w:top w:val="single" w:sz="4" w:space="0" w:color="auto"/>
              <w:bottom w:val="single" w:sz="4" w:space="0" w:color="auto"/>
            </w:tcBorders>
            <w:shd w:val="clear" w:color="auto" w:fill="auto"/>
            <w:noWrap/>
            <w:vAlign w:val="bottom"/>
          </w:tcPr>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w:t>
            </w:r>
            <w:r w:rsidRPr="00FD534F">
              <w:rPr>
                <w:rFonts w:ascii="Times New Roman" w:hAnsi="Times New Roman" w:cs="Times New Roman"/>
              </w:rPr>
              <w:t>3)</w:t>
            </w:r>
          </w:p>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P</w:t>
            </w:r>
            <w:r w:rsidRPr="00FD534F">
              <w:rPr>
                <w:rFonts w:ascii="Times New Roman" w:hAnsi="Times New Roman" w:cs="Times New Roman"/>
              </w:rPr>
              <w:t>rior patent</w:t>
            </w:r>
          </w:p>
        </w:tc>
        <w:tc>
          <w:tcPr>
            <w:tcW w:w="1247" w:type="dxa"/>
            <w:tcBorders>
              <w:top w:val="single" w:sz="4" w:space="0" w:color="auto"/>
              <w:bottom w:val="single" w:sz="4" w:space="0" w:color="auto"/>
            </w:tcBorders>
            <w:shd w:val="clear" w:color="auto" w:fill="auto"/>
            <w:noWrap/>
            <w:vAlign w:val="bottom"/>
          </w:tcPr>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w:t>
            </w:r>
            <w:r w:rsidRPr="00FD534F">
              <w:rPr>
                <w:rFonts w:ascii="Times New Roman" w:hAnsi="Times New Roman" w:cs="Times New Roman"/>
              </w:rPr>
              <w:t>4)</w:t>
            </w:r>
          </w:p>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E</w:t>
            </w:r>
            <w:r w:rsidRPr="00FD534F">
              <w:rPr>
                <w:rFonts w:ascii="Times New Roman" w:hAnsi="Times New Roman" w:cs="Times New Roman"/>
              </w:rPr>
              <w:t>arly stage</w:t>
            </w:r>
          </w:p>
        </w:tc>
        <w:tc>
          <w:tcPr>
            <w:tcW w:w="1247" w:type="dxa"/>
            <w:tcBorders>
              <w:top w:val="single" w:sz="4" w:space="0" w:color="auto"/>
              <w:bottom w:val="single" w:sz="4" w:space="0" w:color="auto"/>
            </w:tcBorders>
            <w:shd w:val="clear" w:color="auto" w:fill="auto"/>
            <w:noWrap/>
            <w:vAlign w:val="bottom"/>
          </w:tcPr>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w:t>
            </w:r>
            <w:r w:rsidRPr="00FD534F">
              <w:rPr>
                <w:rFonts w:ascii="Times New Roman" w:hAnsi="Times New Roman" w:cs="Times New Roman"/>
              </w:rPr>
              <w:t>5)</w:t>
            </w:r>
          </w:p>
          <w:p w:rsidR="005B5BA6" w:rsidRPr="00FD534F" w:rsidRDefault="005B5BA6" w:rsidP="005B5BA6">
            <w:pPr>
              <w:spacing w:after="0"/>
              <w:jc w:val="center"/>
              <w:rPr>
                <w:rFonts w:ascii="Times New Roman" w:hAnsi="Times New Roman" w:cs="Times New Roman"/>
              </w:rPr>
            </w:pPr>
            <w:r w:rsidRPr="00FD534F">
              <w:rPr>
                <w:rFonts w:ascii="Times New Roman" w:hAnsi="Times New Roman" w:cs="Times New Roman" w:hint="eastAsia"/>
              </w:rPr>
              <w:t>L</w:t>
            </w:r>
            <w:r w:rsidRPr="00FD534F">
              <w:rPr>
                <w:rFonts w:ascii="Times New Roman" w:hAnsi="Times New Roman" w:cs="Times New Roman"/>
              </w:rPr>
              <w:t>ate stage</w:t>
            </w:r>
          </w:p>
        </w:tc>
      </w:tr>
      <w:tr w:rsidR="005B5BA6" w:rsidRPr="007551CA" w:rsidTr="00DA02A2">
        <w:trPr>
          <w:trHeight w:val="230"/>
        </w:trPr>
        <w:tc>
          <w:tcPr>
            <w:tcW w:w="2551"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Simple ATT</w:t>
            </w:r>
          </w:p>
        </w:tc>
        <w:tc>
          <w:tcPr>
            <w:tcW w:w="1247"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191*</w:t>
            </w:r>
          </w:p>
        </w:tc>
        <w:tc>
          <w:tcPr>
            <w:tcW w:w="1474"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0</w:t>
            </w:r>
            <w:r>
              <w:rPr>
                <w:rFonts w:ascii="Times New Roman" w:eastAsia="맑은 고딕" w:hAnsi="Times New Roman" w:cs="Times New Roman"/>
                <w:color w:val="000000"/>
                <w:kern w:val="0"/>
                <w:szCs w:val="20"/>
              </w:rPr>
              <w:t>.030</w:t>
            </w:r>
          </w:p>
        </w:tc>
        <w:tc>
          <w:tcPr>
            <w:tcW w:w="1247"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788***</w:t>
            </w:r>
          </w:p>
        </w:tc>
        <w:tc>
          <w:tcPr>
            <w:tcW w:w="1247"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117</w:t>
            </w:r>
          </w:p>
        </w:tc>
        <w:tc>
          <w:tcPr>
            <w:tcW w:w="1247"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424</w:t>
            </w:r>
            <w:r w:rsidRPr="007551CA">
              <w:rPr>
                <w:rFonts w:ascii="Times New Roman" w:eastAsia="맑은 고딕" w:hAnsi="Times New Roman" w:cs="Times New Roman"/>
                <w:color w:val="000000"/>
                <w:kern w:val="0"/>
                <w:szCs w:val="20"/>
              </w:rPr>
              <w:t>**</w:t>
            </w:r>
          </w:p>
        </w:tc>
      </w:tr>
      <w:tr w:rsidR="005B5BA6" w:rsidRPr="007551CA" w:rsidTr="00DA02A2">
        <w:trPr>
          <w:trHeight w:val="230"/>
        </w:trPr>
        <w:tc>
          <w:tcPr>
            <w:tcW w:w="2551" w:type="dxa"/>
            <w:shd w:val="clear" w:color="auto" w:fill="auto"/>
            <w:noWrap/>
            <w:vAlign w:val="bottom"/>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0.085)</w:t>
            </w:r>
          </w:p>
        </w:tc>
        <w:tc>
          <w:tcPr>
            <w:tcW w:w="147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0.794)</w:t>
            </w: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0.000)</w:t>
            </w: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0.340)</w:t>
            </w: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0.016)</w:t>
            </w:r>
          </w:p>
        </w:tc>
      </w:tr>
      <w:tr w:rsidR="005B5BA6" w:rsidRPr="007551CA" w:rsidTr="00DA02A2">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Aggregated event study ATT</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-0.1</w:t>
            </w:r>
            <w:r>
              <w:rPr>
                <w:rFonts w:ascii="Times New Roman" w:eastAsia="맑은 고딕" w:hAnsi="Times New Roman" w:cs="Times New Roman"/>
                <w:color w:val="000000"/>
                <w:kern w:val="0"/>
                <w:szCs w:val="20"/>
              </w:rPr>
              <w:t>87</w:t>
            </w:r>
            <w:r w:rsidRPr="007551CA">
              <w:rPr>
                <w:rFonts w:ascii="Times New Roman" w:eastAsia="맑은 고딕" w:hAnsi="Times New Roman" w:cs="Times New Roman"/>
                <w:color w:val="000000"/>
                <w:kern w:val="0"/>
                <w:szCs w:val="20"/>
              </w:rPr>
              <w:t>**</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-0.0</w:t>
            </w:r>
            <w:r>
              <w:rPr>
                <w:rFonts w:ascii="Times New Roman" w:eastAsia="맑은 고딕" w:hAnsi="Times New Roman" w:cs="Times New Roman"/>
                <w:color w:val="000000"/>
                <w:kern w:val="0"/>
                <w:szCs w:val="20"/>
              </w:rPr>
              <w:t>00</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-0.6</w:t>
            </w:r>
            <w:r>
              <w:rPr>
                <w:rFonts w:ascii="Times New Roman" w:eastAsia="맑은 고딕" w:hAnsi="Times New Roman" w:cs="Times New Roman"/>
                <w:color w:val="000000"/>
                <w:kern w:val="0"/>
                <w:szCs w:val="20"/>
              </w:rPr>
              <w:t>24***</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108</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419</w:t>
            </w:r>
            <w:r w:rsidRPr="007551CA">
              <w:rPr>
                <w:rFonts w:ascii="Times New Roman" w:eastAsia="맑은 고딕" w:hAnsi="Times New Roman" w:cs="Times New Roman"/>
                <w:color w:val="000000"/>
                <w:kern w:val="0"/>
                <w:szCs w:val="20"/>
              </w:rPr>
              <w:t>**</w:t>
            </w:r>
          </w:p>
        </w:tc>
      </w:tr>
      <w:tr w:rsidR="005B5BA6" w:rsidRPr="007551CA" w:rsidTr="00DA02A2">
        <w:trPr>
          <w:trHeight w:val="230"/>
        </w:trPr>
        <w:tc>
          <w:tcPr>
            <w:tcW w:w="2551" w:type="dxa"/>
            <w:shd w:val="clear" w:color="auto" w:fill="auto"/>
            <w:noWrap/>
            <w:vAlign w:val="bottom"/>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0.014)</w:t>
            </w:r>
          </w:p>
        </w:tc>
        <w:tc>
          <w:tcPr>
            <w:tcW w:w="147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0.996)</w:t>
            </w: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0.000)</w:t>
            </w: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0.178)</w:t>
            </w:r>
          </w:p>
        </w:tc>
        <w:tc>
          <w:tcPr>
            <w:tcW w:w="1247"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0.012)</w:t>
            </w:r>
          </w:p>
        </w:tc>
      </w:tr>
      <w:tr w:rsidR="005B5BA6" w:rsidRPr="007551CA" w:rsidTr="00DA02A2">
        <w:trPr>
          <w:trHeight w:val="230"/>
        </w:trPr>
        <w:tc>
          <w:tcPr>
            <w:tcW w:w="2551" w:type="dxa"/>
            <w:shd w:val="clear" w:color="auto" w:fill="auto"/>
            <w:noWrap/>
            <w:vAlign w:val="bottom"/>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Times New Roman" w:hAnsi="Times New Roman" w:cs="Times New Roman"/>
                <w:kern w:val="0"/>
                <w:szCs w:val="20"/>
              </w:rPr>
            </w:pP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r>
      <w:tr w:rsidR="005B5BA6" w:rsidRPr="007551CA" w:rsidTr="00DA02A2">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bookmarkStart w:id="1" w:name="RANGE!A8"/>
            <w:r w:rsidRPr="007551CA">
              <w:rPr>
                <w:rFonts w:ascii="Times New Roman" w:eastAsia="맑은 고딕" w:hAnsi="Times New Roman" w:cs="Times New Roman"/>
                <w:color w:val="000000"/>
                <w:kern w:val="0"/>
                <w:szCs w:val="20"/>
              </w:rPr>
              <w:t>Controls</w:t>
            </w:r>
            <w:bookmarkEnd w:id="1"/>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DA02A2">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Region FE</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DA02A2">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Industry FE</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DA02A2">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Observations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81.274</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76,865</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69,484</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76,394</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69,955</w:t>
            </w:r>
          </w:p>
        </w:tc>
      </w:tr>
      <w:tr w:rsidR="005B5BA6" w:rsidRPr="007551CA" w:rsidTr="00DA02A2">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Firms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7,273</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6,892</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6,255</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6,860</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6,287</w:t>
            </w:r>
          </w:p>
        </w:tc>
      </w:tr>
      <w:tr w:rsidR="005B5BA6" w:rsidRPr="007551CA" w:rsidTr="00DA02A2">
        <w:trPr>
          <w:trHeight w:val="237"/>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Control</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r>
    </w:tbl>
    <w:p w:rsidR="005B5BA6" w:rsidRDefault="006B7688" w:rsidP="005B5BA6">
      <w:pPr>
        <w:spacing w:after="0"/>
        <w:rPr>
          <w:rFonts w:ascii="Times New Roman" w:eastAsia="나눔고딕" w:hAnsi="Times New Roman" w:cs="Times New Roman"/>
        </w:rPr>
      </w:pPr>
      <w:r>
        <w:rPr>
          <w:rFonts w:ascii="Times New Roman" w:eastAsia="나눔고딕" w:hAnsi="Times New Roman" w:cs="Times New Roman" w:hint="eastAsia"/>
        </w:rPr>
        <w:t>N</w:t>
      </w:r>
      <w:r>
        <w:rPr>
          <w:rFonts w:ascii="Times New Roman" w:eastAsia="나눔고딕" w:hAnsi="Times New Roman" w:cs="Times New Roman"/>
        </w:rPr>
        <w:t xml:space="preserve">ote: </w:t>
      </w:r>
      <w:r w:rsidRPr="006B7688">
        <w:rPr>
          <w:rFonts w:ascii="Times New Roman" w:eastAsia="나눔고딕" w:hAnsi="Times New Roman" w:cs="Times New Roman"/>
        </w:rPr>
        <w:t>Callaway–</w:t>
      </w:r>
      <w:proofErr w:type="spellStart"/>
      <w:r w:rsidRPr="006B7688">
        <w:rPr>
          <w:rFonts w:ascii="Times New Roman" w:eastAsia="나눔고딕" w:hAnsi="Times New Roman" w:cs="Times New Roman"/>
        </w:rPr>
        <w:t>Sant’Anna</w:t>
      </w:r>
      <w:proofErr w:type="spellEnd"/>
      <w:r w:rsidRPr="006B7688">
        <w:rPr>
          <w:rFonts w:ascii="Times New Roman" w:eastAsia="나눔고딕" w:hAnsi="Times New Roman" w:cs="Times New Roman"/>
        </w:rPr>
        <w:t xml:space="preserve"> staggered </w:t>
      </w:r>
      <w:proofErr w:type="spellStart"/>
      <w:r w:rsidRPr="006B7688">
        <w:rPr>
          <w:rFonts w:ascii="Times New Roman" w:eastAsia="나눔고딕" w:hAnsi="Times New Roman" w:cs="Times New Roman"/>
        </w:rPr>
        <w:t>DiD</w:t>
      </w:r>
      <w:proofErr w:type="spellEnd"/>
      <w:r w:rsidRPr="006B7688">
        <w:rPr>
          <w:rFonts w:ascii="Times New Roman" w:eastAsia="나눔고딕" w:hAnsi="Times New Roman" w:cs="Times New Roman"/>
        </w:rPr>
        <w:t xml:space="preserve"> estimates use never-treated firms as controls. The outcome is the annual count of ultimately granted patent applications adjusted for right truncation. The aggregated event-study ATT averages effects over event years 0–4. </w:t>
      </w:r>
      <w:r w:rsidRPr="006B7688">
        <w:rPr>
          <w:rFonts w:ascii="Times New Roman" w:eastAsia="나눔고딕" w:hAnsi="Times New Roman" w:cs="Times New Roman"/>
          <w:i/>
          <w:iCs/>
        </w:rPr>
        <w:t>p</w:t>
      </w:r>
      <w:r w:rsidRPr="006B7688">
        <w:rPr>
          <w:rFonts w:ascii="Times New Roman" w:eastAsia="나눔고딕" w:hAnsi="Times New Roman" w:cs="Times New Roman"/>
        </w:rPr>
        <w:t>-values are in parentheses.</w:t>
      </w:r>
    </w:p>
    <w:p w:rsidR="006B7688" w:rsidRPr="008C5D00" w:rsidRDefault="006B7688" w:rsidP="005B5BA6">
      <w:pPr>
        <w:spacing w:after="0"/>
        <w:rPr>
          <w:rFonts w:ascii="Times New Roman" w:eastAsia="나눔고딕" w:hAnsi="Times New Roman" w:cs="Times New Roman"/>
        </w:rPr>
      </w:pPr>
    </w:p>
    <w:p w:rsidR="005B5BA6" w:rsidRDefault="005B5BA6" w:rsidP="005B5BA6">
      <w:pPr>
        <w:spacing w:after="0"/>
        <w:rPr>
          <w:rFonts w:ascii="Times New Roman" w:hAnsi="Times New Roman" w:cs="Times New Roman"/>
          <w:b/>
        </w:rPr>
      </w:pPr>
      <w:r>
        <w:rPr>
          <w:rFonts w:ascii="Times New Roman" w:hAnsi="Times New Roman" w:cs="Times New Roman" w:hint="eastAsia"/>
          <w:b/>
        </w:rPr>
        <w:t>T</w:t>
      </w:r>
      <w:r>
        <w:rPr>
          <w:rFonts w:ascii="Times New Roman" w:hAnsi="Times New Roman" w:cs="Times New Roman"/>
          <w:b/>
        </w:rPr>
        <w:t>able 1</w:t>
      </w:r>
      <w:r w:rsidR="004C6D8F">
        <w:rPr>
          <w:rFonts w:ascii="Times New Roman" w:hAnsi="Times New Roman" w:cs="Times New Roman"/>
          <w:b/>
        </w:rPr>
        <w:t>0</w:t>
      </w:r>
      <w:r>
        <w:rPr>
          <w:rFonts w:ascii="Times New Roman" w:hAnsi="Times New Roman" w:cs="Times New Roman"/>
          <w:b/>
        </w:rPr>
        <w:t xml:space="preserve">. Callaway and </w:t>
      </w:r>
      <w:proofErr w:type="spellStart"/>
      <w:r>
        <w:rPr>
          <w:rFonts w:ascii="Times New Roman" w:hAnsi="Times New Roman" w:cs="Times New Roman"/>
          <w:b/>
        </w:rPr>
        <w:t>Sant’Anna</w:t>
      </w:r>
      <w:proofErr w:type="spellEnd"/>
      <w:r>
        <w:rPr>
          <w:rFonts w:ascii="Times New Roman" w:hAnsi="Times New Roman" w:cs="Times New Roman"/>
          <w:b/>
        </w:rPr>
        <w:t xml:space="preserve"> DID for the effect of VD on granted patent applications</w:t>
      </w:r>
    </w:p>
    <w:tbl>
      <w:tblPr>
        <w:tblW w:w="8960"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778"/>
        <w:gridCol w:w="1277"/>
        <w:gridCol w:w="1814"/>
        <w:gridCol w:w="1277"/>
        <w:gridCol w:w="1814"/>
      </w:tblGrid>
      <w:tr w:rsidR="005B5BA6" w:rsidRPr="00D85B14" w:rsidTr="00DA02A2">
        <w:trPr>
          <w:trHeight w:val="201"/>
          <w:tblHeader/>
          <w:tblCellSpacing w:w="15" w:type="dxa"/>
        </w:trPr>
        <w:tc>
          <w:tcPr>
            <w:tcW w:w="2733" w:type="dxa"/>
            <w:tcBorders>
              <w:top w:val="nil"/>
              <w:bottom w:val="single" w:sz="4" w:space="0" w:color="auto"/>
            </w:tcBorders>
            <w:vAlign w:val="center"/>
            <w:hideMark/>
          </w:tcPr>
          <w:p w:rsidR="005B5BA6" w:rsidRPr="00C25AA9" w:rsidRDefault="005B5BA6" w:rsidP="00DA02A2">
            <w:pPr>
              <w:spacing w:after="0"/>
              <w:rPr>
                <w:rFonts w:ascii="Times New Roman" w:hAnsi="Times New Roman" w:cs="Times New Roman"/>
              </w:rPr>
            </w:pPr>
            <w:r w:rsidRPr="00C25AA9">
              <w:rPr>
                <w:rFonts w:ascii="Times New Roman" w:hAnsi="Times New Roman" w:cs="Times New Roman"/>
              </w:rPr>
              <w:t>Effect</w:t>
            </w:r>
          </w:p>
        </w:tc>
        <w:tc>
          <w:tcPr>
            <w:tcW w:w="1247" w:type="dxa"/>
            <w:tcBorders>
              <w:top w:val="nil"/>
              <w:bottom w:val="single" w:sz="4" w:space="0" w:color="auto"/>
            </w:tcBorders>
            <w:vAlign w:val="center"/>
            <w:hideMark/>
          </w:tcPr>
          <w:p w:rsidR="005B5BA6" w:rsidRPr="00C25AA9" w:rsidRDefault="005B5BA6" w:rsidP="00DA02A2">
            <w:pPr>
              <w:spacing w:after="0"/>
              <w:jc w:val="right"/>
              <w:rPr>
                <w:rFonts w:ascii="Times New Roman" w:hAnsi="Times New Roman" w:cs="Times New Roman"/>
              </w:rPr>
            </w:pPr>
            <w:r w:rsidRPr="00D85B14">
              <w:rPr>
                <w:rFonts w:ascii="Times New Roman" w:hAnsi="Times New Roman" w:cs="Times New Roman"/>
              </w:rPr>
              <w:t>Contr</w:t>
            </w:r>
            <w:r>
              <w:rPr>
                <w:rFonts w:ascii="Times New Roman" w:hAnsi="Times New Roman" w:cs="Times New Roman"/>
              </w:rPr>
              <w:t>ol group</w:t>
            </w:r>
            <w:r w:rsidRPr="00D85B14">
              <w:rPr>
                <w:rFonts w:ascii="Times New Roman" w:hAnsi="Times New Roman" w:cs="Times New Roman"/>
              </w:rPr>
              <w:t>:</w:t>
            </w:r>
          </w:p>
        </w:tc>
        <w:tc>
          <w:tcPr>
            <w:tcW w:w="1784" w:type="dxa"/>
            <w:tcBorders>
              <w:top w:val="nil"/>
              <w:bottom w:val="single" w:sz="4" w:space="0" w:color="auto"/>
            </w:tcBorders>
            <w:vAlign w:val="center"/>
            <w:hideMark/>
          </w:tcPr>
          <w:p w:rsidR="005B5BA6" w:rsidRPr="00C25AA9" w:rsidRDefault="005B5BA6" w:rsidP="00DA02A2">
            <w:pPr>
              <w:spacing w:after="0"/>
              <w:jc w:val="left"/>
              <w:rPr>
                <w:rFonts w:ascii="Times New Roman" w:hAnsi="Times New Roman" w:cs="Times New Roman"/>
              </w:rPr>
            </w:pPr>
            <w:r w:rsidRPr="00C25AA9">
              <w:rPr>
                <w:rFonts w:ascii="Times New Roman" w:hAnsi="Times New Roman" w:cs="Times New Roman"/>
              </w:rPr>
              <w:t>Never-treated</w:t>
            </w:r>
          </w:p>
        </w:tc>
        <w:tc>
          <w:tcPr>
            <w:tcW w:w="1247" w:type="dxa"/>
            <w:tcBorders>
              <w:top w:val="nil"/>
              <w:bottom w:val="single" w:sz="4" w:space="0" w:color="auto"/>
            </w:tcBorders>
          </w:tcPr>
          <w:p w:rsidR="005B5BA6" w:rsidRPr="00C25AA9" w:rsidRDefault="005B5BA6" w:rsidP="00DA02A2">
            <w:pPr>
              <w:spacing w:after="0"/>
              <w:jc w:val="right"/>
              <w:rPr>
                <w:rFonts w:ascii="Times New Roman" w:hAnsi="Times New Roman" w:cs="Times New Roman"/>
              </w:rPr>
            </w:pPr>
            <w:r w:rsidRPr="00F171A4">
              <w:rPr>
                <w:rFonts w:ascii="Times New Roman" w:hAnsi="Times New Roman" w:cs="Times New Roman"/>
              </w:rPr>
              <w:t>Control group:</w:t>
            </w:r>
          </w:p>
        </w:tc>
        <w:tc>
          <w:tcPr>
            <w:tcW w:w="1769" w:type="dxa"/>
            <w:tcBorders>
              <w:top w:val="nil"/>
              <w:bottom w:val="single" w:sz="4" w:space="0" w:color="auto"/>
            </w:tcBorders>
          </w:tcPr>
          <w:p w:rsidR="005B5BA6" w:rsidRPr="00C25AA9" w:rsidRDefault="005B5BA6" w:rsidP="00DA02A2">
            <w:pPr>
              <w:spacing w:after="0"/>
              <w:jc w:val="left"/>
              <w:rPr>
                <w:rFonts w:ascii="Times New Roman" w:hAnsi="Times New Roman" w:cs="Times New Roman"/>
              </w:rPr>
            </w:pPr>
            <w:r>
              <w:rPr>
                <w:rFonts w:ascii="Times New Roman" w:hAnsi="Times New Roman" w:cs="Times New Roman" w:hint="eastAsia"/>
              </w:rPr>
              <w:t>N</w:t>
            </w:r>
            <w:r>
              <w:rPr>
                <w:rFonts w:ascii="Times New Roman" w:hAnsi="Times New Roman" w:cs="Times New Roman"/>
              </w:rPr>
              <w:t>ot-yet-treated</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Simple-aggregated effect</w:t>
            </w:r>
          </w:p>
        </w:tc>
        <w:tc>
          <w:tcPr>
            <w:tcW w:w="3061" w:type="dxa"/>
            <w:gridSpan w:val="2"/>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−0.19* (0.11)</w:t>
            </w:r>
          </w:p>
        </w:tc>
        <w:tc>
          <w:tcPr>
            <w:tcW w:w="3046" w:type="dxa"/>
            <w:gridSpan w:val="2"/>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−0.19* (0.11)</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Dynamic effects</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E</w:t>
            </w:r>
            <w:r>
              <w:rPr>
                <w:rFonts w:ascii="Times New Roman" w:eastAsia="굴림" w:hAnsi="Times New Roman" w:cs="Times New Roman"/>
                <w:kern w:val="0"/>
                <w:szCs w:val="20"/>
              </w:rPr>
              <w:t>vent time</w:t>
            </w:r>
          </w:p>
        </w:tc>
        <w:tc>
          <w:tcPr>
            <w:tcW w:w="1784"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A</w:t>
            </w:r>
            <w:r>
              <w:rPr>
                <w:rFonts w:ascii="Times New Roman" w:eastAsia="굴림" w:hAnsi="Times New Roman" w:cs="Times New Roman"/>
                <w:kern w:val="0"/>
                <w:szCs w:val="20"/>
              </w:rPr>
              <w:t>TT (SE)</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E</w:t>
            </w:r>
            <w:r>
              <w:rPr>
                <w:rFonts w:ascii="Times New Roman" w:eastAsia="굴림" w:hAnsi="Times New Roman" w:cs="Times New Roman"/>
                <w:kern w:val="0"/>
                <w:szCs w:val="20"/>
              </w:rPr>
              <w:t>vent time</w:t>
            </w:r>
          </w:p>
        </w:tc>
        <w:tc>
          <w:tcPr>
            <w:tcW w:w="1769" w:type="dxa"/>
          </w:tcPr>
          <w:p w:rsidR="005B5BA6"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A</w:t>
            </w:r>
            <w:r>
              <w:rPr>
                <w:rFonts w:ascii="Times New Roman" w:eastAsia="굴림" w:hAnsi="Times New Roman" w:cs="Times New Roman"/>
                <w:kern w:val="0"/>
                <w:szCs w:val="20"/>
              </w:rPr>
              <w:t>TT (SE)</w:t>
            </w:r>
          </w:p>
        </w:tc>
      </w:tr>
      <w:tr w:rsidR="005B5BA6" w:rsidRPr="00C25AA9" w:rsidTr="00DA02A2">
        <w:trPr>
          <w:trHeight w:val="201"/>
          <w:tblCellSpacing w:w="15" w:type="dxa"/>
        </w:trPr>
        <w:tc>
          <w:tcPr>
            <w:tcW w:w="2733" w:type="dxa"/>
            <w:vAlign w:val="center"/>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84"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−0.04 (0.05)</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0.05 (0.05)</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0.10 (0.07)</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0</w:t>
            </w:r>
            <w:r>
              <w:rPr>
                <w:rFonts w:ascii="Times New Roman" w:eastAsia="굴림" w:hAnsi="Times New Roman" w:cs="Times New Roman"/>
                <w:kern w:val="0"/>
                <w:szCs w:val="20"/>
              </w:rPr>
              <w:t>.10 (0.73)</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0.0</w:t>
            </w:r>
            <w:r>
              <w:rPr>
                <w:rFonts w:ascii="Times New Roman" w:eastAsia="굴림" w:hAnsi="Times New Roman" w:cs="Times New Roman"/>
                <w:kern w:val="0"/>
                <w:szCs w:val="20"/>
              </w:rPr>
              <w:t>5</w:t>
            </w:r>
            <w:r w:rsidRPr="00C25AA9">
              <w:rPr>
                <w:rFonts w:ascii="Times New Roman" w:eastAsia="굴림" w:hAnsi="Times New Roman" w:cs="Times New Roman"/>
                <w:kern w:val="0"/>
                <w:szCs w:val="20"/>
              </w:rPr>
              <w:t xml:space="preserve"> (0.06)</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0</w:t>
            </w:r>
            <w:r>
              <w:rPr>
                <w:rFonts w:ascii="Times New Roman" w:eastAsia="굴림" w:hAnsi="Times New Roman" w:cs="Times New Roman"/>
                <w:kern w:val="0"/>
                <w:szCs w:val="20"/>
              </w:rPr>
              <w:t>.04 (0.06)</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0.0</w:t>
            </w:r>
            <w:r>
              <w:rPr>
                <w:rFonts w:ascii="Times New Roman" w:eastAsia="굴림" w:hAnsi="Times New Roman" w:cs="Times New Roman"/>
                <w:kern w:val="0"/>
                <w:szCs w:val="20"/>
              </w:rPr>
              <w:t>2</w:t>
            </w:r>
            <w:r w:rsidRPr="00C25AA9">
              <w:rPr>
                <w:rFonts w:ascii="Times New Roman" w:eastAsia="굴림" w:hAnsi="Times New Roman" w:cs="Times New Roman"/>
                <w:kern w:val="0"/>
                <w:szCs w:val="20"/>
              </w:rPr>
              <w:t xml:space="preserve"> (0.0</w:t>
            </w:r>
            <w:r>
              <w:rPr>
                <w:rFonts w:ascii="Times New Roman" w:eastAsia="굴림" w:hAnsi="Times New Roman" w:cs="Times New Roman"/>
                <w:kern w:val="0"/>
                <w:szCs w:val="20"/>
              </w:rPr>
              <w:t>6</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0</w:t>
            </w:r>
            <w:r>
              <w:rPr>
                <w:rFonts w:ascii="Times New Roman" w:eastAsia="굴림" w:hAnsi="Times New Roman" w:cs="Times New Roman"/>
                <w:kern w:val="0"/>
                <w:szCs w:val="20"/>
              </w:rPr>
              <w:t>.01 (0.06)</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0.00 (0.06)</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0.00 (0.06)</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−0.10* (0.0</w:t>
            </w:r>
            <w:r>
              <w:rPr>
                <w:rFonts w:ascii="Times New Roman" w:eastAsia="굴림" w:hAnsi="Times New Roman" w:cs="Times New Roman"/>
                <w:kern w:val="0"/>
                <w:szCs w:val="20"/>
              </w:rPr>
              <w:t>6</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0.11* (0.06)</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−0.25*** (0.0</w:t>
            </w:r>
            <w:r>
              <w:rPr>
                <w:rFonts w:ascii="Times New Roman" w:eastAsia="굴림" w:hAnsi="Times New Roman" w:cs="Times New Roman"/>
                <w:kern w:val="0"/>
                <w:szCs w:val="20"/>
              </w:rPr>
              <w:t>9</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0.26*** (0.09)</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−0.28** (0.1</w:t>
            </w:r>
            <w:r>
              <w:rPr>
                <w:rFonts w:ascii="Times New Roman" w:eastAsia="굴림" w:hAnsi="Times New Roman" w:cs="Times New Roman"/>
                <w:kern w:val="0"/>
                <w:szCs w:val="20"/>
              </w:rPr>
              <w:t>1</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0.28** (0.11)</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−0.30** (0.1</w:t>
            </w:r>
            <w:r>
              <w:rPr>
                <w:rFonts w:ascii="Times New Roman" w:eastAsia="굴림" w:hAnsi="Times New Roman" w:cs="Times New Roman"/>
                <w:kern w:val="0"/>
                <w:szCs w:val="20"/>
              </w:rPr>
              <w:t>4</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0.31** 0.14)</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Dynamic-aggregated effect</w:t>
            </w: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−0.1</w:t>
            </w:r>
            <w:r>
              <w:rPr>
                <w:rFonts w:ascii="Times New Roman" w:eastAsia="굴림" w:hAnsi="Times New Roman" w:cs="Times New Roman"/>
                <w:kern w:val="0"/>
                <w:szCs w:val="20"/>
              </w:rPr>
              <w:t>9</w:t>
            </w:r>
            <w:r w:rsidRPr="00C25AA9">
              <w:rPr>
                <w:rFonts w:ascii="Times New Roman" w:eastAsia="굴림" w:hAnsi="Times New Roman" w:cs="Times New Roman"/>
                <w:kern w:val="0"/>
                <w:szCs w:val="20"/>
              </w:rPr>
              <w:t>** (0.0</w:t>
            </w:r>
            <w:r>
              <w:rPr>
                <w:rFonts w:ascii="Times New Roman" w:eastAsia="굴림" w:hAnsi="Times New Roman" w:cs="Times New Roman"/>
                <w:kern w:val="0"/>
                <w:szCs w:val="20"/>
              </w:rPr>
              <w:t>8</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0.19** (0.08)</w:t>
            </w:r>
          </w:p>
        </w:tc>
      </w:tr>
      <w:tr w:rsidR="005B5BA6" w:rsidRPr="00C25AA9" w:rsidTr="00DA02A2">
        <w:trPr>
          <w:trHeight w:val="201"/>
          <w:tblCellSpacing w:w="15" w:type="dxa"/>
        </w:trPr>
        <w:tc>
          <w:tcPr>
            <w:tcW w:w="2733" w:type="dxa"/>
            <w:tcBorders>
              <w:bottom w:val="nil"/>
            </w:tcBorders>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Group-aggregated effect</w:t>
            </w:r>
          </w:p>
        </w:tc>
        <w:tc>
          <w:tcPr>
            <w:tcW w:w="1247" w:type="dxa"/>
            <w:tcBorders>
              <w:bottom w:val="nil"/>
            </w:tcBorders>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84" w:type="dxa"/>
            <w:tcBorders>
              <w:bottom w:val="nil"/>
            </w:tcBorders>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−0.18** (0.0</w:t>
            </w:r>
            <w:r>
              <w:rPr>
                <w:rFonts w:ascii="Times New Roman" w:eastAsia="굴림" w:hAnsi="Times New Roman" w:cs="Times New Roman"/>
                <w:kern w:val="0"/>
                <w:szCs w:val="20"/>
              </w:rPr>
              <w:t>9</w:t>
            </w:r>
            <w:r w:rsidRPr="00C25AA9">
              <w:rPr>
                <w:rFonts w:ascii="Times New Roman" w:eastAsia="굴림" w:hAnsi="Times New Roman" w:cs="Times New Roman"/>
                <w:kern w:val="0"/>
                <w:szCs w:val="20"/>
              </w:rPr>
              <w:t>)</w:t>
            </w:r>
          </w:p>
        </w:tc>
        <w:tc>
          <w:tcPr>
            <w:tcW w:w="1247" w:type="dxa"/>
            <w:tcBorders>
              <w:bottom w:val="nil"/>
            </w:tcBorders>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69" w:type="dxa"/>
            <w:tcBorders>
              <w:bottom w:val="nil"/>
            </w:tcBorders>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0.18** (0.09)</w:t>
            </w:r>
          </w:p>
        </w:tc>
      </w:tr>
    </w:tbl>
    <w:p w:rsidR="005B5BA6" w:rsidRPr="006B7688" w:rsidRDefault="006B7688" w:rsidP="0052750F">
      <w:pPr>
        <w:spacing w:after="0" w:line="240" w:lineRule="auto"/>
        <w:rPr>
          <w:rFonts w:ascii="Times New Roman" w:hAnsi="Times New Roman" w:cs="Times New Roman"/>
        </w:rPr>
      </w:pPr>
      <w:r>
        <w:rPr>
          <w:rFonts w:ascii="Times New Roman" w:hAnsi="Times New Roman" w:cs="Times New Roman"/>
        </w:rPr>
        <w:t xml:space="preserve">Note: </w:t>
      </w:r>
      <w:r w:rsidRPr="006B7688">
        <w:rPr>
          <w:rFonts w:ascii="Times New Roman" w:hAnsi="Times New Roman" w:cs="Times New Roman"/>
        </w:rPr>
        <w:t>Callaway–</w:t>
      </w:r>
      <w:proofErr w:type="spellStart"/>
      <w:r w:rsidRPr="006B7688">
        <w:rPr>
          <w:rFonts w:ascii="Times New Roman" w:hAnsi="Times New Roman" w:cs="Times New Roman"/>
        </w:rPr>
        <w:t>Sant’Anna</w:t>
      </w:r>
      <w:proofErr w:type="spellEnd"/>
      <w:r w:rsidRPr="006B7688">
        <w:rPr>
          <w:rFonts w:ascii="Times New Roman" w:hAnsi="Times New Roman" w:cs="Times New Roman"/>
        </w:rPr>
        <w:t xml:space="preserve"> estimates compare never-treated and not-yet-treated control groups. Event time is measured relative to first VD receipt. Dynamic and group aggregates summarize effects across post-treatment event times and treatment cohorts, respectively. Standard errors are in parentheses.</w:t>
      </w:r>
    </w:p>
    <w:p w:rsidR="005B5BA6" w:rsidRDefault="005B5BA6" w:rsidP="0052750F">
      <w:pPr>
        <w:spacing w:after="0" w:line="240" w:lineRule="auto"/>
        <w:rPr>
          <w:rFonts w:ascii="Times New Roman" w:hAnsi="Times New Roman" w:cs="Times New Roman"/>
          <w:b/>
        </w:rPr>
      </w:pPr>
    </w:p>
    <w:p w:rsidR="005B5BA6" w:rsidRDefault="005B5BA6">
      <w:pPr>
        <w:widowControl/>
        <w:wordWrap/>
        <w:autoSpaceDE/>
        <w:autoSpaceDN/>
        <w:rPr>
          <w:rFonts w:ascii="Times New Roman" w:hAnsi="Times New Roman" w:cs="Times New Roman"/>
          <w:b/>
        </w:rPr>
      </w:pPr>
      <w:r>
        <w:rPr>
          <w:rFonts w:ascii="Times New Roman" w:hAnsi="Times New Roman" w:cs="Times New Roman"/>
          <w:b/>
        </w:rPr>
        <w:br w:type="page"/>
      </w:r>
    </w:p>
    <w:p w:rsidR="005B5BA6" w:rsidRPr="00E16E99" w:rsidRDefault="005B5BA6" w:rsidP="005B5BA6">
      <w:pPr>
        <w:spacing w:after="0"/>
        <w:rPr>
          <w:rFonts w:ascii="Times New Roman" w:eastAsia="나눔고딕" w:hAnsi="Times New Roman" w:cs="Times New Roman"/>
          <w:b/>
        </w:rPr>
      </w:pPr>
      <w:r w:rsidRPr="00E16E99">
        <w:rPr>
          <w:rFonts w:ascii="Times New Roman" w:hAnsi="Times New Roman" w:cs="Times New Roman" w:hint="eastAsia"/>
          <w:b/>
        </w:rPr>
        <w:lastRenderedPageBreak/>
        <w:t>T</w:t>
      </w:r>
      <w:r w:rsidRPr="00E16E99">
        <w:rPr>
          <w:rFonts w:ascii="Times New Roman" w:hAnsi="Times New Roman" w:cs="Times New Roman"/>
          <w:b/>
        </w:rPr>
        <w:t>able 1</w:t>
      </w:r>
      <w:r w:rsidR="004C6D8F">
        <w:rPr>
          <w:rFonts w:ascii="Times New Roman" w:hAnsi="Times New Roman" w:cs="Times New Roman"/>
          <w:b/>
        </w:rPr>
        <w:t>1</w:t>
      </w:r>
      <w:r w:rsidRPr="00E16E99">
        <w:rPr>
          <w:rFonts w:ascii="Times New Roman" w:hAnsi="Times New Roman" w:cs="Times New Roman"/>
          <w:b/>
        </w:rPr>
        <w:t xml:space="preserve">. </w:t>
      </w:r>
      <w:r w:rsidRPr="00E16E99">
        <w:rPr>
          <w:rFonts w:ascii="Times New Roman" w:eastAsia="나눔고딕" w:hAnsi="Times New Roman" w:cs="Times New Roman" w:hint="eastAsia"/>
          <w:b/>
        </w:rPr>
        <w:t>S</w:t>
      </w:r>
      <w:r w:rsidRPr="00E16E99">
        <w:rPr>
          <w:rFonts w:ascii="Times New Roman" w:eastAsia="나눔고딕" w:hAnsi="Times New Roman" w:cs="Times New Roman"/>
          <w:b/>
        </w:rPr>
        <w:t xml:space="preserve">taggered </w:t>
      </w:r>
      <w:proofErr w:type="spellStart"/>
      <w:r w:rsidRPr="00E16E99">
        <w:rPr>
          <w:rFonts w:ascii="Times New Roman" w:eastAsia="나눔고딕" w:hAnsi="Times New Roman" w:cs="Times New Roman"/>
          <w:b/>
        </w:rPr>
        <w:t>DiD</w:t>
      </w:r>
      <w:proofErr w:type="spellEnd"/>
      <w:r w:rsidRPr="00E16E99">
        <w:rPr>
          <w:rFonts w:ascii="Times New Roman" w:eastAsia="나눔고딕" w:hAnsi="Times New Roman" w:cs="Times New Roman"/>
          <w:b/>
        </w:rPr>
        <w:t xml:space="preserve"> Estimates on granted patent </w:t>
      </w:r>
      <w:r>
        <w:rPr>
          <w:rFonts w:ascii="Times New Roman" w:eastAsia="나눔고딕" w:hAnsi="Times New Roman" w:cs="Times New Roman"/>
          <w:b/>
        </w:rPr>
        <w:t>citations</w:t>
      </w:r>
    </w:p>
    <w:tbl>
      <w:tblPr>
        <w:tblW w:w="9013" w:type="dxa"/>
        <w:tblBorders>
          <w:top w:val="single" w:sz="4" w:space="0" w:color="auto"/>
          <w:bottom w:val="single" w:sz="8" w:space="0" w:color="auto"/>
        </w:tblBorders>
        <w:tblCellMar>
          <w:left w:w="99" w:type="dxa"/>
          <w:right w:w="99" w:type="dxa"/>
        </w:tblCellMar>
        <w:tblLook w:val="04A0" w:firstRow="1" w:lastRow="0" w:firstColumn="1" w:lastColumn="0" w:noHBand="0" w:noVBand="1"/>
      </w:tblPr>
      <w:tblGrid>
        <w:gridCol w:w="2551"/>
        <w:gridCol w:w="2154"/>
        <w:gridCol w:w="2154"/>
        <w:gridCol w:w="2154"/>
      </w:tblGrid>
      <w:tr w:rsidR="005B5BA6" w:rsidRPr="007551CA" w:rsidTr="005B5BA6">
        <w:trPr>
          <w:trHeight w:val="230"/>
        </w:trPr>
        <w:tc>
          <w:tcPr>
            <w:tcW w:w="2551"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D</w:t>
            </w:r>
            <w:r w:rsidRPr="00CE4317">
              <w:rPr>
                <w:rFonts w:ascii="Times New Roman" w:eastAsia="굴림" w:hAnsi="Times New Roman" w:cs="Times New Roman"/>
                <w:kern w:val="0"/>
                <w:szCs w:val="20"/>
              </w:rPr>
              <w:t xml:space="preserve">V: </w:t>
            </w:r>
            <w:r>
              <w:rPr>
                <w:rFonts w:ascii="Times New Roman" w:eastAsia="굴림" w:hAnsi="Times New Roman" w:cs="Times New Roman"/>
                <w:kern w:val="0"/>
                <w:szCs w:val="20"/>
              </w:rPr>
              <w:t>P</w:t>
            </w:r>
            <w:r w:rsidRPr="00CE4317">
              <w:rPr>
                <w:rFonts w:ascii="Times New Roman" w:eastAsia="굴림" w:hAnsi="Times New Roman" w:cs="Times New Roman"/>
                <w:kern w:val="0"/>
                <w:szCs w:val="20"/>
              </w:rPr>
              <w:t>atent applications</w:t>
            </w:r>
          </w:p>
        </w:tc>
        <w:tc>
          <w:tcPr>
            <w:tcW w:w="2154"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1)</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All firms</w:t>
            </w:r>
          </w:p>
        </w:tc>
        <w:tc>
          <w:tcPr>
            <w:tcW w:w="2154"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Pr>
                <w:rFonts w:ascii="Times New Roman" w:eastAsia="굴림" w:hAnsi="Times New Roman" w:cs="Times New Roman"/>
                <w:kern w:val="0"/>
                <w:szCs w:val="20"/>
              </w:rPr>
              <w:t>2</w:t>
            </w:r>
            <w:r w:rsidRPr="00CE4317">
              <w:rPr>
                <w:rFonts w:ascii="Times New Roman" w:eastAsia="굴림" w:hAnsi="Times New Roman" w:cs="Times New Roman"/>
                <w:kern w:val="0"/>
                <w:szCs w:val="20"/>
              </w:rPr>
              <w:t>)</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E</w:t>
            </w:r>
            <w:r w:rsidRPr="00CE4317">
              <w:rPr>
                <w:rFonts w:ascii="Times New Roman" w:eastAsia="굴림" w:hAnsi="Times New Roman" w:cs="Times New Roman"/>
                <w:kern w:val="0"/>
                <w:szCs w:val="20"/>
              </w:rPr>
              <w:t>arly stage</w:t>
            </w:r>
          </w:p>
        </w:tc>
        <w:tc>
          <w:tcPr>
            <w:tcW w:w="2154"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Pr>
                <w:rFonts w:ascii="Times New Roman" w:eastAsia="굴림" w:hAnsi="Times New Roman" w:cs="Times New Roman"/>
                <w:kern w:val="0"/>
                <w:szCs w:val="20"/>
              </w:rPr>
              <w:t>3</w:t>
            </w:r>
            <w:r w:rsidRPr="00CE4317">
              <w:rPr>
                <w:rFonts w:ascii="Times New Roman" w:eastAsia="굴림" w:hAnsi="Times New Roman" w:cs="Times New Roman"/>
                <w:kern w:val="0"/>
                <w:szCs w:val="20"/>
              </w:rPr>
              <w:t>)</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L</w:t>
            </w:r>
            <w:r w:rsidRPr="00CE4317">
              <w:rPr>
                <w:rFonts w:ascii="Times New Roman" w:eastAsia="굴림" w:hAnsi="Times New Roman" w:cs="Times New Roman"/>
                <w:kern w:val="0"/>
                <w:szCs w:val="20"/>
              </w:rPr>
              <w:t>ate stage</w:t>
            </w:r>
          </w:p>
        </w:tc>
      </w:tr>
      <w:tr w:rsidR="005B5BA6" w:rsidRPr="007551CA" w:rsidTr="005B5BA6">
        <w:trPr>
          <w:trHeight w:val="230"/>
        </w:trPr>
        <w:tc>
          <w:tcPr>
            <w:tcW w:w="2551"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Simple ATT</w:t>
            </w:r>
          </w:p>
        </w:tc>
        <w:tc>
          <w:tcPr>
            <w:tcW w:w="2154"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0.062</w:t>
            </w:r>
          </w:p>
        </w:tc>
        <w:tc>
          <w:tcPr>
            <w:tcW w:w="2154"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114</w:t>
            </w:r>
          </w:p>
        </w:tc>
        <w:tc>
          <w:tcPr>
            <w:tcW w:w="2154" w:type="dxa"/>
            <w:tcBorders>
              <w:top w:val="single" w:sz="4" w:space="0" w:color="auto"/>
            </w:tcBorders>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0.151</w:t>
            </w:r>
          </w:p>
        </w:tc>
      </w:tr>
      <w:tr w:rsidR="005B5BA6" w:rsidRPr="007551CA" w:rsidTr="005B5BA6">
        <w:trPr>
          <w:trHeight w:val="230"/>
        </w:trPr>
        <w:tc>
          <w:tcPr>
            <w:tcW w:w="2551" w:type="dxa"/>
            <w:shd w:val="clear" w:color="auto" w:fill="auto"/>
            <w:noWrap/>
            <w:vAlign w:val="bottom"/>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215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0.752)</w:t>
            </w:r>
          </w:p>
        </w:tc>
        <w:tc>
          <w:tcPr>
            <w:tcW w:w="215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0.697)</w:t>
            </w:r>
          </w:p>
        </w:tc>
        <w:tc>
          <w:tcPr>
            <w:tcW w:w="215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0.539)</w:t>
            </w:r>
          </w:p>
        </w:tc>
      </w:tr>
      <w:tr w:rsidR="005B5BA6" w:rsidRPr="007551CA" w:rsidTr="005B5BA6">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Aggregated event study ATT</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0.057</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-0.</w:t>
            </w:r>
            <w:r>
              <w:rPr>
                <w:rFonts w:ascii="Times New Roman" w:eastAsia="맑은 고딕" w:hAnsi="Times New Roman" w:cs="Times New Roman"/>
                <w:color w:val="000000"/>
                <w:kern w:val="0"/>
                <w:szCs w:val="20"/>
              </w:rPr>
              <w:t>108</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0.035</w:t>
            </w:r>
          </w:p>
        </w:tc>
      </w:tr>
      <w:tr w:rsidR="005B5BA6" w:rsidRPr="007551CA" w:rsidTr="005B5BA6">
        <w:trPr>
          <w:trHeight w:val="230"/>
        </w:trPr>
        <w:tc>
          <w:tcPr>
            <w:tcW w:w="2551" w:type="dxa"/>
            <w:shd w:val="clear" w:color="auto" w:fill="auto"/>
            <w:noWrap/>
            <w:vAlign w:val="bottom"/>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215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0.734)</w:t>
            </w:r>
          </w:p>
        </w:tc>
        <w:tc>
          <w:tcPr>
            <w:tcW w:w="215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0.692)</w:t>
            </w:r>
          </w:p>
        </w:tc>
        <w:tc>
          <w:tcPr>
            <w:tcW w:w="2154" w:type="dxa"/>
            <w:shd w:val="clear" w:color="auto" w:fill="auto"/>
            <w:noWrap/>
            <w:vAlign w:val="center"/>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w:t>
            </w:r>
            <w:r>
              <w:rPr>
                <w:rFonts w:ascii="Times New Roman" w:eastAsia="맑은 고딕" w:hAnsi="Times New Roman" w:cs="Times New Roman"/>
                <w:color w:val="000000"/>
                <w:kern w:val="0"/>
                <w:szCs w:val="20"/>
              </w:rPr>
              <w:t>0.891)</w:t>
            </w:r>
          </w:p>
        </w:tc>
      </w:tr>
      <w:tr w:rsidR="005B5BA6" w:rsidRPr="007551CA" w:rsidTr="005B5BA6">
        <w:trPr>
          <w:trHeight w:val="230"/>
        </w:trPr>
        <w:tc>
          <w:tcPr>
            <w:tcW w:w="2551" w:type="dxa"/>
            <w:shd w:val="clear" w:color="auto" w:fill="auto"/>
            <w:noWrap/>
            <w:vAlign w:val="bottom"/>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Times New Roman" w:hAnsi="Times New Roman" w:cs="Times New Roman"/>
                <w:kern w:val="0"/>
                <w:szCs w:val="20"/>
              </w:rPr>
            </w:pP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r>
      <w:tr w:rsidR="005B5BA6" w:rsidRPr="007551CA" w:rsidTr="005B5BA6">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Controls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5B5BA6">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Region FE</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5B5BA6">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Industry FE</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5B5BA6">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Observations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8,263</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7,417</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7,003</w:t>
            </w:r>
          </w:p>
        </w:tc>
      </w:tr>
      <w:tr w:rsidR="005B5BA6" w:rsidRPr="007551CA" w:rsidTr="005B5BA6">
        <w:trPr>
          <w:trHeight w:val="230"/>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Firms</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2</w:t>
            </w:r>
            <w:r>
              <w:rPr>
                <w:rFonts w:ascii="Times New Roman" w:eastAsia="맑은 고딕" w:hAnsi="Times New Roman" w:cs="Times New Roman"/>
                <w:color w:val="000000"/>
                <w:kern w:val="0"/>
                <w:szCs w:val="20"/>
              </w:rPr>
              <w:t>,111</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1,923</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1,775</w:t>
            </w:r>
          </w:p>
        </w:tc>
      </w:tr>
      <w:tr w:rsidR="005B5BA6" w:rsidRPr="007551CA" w:rsidTr="005B5BA6">
        <w:trPr>
          <w:trHeight w:val="237"/>
        </w:trPr>
        <w:tc>
          <w:tcPr>
            <w:tcW w:w="2551"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Control</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c>
          <w:tcPr>
            <w:tcW w:w="215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Never treat</w:t>
            </w:r>
          </w:p>
        </w:tc>
      </w:tr>
    </w:tbl>
    <w:p w:rsidR="005B5BA6" w:rsidRDefault="006B7688" w:rsidP="005B5BA6">
      <w:pPr>
        <w:spacing w:after="0"/>
        <w:rPr>
          <w:rFonts w:ascii="Times New Roman" w:eastAsia="나눔고딕" w:hAnsi="Times New Roman" w:cs="Times New Roman"/>
        </w:rPr>
      </w:pPr>
      <w:r>
        <w:rPr>
          <w:rFonts w:ascii="Times New Roman" w:eastAsia="나눔고딕" w:hAnsi="Times New Roman" w:cs="Times New Roman" w:hint="eastAsia"/>
        </w:rPr>
        <w:t>N</w:t>
      </w:r>
      <w:r>
        <w:rPr>
          <w:rFonts w:ascii="Times New Roman" w:eastAsia="나눔고딕" w:hAnsi="Times New Roman" w:cs="Times New Roman"/>
        </w:rPr>
        <w:t xml:space="preserve">ote: </w:t>
      </w:r>
      <w:r w:rsidRPr="006B7688">
        <w:rPr>
          <w:rFonts w:ascii="Times New Roman" w:eastAsia="나눔고딕" w:hAnsi="Times New Roman" w:cs="Times New Roman"/>
        </w:rPr>
        <w:t>Callaway–</w:t>
      </w:r>
      <w:proofErr w:type="spellStart"/>
      <w:r w:rsidRPr="006B7688">
        <w:rPr>
          <w:rFonts w:ascii="Times New Roman" w:eastAsia="나눔고딕" w:hAnsi="Times New Roman" w:cs="Times New Roman"/>
        </w:rPr>
        <w:t>Sant’Anna</w:t>
      </w:r>
      <w:proofErr w:type="spellEnd"/>
      <w:r w:rsidRPr="006B7688">
        <w:rPr>
          <w:rFonts w:ascii="Times New Roman" w:eastAsia="나눔고딕" w:hAnsi="Times New Roman" w:cs="Times New Roman"/>
        </w:rPr>
        <w:t xml:space="preserve"> staggered </w:t>
      </w:r>
      <w:proofErr w:type="spellStart"/>
      <w:r w:rsidRPr="006B7688">
        <w:rPr>
          <w:rFonts w:ascii="Times New Roman" w:eastAsia="나눔고딕" w:hAnsi="Times New Roman" w:cs="Times New Roman"/>
        </w:rPr>
        <w:t>DiD</w:t>
      </w:r>
      <w:proofErr w:type="spellEnd"/>
      <w:r w:rsidRPr="006B7688">
        <w:rPr>
          <w:rFonts w:ascii="Times New Roman" w:eastAsia="나눔고딕" w:hAnsi="Times New Roman" w:cs="Times New Roman"/>
        </w:rPr>
        <w:t xml:space="preserve"> estimates use never-treated firms as controls. The outcome measures forward citations to granted patents. The aggregated event-study ATT averages effects over event years 0–4. </w:t>
      </w:r>
      <w:r w:rsidRPr="006B7688">
        <w:rPr>
          <w:rFonts w:ascii="Times New Roman" w:eastAsia="나눔고딕" w:hAnsi="Times New Roman" w:cs="Times New Roman"/>
          <w:i/>
          <w:iCs/>
        </w:rPr>
        <w:t>p</w:t>
      </w:r>
      <w:r w:rsidRPr="006B7688">
        <w:rPr>
          <w:rFonts w:ascii="Times New Roman" w:eastAsia="나눔고딕" w:hAnsi="Times New Roman" w:cs="Times New Roman"/>
        </w:rPr>
        <w:t>-values are in parentheses.</w:t>
      </w:r>
    </w:p>
    <w:p w:rsidR="006B7688" w:rsidRPr="008C5D00" w:rsidRDefault="006B7688" w:rsidP="005B5BA6">
      <w:pPr>
        <w:spacing w:after="0"/>
        <w:rPr>
          <w:rFonts w:ascii="Times New Roman" w:eastAsia="나눔고딕" w:hAnsi="Times New Roman" w:cs="Times New Roman"/>
        </w:rPr>
      </w:pPr>
    </w:p>
    <w:p w:rsidR="005B5BA6" w:rsidRDefault="005B5BA6" w:rsidP="005B5BA6">
      <w:pPr>
        <w:spacing w:after="0"/>
        <w:rPr>
          <w:rFonts w:ascii="Times New Roman" w:hAnsi="Times New Roman" w:cs="Times New Roman"/>
          <w:b/>
        </w:rPr>
      </w:pPr>
      <w:r>
        <w:rPr>
          <w:rFonts w:ascii="Times New Roman" w:hAnsi="Times New Roman" w:cs="Times New Roman" w:hint="eastAsia"/>
          <w:b/>
        </w:rPr>
        <w:t>T</w:t>
      </w:r>
      <w:r>
        <w:rPr>
          <w:rFonts w:ascii="Times New Roman" w:hAnsi="Times New Roman" w:cs="Times New Roman"/>
          <w:b/>
        </w:rPr>
        <w:t xml:space="preserve">able </w:t>
      </w:r>
      <w:r w:rsidR="004C6D8F">
        <w:rPr>
          <w:rFonts w:ascii="Times New Roman" w:hAnsi="Times New Roman" w:cs="Times New Roman"/>
          <w:b/>
        </w:rPr>
        <w:t>12</w:t>
      </w:r>
      <w:r>
        <w:rPr>
          <w:rFonts w:ascii="Times New Roman" w:hAnsi="Times New Roman" w:cs="Times New Roman"/>
          <w:b/>
        </w:rPr>
        <w:t xml:space="preserve">. Callaway and </w:t>
      </w:r>
      <w:proofErr w:type="spellStart"/>
      <w:r>
        <w:rPr>
          <w:rFonts w:ascii="Times New Roman" w:hAnsi="Times New Roman" w:cs="Times New Roman"/>
          <w:b/>
        </w:rPr>
        <w:t>Sant’Anna</w:t>
      </w:r>
      <w:proofErr w:type="spellEnd"/>
      <w:r>
        <w:rPr>
          <w:rFonts w:ascii="Times New Roman" w:hAnsi="Times New Roman" w:cs="Times New Roman"/>
          <w:b/>
        </w:rPr>
        <w:t xml:space="preserve"> DID Effects for the effect of VD on granted patent </w:t>
      </w:r>
      <w:r>
        <w:rPr>
          <w:rFonts w:ascii="Times New Roman" w:eastAsia="나눔고딕" w:hAnsi="Times New Roman" w:cs="Times New Roman"/>
          <w:b/>
        </w:rPr>
        <w:t>citations</w:t>
      </w:r>
    </w:p>
    <w:tbl>
      <w:tblPr>
        <w:tblW w:w="8960"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778"/>
        <w:gridCol w:w="1277"/>
        <w:gridCol w:w="1814"/>
        <w:gridCol w:w="1277"/>
        <w:gridCol w:w="1814"/>
      </w:tblGrid>
      <w:tr w:rsidR="005B5BA6" w:rsidRPr="00D85B14" w:rsidTr="00DA02A2">
        <w:trPr>
          <w:trHeight w:val="201"/>
          <w:tblHeader/>
          <w:tblCellSpacing w:w="15" w:type="dxa"/>
        </w:trPr>
        <w:tc>
          <w:tcPr>
            <w:tcW w:w="2733" w:type="dxa"/>
            <w:tcBorders>
              <w:top w:val="nil"/>
              <w:bottom w:val="single" w:sz="4" w:space="0" w:color="auto"/>
            </w:tcBorders>
            <w:vAlign w:val="center"/>
            <w:hideMark/>
          </w:tcPr>
          <w:p w:rsidR="005B5BA6" w:rsidRPr="00C25AA9" w:rsidRDefault="005B5BA6" w:rsidP="00DA02A2">
            <w:pPr>
              <w:spacing w:after="0"/>
              <w:rPr>
                <w:rFonts w:ascii="Times New Roman" w:hAnsi="Times New Roman" w:cs="Times New Roman"/>
              </w:rPr>
            </w:pPr>
            <w:r w:rsidRPr="00C25AA9">
              <w:rPr>
                <w:rFonts w:ascii="Times New Roman" w:hAnsi="Times New Roman" w:cs="Times New Roman"/>
              </w:rPr>
              <w:t>Effect</w:t>
            </w:r>
          </w:p>
        </w:tc>
        <w:tc>
          <w:tcPr>
            <w:tcW w:w="1247" w:type="dxa"/>
            <w:tcBorders>
              <w:top w:val="nil"/>
              <w:bottom w:val="single" w:sz="4" w:space="0" w:color="auto"/>
            </w:tcBorders>
            <w:vAlign w:val="center"/>
            <w:hideMark/>
          </w:tcPr>
          <w:p w:rsidR="005B5BA6" w:rsidRPr="00C25AA9" w:rsidRDefault="005B5BA6" w:rsidP="00DA02A2">
            <w:pPr>
              <w:spacing w:after="0"/>
              <w:jc w:val="right"/>
              <w:rPr>
                <w:rFonts w:ascii="Times New Roman" w:hAnsi="Times New Roman" w:cs="Times New Roman"/>
              </w:rPr>
            </w:pPr>
            <w:r w:rsidRPr="00D85B14">
              <w:rPr>
                <w:rFonts w:ascii="Times New Roman" w:hAnsi="Times New Roman" w:cs="Times New Roman"/>
              </w:rPr>
              <w:t>Contr</w:t>
            </w:r>
            <w:r>
              <w:rPr>
                <w:rFonts w:ascii="Times New Roman" w:hAnsi="Times New Roman" w:cs="Times New Roman"/>
              </w:rPr>
              <w:t>ol group</w:t>
            </w:r>
            <w:r w:rsidRPr="00D85B14">
              <w:rPr>
                <w:rFonts w:ascii="Times New Roman" w:hAnsi="Times New Roman" w:cs="Times New Roman"/>
              </w:rPr>
              <w:t>:</w:t>
            </w:r>
          </w:p>
        </w:tc>
        <w:tc>
          <w:tcPr>
            <w:tcW w:w="1784" w:type="dxa"/>
            <w:tcBorders>
              <w:top w:val="nil"/>
              <w:bottom w:val="single" w:sz="4" w:space="0" w:color="auto"/>
            </w:tcBorders>
            <w:vAlign w:val="center"/>
            <w:hideMark/>
          </w:tcPr>
          <w:p w:rsidR="005B5BA6" w:rsidRPr="00C25AA9" w:rsidRDefault="005B5BA6" w:rsidP="00DA02A2">
            <w:pPr>
              <w:spacing w:after="0"/>
              <w:jc w:val="left"/>
              <w:rPr>
                <w:rFonts w:ascii="Times New Roman" w:hAnsi="Times New Roman" w:cs="Times New Roman"/>
              </w:rPr>
            </w:pPr>
            <w:r w:rsidRPr="00C25AA9">
              <w:rPr>
                <w:rFonts w:ascii="Times New Roman" w:hAnsi="Times New Roman" w:cs="Times New Roman"/>
              </w:rPr>
              <w:t>Never-treated</w:t>
            </w:r>
          </w:p>
        </w:tc>
        <w:tc>
          <w:tcPr>
            <w:tcW w:w="1247" w:type="dxa"/>
            <w:tcBorders>
              <w:top w:val="nil"/>
              <w:bottom w:val="single" w:sz="4" w:space="0" w:color="auto"/>
            </w:tcBorders>
          </w:tcPr>
          <w:p w:rsidR="005B5BA6" w:rsidRPr="00C25AA9" w:rsidRDefault="005B5BA6" w:rsidP="00DA02A2">
            <w:pPr>
              <w:spacing w:after="0"/>
              <w:jc w:val="right"/>
              <w:rPr>
                <w:rFonts w:ascii="Times New Roman" w:hAnsi="Times New Roman" w:cs="Times New Roman"/>
              </w:rPr>
            </w:pPr>
            <w:r w:rsidRPr="00F171A4">
              <w:rPr>
                <w:rFonts w:ascii="Times New Roman" w:hAnsi="Times New Roman" w:cs="Times New Roman"/>
              </w:rPr>
              <w:t>Control group:</w:t>
            </w:r>
          </w:p>
        </w:tc>
        <w:tc>
          <w:tcPr>
            <w:tcW w:w="1769" w:type="dxa"/>
            <w:tcBorders>
              <w:top w:val="nil"/>
              <w:bottom w:val="single" w:sz="4" w:space="0" w:color="auto"/>
            </w:tcBorders>
          </w:tcPr>
          <w:p w:rsidR="005B5BA6" w:rsidRPr="00C25AA9" w:rsidRDefault="005B5BA6" w:rsidP="00DA02A2">
            <w:pPr>
              <w:spacing w:after="0"/>
              <w:jc w:val="left"/>
              <w:rPr>
                <w:rFonts w:ascii="Times New Roman" w:hAnsi="Times New Roman" w:cs="Times New Roman"/>
              </w:rPr>
            </w:pPr>
            <w:r>
              <w:rPr>
                <w:rFonts w:ascii="Times New Roman" w:hAnsi="Times New Roman" w:cs="Times New Roman" w:hint="eastAsia"/>
              </w:rPr>
              <w:t>N</w:t>
            </w:r>
            <w:r>
              <w:rPr>
                <w:rFonts w:ascii="Times New Roman" w:hAnsi="Times New Roman" w:cs="Times New Roman"/>
              </w:rPr>
              <w:t>ot-yet-treated</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Simple-aggregated effect</w:t>
            </w:r>
          </w:p>
        </w:tc>
        <w:tc>
          <w:tcPr>
            <w:tcW w:w="3061" w:type="dxa"/>
            <w:gridSpan w:val="2"/>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r>
              <w:rPr>
                <w:rFonts w:ascii="Times New Roman" w:eastAsia="굴림" w:hAnsi="Times New Roman" w:cs="Times New Roman"/>
                <w:kern w:val="0"/>
                <w:szCs w:val="20"/>
              </w:rPr>
              <w:t>06</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20</w:t>
            </w:r>
            <w:r w:rsidRPr="00C25AA9">
              <w:rPr>
                <w:rFonts w:ascii="Times New Roman" w:eastAsia="굴림" w:hAnsi="Times New Roman" w:cs="Times New Roman"/>
                <w:kern w:val="0"/>
                <w:szCs w:val="20"/>
              </w:rPr>
              <w:t>)</w:t>
            </w:r>
          </w:p>
        </w:tc>
        <w:tc>
          <w:tcPr>
            <w:tcW w:w="3046" w:type="dxa"/>
            <w:gridSpan w:val="2"/>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0.05</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19</w:t>
            </w:r>
            <w:r w:rsidRPr="00C25AA9">
              <w:rPr>
                <w:rFonts w:ascii="Times New Roman" w:eastAsia="굴림" w:hAnsi="Times New Roman" w:cs="Times New Roman"/>
                <w:kern w:val="0"/>
                <w:szCs w:val="20"/>
              </w:rPr>
              <w:t>)</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Dynamic effects</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E</w:t>
            </w:r>
            <w:r>
              <w:rPr>
                <w:rFonts w:ascii="Times New Roman" w:eastAsia="굴림" w:hAnsi="Times New Roman" w:cs="Times New Roman"/>
                <w:kern w:val="0"/>
                <w:szCs w:val="20"/>
              </w:rPr>
              <w:t>vent time</w:t>
            </w:r>
          </w:p>
        </w:tc>
        <w:tc>
          <w:tcPr>
            <w:tcW w:w="1784"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A</w:t>
            </w:r>
            <w:r>
              <w:rPr>
                <w:rFonts w:ascii="Times New Roman" w:eastAsia="굴림" w:hAnsi="Times New Roman" w:cs="Times New Roman"/>
                <w:kern w:val="0"/>
                <w:szCs w:val="20"/>
              </w:rPr>
              <w:t>TT (SE)</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E</w:t>
            </w:r>
            <w:r>
              <w:rPr>
                <w:rFonts w:ascii="Times New Roman" w:eastAsia="굴림" w:hAnsi="Times New Roman" w:cs="Times New Roman"/>
                <w:kern w:val="0"/>
                <w:szCs w:val="20"/>
              </w:rPr>
              <w:t>vent time</w:t>
            </w:r>
          </w:p>
        </w:tc>
        <w:tc>
          <w:tcPr>
            <w:tcW w:w="1769" w:type="dxa"/>
          </w:tcPr>
          <w:p w:rsidR="005B5BA6"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A</w:t>
            </w:r>
            <w:r>
              <w:rPr>
                <w:rFonts w:ascii="Times New Roman" w:eastAsia="굴림" w:hAnsi="Times New Roman" w:cs="Times New Roman"/>
                <w:kern w:val="0"/>
                <w:szCs w:val="20"/>
              </w:rPr>
              <w:t>TT (SE)</w:t>
            </w:r>
          </w:p>
        </w:tc>
      </w:tr>
      <w:tr w:rsidR="005B5BA6" w:rsidRPr="00C25AA9" w:rsidTr="00DA02A2">
        <w:trPr>
          <w:trHeight w:val="201"/>
          <w:tblCellSpacing w:w="15" w:type="dxa"/>
        </w:trPr>
        <w:tc>
          <w:tcPr>
            <w:tcW w:w="2733" w:type="dxa"/>
            <w:vAlign w:val="center"/>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84"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0.75</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55</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0.77 (0.55)</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w:t>
            </w:r>
            <w:r w:rsidRPr="00C25AA9">
              <w:rPr>
                <w:rFonts w:ascii="Times New Roman" w:eastAsia="굴림" w:hAnsi="Times New Roman" w:cs="Times New Roman"/>
                <w:kern w:val="0"/>
                <w:szCs w:val="20"/>
              </w:rPr>
              <w:t>0.</w:t>
            </w:r>
            <w:r>
              <w:rPr>
                <w:rFonts w:ascii="Times New Roman" w:eastAsia="굴림" w:hAnsi="Times New Roman" w:cs="Times New Roman"/>
                <w:kern w:val="0"/>
                <w:szCs w:val="20"/>
              </w:rPr>
              <w:t>54</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45</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w:t>
            </w:r>
            <w:r>
              <w:rPr>
                <w:rFonts w:ascii="Times New Roman" w:eastAsia="굴림" w:hAnsi="Times New Roman" w:cs="Times New Roman" w:hint="eastAsia"/>
                <w:kern w:val="0"/>
                <w:szCs w:val="20"/>
              </w:rPr>
              <w:t>0</w:t>
            </w:r>
            <w:r>
              <w:rPr>
                <w:rFonts w:ascii="Times New Roman" w:eastAsia="굴림" w:hAnsi="Times New Roman" w:cs="Times New Roman"/>
                <w:kern w:val="0"/>
                <w:szCs w:val="20"/>
              </w:rPr>
              <w:t>.57 (0.47)</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w:t>
            </w:r>
            <w:r w:rsidRPr="00C25AA9">
              <w:rPr>
                <w:rFonts w:ascii="Times New Roman" w:eastAsia="굴림" w:hAnsi="Times New Roman" w:cs="Times New Roman"/>
                <w:kern w:val="0"/>
                <w:szCs w:val="20"/>
              </w:rPr>
              <w:t>0.0</w:t>
            </w:r>
            <w:r>
              <w:rPr>
                <w:rFonts w:ascii="Times New Roman" w:eastAsia="굴림" w:hAnsi="Times New Roman" w:cs="Times New Roman"/>
                <w:kern w:val="0"/>
                <w:szCs w:val="20"/>
              </w:rPr>
              <w:t>4</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19</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w:t>
            </w:r>
            <w:r>
              <w:rPr>
                <w:rFonts w:ascii="Times New Roman" w:eastAsia="굴림" w:hAnsi="Times New Roman" w:cs="Times New Roman" w:hint="eastAsia"/>
                <w:kern w:val="0"/>
                <w:szCs w:val="20"/>
              </w:rPr>
              <w:t>0</w:t>
            </w:r>
            <w:r>
              <w:rPr>
                <w:rFonts w:ascii="Times New Roman" w:eastAsia="굴림" w:hAnsi="Times New Roman" w:cs="Times New Roman"/>
                <w:kern w:val="0"/>
                <w:szCs w:val="20"/>
              </w:rPr>
              <w:t>.03 (0.12)</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w:t>
            </w:r>
            <w:r w:rsidRPr="00C25AA9">
              <w:rPr>
                <w:rFonts w:ascii="Times New Roman" w:eastAsia="굴림" w:hAnsi="Times New Roman" w:cs="Times New Roman"/>
                <w:kern w:val="0"/>
                <w:szCs w:val="20"/>
              </w:rPr>
              <w:t>0.0</w:t>
            </w:r>
            <w:r>
              <w:rPr>
                <w:rFonts w:ascii="Times New Roman" w:eastAsia="굴림" w:hAnsi="Times New Roman" w:cs="Times New Roman"/>
                <w:kern w:val="0"/>
                <w:szCs w:val="20"/>
              </w:rPr>
              <w:t>2</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11</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w:t>
            </w:r>
            <w:r>
              <w:rPr>
                <w:rFonts w:ascii="Times New Roman" w:eastAsia="굴림" w:hAnsi="Times New Roman" w:cs="Times New Roman" w:hint="eastAsia"/>
                <w:kern w:val="0"/>
                <w:szCs w:val="20"/>
              </w:rPr>
              <w:t>0</w:t>
            </w:r>
            <w:r>
              <w:rPr>
                <w:rFonts w:ascii="Times New Roman" w:eastAsia="굴림" w:hAnsi="Times New Roman" w:cs="Times New Roman"/>
                <w:kern w:val="0"/>
                <w:szCs w:val="20"/>
              </w:rPr>
              <w:t>.01 (0.11)</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r>
              <w:rPr>
                <w:rFonts w:ascii="Times New Roman" w:eastAsia="굴림" w:hAnsi="Times New Roman" w:cs="Times New Roman"/>
                <w:kern w:val="0"/>
                <w:szCs w:val="20"/>
              </w:rPr>
              <w:t>11</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15</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0.11 (0.14)</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0.11</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15</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1</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0.14 (0.23)</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r>
              <w:rPr>
                <w:rFonts w:ascii="Times New Roman" w:eastAsia="굴림" w:hAnsi="Times New Roman" w:cs="Times New Roman"/>
                <w:kern w:val="0"/>
                <w:szCs w:val="20"/>
              </w:rPr>
              <w:t>12</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23</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2</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0.03 (0.18)</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r>
              <w:rPr>
                <w:rFonts w:ascii="Times New Roman" w:eastAsia="굴림" w:hAnsi="Times New Roman" w:cs="Times New Roman"/>
                <w:kern w:val="0"/>
                <w:szCs w:val="20"/>
              </w:rPr>
              <w:t>06</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33</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3</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0.07 (0.33)</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−0.</w:t>
            </w:r>
            <w:r>
              <w:rPr>
                <w:rFonts w:ascii="Times New Roman" w:eastAsia="굴림" w:hAnsi="Times New Roman" w:cs="Times New Roman"/>
                <w:kern w:val="0"/>
                <w:szCs w:val="20"/>
              </w:rPr>
              <w:t>05</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49</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25AA9">
              <w:rPr>
                <w:rFonts w:ascii="Times New Roman" w:eastAsia="굴림" w:hAnsi="Times New Roman" w:cs="Times New Roman"/>
                <w:kern w:val="0"/>
                <w:szCs w:val="20"/>
              </w:rPr>
              <w:t>4</w:t>
            </w: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hint="eastAsia"/>
                <w:kern w:val="0"/>
                <w:szCs w:val="20"/>
              </w:rPr>
              <w:t>-</w:t>
            </w:r>
            <w:r>
              <w:rPr>
                <w:rFonts w:ascii="Times New Roman" w:eastAsia="굴림" w:hAnsi="Times New Roman" w:cs="Times New Roman"/>
                <w:kern w:val="0"/>
                <w:szCs w:val="20"/>
              </w:rPr>
              <w:t>0.08 0.47)</w:t>
            </w:r>
          </w:p>
        </w:tc>
      </w:tr>
      <w:tr w:rsidR="005B5BA6" w:rsidRPr="00C25AA9" w:rsidTr="00DA02A2">
        <w:trPr>
          <w:trHeight w:val="201"/>
          <w:tblCellSpacing w:w="15" w:type="dxa"/>
        </w:trPr>
        <w:tc>
          <w:tcPr>
            <w:tcW w:w="2733" w:type="dxa"/>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Dynamic-aggregated effect</w:t>
            </w:r>
          </w:p>
        </w:tc>
        <w:tc>
          <w:tcPr>
            <w:tcW w:w="1247"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84" w:type="dxa"/>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0.06</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17</w:t>
            </w:r>
            <w:r w:rsidRPr="00C25AA9">
              <w:rPr>
                <w:rFonts w:ascii="Times New Roman" w:eastAsia="굴림" w:hAnsi="Times New Roman" w:cs="Times New Roman"/>
                <w:kern w:val="0"/>
                <w:szCs w:val="20"/>
              </w:rPr>
              <w:t>)</w:t>
            </w:r>
          </w:p>
        </w:tc>
        <w:tc>
          <w:tcPr>
            <w:tcW w:w="1247" w:type="dxa"/>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69" w:type="dxa"/>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0.05 (0.16)</w:t>
            </w:r>
          </w:p>
        </w:tc>
      </w:tr>
      <w:tr w:rsidR="005B5BA6" w:rsidRPr="00C25AA9" w:rsidTr="00DA02A2">
        <w:trPr>
          <w:trHeight w:val="201"/>
          <w:tblCellSpacing w:w="15" w:type="dxa"/>
        </w:trPr>
        <w:tc>
          <w:tcPr>
            <w:tcW w:w="2733" w:type="dxa"/>
            <w:tcBorders>
              <w:bottom w:val="nil"/>
            </w:tcBorders>
            <w:vAlign w:val="center"/>
            <w:hideMark/>
          </w:tcPr>
          <w:p w:rsidR="005B5BA6" w:rsidRPr="00C25AA9"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25AA9">
              <w:rPr>
                <w:rFonts w:ascii="Times New Roman" w:eastAsia="굴림" w:hAnsi="Times New Roman" w:cs="Times New Roman"/>
                <w:kern w:val="0"/>
                <w:szCs w:val="20"/>
              </w:rPr>
              <w:t>Group-aggregated effect</w:t>
            </w:r>
          </w:p>
        </w:tc>
        <w:tc>
          <w:tcPr>
            <w:tcW w:w="1247" w:type="dxa"/>
            <w:tcBorders>
              <w:bottom w:val="nil"/>
            </w:tcBorders>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84" w:type="dxa"/>
            <w:tcBorders>
              <w:bottom w:val="nil"/>
            </w:tcBorders>
            <w:vAlign w:val="center"/>
            <w:hideMark/>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0.16</w:t>
            </w:r>
            <w:r w:rsidRPr="00C25AA9">
              <w:rPr>
                <w:rFonts w:ascii="Times New Roman" w:eastAsia="굴림" w:hAnsi="Times New Roman" w:cs="Times New Roman"/>
                <w:kern w:val="0"/>
                <w:szCs w:val="20"/>
              </w:rPr>
              <w:t xml:space="preserve"> (0.</w:t>
            </w:r>
            <w:r>
              <w:rPr>
                <w:rFonts w:ascii="Times New Roman" w:eastAsia="굴림" w:hAnsi="Times New Roman" w:cs="Times New Roman"/>
                <w:kern w:val="0"/>
                <w:szCs w:val="20"/>
              </w:rPr>
              <w:t>20</w:t>
            </w:r>
            <w:r w:rsidRPr="00C25AA9">
              <w:rPr>
                <w:rFonts w:ascii="Times New Roman" w:eastAsia="굴림" w:hAnsi="Times New Roman" w:cs="Times New Roman"/>
                <w:kern w:val="0"/>
                <w:szCs w:val="20"/>
              </w:rPr>
              <w:t>)</w:t>
            </w:r>
          </w:p>
        </w:tc>
        <w:tc>
          <w:tcPr>
            <w:tcW w:w="1247" w:type="dxa"/>
            <w:tcBorders>
              <w:bottom w:val="nil"/>
            </w:tcBorders>
            <w:vAlign w:val="center"/>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p>
        </w:tc>
        <w:tc>
          <w:tcPr>
            <w:tcW w:w="1769" w:type="dxa"/>
            <w:tcBorders>
              <w:bottom w:val="nil"/>
            </w:tcBorders>
          </w:tcPr>
          <w:p w:rsidR="005B5BA6" w:rsidRPr="00C25AA9"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0.15 (0.20)</w:t>
            </w:r>
          </w:p>
        </w:tc>
      </w:tr>
    </w:tbl>
    <w:p w:rsidR="005B5BA6" w:rsidRPr="006B7688" w:rsidRDefault="006B7688" w:rsidP="005B5BA6">
      <w:pPr>
        <w:widowControl/>
        <w:wordWrap/>
        <w:autoSpaceDE/>
        <w:autoSpaceDN/>
        <w:rPr>
          <w:rFonts w:ascii="Times New Roman" w:hAnsi="Times New Roman" w:cs="Times New Roman"/>
        </w:rPr>
      </w:pPr>
      <w:r w:rsidRPr="006B7688">
        <w:rPr>
          <w:rFonts w:ascii="Times New Roman" w:hAnsi="Times New Roman" w:cs="Times New Roman" w:hint="eastAsia"/>
        </w:rPr>
        <w:t>N</w:t>
      </w:r>
      <w:r w:rsidRPr="006B7688">
        <w:rPr>
          <w:rFonts w:ascii="Times New Roman" w:hAnsi="Times New Roman" w:cs="Times New Roman"/>
        </w:rPr>
        <w:t>ote: Callaway–</w:t>
      </w:r>
      <w:proofErr w:type="spellStart"/>
      <w:r w:rsidRPr="006B7688">
        <w:rPr>
          <w:rFonts w:ascii="Times New Roman" w:hAnsi="Times New Roman" w:cs="Times New Roman"/>
        </w:rPr>
        <w:t>Sant’Anna</w:t>
      </w:r>
      <w:proofErr w:type="spellEnd"/>
      <w:r w:rsidRPr="006B7688">
        <w:rPr>
          <w:rFonts w:ascii="Times New Roman" w:hAnsi="Times New Roman" w:cs="Times New Roman"/>
        </w:rPr>
        <w:t xml:space="preserve"> estimates compare never-treated and not-yet-treated control groups. Event time is measured relative to first VD receipt. Dynamic and group aggregates summarize effects across post-treatment event times and treatment cohorts, respectively. Standard errors are in parentheses.</w:t>
      </w:r>
    </w:p>
    <w:p w:rsidR="005B5BA6" w:rsidRDefault="005B5BA6">
      <w:pPr>
        <w:widowControl/>
        <w:wordWrap/>
        <w:autoSpaceDE/>
        <w:autoSpaceDN/>
        <w:rPr>
          <w:rFonts w:ascii="Times New Roman" w:hAnsi="Times New Roman" w:cs="Times New Roman"/>
          <w:b/>
        </w:rPr>
      </w:pPr>
      <w:r>
        <w:rPr>
          <w:rFonts w:ascii="Times New Roman" w:hAnsi="Times New Roman" w:cs="Times New Roman"/>
          <w:b/>
        </w:rPr>
        <w:br w:type="page"/>
      </w:r>
    </w:p>
    <w:p w:rsidR="005B5BA6" w:rsidRPr="00E16E99" w:rsidRDefault="005B5BA6" w:rsidP="005B5BA6">
      <w:pPr>
        <w:spacing w:after="0"/>
        <w:rPr>
          <w:rFonts w:ascii="Times New Roman" w:eastAsia="나눔고딕" w:hAnsi="Times New Roman" w:cs="Times New Roman"/>
          <w:b/>
        </w:rPr>
      </w:pPr>
      <w:r w:rsidRPr="00E16E99">
        <w:rPr>
          <w:rFonts w:ascii="Times New Roman" w:hAnsi="Times New Roman" w:cs="Times New Roman" w:hint="eastAsia"/>
          <w:b/>
        </w:rPr>
        <w:lastRenderedPageBreak/>
        <w:t>T</w:t>
      </w:r>
      <w:r w:rsidRPr="00E16E99">
        <w:rPr>
          <w:rFonts w:ascii="Times New Roman" w:hAnsi="Times New Roman" w:cs="Times New Roman"/>
          <w:b/>
        </w:rPr>
        <w:t xml:space="preserve">able </w:t>
      </w:r>
      <w:r w:rsidR="004C6D8F">
        <w:rPr>
          <w:rFonts w:ascii="Times New Roman" w:hAnsi="Times New Roman" w:cs="Times New Roman"/>
          <w:b/>
        </w:rPr>
        <w:t>13</w:t>
      </w:r>
      <w:r w:rsidRPr="00E16E99">
        <w:rPr>
          <w:rFonts w:ascii="Times New Roman" w:hAnsi="Times New Roman" w:cs="Times New Roman"/>
          <w:b/>
        </w:rPr>
        <w:t xml:space="preserve">. </w:t>
      </w:r>
      <w:r>
        <w:rPr>
          <w:rFonts w:ascii="Times New Roman" w:eastAsia="나눔고딕" w:hAnsi="Times New Roman" w:cs="Times New Roman"/>
          <w:b/>
        </w:rPr>
        <w:t xml:space="preserve">TWFE estimates of VD intensity and </w:t>
      </w:r>
      <w:r w:rsidR="00773886">
        <w:rPr>
          <w:rFonts w:ascii="Times New Roman" w:eastAsia="나눔고딕" w:hAnsi="Times New Roman" w:cs="Times New Roman"/>
          <w:b/>
        </w:rPr>
        <w:t>p</w:t>
      </w:r>
      <w:r>
        <w:rPr>
          <w:rFonts w:ascii="Times New Roman" w:eastAsia="나눔고딕" w:hAnsi="Times New Roman" w:cs="Times New Roman"/>
          <w:b/>
        </w:rPr>
        <w:t>ost-VD patent applications</w:t>
      </w:r>
    </w:p>
    <w:tbl>
      <w:tblPr>
        <w:tblW w:w="9013" w:type="dxa"/>
        <w:tblBorders>
          <w:top w:val="single" w:sz="4" w:space="0" w:color="auto"/>
          <w:bottom w:val="single" w:sz="8" w:space="0" w:color="auto"/>
        </w:tblBorders>
        <w:tblCellMar>
          <w:left w:w="99" w:type="dxa"/>
          <w:right w:w="99" w:type="dxa"/>
        </w:tblCellMar>
        <w:tblLook w:val="04A0" w:firstRow="1" w:lastRow="0" w:firstColumn="1" w:lastColumn="0" w:noHBand="0" w:noVBand="1"/>
      </w:tblPr>
      <w:tblGrid>
        <w:gridCol w:w="3798"/>
        <w:gridCol w:w="1247"/>
        <w:gridCol w:w="1474"/>
        <w:gridCol w:w="1247"/>
        <w:gridCol w:w="1247"/>
      </w:tblGrid>
      <w:tr w:rsidR="005B5BA6" w:rsidRPr="007551CA" w:rsidTr="00DA02A2">
        <w:trPr>
          <w:trHeight w:val="230"/>
        </w:trPr>
        <w:tc>
          <w:tcPr>
            <w:tcW w:w="3798"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left"/>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D</w:t>
            </w:r>
            <w:r w:rsidRPr="00CE4317">
              <w:rPr>
                <w:rFonts w:ascii="Times New Roman" w:eastAsia="굴림" w:hAnsi="Times New Roman" w:cs="Times New Roman"/>
                <w:kern w:val="0"/>
                <w:szCs w:val="20"/>
              </w:rPr>
              <w:t xml:space="preserve">V: </w:t>
            </w:r>
            <w:proofErr w:type="gramStart"/>
            <w:r>
              <w:rPr>
                <w:rFonts w:ascii="Times New Roman" w:eastAsia="굴림" w:hAnsi="Times New Roman" w:cs="Times New Roman"/>
                <w:kern w:val="0"/>
                <w:szCs w:val="20"/>
              </w:rPr>
              <w:t>Log(</w:t>
            </w:r>
            <w:proofErr w:type="gramEnd"/>
            <w:r>
              <w:rPr>
                <w:rFonts w:ascii="Times New Roman" w:eastAsia="굴림" w:hAnsi="Times New Roman" w:cs="Times New Roman"/>
                <w:kern w:val="0"/>
                <w:szCs w:val="20"/>
              </w:rPr>
              <w:t>Granted p</w:t>
            </w:r>
            <w:r w:rsidRPr="00CE4317">
              <w:rPr>
                <w:rFonts w:ascii="Times New Roman" w:eastAsia="굴림" w:hAnsi="Times New Roman" w:cs="Times New Roman"/>
                <w:kern w:val="0"/>
                <w:szCs w:val="20"/>
              </w:rPr>
              <w:t>atent applications</w:t>
            </w:r>
            <w:r>
              <w:rPr>
                <w:rFonts w:ascii="Times New Roman" w:eastAsia="굴림" w:hAnsi="Times New Roman" w:cs="Times New Roman"/>
                <w:kern w:val="0"/>
                <w:szCs w:val="20"/>
              </w:rPr>
              <w:t>)</w:t>
            </w:r>
          </w:p>
        </w:tc>
        <w:tc>
          <w:tcPr>
            <w:tcW w:w="1247"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1)</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All firms</w:t>
            </w:r>
          </w:p>
        </w:tc>
        <w:tc>
          <w:tcPr>
            <w:tcW w:w="1474"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2)</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N</w:t>
            </w:r>
            <w:r w:rsidRPr="00CE4317">
              <w:rPr>
                <w:rFonts w:ascii="Times New Roman" w:eastAsia="굴림" w:hAnsi="Times New Roman" w:cs="Times New Roman"/>
                <w:kern w:val="0"/>
                <w:szCs w:val="20"/>
              </w:rPr>
              <w:t>o prior patent</w:t>
            </w:r>
          </w:p>
        </w:tc>
        <w:tc>
          <w:tcPr>
            <w:tcW w:w="1247"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3)</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P</w:t>
            </w:r>
            <w:r w:rsidRPr="00CE4317">
              <w:rPr>
                <w:rFonts w:ascii="Times New Roman" w:eastAsia="굴림" w:hAnsi="Times New Roman" w:cs="Times New Roman"/>
                <w:kern w:val="0"/>
                <w:szCs w:val="20"/>
              </w:rPr>
              <w:t>rior patent</w:t>
            </w:r>
          </w:p>
        </w:tc>
        <w:tc>
          <w:tcPr>
            <w:tcW w:w="1247" w:type="dxa"/>
            <w:tcBorders>
              <w:top w:val="single" w:sz="4" w:space="0" w:color="auto"/>
              <w:bottom w:val="single" w:sz="4" w:space="0" w:color="auto"/>
            </w:tcBorders>
            <w:shd w:val="clear" w:color="auto" w:fill="auto"/>
            <w:noWrap/>
            <w:vAlign w:val="bottom"/>
          </w:tcPr>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4)</w:t>
            </w:r>
          </w:p>
          <w:p w:rsidR="005B5BA6" w:rsidRPr="00CE4317" w:rsidRDefault="005B5BA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E</w:t>
            </w:r>
            <w:r w:rsidRPr="00CE4317">
              <w:rPr>
                <w:rFonts w:ascii="Times New Roman" w:eastAsia="굴림" w:hAnsi="Times New Roman" w:cs="Times New Roman"/>
                <w:kern w:val="0"/>
                <w:szCs w:val="20"/>
              </w:rPr>
              <w:t>arly stage</w:t>
            </w:r>
          </w:p>
        </w:tc>
      </w:tr>
      <w:tr w:rsidR="005B5BA6" w:rsidRPr="007551CA" w:rsidTr="00DA02A2">
        <w:trPr>
          <w:trHeight w:val="230"/>
        </w:trPr>
        <w:tc>
          <w:tcPr>
            <w:tcW w:w="3798" w:type="dxa"/>
            <w:tcBorders>
              <w:top w:val="single" w:sz="4" w:space="0" w:color="auto"/>
            </w:tcBorders>
            <w:shd w:val="clear" w:color="auto" w:fill="auto"/>
            <w:noWrap/>
            <w:vAlign w:val="center"/>
            <w:hideMark/>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i/>
                <w:color w:val="000000"/>
                <w:kern w:val="0"/>
                <w:szCs w:val="20"/>
              </w:rPr>
              <w:t>VD amount x Post</w:t>
            </w:r>
          </w:p>
        </w:tc>
        <w:tc>
          <w:tcPr>
            <w:tcW w:w="1247" w:type="dxa"/>
            <w:tcBorders>
              <w:top w:val="single" w:sz="4" w:space="0" w:color="auto"/>
            </w:tcBorders>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474" w:type="dxa"/>
            <w:tcBorders>
              <w:top w:val="single" w:sz="4" w:space="0" w:color="auto"/>
            </w:tcBorders>
            <w:shd w:val="clear" w:color="auto" w:fill="auto"/>
            <w:noWrap/>
            <w:vAlign w:val="bottom"/>
          </w:tcPr>
          <w:p w:rsidR="005B5BA6" w:rsidRPr="00797BCD" w:rsidRDefault="005B5BA6" w:rsidP="00DA02A2">
            <w:pPr>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tcBorders>
              <w:top w:val="single" w:sz="4" w:space="0" w:color="auto"/>
            </w:tcBorders>
            <w:shd w:val="clear" w:color="auto" w:fill="auto"/>
            <w:noWrap/>
            <w:vAlign w:val="bottom"/>
          </w:tcPr>
          <w:p w:rsidR="005B5BA6" w:rsidRPr="00797BCD" w:rsidRDefault="005B5BA6" w:rsidP="00DA02A2">
            <w:pPr>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tcBorders>
              <w:top w:val="single" w:sz="4" w:space="0" w:color="auto"/>
            </w:tcBorders>
            <w:shd w:val="clear" w:color="auto" w:fill="auto"/>
            <w:noWrap/>
            <w:vAlign w:val="bottom"/>
          </w:tcPr>
          <w:p w:rsidR="005B5BA6" w:rsidRPr="00797BCD" w:rsidRDefault="005B5BA6" w:rsidP="00DA02A2">
            <w:pPr>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r>
      <w:tr w:rsidR="005B5BA6" w:rsidRPr="007551CA" w:rsidTr="00DA02A2">
        <w:trPr>
          <w:trHeight w:val="230"/>
        </w:trPr>
        <w:tc>
          <w:tcPr>
            <w:tcW w:w="3798" w:type="dxa"/>
            <w:shd w:val="clear" w:color="auto" w:fill="auto"/>
            <w:noWrap/>
            <w:vAlign w:val="bottom"/>
            <w:hideMark/>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(0.407)</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(0.031)</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(0.338)</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(0.032)</w:t>
            </w:r>
          </w:p>
        </w:tc>
      </w:tr>
      <w:tr w:rsidR="005B5BA6" w:rsidRPr="007551CA" w:rsidTr="00DA02A2">
        <w:trPr>
          <w:trHeight w:val="230"/>
        </w:trPr>
        <w:tc>
          <w:tcPr>
            <w:tcW w:w="3798" w:type="dxa"/>
            <w:shd w:val="clear" w:color="auto" w:fill="auto"/>
            <w:noWrap/>
            <w:vAlign w:val="bottom"/>
            <w:hideMark/>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i/>
                <w:color w:val="000000"/>
                <w:kern w:val="0"/>
                <w:szCs w:val="20"/>
              </w:rPr>
              <w:t>VD amount x Post x Prior patent</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r>
      <w:tr w:rsidR="005B5BA6" w:rsidRPr="007551CA" w:rsidTr="00DA02A2">
        <w:trPr>
          <w:trHeight w:val="230"/>
        </w:trPr>
        <w:tc>
          <w:tcPr>
            <w:tcW w:w="3798" w:type="dxa"/>
            <w:shd w:val="clear" w:color="auto" w:fill="auto"/>
            <w:noWrap/>
            <w:vAlign w:val="bottom"/>
            <w:hideMark/>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(0.853)</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(0.868)</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i/>
                <w:color w:val="000000"/>
                <w:kern w:val="0"/>
                <w:szCs w:val="20"/>
              </w:rPr>
              <w:t xml:space="preserve">VD amount x Post x </w:t>
            </w:r>
            <w:r w:rsidR="002A1092">
              <w:rPr>
                <w:rFonts w:ascii="Times New Roman" w:eastAsia="맑은 고딕" w:hAnsi="Times New Roman" w:cs="Times New Roman"/>
                <w:i/>
                <w:color w:val="000000"/>
                <w:kern w:val="0"/>
                <w:szCs w:val="20"/>
              </w:rPr>
              <w:t>Late</w:t>
            </w:r>
            <w:r w:rsidR="002A1092" w:rsidRPr="00331774">
              <w:rPr>
                <w:rFonts w:ascii="Times New Roman" w:eastAsia="맑은 고딕" w:hAnsi="Times New Roman" w:cs="Times New Roman"/>
                <w:i/>
                <w:color w:val="000000"/>
                <w:kern w:val="0"/>
                <w:szCs w:val="20"/>
              </w:rPr>
              <w:t xml:space="preserve"> </w:t>
            </w:r>
            <w:bookmarkStart w:id="2" w:name="_GoBack"/>
            <w:bookmarkEnd w:id="2"/>
            <w:r w:rsidRPr="00331774">
              <w:rPr>
                <w:rFonts w:ascii="Times New Roman" w:eastAsia="맑은 고딕" w:hAnsi="Times New Roman" w:cs="Times New Roman"/>
                <w:i/>
                <w:color w:val="000000"/>
                <w:kern w:val="0"/>
                <w:szCs w:val="20"/>
              </w:rPr>
              <w:t>stage</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(0.696)</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(0.988)</w:t>
            </w:r>
          </w:p>
        </w:tc>
      </w:tr>
      <w:tr w:rsidR="005B5BA6" w:rsidRPr="007551CA" w:rsidTr="00DA02A2">
        <w:trPr>
          <w:trHeight w:val="230"/>
        </w:trPr>
        <w:tc>
          <w:tcPr>
            <w:tcW w:w="3798" w:type="dxa"/>
            <w:shd w:val="clear" w:color="auto" w:fill="auto"/>
            <w:noWrap/>
            <w:vAlign w:val="center"/>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P</w:t>
            </w:r>
            <w:r w:rsidRPr="00331774">
              <w:rPr>
                <w:rFonts w:ascii="Times New Roman" w:eastAsia="맑은 고딕" w:hAnsi="Times New Roman" w:cs="Times New Roman"/>
                <w:i/>
                <w:color w:val="000000"/>
                <w:kern w:val="0"/>
                <w:szCs w:val="20"/>
              </w:rPr>
              <w:t>ost x Prior patent</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-0.203***</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-0.203***</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i/>
                <w:color w:val="000000"/>
                <w:kern w:val="0"/>
                <w:szCs w:val="20"/>
              </w:rPr>
              <w:t xml:space="preserve">Post x </w:t>
            </w:r>
            <w:r w:rsidR="002A1092">
              <w:rPr>
                <w:rFonts w:ascii="Times New Roman" w:eastAsia="맑은 고딕" w:hAnsi="Times New Roman" w:cs="Times New Roman"/>
                <w:i/>
                <w:color w:val="000000"/>
                <w:kern w:val="0"/>
                <w:szCs w:val="20"/>
              </w:rPr>
              <w:t>Late</w:t>
            </w:r>
            <w:r w:rsidR="002A1092" w:rsidRPr="00331774">
              <w:rPr>
                <w:rFonts w:ascii="Times New Roman" w:eastAsia="맑은 고딕" w:hAnsi="Times New Roman" w:cs="Times New Roman"/>
                <w:i/>
                <w:color w:val="000000"/>
                <w:kern w:val="0"/>
                <w:szCs w:val="20"/>
              </w:rPr>
              <w:t xml:space="preserve"> </w:t>
            </w:r>
            <w:r w:rsidRPr="00331774">
              <w:rPr>
                <w:rFonts w:ascii="Times New Roman" w:eastAsia="맑은 고딕" w:hAnsi="Times New Roman" w:cs="Times New Roman"/>
                <w:i/>
                <w:color w:val="000000"/>
                <w:kern w:val="0"/>
                <w:szCs w:val="20"/>
              </w:rPr>
              <w:t>stage</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-0.017</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-0.020</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(0.618)</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(0.503)</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P</w:t>
            </w:r>
            <w:r w:rsidRPr="00331774">
              <w:rPr>
                <w:rFonts w:ascii="Times New Roman" w:eastAsia="맑은 고딕" w:hAnsi="Times New Roman" w:cs="Times New Roman"/>
                <w:i/>
                <w:color w:val="000000"/>
                <w:kern w:val="0"/>
                <w:szCs w:val="20"/>
              </w:rPr>
              <w:t>ost</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0.011</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0.033***</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0.012</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0.034***</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(0.196)</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(0.181)</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L</w:t>
            </w:r>
            <w:r w:rsidRPr="00331774">
              <w:rPr>
                <w:rFonts w:ascii="Times New Roman" w:eastAsia="맑은 고딕" w:hAnsi="Times New Roman" w:cs="Times New Roman"/>
                <w:i/>
                <w:color w:val="000000"/>
                <w:kern w:val="0"/>
                <w:szCs w:val="20"/>
              </w:rPr>
              <w:t>agged prior patent</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-0.097*</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-0.044</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-0.097*</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-0.044</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(0.089)</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(0.471)</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(0.089)</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(0.471)</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L</w:t>
            </w:r>
            <w:r w:rsidRPr="00331774">
              <w:rPr>
                <w:rFonts w:ascii="Times New Roman" w:eastAsia="맑은 고딕" w:hAnsi="Times New Roman" w:cs="Times New Roman"/>
                <w:i/>
                <w:color w:val="000000"/>
                <w:kern w:val="0"/>
                <w:szCs w:val="20"/>
              </w:rPr>
              <w:t>agged early stage</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-0.002</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-0.002</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-0.001</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-0.001</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(0.728)</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(0.765)</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(0.801)</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(0.858)</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roofErr w:type="gramStart"/>
            <w:r w:rsidRPr="00331774">
              <w:rPr>
                <w:rFonts w:ascii="Times New Roman" w:eastAsia="맑은 고딕" w:hAnsi="Times New Roman" w:cs="Times New Roman"/>
                <w:i/>
                <w:color w:val="000000"/>
                <w:kern w:val="0"/>
                <w:szCs w:val="20"/>
              </w:rPr>
              <w:t>Log(</w:t>
            </w:r>
            <w:proofErr w:type="gramEnd"/>
            <w:r w:rsidRPr="00331774">
              <w:rPr>
                <w:rFonts w:ascii="Times New Roman" w:eastAsia="맑은 고딕" w:hAnsi="Times New Roman" w:cs="Times New Roman"/>
                <w:i/>
                <w:color w:val="000000"/>
                <w:kern w:val="0"/>
                <w:szCs w:val="20"/>
              </w:rPr>
              <w:t>Total lagged funding)</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0.004***</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0.003***</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0.004***</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0.003***</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(0.001)</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(0.000)</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(0.001)</w:t>
            </w:r>
          </w:p>
        </w:tc>
      </w:tr>
      <w:tr w:rsidR="005B5BA6" w:rsidRPr="007551CA" w:rsidTr="00DA02A2">
        <w:trPr>
          <w:trHeight w:val="230"/>
        </w:trPr>
        <w:tc>
          <w:tcPr>
            <w:tcW w:w="3798" w:type="dxa"/>
            <w:shd w:val="clear" w:color="auto" w:fill="auto"/>
            <w:noWrap/>
            <w:vAlign w:val="bottom"/>
          </w:tcPr>
          <w:p w:rsidR="005B5BA6" w:rsidRPr="00331774" w:rsidRDefault="005B5BA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roofErr w:type="gramStart"/>
            <w:r w:rsidRPr="00331774">
              <w:rPr>
                <w:rFonts w:ascii="Times New Roman" w:eastAsia="맑은 고딕" w:hAnsi="Times New Roman" w:cs="Times New Roman"/>
                <w:i/>
                <w:color w:val="000000"/>
                <w:kern w:val="0"/>
                <w:szCs w:val="20"/>
              </w:rPr>
              <w:t>Log(</w:t>
            </w:r>
            <w:proofErr w:type="gramEnd"/>
            <w:r>
              <w:rPr>
                <w:rFonts w:ascii="Times New Roman" w:eastAsia="맑은 고딕" w:hAnsi="Times New Roman" w:cs="Times New Roman"/>
                <w:i/>
                <w:color w:val="000000"/>
                <w:kern w:val="0"/>
                <w:szCs w:val="20"/>
              </w:rPr>
              <w:t>L</w:t>
            </w:r>
            <w:r w:rsidRPr="00331774">
              <w:rPr>
                <w:rFonts w:ascii="Times New Roman" w:eastAsia="맑은 고딕" w:hAnsi="Times New Roman" w:cs="Times New Roman"/>
                <w:i/>
                <w:color w:val="000000"/>
                <w:kern w:val="0"/>
                <w:szCs w:val="20"/>
              </w:rPr>
              <w:t>agged funding rounds)</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-0.018*</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-0.019*</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-0.017</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-0.018*</w:t>
            </w:r>
          </w:p>
        </w:tc>
      </w:tr>
      <w:tr w:rsidR="005B5BA6" w:rsidRPr="007551CA" w:rsidTr="00DA02A2">
        <w:trPr>
          <w:trHeight w:val="230"/>
        </w:trPr>
        <w:tc>
          <w:tcPr>
            <w:tcW w:w="3798" w:type="dxa"/>
            <w:shd w:val="clear" w:color="auto" w:fill="auto"/>
            <w:noWrap/>
            <w:vAlign w:val="bottom"/>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(0.097)</w:t>
            </w:r>
          </w:p>
        </w:tc>
        <w:tc>
          <w:tcPr>
            <w:tcW w:w="1474"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(0.070)</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(0.102)</w:t>
            </w:r>
          </w:p>
        </w:tc>
        <w:tc>
          <w:tcPr>
            <w:tcW w:w="1247" w:type="dxa"/>
            <w:shd w:val="clear" w:color="auto" w:fill="auto"/>
            <w:noWrap/>
            <w:vAlign w:val="bottom"/>
          </w:tcPr>
          <w:p w:rsidR="005B5BA6" w:rsidRPr="00797BCD"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97BCD">
              <w:rPr>
                <w:rFonts w:ascii="Times New Roman" w:eastAsia="맑은 고딕" w:hAnsi="Times New Roman" w:cs="Times New Roman"/>
                <w:color w:val="000000"/>
                <w:kern w:val="0"/>
                <w:szCs w:val="20"/>
              </w:rPr>
              <w:t>(0.077)</w:t>
            </w:r>
          </w:p>
        </w:tc>
      </w:tr>
      <w:tr w:rsidR="005B5BA6" w:rsidRPr="007551CA" w:rsidTr="00DA02A2">
        <w:trPr>
          <w:trHeight w:val="230"/>
        </w:trPr>
        <w:tc>
          <w:tcPr>
            <w:tcW w:w="3798" w:type="dxa"/>
            <w:shd w:val="clear" w:color="auto" w:fill="auto"/>
            <w:noWrap/>
            <w:vAlign w:val="bottom"/>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Times New Roman" w:hAnsi="Times New Roman" w:cs="Times New Roman"/>
                <w:kern w:val="0"/>
                <w:szCs w:val="20"/>
              </w:rPr>
            </w:pP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Times New Roman" w:hAnsi="Times New Roman" w:cs="Times New Roman"/>
                <w:kern w:val="0"/>
                <w:szCs w:val="20"/>
              </w:rPr>
            </w:pPr>
          </w:p>
        </w:tc>
      </w:tr>
      <w:tr w:rsidR="005B5BA6" w:rsidRPr="007551CA" w:rsidTr="00DA02A2">
        <w:trPr>
          <w:trHeight w:val="230"/>
        </w:trPr>
        <w:tc>
          <w:tcPr>
            <w:tcW w:w="3798" w:type="dxa"/>
            <w:shd w:val="clear" w:color="auto" w:fill="auto"/>
            <w:noWrap/>
            <w:vAlign w:val="center"/>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F</w:t>
            </w:r>
            <w:r>
              <w:rPr>
                <w:rFonts w:ascii="Times New Roman" w:eastAsia="맑은 고딕" w:hAnsi="Times New Roman" w:cs="Times New Roman"/>
                <w:color w:val="000000"/>
                <w:kern w:val="0"/>
                <w:szCs w:val="20"/>
              </w:rPr>
              <w:t>irm FE</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DA02A2">
        <w:trPr>
          <w:trHeight w:val="230"/>
        </w:trPr>
        <w:tc>
          <w:tcPr>
            <w:tcW w:w="3798"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Year</w:t>
            </w:r>
            <w:r w:rsidRPr="007551CA">
              <w:rPr>
                <w:rFonts w:ascii="Times New Roman" w:eastAsia="맑은 고딕" w:hAnsi="Times New Roman" w:cs="Times New Roman"/>
                <w:color w:val="000000"/>
                <w:kern w:val="0"/>
                <w:szCs w:val="20"/>
              </w:rPr>
              <w:t xml:space="preserve"> FE</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5B5BA6" w:rsidRPr="007551CA"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5B5BA6" w:rsidRPr="007551CA" w:rsidTr="00DA02A2">
        <w:trPr>
          <w:trHeight w:val="230"/>
        </w:trPr>
        <w:tc>
          <w:tcPr>
            <w:tcW w:w="3798"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Observations</w:t>
            </w:r>
          </w:p>
        </w:tc>
        <w:tc>
          <w:tcPr>
            <w:tcW w:w="1247" w:type="dxa"/>
            <w:shd w:val="clear" w:color="auto" w:fill="auto"/>
            <w:noWrap/>
            <w:vAlign w:val="bottom"/>
            <w:hideMark/>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12,707</w:t>
            </w:r>
          </w:p>
        </w:tc>
        <w:tc>
          <w:tcPr>
            <w:tcW w:w="1474" w:type="dxa"/>
            <w:shd w:val="clear" w:color="auto" w:fill="auto"/>
            <w:noWrap/>
            <w:vAlign w:val="bottom"/>
            <w:hideMark/>
          </w:tcPr>
          <w:p w:rsidR="005B5BA6" w:rsidRPr="004A386E" w:rsidRDefault="005B5BA6" w:rsidP="00DA02A2">
            <w:pPr>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12,707</w:t>
            </w:r>
          </w:p>
        </w:tc>
        <w:tc>
          <w:tcPr>
            <w:tcW w:w="1247" w:type="dxa"/>
            <w:shd w:val="clear" w:color="auto" w:fill="auto"/>
            <w:noWrap/>
            <w:vAlign w:val="bottom"/>
            <w:hideMark/>
          </w:tcPr>
          <w:p w:rsidR="005B5BA6" w:rsidRPr="004A386E" w:rsidRDefault="005B5BA6" w:rsidP="00DA02A2">
            <w:pPr>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12,707</w:t>
            </w:r>
          </w:p>
        </w:tc>
        <w:tc>
          <w:tcPr>
            <w:tcW w:w="1247" w:type="dxa"/>
            <w:shd w:val="clear" w:color="auto" w:fill="auto"/>
            <w:noWrap/>
            <w:vAlign w:val="bottom"/>
            <w:hideMark/>
          </w:tcPr>
          <w:p w:rsidR="005B5BA6" w:rsidRPr="004A386E" w:rsidRDefault="005B5BA6" w:rsidP="00DA02A2">
            <w:pPr>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12,707</w:t>
            </w:r>
          </w:p>
        </w:tc>
      </w:tr>
      <w:tr w:rsidR="005B5BA6" w:rsidRPr="007551CA" w:rsidTr="00DA02A2">
        <w:trPr>
          <w:trHeight w:val="230"/>
        </w:trPr>
        <w:tc>
          <w:tcPr>
            <w:tcW w:w="3798" w:type="dxa"/>
            <w:shd w:val="clear" w:color="auto" w:fill="auto"/>
            <w:noWrap/>
            <w:vAlign w:val="center"/>
            <w:hideMark/>
          </w:tcPr>
          <w:p w:rsidR="005B5BA6" w:rsidRPr="007551CA"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Firms</w:t>
            </w:r>
          </w:p>
        </w:tc>
        <w:tc>
          <w:tcPr>
            <w:tcW w:w="1247" w:type="dxa"/>
            <w:shd w:val="clear" w:color="auto" w:fill="auto"/>
            <w:noWrap/>
            <w:vAlign w:val="bottom"/>
            <w:hideMark/>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1,235</w:t>
            </w:r>
          </w:p>
        </w:tc>
        <w:tc>
          <w:tcPr>
            <w:tcW w:w="1474" w:type="dxa"/>
            <w:shd w:val="clear" w:color="auto" w:fill="auto"/>
            <w:noWrap/>
            <w:vAlign w:val="bottom"/>
            <w:hideMark/>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1,235</w:t>
            </w:r>
          </w:p>
        </w:tc>
        <w:tc>
          <w:tcPr>
            <w:tcW w:w="1247" w:type="dxa"/>
            <w:shd w:val="clear" w:color="auto" w:fill="auto"/>
            <w:noWrap/>
            <w:vAlign w:val="bottom"/>
            <w:hideMark/>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1,235</w:t>
            </w:r>
          </w:p>
        </w:tc>
        <w:tc>
          <w:tcPr>
            <w:tcW w:w="1247" w:type="dxa"/>
            <w:shd w:val="clear" w:color="auto" w:fill="auto"/>
            <w:noWrap/>
            <w:vAlign w:val="bottom"/>
            <w:hideMark/>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1,235</w:t>
            </w:r>
          </w:p>
        </w:tc>
      </w:tr>
      <w:tr w:rsidR="005B5BA6" w:rsidRPr="007551CA" w:rsidTr="00DA02A2">
        <w:trPr>
          <w:trHeight w:val="237"/>
        </w:trPr>
        <w:tc>
          <w:tcPr>
            <w:tcW w:w="3798" w:type="dxa"/>
            <w:shd w:val="clear" w:color="auto" w:fill="auto"/>
            <w:noWrap/>
            <w:vAlign w:val="center"/>
            <w:hideMark/>
          </w:tcPr>
          <w:p w:rsidR="005B5BA6" w:rsidRPr="00F823E8" w:rsidRDefault="005B5BA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Within R</w:t>
            </w:r>
            <w:r>
              <w:rPr>
                <w:rFonts w:ascii="Times New Roman" w:eastAsia="맑은 고딕" w:hAnsi="Times New Roman" w:cs="Times New Roman"/>
                <w:color w:val="000000"/>
                <w:kern w:val="0"/>
                <w:szCs w:val="20"/>
                <w:vertAlign w:val="superscript"/>
              </w:rPr>
              <w:t>2</w:t>
            </w:r>
          </w:p>
        </w:tc>
        <w:tc>
          <w:tcPr>
            <w:tcW w:w="1247" w:type="dxa"/>
            <w:shd w:val="clear" w:color="auto" w:fill="auto"/>
            <w:noWrap/>
            <w:vAlign w:val="bottom"/>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0.018</w:t>
            </w:r>
          </w:p>
        </w:tc>
        <w:tc>
          <w:tcPr>
            <w:tcW w:w="1474" w:type="dxa"/>
            <w:shd w:val="clear" w:color="auto" w:fill="auto"/>
            <w:noWrap/>
            <w:vAlign w:val="bottom"/>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0.039</w:t>
            </w:r>
          </w:p>
        </w:tc>
        <w:tc>
          <w:tcPr>
            <w:tcW w:w="1247" w:type="dxa"/>
            <w:shd w:val="clear" w:color="auto" w:fill="auto"/>
            <w:noWrap/>
            <w:vAlign w:val="bottom"/>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0.018</w:t>
            </w:r>
          </w:p>
        </w:tc>
        <w:tc>
          <w:tcPr>
            <w:tcW w:w="1247" w:type="dxa"/>
            <w:shd w:val="clear" w:color="auto" w:fill="auto"/>
            <w:noWrap/>
            <w:vAlign w:val="bottom"/>
          </w:tcPr>
          <w:p w:rsidR="005B5BA6" w:rsidRPr="004A386E" w:rsidRDefault="005B5BA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4A386E">
              <w:rPr>
                <w:rFonts w:ascii="Times New Roman" w:eastAsia="맑은 고딕" w:hAnsi="Times New Roman" w:cs="Times New Roman"/>
                <w:color w:val="000000"/>
                <w:kern w:val="0"/>
                <w:szCs w:val="20"/>
              </w:rPr>
              <w:t>0.039</w:t>
            </w:r>
          </w:p>
        </w:tc>
      </w:tr>
    </w:tbl>
    <w:p w:rsidR="005B5BA6" w:rsidRDefault="006B7688" w:rsidP="005B5BA6">
      <w:pPr>
        <w:rPr>
          <w:rFonts w:ascii="Times New Roman" w:eastAsia="나눔고딕" w:hAnsi="Times New Roman" w:cs="Times New Roman"/>
        </w:rPr>
      </w:pPr>
      <w:r>
        <w:rPr>
          <w:rFonts w:ascii="Times New Roman" w:eastAsia="나눔고딕" w:hAnsi="Times New Roman" w:cs="Times New Roman" w:hint="eastAsia"/>
        </w:rPr>
        <w:t>N</w:t>
      </w:r>
      <w:r>
        <w:rPr>
          <w:rFonts w:ascii="Times New Roman" w:eastAsia="나눔고딕" w:hAnsi="Times New Roman" w:cs="Times New Roman"/>
        </w:rPr>
        <w:t xml:space="preserve">ote: </w:t>
      </w:r>
      <w:r w:rsidRPr="006B7688">
        <w:rPr>
          <w:rFonts w:ascii="Times New Roman" w:eastAsia="나눔고딕" w:hAnsi="Times New Roman" w:cs="Times New Roman"/>
        </w:rPr>
        <w:t xml:space="preserve">TWFE regressions relate VD amount to post-VD log granted patent applications, including firm and year fixed effects and lagged controls. Post equals one from the first VD year onward. </w:t>
      </w:r>
      <w:r w:rsidRPr="006B7688">
        <w:rPr>
          <w:rFonts w:ascii="Times New Roman" w:eastAsia="나눔고딕" w:hAnsi="Times New Roman" w:cs="Times New Roman"/>
          <w:i/>
          <w:iCs/>
        </w:rPr>
        <w:t>p</w:t>
      </w:r>
      <w:r w:rsidRPr="006B7688">
        <w:rPr>
          <w:rFonts w:ascii="Times New Roman" w:eastAsia="나눔고딕" w:hAnsi="Times New Roman" w:cs="Times New Roman"/>
        </w:rPr>
        <w:t>-values are in parentheses.</w:t>
      </w:r>
    </w:p>
    <w:p w:rsidR="00773886" w:rsidRDefault="00773886">
      <w:pPr>
        <w:widowControl/>
        <w:wordWrap/>
        <w:autoSpaceDE/>
        <w:autoSpaceDN/>
        <w:rPr>
          <w:rFonts w:ascii="Times New Roman" w:hAnsi="Times New Roman" w:cs="Times New Roman"/>
          <w:b/>
        </w:rPr>
      </w:pPr>
      <w:r>
        <w:rPr>
          <w:rFonts w:ascii="Times New Roman" w:hAnsi="Times New Roman" w:cs="Times New Roman"/>
          <w:b/>
        </w:rPr>
        <w:br w:type="page"/>
      </w:r>
    </w:p>
    <w:p w:rsidR="00773886" w:rsidRPr="00E16E99" w:rsidRDefault="00773886" w:rsidP="00773886">
      <w:pPr>
        <w:spacing w:after="0"/>
        <w:rPr>
          <w:rFonts w:ascii="Times New Roman" w:eastAsia="나눔고딕" w:hAnsi="Times New Roman" w:cs="Times New Roman"/>
          <w:b/>
        </w:rPr>
      </w:pPr>
      <w:r w:rsidRPr="00E16E99">
        <w:rPr>
          <w:rFonts w:ascii="Times New Roman" w:hAnsi="Times New Roman" w:cs="Times New Roman" w:hint="eastAsia"/>
          <w:b/>
        </w:rPr>
        <w:lastRenderedPageBreak/>
        <w:t>T</w:t>
      </w:r>
      <w:r w:rsidRPr="00E16E99">
        <w:rPr>
          <w:rFonts w:ascii="Times New Roman" w:hAnsi="Times New Roman" w:cs="Times New Roman"/>
          <w:b/>
        </w:rPr>
        <w:t xml:space="preserve">able </w:t>
      </w:r>
      <w:r w:rsidR="004C6D8F">
        <w:rPr>
          <w:rFonts w:ascii="Times New Roman" w:hAnsi="Times New Roman" w:cs="Times New Roman"/>
          <w:b/>
        </w:rPr>
        <w:t>14</w:t>
      </w:r>
      <w:r w:rsidRPr="00E16E99">
        <w:rPr>
          <w:rFonts w:ascii="Times New Roman" w:hAnsi="Times New Roman" w:cs="Times New Roman"/>
          <w:b/>
        </w:rPr>
        <w:t xml:space="preserve">. </w:t>
      </w:r>
      <w:r>
        <w:rPr>
          <w:rFonts w:ascii="Times New Roman" w:eastAsia="나눔고딕" w:hAnsi="Times New Roman" w:cs="Times New Roman"/>
          <w:b/>
        </w:rPr>
        <w:t>TWFE estimates of VD intensity and post-VD patent applications</w:t>
      </w:r>
    </w:p>
    <w:tbl>
      <w:tblPr>
        <w:tblW w:w="9013" w:type="dxa"/>
        <w:tblBorders>
          <w:top w:val="single" w:sz="4" w:space="0" w:color="auto"/>
          <w:bottom w:val="single" w:sz="8" w:space="0" w:color="auto"/>
        </w:tblBorders>
        <w:tblCellMar>
          <w:left w:w="99" w:type="dxa"/>
          <w:right w:w="99" w:type="dxa"/>
        </w:tblCellMar>
        <w:tblLook w:val="04A0" w:firstRow="1" w:lastRow="0" w:firstColumn="1" w:lastColumn="0" w:noHBand="0" w:noVBand="1"/>
      </w:tblPr>
      <w:tblGrid>
        <w:gridCol w:w="3798"/>
        <w:gridCol w:w="1247"/>
        <w:gridCol w:w="1474"/>
        <w:gridCol w:w="1247"/>
        <w:gridCol w:w="1247"/>
      </w:tblGrid>
      <w:tr w:rsidR="00773886" w:rsidRPr="007551CA" w:rsidTr="00DA02A2">
        <w:trPr>
          <w:trHeight w:val="230"/>
        </w:trPr>
        <w:tc>
          <w:tcPr>
            <w:tcW w:w="3798" w:type="dxa"/>
            <w:tcBorders>
              <w:top w:val="single" w:sz="4" w:space="0" w:color="auto"/>
              <w:bottom w:val="single" w:sz="4" w:space="0" w:color="auto"/>
            </w:tcBorders>
            <w:shd w:val="clear" w:color="auto" w:fill="auto"/>
            <w:noWrap/>
            <w:vAlign w:val="bottom"/>
          </w:tcPr>
          <w:p w:rsidR="00773886" w:rsidRPr="00CE4317" w:rsidRDefault="00773886" w:rsidP="00DA02A2">
            <w:pPr>
              <w:widowControl/>
              <w:wordWrap/>
              <w:autoSpaceDE/>
              <w:autoSpaceDN/>
              <w:spacing w:after="0" w:line="240" w:lineRule="auto"/>
              <w:jc w:val="left"/>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D</w:t>
            </w:r>
            <w:r w:rsidRPr="00CE4317">
              <w:rPr>
                <w:rFonts w:ascii="Times New Roman" w:eastAsia="굴림" w:hAnsi="Times New Roman" w:cs="Times New Roman"/>
                <w:kern w:val="0"/>
                <w:szCs w:val="20"/>
              </w:rPr>
              <w:t xml:space="preserve">V: </w:t>
            </w:r>
            <w:proofErr w:type="gramStart"/>
            <w:r>
              <w:rPr>
                <w:rFonts w:ascii="Times New Roman" w:eastAsia="굴림" w:hAnsi="Times New Roman" w:cs="Times New Roman"/>
                <w:kern w:val="0"/>
                <w:szCs w:val="20"/>
              </w:rPr>
              <w:t>Log(</w:t>
            </w:r>
            <w:proofErr w:type="gramEnd"/>
            <w:r>
              <w:rPr>
                <w:rFonts w:ascii="Times New Roman" w:eastAsia="굴림" w:hAnsi="Times New Roman" w:cs="Times New Roman"/>
                <w:kern w:val="0"/>
                <w:szCs w:val="20"/>
              </w:rPr>
              <w:t>Granted p</w:t>
            </w:r>
            <w:r w:rsidRPr="00CE4317">
              <w:rPr>
                <w:rFonts w:ascii="Times New Roman" w:eastAsia="굴림" w:hAnsi="Times New Roman" w:cs="Times New Roman"/>
                <w:kern w:val="0"/>
                <w:szCs w:val="20"/>
              </w:rPr>
              <w:t>atent applications</w:t>
            </w:r>
            <w:r>
              <w:rPr>
                <w:rFonts w:ascii="Times New Roman" w:eastAsia="굴림" w:hAnsi="Times New Roman" w:cs="Times New Roman"/>
                <w:kern w:val="0"/>
                <w:szCs w:val="20"/>
              </w:rPr>
              <w:t>)</w:t>
            </w:r>
          </w:p>
        </w:tc>
        <w:tc>
          <w:tcPr>
            <w:tcW w:w="1247" w:type="dxa"/>
            <w:tcBorders>
              <w:top w:val="single" w:sz="4" w:space="0" w:color="auto"/>
              <w:bottom w:val="single" w:sz="4" w:space="0" w:color="auto"/>
            </w:tcBorders>
            <w:shd w:val="clear" w:color="auto" w:fill="auto"/>
            <w:noWrap/>
            <w:vAlign w:val="bottom"/>
          </w:tcPr>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1)</w:t>
            </w:r>
          </w:p>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Pr>
                <w:rFonts w:ascii="Times New Roman" w:eastAsia="굴림" w:hAnsi="Times New Roman" w:cs="Times New Roman"/>
                <w:kern w:val="0"/>
                <w:szCs w:val="20"/>
              </w:rPr>
              <w:t>All firms</w:t>
            </w:r>
          </w:p>
        </w:tc>
        <w:tc>
          <w:tcPr>
            <w:tcW w:w="1474" w:type="dxa"/>
            <w:tcBorders>
              <w:top w:val="single" w:sz="4" w:space="0" w:color="auto"/>
              <w:bottom w:val="single" w:sz="4" w:space="0" w:color="auto"/>
            </w:tcBorders>
            <w:shd w:val="clear" w:color="auto" w:fill="auto"/>
            <w:noWrap/>
            <w:vAlign w:val="bottom"/>
          </w:tcPr>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2)</w:t>
            </w:r>
          </w:p>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N</w:t>
            </w:r>
            <w:r w:rsidRPr="00CE4317">
              <w:rPr>
                <w:rFonts w:ascii="Times New Roman" w:eastAsia="굴림" w:hAnsi="Times New Roman" w:cs="Times New Roman"/>
                <w:kern w:val="0"/>
                <w:szCs w:val="20"/>
              </w:rPr>
              <w:t>o prior patent</w:t>
            </w:r>
          </w:p>
        </w:tc>
        <w:tc>
          <w:tcPr>
            <w:tcW w:w="1247" w:type="dxa"/>
            <w:tcBorders>
              <w:top w:val="single" w:sz="4" w:space="0" w:color="auto"/>
              <w:bottom w:val="single" w:sz="4" w:space="0" w:color="auto"/>
            </w:tcBorders>
            <w:shd w:val="clear" w:color="auto" w:fill="auto"/>
            <w:noWrap/>
            <w:vAlign w:val="bottom"/>
          </w:tcPr>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3)</w:t>
            </w:r>
          </w:p>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P</w:t>
            </w:r>
            <w:r w:rsidRPr="00CE4317">
              <w:rPr>
                <w:rFonts w:ascii="Times New Roman" w:eastAsia="굴림" w:hAnsi="Times New Roman" w:cs="Times New Roman"/>
                <w:kern w:val="0"/>
                <w:szCs w:val="20"/>
              </w:rPr>
              <w:t>rior patent</w:t>
            </w:r>
          </w:p>
        </w:tc>
        <w:tc>
          <w:tcPr>
            <w:tcW w:w="1247" w:type="dxa"/>
            <w:tcBorders>
              <w:top w:val="single" w:sz="4" w:space="0" w:color="auto"/>
              <w:bottom w:val="single" w:sz="4" w:space="0" w:color="auto"/>
            </w:tcBorders>
            <w:shd w:val="clear" w:color="auto" w:fill="auto"/>
            <w:noWrap/>
            <w:vAlign w:val="bottom"/>
          </w:tcPr>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w:t>
            </w:r>
            <w:r w:rsidRPr="00CE4317">
              <w:rPr>
                <w:rFonts w:ascii="Times New Roman" w:eastAsia="굴림" w:hAnsi="Times New Roman" w:cs="Times New Roman"/>
                <w:kern w:val="0"/>
                <w:szCs w:val="20"/>
              </w:rPr>
              <w:t>4)</w:t>
            </w:r>
          </w:p>
          <w:p w:rsidR="00773886" w:rsidRPr="00CE4317" w:rsidRDefault="00773886" w:rsidP="00DA02A2">
            <w:pPr>
              <w:widowControl/>
              <w:wordWrap/>
              <w:autoSpaceDE/>
              <w:autoSpaceDN/>
              <w:spacing w:after="0" w:line="240" w:lineRule="auto"/>
              <w:jc w:val="center"/>
              <w:rPr>
                <w:rFonts w:ascii="Times New Roman" w:eastAsia="굴림" w:hAnsi="Times New Roman" w:cs="Times New Roman"/>
                <w:kern w:val="0"/>
                <w:szCs w:val="20"/>
              </w:rPr>
            </w:pPr>
            <w:r w:rsidRPr="00CE4317">
              <w:rPr>
                <w:rFonts w:ascii="Times New Roman" w:eastAsia="굴림" w:hAnsi="Times New Roman" w:cs="Times New Roman" w:hint="eastAsia"/>
                <w:kern w:val="0"/>
                <w:szCs w:val="20"/>
              </w:rPr>
              <w:t>E</w:t>
            </w:r>
            <w:r w:rsidRPr="00CE4317">
              <w:rPr>
                <w:rFonts w:ascii="Times New Roman" w:eastAsia="굴림" w:hAnsi="Times New Roman" w:cs="Times New Roman"/>
                <w:kern w:val="0"/>
                <w:szCs w:val="20"/>
              </w:rPr>
              <w:t>arly stage</w:t>
            </w:r>
          </w:p>
        </w:tc>
      </w:tr>
      <w:tr w:rsidR="00773886" w:rsidRPr="007551CA" w:rsidTr="00DA02A2">
        <w:trPr>
          <w:trHeight w:val="230"/>
        </w:trPr>
        <w:tc>
          <w:tcPr>
            <w:tcW w:w="3798" w:type="dxa"/>
            <w:tcBorders>
              <w:top w:val="single" w:sz="4" w:space="0" w:color="auto"/>
            </w:tcBorders>
            <w:shd w:val="clear" w:color="auto" w:fill="auto"/>
            <w:noWrap/>
            <w:vAlign w:val="center"/>
            <w:hideMark/>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Pr>
                <w:rFonts w:ascii="Times New Roman" w:eastAsia="맑은 고딕" w:hAnsi="Times New Roman" w:cs="Times New Roman"/>
                <w:i/>
                <w:color w:val="000000"/>
                <w:kern w:val="0"/>
                <w:szCs w:val="20"/>
              </w:rPr>
              <w:t>VD-to-prior equity round ratio</w:t>
            </w:r>
            <w:r w:rsidRPr="00331774">
              <w:rPr>
                <w:rFonts w:ascii="Times New Roman" w:eastAsia="맑은 고딕" w:hAnsi="Times New Roman" w:cs="Times New Roman"/>
                <w:i/>
                <w:color w:val="000000"/>
                <w:kern w:val="0"/>
                <w:szCs w:val="20"/>
              </w:rPr>
              <w:t xml:space="preserve"> x Post</w:t>
            </w:r>
          </w:p>
        </w:tc>
        <w:tc>
          <w:tcPr>
            <w:tcW w:w="1247" w:type="dxa"/>
            <w:tcBorders>
              <w:top w:val="single" w:sz="4" w:space="0" w:color="auto"/>
            </w:tcBorders>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474" w:type="dxa"/>
            <w:tcBorders>
              <w:top w:val="single" w:sz="4" w:space="0" w:color="auto"/>
            </w:tcBorders>
            <w:shd w:val="clear" w:color="auto" w:fill="auto"/>
            <w:noWrap/>
            <w:vAlign w:val="bottom"/>
          </w:tcPr>
          <w:p w:rsidR="00773886" w:rsidRPr="00AD738F" w:rsidRDefault="00773886" w:rsidP="00DA02A2">
            <w:pPr>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tcBorders>
              <w:top w:val="single" w:sz="4" w:space="0" w:color="auto"/>
            </w:tcBorders>
            <w:shd w:val="clear" w:color="auto" w:fill="auto"/>
            <w:noWrap/>
            <w:vAlign w:val="bottom"/>
          </w:tcPr>
          <w:p w:rsidR="00773886" w:rsidRPr="00AD738F" w:rsidRDefault="00773886" w:rsidP="00DA02A2">
            <w:pPr>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tcBorders>
              <w:top w:val="single" w:sz="4" w:space="0" w:color="auto"/>
            </w:tcBorders>
            <w:shd w:val="clear" w:color="auto" w:fill="auto"/>
            <w:noWrap/>
            <w:vAlign w:val="bottom"/>
          </w:tcPr>
          <w:p w:rsidR="00773886" w:rsidRPr="00AD738F" w:rsidRDefault="00773886" w:rsidP="00DA02A2">
            <w:pPr>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r>
      <w:tr w:rsidR="00773886" w:rsidRPr="007551CA" w:rsidTr="00DA02A2">
        <w:trPr>
          <w:trHeight w:val="230"/>
        </w:trPr>
        <w:tc>
          <w:tcPr>
            <w:tcW w:w="3798" w:type="dxa"/>
            <w:shd w:val="clear" w:color="auto" w:fill="auto"/>
            <w:noWrap/>
            <w:vAlign w:val="bottom"/>
            <w:hideMark/>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(0.015)</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(0.752)</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(0.023)</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(0.582)</w:t>
            </w:r>
          </w:p>
        </w:tc>
      </w:tr>
      <w:tr w:rsidR="00773886" w:rsidRPr="007551CA" w:rsidTr="00DA02A2">
        <w:trPr>
          <w:trHeight w:val="230"/>
        </w:trPr>
        <w:tc>
          <w:tcPr>
            <w:tcW w:w="3798" w:type="dxa"/>
            <w:shd w:val="clear" w:color="auto" w:fill="auto"/>
            <w:noWrap/>
            <w:vAlign w:val="bottom"/>
            <w:hideMark/>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Pr>
                <w:rFonts w:ascii="Times New Roman" w:eastAsia="맑은 고딕" w:hAnsi="Times New Roman" w:cs="Times New Roman"/>
                <w:i/>
                <w:color w:val="000000"/>
                <w:kern w:val="0"/>
                <w:szCs w:val="20"/>
              </w:rPr>
              <w:t>VD-to-prior equity round ratio</w:t>
            </w:r>
            <w:r w:rsidRPr="00331774">
              <w:rPr>
                <w:rFonts w:ascii="Times New Roman" w:eastAsia="맑은 고딕" w:hAnsi="Times New Roman" w:cs="Times New Roman"/>
                <w:i/>
                <w:color w:val="000000"/>
                <w:kern w:val="0"/>
                <w:szCs w:val="20"/>
              </w:rPr>
              <w:t xml:space="preserve"> x Post x Prior patent</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-0.010</w:t>
            </w:r>
          </w:p>
        </w:tc>
      </w:tr>
      <w:tr w:rsidR="00773886" w:rsidRPr="007551CA" w:rsidTr="00DA02A2">
        <w:trPr>
          <w:trHeight w:val="230"/>
        </w:trPr>
        <w:tc>
          <w:tcPr>
            <w:tcW w:w="3798" w:type="dxa"/>
            <w:shd w:val="clear" w:color="auto" w:fill="auto"/>
            <w:noWrap/>
            <w:vAlign w:val="bottom"/>
            <w:hideMark/>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(0.720)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(0.713)</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Pr>
                <w:rFonts w:ascii="Times New Roman" w:eastAsia="맑은 고딕" w:hAnsi="Times New Roman" w:cs="Times New Roman"/>
                <w:i/>
                <w:color w:val="000000"/>
                <w:kern w:val="0"/>
                <w:szCs w:val="20"/>
              </w:rPr>
              <w:t>VD-to-prior equity round ratio</w:t>
            </w:r>
            <w:r w:rsidRPr="00331774">
              <w:rPr>
                <w:rFonts w:ascii="Times New Roman" w:eastAsia="맑은 고딕" w:hAnsi="Times New Roman" w:cs="Times New Roman"/>
                <w:i/>
                <w:color w:val="000000"/>
                <w:kern w:val="0"/>
                <w:szCs w:val="20"/>
              </w:rPr>
              <w:t xml:space="preserve"> x Post x </w:t>
            </w:r>
            <w:r w:rsidR="002A1092">
              <w:rPr>
                <w:rFonts w:ascii="Times New Roman" w:eastAsia="맑은 고딕" w:hAnsi="Times New Roman" w:cs="Times New Roman"/>
                <w:i/>
                <w:color w:val="000000"/>
                <w:kern w:val="0"/>
                <w:szCs w:val="20"/>
              </w:rPr>
              <w:t>Late</w:t>
            </w:r>
            <w:r w:rsidRPr="00331774">
              <w:rPr>
                <w:rFonts w:ascii="Times New Roman" w:eastAsia="맑은 고딕" w:hAnsi="Times New Roman" w:cs="Times New Roman"/>
                <w:i/>
                <w:color w:val="000000"/>
                <w:kern w:val="0"/>
                <w:szCs w:val="20"/>
              </w:rPr>
              <w:t xml:space="preserve"> stage</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(0.514)</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(0.768)</w:t>
            </w:r>
          </w:p>
        </w:tc>
      </w:tr>
      <w:tr w:rsidR="00773886" w:rsidRPr="007551CA" w:rsidTr="00DA02A2">
        <w:trPr>
          <w:trHeight w:val="230"/>
        </w:trPr>
        <w:tc>
          <w:tcPr>
            <w:tcW w:w="3798" w:type="dxa"/>
            <w:shd w:val="clear" w:color="auto" w:fill="auto"/>
            <w:noWrap/>
            <w:vAlign w:val="center"/>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P</w:t>
            </w:r>
            <w:r w:rsidRPr="00331774">
              <w:rPr>
                <w:rFonts w:ascii="Times New Roman" w:eastAsia="맑은 고딕" w:hAnsi="Times New Roman" w:cs="Times New Roman"/>
                <w:i/>
                <w:color w:val="000000"/>
                <w:kern w:val="0"/>
                <w:szCs w:val="20"/>
              </w:rPr>
              <w:t>ost x Prior patent</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-0.210***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-0.210***</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i/>
                <w:color w:val="000000"/>
                <w:kern w:val="0"/>
                <w:szCs w:val="20"/>
              </w:rPr>
              <w:t xml:space="preserve">Post x </w:t>
            </w:r>
            <w:r w:rsidR="002A1092">
              <w:rPr>
                <w:rFonts w:ascii="Times New Roman" w:eastAsia="맑은 고딕" w:hAnsi="Times New Roman" w:cs="Times New Roman"/>
                <w:i/>
                <w:color w:val="000000"/>
                <w:kern w:val="0"/>
                <w:szCs w:val="20"/>
              </w:rPr>
              <w:t>Late</w:t>
            </w:r>
            <w:r w:rsidRPr="00331774">
              <w:rPr>
                <w:rFonts w:ascii="Times New Roman" w:eastAsia="맑은 고딕" w:hAnsi="Times New Roman" w:cs="Times New Roman"/>
                <w:i/>
                <w:color w:val="000000"/>
                <w:kern w:val="0"/>
                <w:szCs w:val="20"/>
              </w:rPr>
              <w:t xml:space="preserve"> stage</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-0.019</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-0.022</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(0.610)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(0.501)</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P</w:t>
            </w:r>
            <w:r w:rsidRPr="00331774">
              <w:rPr>
                <w:rFonts w:ascii="Times New Roman" w:eastAsia="맑은 고딕" w:hAnsi="Times New Roman" w:cs="Times New Roman"/>
                <w:i/>
                <w:color w:val="000000"/>
                <w:kern w:val="0"/>
                <w:szCs w:val="20"/>
              </w:rPr>
              <w:t>ost</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0.013</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0.036***</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0.014</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0.038***</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(0.193)</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(0.176)</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L</w:t>
            </w:r>
            <w:r w:rsidRPr="00331774">
              <w:rPr>
                <w:rFonts w:ascii="Times New Roman" w:eastAsia="맑은 고딕" w:hAnsi="Times New Roman" w:cs="Times New Roman"/>
                <w:i/>
                <w:color w:val="000000"/>
                <w:kern w:val="0"/>
                <w:szCs w:val="20"/>
              </w:rPr>
              <w:t>agged prior patent</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-0.061</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-0.061</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(0.367)</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(0.995)</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(0.368)</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(0.997)</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r w:rsidRPr="00331774">
              <w:rPr>
                <w:rFonts w:ascii="Times New Roman" w:eastAsia="맑은 고딕" w:hAnsi="Times New Roman" w:cs="Times New Roman" w:hint="eastAsia"/>
                <w:i/>
                <w:color w:val="000000"/>
                <w:kern w:val="0"/>
                <w:szCs w:val="20"/>
              </w:rPr>
              <w:t>L</w:t>
            </w:r>
            <w:r w:rsidRPr="00331774">
              <w:rPr>
                <w:rFonts w:ascii="Times New Roman" w:eastAsia="맑은 고딕" w:hAnsi="Times New Roman" w:cs="Times New Roman"/>
                <w:i/>
                <w:color w:val="000000"/>
                <w:kern w:val="0"/>
                <w:szCs w:val="20"/>
              </w:rPr>
              <w:t>agged early stage</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0.001</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(0.965)</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(0.981)</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(0.968)</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(0.897)</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roofErr w:type="gramStart"/>
            <w:r w:rsidRPr="00331774">
              <w:rPr>
                <w:rFonts w:ascii="Times New Roman" w:eastAsia="맑은 고딕" w:hAnsi="Times New Roman" w:cs="Times New Roman"/>
                <w:i/>
                <w:color w:val="000000"/>
                <w:kern w:val="0"/>
                <w:szCs w:val="20"/>
              </w:rPr>
              <w:t>Log(</w:t>
            </w:r>
            <w:proofErr w:type="gramEnd"/>
            <w:r w:rsidRPr="00331774">
              <w:rPr>
                <w:rFonts w:ascii="Times New Roman" w:eastAsia="맑은 고딕" w:hAnsi="Times New Roman" w:cs="Times New Roman"/>
                <w:i/>
                <w:color w:val="000000"/>
                <w:kern w:val="0"/>
                <w:szCs w:val="20"/>
              </w:rPr>
              <w:t>Total lagged funding amount)</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0.005***</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0.004***</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0.005***</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0.004***</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(0.001)</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(0.004)</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(0.001)</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(0.004)</w:t>
            </w:r>
          </w:p>
        </w:tc>
      </w:tr>
      <w:tr w:rsidR="00773886" w:rsidRPr="007551CA" w:rsidTr="00DA02A2">
        <w:trPr>
          <w:trHeight w:val="230"/>
        </w:trPr>
        <w:tc>
          <w:tcPr>
            <w:tcW w:w="3798" w:type="dxa"/>
            <w:shd w:val="clear" w:color="auto" w:fill="auto"/>
            <w:noWrap/>
            <w:vAlign w:val="bottom"/>
          </w:tcPr>
          <w:p w:rsidR="00773886" w:rsidRPr="00331774" w:rsidRDefault="00773886" w:rsidP="00DA02A2">
            <w:pPr>
              <w:widowControl/>
              <w:wordWrap/>
              <w:autoSpaceDE/>
              <w:autoSpaceDN/>
              <w:spacing w:after="0" w:line="240" w:lineRule="auto"/>
              <w:jc w:val="left"/>
              <w:rPr>
                <w:rFonts w:ascii="Times New Roman" w:eastAsia="맑은 고딕" w:hAnsi="Times New Roman" w:cs="Times New Roman"/>
                <w:i/>
                <w:color w:val="000000"/>
                <w:kern w:val="0"/>
                <w:szCs w:val="20"/>
              </w:rPr>
            </w:pPr>
            <w:proofErr w:type="gramStart"/>
            <w:r w:rsidRPr="00331774">
              <w:rPr>
                <w:rFonts w:ascii="Times New Roman" w:eastAsia="맑은 고딕" w:hAnsi="Times New Roman" w:cs="Times New Roman"/>
                <w:i/>
                <w:color w:val="000000"/>
                <w:kern w:val="0"/>
                <w:szCs w:val="20"/>
              </w:rPr>
              <w:t>Log(</w:t>
            </w:r>
            <w:proofErr w:type="gramEnd"/>
            <w:r w:rsidRPr="00331774">
              <w:rPr>
                <w:rFonts w:ascii="Times New Roman" w:eastAsia="맑은 고딕" w:hAnsi="Times New Roman" w:cs="Times New Roman"/>
                <w:i/>
                <w:color w:val="000000"/>
                <w:kern w:val="0"/>
                <w:szCs w:val="20"/>
              </w:rPr>
              <w:t>number of lagged funding rounds)</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-0.030**</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-0.031**</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-0.030**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-0.030**</w:t>
            </w:r>
          </w:p>
        </w:tc>
      </w:tr>
      <w:tr w:rsidR="00773886" w:rsidRPr="007551CA" w:rsidTr="00DA02A2">
        <w:trPr>
          <w:trHeight w:val="230"/>
        </w:trPr>
        <w:tc>
          <w:tcPr>
            <w:tcW w:w="3798" w:type="dxa"/>
            <w:shd w:val="clear" w:color="auto" w:fill="auto"/>
            <w:noWrap/>
            <w:vAlign w:val="bottom"/>
          </w:tcPr>
          <w:p w:rsidR="00773886" w:rsidRPr="007551CA"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(0.019)</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(0.013)</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(0.019)</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(0.014)</w:t>
            </w:r>
          </w:p>
        </w:tc>
      </w:tr>
      <w:tr w:rsidR="00773886" w:rsidRPr="007551CA" w:rsidTr="00DA02A2">
        <w:trPr>
          <w:trHeight w:val="230"/>
        </w:trPr>
        <w:tc>
          <w:tcPr>
            <w:tcW w:w="3798" w:type="dxa"/>
            <w:shd w:val="clear" w:color="auto" w:fill="auto"/>
            <w:noWrap/>
            <w:vAlign w:val="bottom"/>
            <w:hideMark/>
          </w:tcPr>
          <w:p w:rsidR="00773886" w:rsidRPr="007551CA"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p>
        </w:tc>
        <w:tc>
          <w:tcPr>
            <w:tcW w:w="1247" w:type="dxa"/>
            <w:shd w:val="clear" w:color="auto" w:fill="auto"/>
            <w:noWrap/>
            <w:vAlign w:val="center"/>
            <w:hideMark/>
          </w:tcPr>
          <w:p w:rsidR="00773886" w:rsidRPr="004A386E"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474" w:type="dxa"/>
            <w:shd w:val="clear" w:color="auto" w:fill="auto"/>
            <w:noWrap/>
            <w:vAlign w:val="center"/>
            <w:hideMark/>
          </w:tcPr>
          <w:p w:rsidR="00773886" w:rsidRPr="004A386E"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center"/>
            <w:hideMark/>
          </w:tcPr>
          <w:p w:rsidR="00773886" w:rsidRPr="004A386E"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c>
          <w:tcPr>
            <w:tcW w:w="1247" w:type="dxa"/>
            <w:shd w:val="clear" w:color="auto" w:fill="auto"/>
            <w:noWrap/>
            <w:vAlign w:val="center"/>
            <w:hideMark/>
          </w:tcPr>
          <w:p w:rsidR="00773886" w:rsidRPr="004A386E"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p>
        </w:tc>
      </w:tr>
      <w:tr w:rsidR="00773886" w:rsidRPr="007551CA" w:rsidTr="00DA02A2">
        <w:trPr>
          <w:trHeight w:val="230"/>
        </w:trPr>
        <w:tc>
          <w:tcPr>
            <w:tcW w:w="3798" w:type="dxa"/>
            <w:shd w:val="clear" w:color="auto" w:fill="auto"/>
            <w:noWrap/>
            <w:vAlign w:val="center"/>
          </w:tcPr>
          <w:p w:rsidR="00773886" w:rsidRPr="007551CA"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Pr>
                <w:rFonts w:ascii="Times New Roman" w:eastAsia="맑은 고딕" w:hAnsi="Times New Roman" w:cs="Times New Roman" w:hint="eastAsia"/>
                <w:color w:val="000000"/>
                <w:kern w:val="0"/>
                <w:szCs w:val="20"/>
              </w:rPr>
              <w:t>F</w:t>
            </w:r>
            <w:r>
              <w:rPr>
                <w:rFonts w:ascii="Times New Roman" w:eastAsia="맑은 고딕" w:hAnsi="Times New Roman" w:cs="Times New Roman"/>
                <w:color w:val="000000"/>
                <w:kern w:val="0"/>
                <w:szCs w:val="20"/>
              </w:rPr>
              <w:t>irm FE</w:t>
            </w:r>
          </w:p>
        </w:tc>
        <w:tc>
          <w:tcPr>
            <w:tcW w:w="1247"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773886" w:rsidRPr="007551CA" w:rsidTr="00DA02A2">
        <w:trPr>
          <w:trHeight w:val="230"/>
        </w:trPr>
        <w:tc>
          <w:tcPr>
            <w:tcW w:w="3798" w:type="dxa"/>
            <w:shd w:val="clear" w:color="auto" w:fill="auto"/>
            <w:noWrap/>
            <w:vAlign w:val="center"/>
            <w:hideMark/>
          </w:tcPr>
          <w:p w:rsidR="00773886" w:rsidRPr="007551CA"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Year</w:t>
            </w:r>
            <w:r w:rsidRPr="007551CA">
              <w:rPr>
                <w:rFonts w:ascii="Times New Roman" w:eastAsia="맑은 고딕" w:hAnsi="Times New Roman" w:cs="Times New Roman"/>
                <w:color w:val="000000"/>
                <w:kern w:val="0"/>
                <w:szCs w:val="20"/>
              </w:rPr>
              <w:t xml:space="preserve"> FE</w:t>
            </w:r>
          </w:p>
        </w:tc>
        <w:tc>
          <w:tcPr>
            <w:tcW w:w="1247"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474"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c>
          <w:tcPr>
            <w:tcW w:w="1247" w:type="dxa"/>
            <w:shd w:val="clear" w:color="auto" w:fill="auto"/>
            <w:noWrap/>
            <w:vAlign w:val="center"/>
            <w:hideMark/>
          </w:tcPr>
          <w:p w:rsidR="00773886" w:rsidRPr="007551CA"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Yes</w:t>
            </w:r>
          </w:p>
        </w:tc>
      </w:tr>
      <w:tr w:rsidR="00773886" w:rsidRPr="007551CA" w:rsidTr="00DA02A2">
        <w:trPr>
          <w:trHeight w:val="230"/>
        </w:trPr>
        <w:tc>
          <w:tcPr>
            <w:tcW w:w="3798" w:type="dxa"/>
            <w:shd w:val="clear" w:color="auto" w:fill="auto"/>
            <w:noWrap/>
            <w:vAlign w:val="center"/>
            <w:hideMark/>
          </w:tcPr>
          <w:p w:rsidR="00773886" w:rsidRPr="007551CA"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Observations</w:t>
            </w:r>
          </w:p>
        </w:tc>
        <w:tc>
          <w:tcPr>
            <w:tcW w:w="1247" w:type="dxa"/>
            <w:shd w:val="clear" w:color="auto" w:fill="auto"/>
            <w:noWrap/>
            <w:vAlign w:val="bottom"/>
            <w:hideMark/>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10,228</w:t>
            </w:r>
          </w:p>
        </w:tc>
        <w:tc>
          <w:tcPr>
            <w:tcW w:w="1474" w:type="dxa"/>
            <w:shd w:val="clear" w:color="auto" w:fill="auto"/>
            <w:noWrap/>
            <w:vAlign w:val="bottom"/>
            <w:hideMark/>
          </w:tcPr>
          <w:p w:rsidR="00773886" w:rsidRPr="00AD738F" w:rsidRDefault="00773886" w:rsidP="00DA02A2">
            <w:pPr>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10,228</w:t>
            </w:r>
          </w:p>
        </w:tc>
        <w:tc>
          <w:tcPr>
            <w:tcW w:w="1247" w:type="dxa"/>
            <w:shd w:val="clear" w:color="auto" w:fill="auto"/>
            <w:noWrap/>
            <w:vAlign w:val="bottom"/>
            <w:hideMark/>
          </w:tcPr>
          <w:p w:rsidR="00773886" w:rsidRPr="00AD738F" w:rsidRDefault="00773886" w:rsidP="00DA02A2">
            <w:pPr>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10,228</w:t>
            </w:r>
          </w:p>
        </w:tc>
        <w:tc>
          <w:tcPr>
            <w:tcW w:w="1247" w:type="dxa"/>
            <w:shd w:val="clear" w:color="auto" w:fill="auto"/>
            <w:noWrap/>
            <w:vAlign w:val="bottom"/>
            <w:hideMark/>
          </w:tcPr>
          <w:p w:rsidR="00773886" w:rsidRPr="00AD738F" w:rsidRDefault="00773886" w:rsidP="00DA02A2">
            <w:pPr>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10,228</w:t>
            </w:r>
          </w:p>
        </w:tc>
      </w:tr>
      <w:tr w:rsidR="00773886" w:rsidRPr="007551CA" w:rsidTr="00DA02A2">
        <w:trPr>
          <w:trHeight w:val="230"/>
        </w:trPr>
        <w:tc>
          <w:tcPr>
            <w:tcW w:w="3798" w:type="dxa"/>
            <w:shd w:val="clear" w:color="auto" w:fill="auto"/>
            <w:noWrap/>
            <w:vAlign w:val="center"/>
            <w:hideMark/>
          </w:tcPr>
          <w:p w:rsidR="00773886" w:rsidRPr="007551CA"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sidRPr="007551CA">
              <w:rPr>
                <w:rFonts w:ascii="Times New Roman" w:eastAsia="맑은 고딕" w:hAnsi="Times New Roman" w:cs="Times New Roman"/>
                <w:color w:val="000000"/>
                <w:kern w:val="0"/>
                <w:szCs w:val="20"/>
              </w:rPr>
              <w:t>Firms</w:t>
            </w:r>
          </w:p>
        </w:tc>
        <w:tc>
          <w:tcPr>
            <w:tcW w:w="1247" w:type="dxa"/>
            <w:shd w:val="clear" w:color="auto" w:fill="auto"/>
            <w:noWrap/>
            <w:vAlign w:val="bottom"/>
            <w:hideMark/>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982</w:t>
            </w:r>
          </w:p>
        </w:tc>
        <w:tc>
          <w:tcPr>
            <w:tcW w:w="1474" w:type="dxa"/>
            <w:shd w:val="clear" w:color="auto" w:fill="auto"/>
            <w:noWrap/>
            <w:vAlign w:val="bottom"/>
            <w:hideMark/>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982</w:t>
            </w:r>
          </w:p>
        </w:tc>
        <w:tc>
          <w:tcPr>
            <w:tcW w:w="1247" w:type="dxa"/>
            <w:shd w:val="clear" w:color="auto" w:fill="auto"/>
            <w:noWrap/>
            <w:vAlign w:val="bottom"/>
            <w:hideMark/>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982</w:t>
            </w:r>
          </w:p>
        </w:tc>
        <w:tc>
          <w:tcPr>
            <w:tcW w:w="1247" w:type="dxa"/>
            <w:shd w:val="clear" w:color="auto" w:fill="auto"/>
            <w:noWrap/>
            <w:vAlign w:val="bottom"/>
            <w:hideMark/>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982</w:t>
            </w:r>
          </w:p>
        </w:tc>
      </w:tr>
      <w:tr w:rsidR="00773886" w:rsidRPr="007551CA" w:rsidTr="00DA02A2">
        <w:trPr>
          <w:trHeight w:val="237"/>
        </w:trPr>
        <w:tc>
          <w:tcPr>
            <w:tcW w:w="3798" w:type="dxa"/>
            <w:shd w:val="clear" w:color="auto" w:fill="auto"/>
            <w:noWrap/>
            <w:vAlign w:val="center"/>
            <w:hideMark/>
          </w:tcPr>
          <w:p w:rsidR="00773886" w:rsidRPr="00F823E8" w:rsidRDefault="00773886" w:rsidP="00DA02A2">
            <w:pPr>
              <w:widowControl/>
              <w:wordWrap/>
              <w:autoSpaceDE/>
              <w:autoSpaceDN/>
              <w:spacing w:after="0" w:line="240" w:lineRule="auto"/>
              <w:jc w:val="left"/>
              <w:rPr>
                <w:rFonts w:ascii="Times New Roman" w:eastAsia="맑은 고딕" w:hAnsi="Times New Roman" w:cs="Times New Roman"/>
                <w:color w:val="000000"/>
                <w:kern w:val="0"/>
                <w:szCs w:val="20"/>
              </w:rPr>
            </w:pPr>
            <w:r>
              <w:rPr>
                <w:rFonts w:ascii="Times New Roman" w:eastAsia="맑은 고딕" w:hAnsi="Times New Roman" w:cs="Times New Roman"/>
                <w:color w:val="000000"/>
                <w:kern w:val="0"/>
                <w:szCs w:val="20"/>
              </w:rPr>
              <w:t>Within R</w:t>
            </w:r>
            <w:r>
              <w:rPr>
                <w:rFonts w:ascii="Times New Roman" w:eastAsia="맑은 고딕" w:hAnsi="Times New Roman" w:cs="Times New Roman"/>
                <w:color w:val="000000"/>
                <w:kern w:val="0"/>
                <w:szCs w:val="20"/>
                <w:vertAlign w:val="superscript"/>
              </w:rPr>
              <w:t>2</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0.015</w:t>
            </w:r>
          </w:p>
        </w:tc>
        <w:tc>
          <w:tcPr>
            <w:tcW w:w="1474"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0.040</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0.015</w:t>
            </w:r>
          </w:p>
        </w:tc>
        <w:tc>
          <w:tcPr>
            <w:tcW w:w="1247" w:type="dxa"/>
            <w:shd w:val="clear" w:color="auto" w:fill="auto"/>
            <w:noWrap/>
            <w:vAlign w:val="bottom"/>
          </w:tcPr>
          <w:p w:rsidR="00773886" w:rsidRPr="00AD738F" w:rsidRDefault="00773886" w:rsidP="00DA02A2">
            <w:pPr>
              <w:widowControl/>
              <w:wordWrap/>
              <w:autoSpaceDE/>
              <w:autoSpaceDN/>
              <w:spacing w:after="0" w:line="240" w:lineRule="auto"/>
              <w:jc w:val="center"/>
              <w:rPr>
                <w:rFonts w:ascii="Times New Roman" w:eastAsia="맑은 고딕" w:hAnsi="Times New Roman" w:cs="Times New Roman"/>
                <w:color w:val="000000"/>
                <w:kern w:val="0"/>
                <w:szCs w:val="20"/>
              </w:rPr>
            </w:pPr>
            <w:r w:rsidRPr="00AD738F">
              <w:rPr>
                <w:rFonts w:ascii="Times New Roman" w:eastAsia="맑은 고딕" w:hAnsi="Times New Roman" w:cs="Times New Roman"/>
                <w:color w:val="000000"/>
                <w:kern w:val="0"/>
                <w:szCs w:val="20"/>
              </w:rPr>
              <w:t>0.040</w:t>
            </w:r>
          </w:p>
        </w:tc>
      </w:tr>
    </w:tbl>
    <w:p w:rsidR="00773886" w:rsidRPr="006B7688" w:rsidRDefault="006B7688" w:rsidP="00773886">
      <w:pPr>
        <w:widowControl/>
        <w:wordWrap/>
        <w:autoSpaceDE/>
        <w:autoSpaceDN/>
        <w:rPr>
          <w:rFonts w:ascii="Times New Roman" w:eastAsia="나눔고딕" w:hAnsi="Times New Roman" w:cs="Times New Roman"/>
        </w:rPr>
      </w:pPr>
      <w:r>
        <w:rPr>
          <w:rFonts w:ascii="Times New Roman" w:eastAsia="나눔고딕" w:hAnsi="Times New Roman" w:cs="Times New Roman"/>
        </w:rPr>
        <w:t xml:space="preserve">Note: </w:t>
      </w:r>
      <w:r w:rsidRPr="006B7688">
        <w:rPr>
          <w:rFonts w:ascii="Times New Roman" w:eastAsia="나눔고딕" w:hAnsi="Times New Roman" w:cs="Times New Roman"/>
        </w:rPr>
        <w:t xml:space="preserve">VD intensity is measured as the initial VD amount divided by the preceding equity-round amount. TWFE models include firm and year fixed effects and lagged controls. Post equals one from the first VD year onward. </w:t>
      </w:r>
      <w:r w:rsidRPr="006B7688">
        <w:rPr>
          <w:rFonts w:ascii="Times New Roman" w:eastAsia="나눔고딕" w:hAnsi="Times New Roman" w:cs="Times New Roman"/>
          <w:i/>
          <w:iCs/>
        </w:rPr>
        <w:t>p</w:t>
      </w:r>
      <w:r w:rsidRPr="006B7688">
        <w:rPr>
          <w:rFonts w:ascii="Times New Roman" w:eastAsia="나눔고딕" w:hAnsi="Times New Roman" w:cs="Times New Roman"/>
        </w:rPr>
        <w:t>-values are in parentheses.</w:t>
      </w:r>
    </w:p>
    <w:p w:rsidR="005B5BA6" w:rsidRDefault="005B5BA6">
      <w:pPr>
        <w:widowControl/>
        <w:wordWrap/>
        <w:autoSpaceDE/>
        <w:autoSpaceDN/>
        <w:rPr>
          <w:rFonts w:ascii="Times New Roman" w:hAnsi="Times New Roman" w:cs="Times New Roman"/>
          <w:b/>
        </w:rPr>
      </w:pPr>
    </w:p>
    <w:p w:rsidR="00773886" w:rsidRDefault="00773886">
      <w:pPr>
        <w:widowControl/>
        <w:wordWrap/>
        <w:autoSpaceDE/>
        <w:autoSpaceDN/>
        <w:rPr>
          <w:rFonts w:ascii="Times New Roman" w:hAnsi="Times New Roman" w:cs="Times New Roman"/>
          <w:b/>
        </w:rPr>
      </w:pPr>
    </w:p>
    <w:p w:rsidR="00773886" w:rsidRDefault="00773886">
      <w:pPr>
        <w:widowControl/>
        <w:wordWrap/>
        <w:autoSpaceDE/>
        <w:autoSpaceDN/>
        <w:rPr>
          <w:rFonts w:ascii="Times New Roman" w:hAnsi="Times New Roman" w:cs="Times New Roman"/>
          <w:b/>
        </w:rPr>
      </w:pPr>
      <w:r>
        <w:rPr>
          <w:rFonts w:ascii="Times New Roman" w:hAnsi="Times New Roman" w:cs="Times New Roman"/>
          <w:b/>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A1. 2SLS </w:t>
      </w:r>
      <w:r w:rsidR="00893CC7">
        <w:rPr>
          <w:rFonts w:ascii="Times New Roman" w:hAnsi="Times New Roman" w:cs="Times New Roman"/>
          <w:b/>
        </w:rPr>
        <w:t>r</w:t>
      </w:r>
      <w:r w:rsidRPr="00E16122">
        <w:rPr>
          <w:rFonts w:ascii="Times New Roman" w:hAnsi="Times New Roman" w:cs="Times New Roman"/>
          <w:b/>
        </w:rPr>
        <w:t xml:space="preserve">egressions of </w:t>
      </w:r>
      <w:r w:rsidR="00893CC7">
        <w:rPr>
          <w:rFonts w:ascii="Times New Roman" w:hAnsi="Times New Roman" w:cs="Times New Roman"/>
          <w:b/>
        </w:rPr>
        <w:t>m</w:t>
      </w:r>
      <w:r w:rsidRPr="00E16122">
        <w:rPr>
          <w:rFonts w:ascii="Times New Roman" w:hAnsi="Times New Roman" w:cs="Times New Roman"/>
          <w:b/>
        </w:rPr>
        <w:t xml:space="preserve">ain </w:t>
      </w:r>
      <w:r w:rsidR="00893CC7">
        <w:rPr>
          <w:rFonts w:ascii="Times New Roman" w:hAnsi="Times New Roman" w:cs="Times New Roman"/>
          <w:b/>
        </w:rPr>
        <w:t>r</w:t>
      </w:r>
      <w:r w:rsidRPr="00E16122">
        <w:rPr>
          <w:rFonts w:ascii="Times New Roman" w:hAnsi="Times New Roman" w:cs="Times New Roman"/>
          <w:b/>
        </w:rPr>
        <w:t xml:space="preserve">esults </w:t>
      </w:r>
    </w:p>
    <w:tbl>
      <w:tblPr>
        <w:tblW w:w="8731" w:type="dxa"/>
        <w:shd w:val="clear" w:color="auto" w:fill="FFFFFF"/>
        <w:tblCellMar>
          <w:left w:w="0" w:type="dxa"/>
          <w:right w:w="0" w:type="dxa"/>
        </w:tblCellMar>
        <w:tblLook w:val="04A0" w:firstRow="1" w:lastRow="0" w:firstColumn="1" w:lastColumn="0" w:noHBand="0" w:noVBand="1"/>
      </w:tblPr>
      <w:tblGrid>
        <w:gridCol w:w="3345"/>
        <w:gridCol w:w="3402"/>
        <w:gridCol w:w="1984"/>
      </w:tblGrid>
      <w:tr w:rsidR="0052750F" w:rsidRPr="00E16122" w:rsidTr="0049068A">
        <w:trPr>
          <w:trHeight w:val="196"/>
        </w:trPr>
        <w:tc>
          <w:tcPr>
            <w:tcW w:w="1916" w:type="pct"/>
            <w:tcBorders>
              <w:top w:val="single" w:sz="4" w:space="0" w:color="auto"/>
              <w:left w:val="nil"/>
              <w:right w:val="nil"/>
            </w:tcBorders>
            <w:shd w:val="clear" w:color="auto" w:fill="FFFFFF"/>
            <w:tcMar>
              <w:top w:w="0" w:type="dxa"/>
              <w:left w:w="99" w:type="dxa"/>
              <w:bottom w:w="0" w:type="dxa"/>
              <w:right w:w="99" w:type="dxa"/>
            </w:tcMar>
            <w:vAlign w:val="bottom"/>
          </w:tcPr>
          <w:p w:rsidR="0052750F" w:rsidRPr="00E16122" w:rsidRDefault="0052750F" w:rsidP="007738E9">
            <w:pPr>
              <w:spacing w:after="0" w:line="240" w:lineRule="auto"/>
              <w:rPr>
                <w:rFonts w:ascii="Times New Roman" w:hAnsi="Times New Roman" w:cs="Times New Roman"/>
              </w:rPr>
            </w:pPr>
          </w:p>
        </w:tc>
        <w:tc>
          <w:tcPr>
            <w:tcW w:w="1948" w:type="pct"/>
            <w:tcBorders>
              <w:top w:val="single" w:sz="4" w:space="0" w:color="auto"/>
              <w:left w:val="nil"/>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(1)</w:t>
            </w:r>
          </w:p>
        </w:tc>
        <w:tc>
          <w:tcPr>
            <w:tcW w:w="1136" w:type="pct"/>
            <w:tcBorders>
              <w:top w:val="single" w:sz="4" w:space="0" w:color="auto"/>
              <w:left w:val="nil"/>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(2)</w:t>
            </w:r>
          </w:p>
        </w:tc>
      </w:tr>
      <w:tr w:rsidR="0052750F" w:rsidRPr="00E16122" w:rsidTr="0049068A">
        <w:trPr>
          <w:trHeight w:val="196"/>
        </w:trPr>
        <w:tc>
          <w:tcPr>
            <w:tcW w:w="1916" w:type="pct"/>
            <w:tcBorders>
              <w:left w:val="nil"/>
              <w:bottom w:val="single" w:sz="4" w:space="0" w:color="auto"/>
              <w:right w:val="nil"/>
            </w:tcBorders>
            <w:shd w:val="clear" w:color="auto" w:fill="FFFFFF"/>
            <w:tcMar>
              <w:top w:w="0" w:type="dxa"/>
              <w:left w:w="99" w:type="dxa"/>
              <w:bottom w:w="0" w:type="dxa"/>
              <w:right w:w="99" w:type="dxa"/>
            </w:tcMar>
            <w:vAlign w:val="bottom"/>
          </w:tcPr>
          <w:p w:rsidR="0052750F" w:rsidRPr="00E16122" w:rsidRDefault="0052750F" w:rsidP="007738E9">
            <w:pPr>
              <w:spacing w:after="0" w:line="240" w:lineRule="auto"/>
              <w:rPr>
                <w:rFonts w:ascii="Times New Roman" w:hAnsi="Times New Roman" w:cs="Times New Roman"/>
              </w:rPr>
            </w:pPr>
          </w:p>
        </w:tc>
        <w:tc>
          <w:tcPr>
            <w:tcW w:w="1948" w:type="pct"/>
            <w:tcBorders>
              <w:left w:val="nil"/>
              <w:bottom w:val="single" w:sz="4" w:space="0" w:color="auto"/>
              <w:right w:val="nil"/>
            </w:tcBorders>
            <w:shd w:val="clear" w:color="auto" w:fill="FFFFFF"/>
            <w:tcMar>
              <w:top w:w="0" w:type="dxa"/>
              <w:left w:w="99" w:type="dxa"/>
              <w:bottom w:w="0" w:type="dxa"/>
              <w:right w:w="99" w:type="dxa"/>
            </w:tcMar>
          </w:tcPr>
          <w:p w:rsidR="0052750F" w:rsidRPr="00E16122" w:rsidRDefault="0052750F" w:rsidP="007738E9">
            <w:pPr>
              <w:spacing w:after="0" w:line="240" w:lineRule="auto"/>
              <w:jc w:val="center"/>
              <w:rPr>
                <w:rFonts w:ascii="Times New Roman" w:hAnsi="Times New Roman" w:cs="Times New Roman"/>
                <w:i/>
              </w:rPr>
            </w:pPr>
            <w:proofErr w:type="gramStart"/>
            <w:r w:rsidRPr="00E16122">
              <w:rPr>
                <w:rFonts w:ascii="Times New Roman" w:hAnsi="Times New Roman" w:cs="Times New Roman"/>
                <w:i/>
              </w:rPr>
              <w:t>Log(</w:t>
            </w:r>
            <w:proofErr w:type="gramEnd"/>
            <w:r w:rsidRPr="00E16122">
              <w:rPr>
                <w:rFonts w:ascii="Times New Roman" w:hAnsi="Times New Roman" w:cs="Times New Roman" w:hint="eastAsia"/>
                <w:i/>
              </w:rPr>
              <w:t>Granted Patent Applications</w:t>
            </w:r>
            <w:r w:rsidRPr="00E16122">
              <w:rPr>
                <w:rFonts w:ascii="Times New Roman" w:hAnsi="Times New Roman" w:cs="Times New Roman"/>
                <w:i/>
              </w:rPr>
              <w:t>)</w:t>
            </w:r>
          </w:p>
          <w:p w:rsidR="0052750F" w:rsidRPr="00E16122" w:rsidRDefault="0052750F" w:rsidP="007738E9">
            <w:pPr>
              <w:spacing w:after="0" w:line="240" w:lineRule="auto"/>
              <w:jc w:val="center"/>
              <w:rPr>
                <w:rFonts w:ascii="Times New Roman" w:hAnsi="Times New Roman" w:cs="Times New Roman"/>
                <w:i/>
              </w:rPr>
            </w:pPr>
            <w:r w:rsidRPr="00E16122">
              <w:rPr>
                <w:rFonts w:ascii="Times New Roman" w:hAnsi="Times New Roman" w:cs="Times New Roman"/>
                <w:i/>
              </w:rPr>
              <w:t>(3-year</w:t>
            </w:r>
            <w:r w:rsidRPr="00E16122">
              <w:rPr>
                <w:rFonts w:ascii="Times New Roman" w:hAnsi="Times New Roman" w:cs="Times New Roman" w:hint="eastAsia"/>
                <w:i/>
              </w:rPr>
              <w:t xml:space="preserve"> filing window</w:t>
            </w:r>
            <w:r w:rsidRPr="00E16122">
              <w:rPr>
                <w:rFonts w:ascii="Times New Roman" w:hAnsi="Times New Roman" w:cs="Times New Roman"/>
                <w:i/>
              </w:rPr>
              <w:t>)</w:t>
            </w:r>
          </w:p>
        </w:tc>
        <w:tc>
          <w:tcPr>
            <w:tcW w:w="1136" w:type="pct"/>
            <w:tcBorders>
              <w:left w:val="nil"/>
              <w:bottom w:val="single" w:sz="4" w:space="0" w:color="auto"/>
              <w:right w:val="nil"/>
            </w:tcBorders>
            <w:shd w:val="clear" w:color="auto" w:fill="FFFFFF"/>
            <w:tcMar>
              <w:top w:w="0" w:type="dxa"/>
              <w:left w:w="99" w:type="dxa"/>
              <w:bottom w:w="0" w:type="dxa"/>
              <w:right w:w="99" w:type="dxa"/>
            </w:tcMar>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VD</w:t>
            </w:r>
          </w:p>
        </w:tc>
      </w:tr>
      <w:tr w:rsidR="0052750F" w:rsidRPr="00E16122" w:rsidTr="0049068A">
        <w:trPr>
          <w:trHeight w:val="196"/>
        </w:trPr>
        <w:tc>
          <w:tcPr>
            <w:tcW w:w="1916" w:type="pct"/>
            <w:tcBorders>
              <w:top w:val="single" w:sz="4" w:space="0" w:color="auto"/>
              <w:left w:val="nil"/>
              <w:bottom w:val="nil"/>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rPr>
            </w:pPr>
            <w:r w:rsidRPr="00E16122">
              <w:rPr>
                <w:rFonts w:ascii="Times New Roman" w:hAnsi="Times New Roman" w:cs="Times New Roman"/>
              </w:rPr>
              <w:t xml:space="preserve">　</w:t>
            </w:r>
          </w:p>
        </w:tc>
        <w:tc>
          <w:tcPr>
            <w:tcW w:w="1948" w:type="pct"/>
            <w:tcBorders>
              <w:top w:val="single" w:sz="4" w:space="0" w:color="auto"/>
              <w:left w:val="nil"/>
              <w:bottom w:val="nil"/>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p>
        </w:tc>
        <w:tc>
          <w:tcPr>
            <w:tcW w:w="1136" w:type="pct"/>
            <w:tcBorders>
              <w:top w:val="single" w:sz="4" w:space="0" w:color="auto"/>
              <w:left w:val="nil"/>
              <w:bottom w:val="nil"/>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p>
        </w:tc>
      </w:tr>
      <w:tr w:rsidR="0049068A" w:rsidRPr="00E16122" w:rsidTr="007738E9">
        <w:trPr>
          <w:trHeight w:val="196"/>
        </w:trPr>
        <w:tc>
          <w:tcPr>
            <w:tcW w:w="191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rPr>
                <w:rFonts w:ascii="Times New Roman" w:hAnsi="Times New Roman" w:cs="Times New Roman"/>
              </w:rPr>
            </w:pPr>
            <w:proofErr w:type="gramStart"/>
            <w:r w:rsidRPr="00E16122">
              <w:rPr>
                <w:rStyle w:val="aa"/>
                <w:rFonts w:ascii="Times New Roman" w:hAnsi="Times New Roman" w:cs="Times New Roman"/>
                <w:spacing w:val="-5"/>
                <w:bdr w:val="none" w:sz="0" w:space="0" w:color="auto" w:frame="1"/>
                <w:shd w:val="clear" w:color="auto" w:fill="FFFFFF"/>
              </w:rPr>
              <w:t>Log(</w:t>
            </w:r>
            <w:proofErr w:type="gramEnd"/>
            <w:r w:rsidRPr="00E16122">
              <w:rPr>
                <w:rStyle w:val="aa"/>
                <w:rFonts w:ascii="Times New Roman" w:hAnsi="Times New Roman" w:cs="Times New Roman"/>
                <w:spacing w:val="-5"/>
                <w:bdr w:val="none" w:sz="0" w:space="0" w:color="auto" w:frame="1"/>
                <w:shd w:val="clear" w:color="auto" w:fill="FFFFFF"/>
              </w:rPr>
              <w:t>Regional VD Amount Deployed)</w:t>
            </w:r>
          </w:p>
        </w:tc>
        <w:tc>
          <w:tcPr>
            <w:tcW w:w="1948" w:type="pct"/>
            <w:shd w:val="clear" w:color="auto" w:fill="FFFFFF"/>
            <w:tcMar>
              <w:top w:w="0" w:type="dxa"/>
              <w:left w:w="99" w:type="dxa"/>
              <w:bottom w:w="0" w:type="dxa"/>
              <w:right w:w="99" w:type="dxa"/>
            </w:tcMar>
            <w:vAlign w:val="bottom"/>
          </w:tcPr>
          <w:p w:rsidR="0049068A" w:rsidRPr="00C83A69" w:rsidRDefault="0049068A" w:rsidP="0049068A">
            <w:pPr>
              <w:spacing w:after="0" w:line="240" w:lineRule="auto"/>
              <w:jc w:val="center"/>
              <w:rPr>
                <w:rFonts w:ascii="Times New Roman" w:hAnsi="Times New Roman" w:cs="Times New Roman"/>
              </w:rPr>
            </w:pPr>
          </w:p>
        </w:tc>
        <w:tc>
          <w:tcPr>
            <w:tcW w:w="1136" w:type="pct"/>
            <w:shd w:val="clear" w:color="auto" w:fill="FFFFFF"/>
            <w:tcMar>
              <w:top w:w="0" w:type="dxa"/>
              <w:left w:w="99" w:type="dxa"/>
              <w:bottom w:w="0" w:type="dxa"/>
              <w:right w:w="99" w:type="dxa"/>
            </w:tcMar>
            <w:vAlign w:val="bottom"/>
          </w:tcPr>
          <w:p w:rsidR="0049068A" w:rsidRPr="00C83A69" w:rsidRDefault="0049068A" w:rsidP="0049068A">
            <w:pPr>
              <w:spacing w:after="0" w:line="240" w:lineRule="auto"/>
              <w:jc w:val="center"/>
              <w:rPr>
                <w:rFonts w:ascii="Times New Roman" w:hAnsi="Times New Roman" w:cs="Times New Roman"/>
              </w:rPr>
            </w:pPr>
            <w:r w:rsidRPr="00C83A69">
              <w:rPr>
                <w:rFonts w:ascii="Times New Roman" w:hAnsi="Times New Roman" w:cs="Times New Roman"/>
              </w:rPr>
              <w:t>0.051***</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tcPr>
          <w:p w:rsidR="0049068A" w:rsidRPr="00C83A69" w:rsidRDefault="0049068A" w:rsidP="0049068A">
            <w:pPr>
              <w:spacing w:after="0" w:line="240" w:lineRule="auto"/>
              <w:jc w:val="center"/>
              <w:rPr>
                <w:rFonts w:ascii="Times New Roman" w:hAnsi="Times New Roman" w:cs="Times New Roman"/>
              </w:rPr>
            </w:pPr>
          </w:p>
        </w:tc>
        <w:tc>
          <w:tcPr>
            <w:tcW w:w="1136" w:type="pct"/>
            <w:shd w:val="clear" w:color="auto" w:fill="FFFFFF"/>
            <w:tcMar>
              <w:top w:w="0" w:type="dxa"/>
              <w:left w:w="99" w:type="dxa"/>
              <w:bottom w:w="0" w:type="dxa"/>
              <w:right w:w="99" w:type="dxa"/>
            </w:tcMar>
            <w:vAlign w:val="bottom"/>
          </w:tcPr>
          <w:p w:rsidR="0049068A" w:rsidRPr="00C83A69" w:rsidRDefault="0049068A" w:rsidP="0049068A">
            <w:pPr>
              <w:spacing w:after="0" w:line="240" w:lineRule="auto"/>
              <w:jc w:val="center"/>
              <w:rPr>
                <w:rFonts w:ascii="Times New Roman" w:hAnsi="Times New Roman" w:cs="Times New Roman"/>
              </w:rPr>
            </w:pPr>
            <w:r w:rsidRPr="00C83A69">
              <w:rPr>
                <w:rFonts w:ascii="Times New Roman" w:hAnsi="Times New Roman" w:cs="Times New Roman"/>
              </w:rPr>
              <w:t>(0.000)</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Instrumented VD </w:t>
            </w:r>
          </w:p>
        </w:tc>
        <w:tc>
          <w:tcPr>
            <w:tcW w:w="1948" w:type="pct"/>
            <w:shd w:val="clear" w:color="auto" w:fill="FFFFFF"/>
            <w:tcMar>
              <w:top w:w="0" w:type="dxa"/>
              <w:left w:w="99" w:type="dxa"/>
              <w:bottom w:w="0" w:type="dxa"/>
              <w:right w:w="99" w:type="dxa"/>
            </w:tcMar>
            <w:vAlign w:val="bottom"/>
            <w:hideMark/>
          </w:tcPr>
          <w:p w:rsidR="0049068A" w:rsidRPr="00C83A69" w:rsidRDefault="0049068A" w:rsidP="0049068A">
            <w:pPr>
              <w:spacing w:after="0" w:line="240" w:lineRule="auto"/>
              <w:jc w:val="center"/>
              <w:rPr>
                <w:rFonts w:ascii="Times New Roman" w:hAnsi="Times New Roman" w:cs="Times New Roman"/>
              </w:rPr>
            </w:pPr>
            <w:r w:rsidRPr="00C83A69">
              <w:rPr>
                <w:rFonts w:ascii="Times New Roman" w:hAnsi="Times New Roman" w:cs="Times New Roman"/>
              </w:rPr>
              <w:t>-0.708***</w:t>
            </w:r>
          </w:p>
        </w:tc>
        <w:tc>
          <w:tcPr>
            <w:tcW w:w="1136" w:type="pct"/>
            <w:shd w:val="clear" w:color="auto" w:fill="FFFFFF"/>
            <w:tcMar>
              <w:top w:w="0" w:type="dxa"/>
              <w:left w:w="99" w:type="dxa"/>
              <w:bottom w:w="0" w:type="dxa"/>
              <w:right w:w="99" w:type="dxa"/>
            </w:tcMar>
            <w:vAlign w:val="bottom"/>
          </w:tcPr>
          <w:p w:rsidR="0049068A" w:rsidRPr="00C83A69" w:rsidRDefault="0049068A" w:rsidP="0049068A">
            <w:pPr>
              <w:spacing w:after="0" w:line="240" w:lineRule="auto"/>
              <w:jc w:val="center"/>
              <w:rPr>
                <w:rFonts w:ascii="Times New Roman" w:hAnsi="Times New Roman" w:cs="Times New Roman"/>
              </w:rPr>
            </w:pP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hideMark/>
          </w:tcPr>
          <w:p w:rsidR="0049068A" w:rsidRPr="00C83A69" w:rsidRDefault="0049068A" w:rsidP="0049068A">
            <w:pPr>
              <w:spacing w:after="0" w:line="240" w:lineRule="auto"/>
              <w:jc w:val="center"/>
              <w:rPr>
                <w:rFonts w:ascii="Times New Roman" w:hAnsi="Times New Roman" w:cs="Times New Roman"/>
              </w:rPr>
            </w:pPr>
            <w:r w:rsidRPr="00C83A69">
              <w:rPr>
                <w:rFonts w:ascii="Times New Roman" w:hAnsi="Times New Roman" w:cs="Times New Roman"/>
              </w:rPr>
              <w:t>(0.009)</w:t>
            </w:r>
          </w:p>
        </w:tc>
        <w:tc>
          <w:tcPr>
            <w:tcW w:w="1136" w:type="pct"/>
            <w:shd w:val="clear" w:color="auto" w:fill="FFFFFF"/>
            <w:tcMar>
              <w:top w:w="0" w:type="dxa"/>
              <w:left w:w="99" w:type="dxa"/>
              <w:bottom w:w="0" w:type="dxa"/>
              <w:right w:w="99" w:type="dxa"/>
            </w:tcMar>
            <w:vAlign w:val="bottom"/>
          </w:tcPr>
          <w:p w:rsidR="0049068A" w:rsidRPr="00C83A69" w:rsidRDefault="0049068A" w:rsidP="0049068A">
            <w:pPr>
              <w:spacing w:after="0" w:line="240" w:lineRule="auto"/>
              <w:jc w:val="center"/>
              <w:rPr>
                <w:rFonts w:ascii="Times New Roman" w:hAnsi="Times New Roman" w:cs="Times New Roman"/>
              </w:rPr>
            </w:pP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Prior Patent</w:t>
            </w:r>
          </w:p>
        </w:tc>
        <w:tc>
          <w:tcPr>
            <w:tcW w:w="1948" w:type="pct"/>
            <w:shd w:val="clear" w:color="auto" w:fill="FFFFFF"/>
            <w:tcMar>
              <w:top w:w="0" w:type="dxa"/>
              <w:left w:w="99" w:type="dxa"/>
              <w:bottom w:w="0" w:type="dxa"/>
              <w:right w:w="99" w:type="dxa"/>
            </w:tcMar>
            <w:vAlign w:val="bottom"/>
            <w:hideMark/>
          </w:tcPr>
          <w:p w:rsidR="0049068A" w:rsidRPr="00C83A69" w:rsidRDefault="0049068A" w:rsidP="0049068A">
            <w:pPr>
              <w:spacing w:after="0" w:line="240" w:lineRule="auto"/>
              <w:jc w:val="center"/>
              <w:rPr>
                <w:rFonts w:ascii="Times New Roman" w:hAnsi="Times New Roman" w:cs="Times New Roman"/>
              </w:rPr>
            </w:pPr>
            <w:r w:rsidRPr="00C83A69">
              <w:rPr>
                <w:rFonts w:ascii="Times New Roman" w:hAnsi="Times New Roman" w:cs="Times New Roman"/>
              </w:rPr>
              <w:t>1.245***</w:t>
            </w:r>
          </w:p>
        </w:tc>
        <w:tc>
          <w:tcPr>
            <w:tcW w:w="1136" w:type="pct"/>
            <w:shd w:val="clear" w:color="auto" w:fill="FFFFFF"/>
            <w:tcMar>
              <w:top w:w="0" w:type="dxa"/>
              <w:left w:w="99" w:type="dxa"/>
              <w:bottom w:w="0" w:type="dxa"/>
              <w:right w:w="99" w:type="dxa"/>
            </w:tcMar>
            <w:vAlign w:val="bottom"/>
          </w:tcPr>
          <w:p w:rsidR="0049068A" w:rsidRPr="00C83A69" w:rsidRDefault="0049068A" w:rsidP="0049068A">
            <w:pPr>
              <w:spacing w:after="0" w:line="240" w:lineRule="auto"/>
              <w:jc w:val="center"/>
              <w:rPr>
                <w:rFonts w:ascii="Times New Roman" w:hAnsi="Times New Roman" w:cs="Times New Roman"/>
              </w:rPr>
            </w:pPr>
            <w:r w:rsidRPr="00C83A69">
              <w:rPr>
                <w:rFonts w:ascii="Times New Roman" w:hAnsi="Times New Roman" w:cs="Times New Roman"/>
              </w:rPr>
              <w:t>-0.017</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hideMark/>
          </w:tcPr>
          <w:p w:rsidR="0049068A" w:rsidRPr="00C83A69" w:rsidRDefault="0049068A" w:rsidP="0049068A">
            <w:pPr>
              <w:spacing w:after="0" w:line="240" w:lineRule="auto"/>
              <w:jc w:val="center"/>
              <w:rPr>
                <w:rFonts w:ascii="Times New Roman" w:hAnsi="Times New Roman" w:cs="Times New Roman"/>
              </w:rPr>
            </w:pPr>
            <w:r w:rsidRPr="00C83A69">
              <w:rPr>
                <w:rFonts w:ascii="Times New Roman" w:hAnsi="Times New Roman" w:cs="Times New Roman"/>
              </w:rPr>
              <w:t>(0.000)</w:t>
            </w:r>
          </w:p>
        </w:tc>
        <w:tc>
          <w:tcPr>
            <w:tcW w:w="1136" w:type="pct"/>
            <w:shd w:val="clear" w:color="auto" w:fill="FFFFFF"/>
            <w:tcMar>
              <w:top w:w="0" w:type="dxa"/>
              <w:left w:w="99" w:type="dxa"/>
              <w:bottom w:w="0" w:type="dxa"/>
              <w:right w:w="99" w:type="dxa"/>
            </w:tcMar>
            <w:vAlign w:val="bottom"/>
          </w:tcPr>
          <w:p w:rsidR="0049068A" w:rsidRPr="00C83A69" w:rsidRDefault="0049068A" w:rsidP="0049068A">
            <w:pPr>
              <w:spacing w:after="0" w:line="240" w:lineRule="auto"/>
              <w:jc w:val="center"/>
              <w:rPr>
                <w:rFonts w:ascii="Times New Roman" w:hAnsi="Times New Roman" w:cs="Times New Roman"/>
              </w:rPr>
            </w:pPr>
            <w:r w:rsidRPr="00C83A69">
              <w:rPr>
                <w:rFonts w:ascii="Times New Roman" w:hAnsi="Times New Roman" w:cs="Times New Roman"/>
              </w:rPr>
              <w:t>(0.518)</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Late Stage</w:t>
            </w: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0.019</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-0.062**</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(0.668)</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w:t>
            </w:r>
            <w:r>
              <w:rPr>
                <w:rFonts w:ascii="Times New Roman" w:hAnsi="Times New Roman" w:cs="Times New Roman"/>
              </w:rPr>
              <w:t>0.020</w:t>
            </w:r>
            <w:r w:rsidRPr="00E16122">
              <w:rPr>
                <w:rFonts w:ascii="Times New Roman" w:hAnsi="Times New Roman" w:cs="Times New Roman"/>
              </w:rPr>
              <w:t>)</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proofErr w:type="gramStart"/>
            <w:r w:rsidRPr="00E16122">
              <w:rPr>
                <w:rFonts w:ascii="Times New Roman" w:hAnsi="Times New Roman" w:cs="Times New Roman"/>
                <w:i/>
              </w:rPr>
              <w:t>Log(</w:t>
            </w:r>
            <w:proofErr w:type="gramEnd"/>
            <w:r w:rsidRPr="00E16122">
              <w:rPr>
                <w:rFonts w:ascii="Times New Roman" w:hAnsi="Times New Roman" w:cs="Times New Roman"/>
                <w:i/>
              </w:rPr>
              <w:t xml:space="preserve">Total Funding </w:t>
            </w:r>
            <w:r w:rsidR="00893CC7">
              <w:rPr>
                <w:rFonts w:ascii="Times New Roman" w:hAnsi="Times New Roman" w:cs="Times New Roman"/>
                <w:i/>
              </w:rPr>
              <w:t xml:space="preserve">at </w:t>
            </w:r>
            <w:r w:rsidRPr="00E16122">
              <w:rPr>
                <w:rFonts w:ascii="Times New Roman" w:hAnsi="Times New Roman" w:cs="Times New Roman"/>
                <w:i/>
              </w:rPr>
              <w:t>VD)</w:t>
            </w: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0.032***</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0.010**</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w:t>
            </w:r>
            <w:r>
              <w:rPr>
                <w:rFonts w:ascii="Times New Roman" w:hAnsi="Times New Roman" w:cs="Times New Roman"/>
              </w:rPr>
              <w:t>0.000</w:t>
            </w:r>
            <w:r w:rsidRPr="00E16122">
              <w:rPr>
                <w:rFonts w:ascii="Times New Roman" w:hAnsi="Times New Roman" w:cs="Times New Roman"/>
              </w:rPr>
              <w:t>)</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w:t>
            </w:r>
            <w:r>
              <w:rPr>
                <w:rFonts w:ascii="Times New Roman" w:hAnsi="Times New Roman" w:cs="Times New Roman"/>
              </w:rPr>
              <w:t>0.034</w:t>
            </w:r>
            <w:r w:rsidRPr="00E16122">
              <w:rPr>
                <w:rFonts w:ascii="Times New Roman" w:hAnsi="Times New Roman" w:cs="Times New Roman"/>
              </w:rPr>
              <w:t>)</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Funding Rounds</w:t>
            </w:r>
            <w:r w:rsidR="00893CC7">
              <w:rPr>
                <w:rFonts w:ascii="Times New Roman" w:hAnsi="Times New Roman" w:cs="Times New Roman"/>
                <w:i/>
              </w:rPr>
              <w:t xml:space="preserve"> at </w:t>
            </w:r>
            <w:r w:rsidRPr="00E16122">
              <w:rPr>
                <w:rFonts w:ascii="Times New Roman" w:hAnsi="Times New Roman" w:cs="Times New Roman"/>
                <w:i/>
              </w:rPr>
              <w:t>VD</w:t>
            </w: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0.000</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-0.018***</w:t>
            </w:r>
          </w:p>
        </w:tc>
      </w:tr>
      <w:tr w:rsidR="0049068A" w:rsidRPr="00E16122" w:rsidTr="0049068A">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p>
        </w:tc>
        <w:tc>
          <w:tcPr>
            <w:tcW w:w="1948"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(0.972)</w:t>
            </w:r>
          </w:p>
        </w:tc>
        <w:tc>
          <w:tcPr>
            <w:tcW w:w="1136" w:type="pct"/>
            <w:shd w:val="clear" w:color="auto" w:fill="FFFFFF"/>
            <w:tcMar>
              <w:top w:w="0" w:type="dxa"/>
              <w:left w:w="99" w:type="dxa"/>
              <w:bottom w:w="0" w:type="dxa"/>
              <w:right w:w="99" w:type="dxa"/>
            </w:tcMar>
            <w:vAlign w:val="bottom"/>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w:t>
            </w:r>
            <w:r>
              <w:rPr>
                <w:rFonts w:ascii="Times New Roman" w:hAnsi="Times New Roman" w:cs="Times New Roman"/>
              </w:rPr>
              <w:t>0.000</w:t>
            </w:r>
            <w:r w:rsidRPr="00E16122">
              <w:rPr>
                <w:rFonts w:ascii="Times New Roman" w:hAnsi="Times New Roman" w:cs="Times New Roman"/>
              </w:rPr>
              <w:t>)</w:t>
            </w:r>
          </w:p>
        </w:tc>
      </w:tr>
      <w:tr w:rsidR="0052750F" w:rsidRPr="00E16122" w:rsidTr="0049068A">
        <w:trPr>
          <w:trHeight w:val="196"/>
        </w:trPr>
        <w:tc>
          <w:tcPr>
            <w:tcW w:w="1916" w:type="pct"/>
            <w:tcBorders>
              <w:top w:val="nil"/>
              <w:left w:val="nil"/>
              <w:bottom w:val="single" w:sz="4" w:space="0" w:color="auto"/>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rPr>
            </w:pPr>
          </w:p>
        </w:tc>
        <w:tc>
          <w:tcPr>
            <w:tcW w:w="1948" w:type="pct"/>
            <w:tcBorders>
              <w:top w:val="nil"/>
              <w:left w:val="nil"/>
              <w:bottom w:val="single" w:sz="4" w:space="0" w:color="auto"/>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p>
        </w:tc>
        <w:tc>
          <w:tcPr>
            <w:tcW w:w="1136" w:type="pct"/>
            <w:tcBorders>
              <w:top w:val="nil"/>
              <w:left w:val="nil"/>
              <w:bottom w:val="single" w:sz="4" w:space="0" w:color="auto"/>
              <w:right w:val="nil"/>
            </w:tcBorders>
            <w:shd w:val="clear" w:color="auto" w:fill="FFFFFF"/>
            <w:tcMar>
              <w:top w:w="0" w:type="dxa"/>
              <w:left w:w="99" w:type="dxa"/>
              <w:bottom w:w="0" w:type="dxa"/>
              <w:right w:w="99" w:type="dxa"/>
            </w:tcMar>
            <w:hideMark/>
          </w:tcPr>
          <w:p w:rsidR="0052750F" w:rsidRPr="00E16122" w:rsidRDefault="0052750F" w:rsidP="007738E9">
            <w:pPr>
              <w:spacing w:after="0" w:line="240" w:lineRule="auto"/>
              <w:jc w:val="center"/>
              <w:rPr>
                <w:rFonts w:ascii="Times New Roman" w:hAnsi="Times New Roman" w:cs="Times New Roman"/>
              </w:rPr>
            </w:pPr>
          </w:p>
        </w:tc>
      </w:tr>
      <w:tr w:rsidR="0052750F" w:rsidRPr="00E16122" w:rsidTr="0049068A">
        <w:trPr>
          <w:trHeight w:val="196"/>
        </w:trPr>
        <w:tc>
          <w:tcPr>
            <w:tcW w:w="1916" w:type="pct"/>
            <w:tcBorders>
              <w:top w:val="single" w:sz="4" w:space="0" w:color="auto"/>
              <w:left w:val="nil"/>
              <w:bottom w:val="nil"/>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r w:rsidRPr="00E16122">
              <w:rPr>
                <w:rFonts w:ascii="Times New Roman" w:hAnsi="Times New Roman" w:cs="Times New Roman"/>
                <w:i/>
              </w:rPr>
              <w:t>Region FE</w:t>
            </w:r>
          </w:p>
        </w:tc>
        <w:tc>
          <w:tcPr>
            <w:tcW w:w="1948" w:type="pct"/>
            <w:tcBorders>
              <w:top w:val="single" w:sz="4" w:space="0" w:color="auto"/>
              <w:left w:val="nil"/>
              <w:bottom w:val="nil"/>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c>
          <w:tcPr>
            <w:tcW w:w="1136" w:type="pct"/>
            <w:tcBorders>
              <w:top w:val="single" w:sz="4" w:space="0" w:color="auto"/>
              <w:left w:val="nil"/>
              <w:bottom w:val="nil"/>
              <w:right w:val="nil"/>
            </w:tcBorders>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r>
      <w:tr w:rsidR="0052750F" w:rsidRPr="00E16122" w:rsidTr="007738E9">
        <w:trPr>
          <w:trHeight w:val="196"/>
        </w:trPr>
        <w:tc>
          <w:tcPr>
            <w:tcW w:w="191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r w:rsidRPr="00E16122">
              <w:rPr>
                <w:rFonts w:ascii="Times New Roman" w:hAnsi="Times New Roman" w:cs="Times New Roman"/>
                <w:i/>
              </w:rPr>
              <w:t>Industry FE</w:t>
            </w:r>
          </w:p>
        </w:tc>
        <w:tc>
          <w:tcPr>
            <w:tcW w:w="1948"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c>
          <w:tcPr>
            <w:tcW w:w="113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r>
      <w:tr w:rsidR="0052750F" w:rsidRPr="00E16122" w:rsidTr="007738E9">
        <w:trPr>
          <w:trHeight w:val="196"/>
        </w:trPr>
        <w:tc>
          <w:tcPr>
            <w:tcW w:w="191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rPr>
                <w:rFonts w:ascii="Times New Roman" w:hAnsi="Times New Roman" w:cs="Times New Roman"/>
                <w:i/>
              </w:rPr>
            </w:pPr>
            <w:r w:rsidRPr="00E16122">
              <w:rPr>
                <w:rFonts w:ascii="Times New Roman" w:hAnsi="Times New Roman" w:cs="Times New Roman"/>
                <w:i/>
              </w:rPr>
              <w:t>Year FE</w:t>
            </w:r>
          </w:p>
        </w:tc>
        <w:tc>
          <w:tcPr>
            <w:tcW w:w="1948"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c>
          <w:tcPr>
            <w:tcW w:w="1136" w:type="pct"/>
            <w:shd w:val="clear" w:color="auto" w:fill="FFFFFF"/>
            <w:tcMar>
              <w:top w:w="0" w:type="dxa"/>
              <w:left w:w="99" w:type="dxa"/>
              <w:bottom w:w="0" w:type="dxa"/>
              <w:right w:w="99" w:type="dxa"/>
            </w:tcMar>
            <w:vAlign w:val="bottom"/>
            <w:hideMark/>
          </w:tcPr>
          <w:p w:rsidR="0052750F" w:rsidRPr="00E16122" w:rsidRDefault="0052750F" w:rsidP="007738E9">
            <w:pPr>
              <w:spacing w:after="0" w:line="240" w:lineRule="auto"/>
              <w:jc w:val="center"/>
              <w:rPr>
                <w:rFonts w:ascii="Times New Roman" w:hAnsi="Times New Roman" w:cs="Times New Roman"/>
              </w:rPr>
            </w:pPr>
            <w:r w:rsidRPr="00E16122">
              <w:rPr>
                <w:rFonts w:ascii="Times New Roman" w:hAnsi="Times New Roman" w:cs="Times New Roman"/>
              </w:rPr>
              <w:t>Yes</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Observations</w:t>
            </w:r>
          </w:p>
        </w:tc>
        <w:tc>
          <w:tcPr>
            <w:tcW w:w="1948" w:type="pct"/>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2,820</w:t>
            </w:r>
          </w:p>
        </w:tc>
        <w:tc>
          <w:tcPr>
            <w:tcW w:w="1136" w:type="pct"/>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2,820</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F-stat</w:t>
            </w:r>
          </w:p>
        </w:tc>
        <w:tc>
          <w:tcPr>
            <w:tcW w:w="1948" w:type="pct"/>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108.575</w:t>
            </w:r>
          </w:p>
        </w:tc>
        <w:tc>
          <w:tcPr>
            <w:tcW w:w="1136" w:type="pct"/>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10.595</w:t>
            </w:r>
          </w:p>
        </w:tc>
      </w:tr>
      <w:tr w:rsidR="0049068A" w:rsidRPr="00E16122" w:rsidTr="007738E9">
        <w:trPr>
          <w:trHeight w:val="196"/>
        </w:trPr>
        <w:tc>
          <w:tcPr>
            <w:tcW w:w="191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R-squared</w:t>
            </w:r>
          </w:p>
        </w:tc>
        <w:tc>
          <w:tcPr>
            <w:tcW w:w="1948" w:type="pct"/>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0.222</w:t>
            </w:r>
          </w:p>
        </w:tc>
        <w:tc>
          <w:tcPr>
            <w:tcW w:w="1136" w:type="pct"/>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jc w:val="center"/>
              <w:rPr>
                <w:rFonts w:ascii="Times New Roman" w:hAnsi="Times New Roman" w:cs="Times New Roman"/>
              </w:rPr>
            </w:pPr>
            <w:r w:rsidRPr="00E16122">
              <w:rPr>
                <w:rFonts w:ascii="Times New Roman" w:hAnsi="Times New Roman" w:cs="Times New Roman"/>
              </w:rPr>
              <w:t>0.018</w:t>
            </w:r>
          </w:p>
        </w:tc>
      </w:tr>
      <w:tr w:rsidR="0049068A" w:rsidRPr="00E16122" w:rsidTr="0049068A">
        <w:trPr>
          <w:trHeight w:val="196"/>
        </w:trPr>
        <w:tc>
          <w:tcPr>
            <w:tcW w:w="1916" w:type="pct"/>
            <w:tcBorders>
              <w:top w:val="nil"/>
              <w:left w:val="nil"/>
              <w:bottom w:val="single" w:sz="4" w:space="0" w:color="auto"/>
              <w:right w:val="nil"/>
            </w:tcBorders>
            <w:shd w:val="clear" w:color="auto" w:fill="FFFFFF"/>
            <w:tcMar>
              <w:top w:w="0" w:type="dxa"/>
              <w:left w:w="99" w:type="dxa"/>
              <w:bottom w:w="0" w:type="dxa"/>
              <w:right w:w="99" w:type="dxa"/>
            </w:tcMar>
            <w:vAlign w:val="bottom"/>
            <w:hideMark/>
          </w:tcPr>
          <w:p w:rsidR="0049068A" w:rsidRPr="00E16122" w:rsidRDefault="0049068A" w:rsidP="0049068A">
            <w:pPr>
              <w:spacing w:after="0" w:line="240" w:lineRule="auto"/>
              <w:rPr>
                <w:rFonts w:ascii="Times New Roman" w:hAnsi="Times New Roman" w:cs="Times New Roman"/>
                <w:i/>
              </w:rPr>
            </w:pPr>
            <w:r w:rsidRPr="00E16122">
              <w:rPr>
                <w:rFonts w:ascii="Times New Roman" w:hAnsi="Times New Roman" w:cs="Times New Roman"/>
                <w:i/>
              </w:rPr>
              <w:t>Cragg-Donald Wald F-stat</w:t>
            </w:r>
          </w:p>
        </w:tc>
        <w:tc>
          <w:tcPr>
            <w:tcW w:w="1948" w:type="pct"/>
            <w:tcBorders>
              <w:top w:val="nil"/>
              <w:left w:val="nil"/>
              <w:bottom w:val="single" w:sz="4" w:space="0" w:color="auto"/>
              <w:right w:val="nil"/>
            </w:tcBorders>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r w:rsidRPr="00FC310E">
              <w:rPr>
                <w:rFonts w:ascii="Times New Roman" w:hAnsi="Times New Roman" w:cs="Times New Roman"/>
              </w:rPr>
              <w:t>23.823</w:t>
            </w:r>
          </w:p>
        </w:tc>
        <w:tc>
          <w:tcPr>
            <w:tcW w:w="1136" w:type="pct"/>
            <w:tcBorders>
              <w:top w:val="nil"/>
              <w:left w:val="nil"/>
              <w:bottom w:val="single" w:sz="4" w:space="0" w:color="auto"/>
              <w:right w:val="nil"/>
            </w:tcBorders>
            <w:shd w:val="clear" w:color="auto" w:fill="FFFFFF"/>
            <w:tcMar>
              <w:top w:w="0" w:type="dxa"/>
              <w:left w:w="99" w:type="dxa"/>
              <w:bottom w:w="0" w:type="dxa"/>
              <w:right w:w="99" w:type="dxa"/>
            </w:tcMar>
            <w:hideMark/>
          </w:tcPr>
          <w:p w:rsidR="0049068A" w:rsidRPr="00E16122" w:rsidRDefault="0049068A" w:rsidP="0049068A">
            <w:pPr>
              <w:spacing w:after="0" w:line="240" w:lineRule="auto"/>
              <w:jc w:val="center"/>
              <w:rPr>
                <w:rFonts w:ascii="Times New Roman" w:hAnsi="Times New Roman" w:cs="Times New Roman"/>
              </w:rPr>
            </w:pPr>
          </w:p>
        </w:tc>
      </w:tr>
    </w:tbl>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rPr>
        <w:t>Note: This table reports 2SLS regression results. Column (2) presents the first-stage regression predicting VD, and Column (1) presents the second-stage regression using instrumented VD. p-values are reported in parentheses.</w:t>
      </w:r>
    </w:p>
    <w:p w:rsidR="0052750F" w:rsidRPr="00E16122" w:rsidRDefault="0052750F" w:rsidP="0052750F">
      <w:pPr>
        <w:spacing w:after="0" w:line="240" w:lineRule="auto"/>
        <w:rPr>
          <w:rFonts w:ascii="Times New Roman" w:hAnsi="Times New Roman" w:cs="Times New Roman"/>
          <w:b/>
        </w:rPr>
      </w:pP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A2. Replication of </w:t>
      </w:r>
      <w:r w:rsidR="0049068A">
        <w:rPr>
          <w:rFonts w:ascii="Times New Roman" w:hAnsi="Times New Roman" w:cs="Times New Roman"/>
          <w:b/>
        </w:rPr>
        <w:t>m</w:t>
      </w:r>
      <w:r w:rsidRPr="00E16122">
        <w:rPr>
          <w:rFonts w:ascii="Times New Roman" w:hAnsi="Times New Roman" w:cs="Times New Roman"/>
          <w:b/>
        </w:rPr>
        <w:t xml:space="preserve">ain </w:t>
      </w:r>
      <w:r w:rsidR="0049068A">
        <w:rPr>
          <w:rFonts w:ascii="Times New Roman" w:hAnsi="Times New Roman" w:cs="Times New Roman"/>
          <w:b/>
        </w:rPr>
        <w:t>r</w:t>
      </w:r>
      <w:r w:rsidRPr="00E16122">
        <w:rPr>
          <w:rFonts w:ascii="Times New Roman" w:hAnsi="Times New Roman" w:cs="Times New Roman"/>
          <w:b/>
        </w:rPr>
        <w:t xml:space="preserve">esults </w:t>
      </w:r>
      <w:r w:rsidR="0049068A">
        <w:rPr>
          <w:rFonts w:ascii="Times New Roman" w:hAnsi="Times New Roman" w:cs="Times New Roman"/>
          <w:b/>
        </w:rPr>
        <w:t>among patenting startups</w:t>
      </w:r>
    </w:p>
    <w:tbl>
      <w:tblPr>
        <w:tblW w:w="9039" w:type="dxa"/>
        <w:tblCellMar>
          <w:left w:w="99" w:type="dxa"/>
          <w:right w:w="99" w:type="dxa"/>
        </w:tblCellMar>
        <w:tblLook w:val="04A0" w:firstRow="1" w:lastRow="0" w:firstColumn="1" w:lastColumn="0" w:noHBand="0" w:noVBand="1"/>
      </w:tblPr>
      <w:tblGrid>
        <w:gridCol w:w="4003"/>
        <w:gridCol w:w="1259"/>
        <w:gridCol w:w="1259"/>
        <w:gridCol w:w="1259"/>
        <w:gridCol w:w="1259"/>
      </w:tblGrid>
      <w:tr w:rsidR="0052750F" w:rsidRPr="00E16122" w:rsidTr="007738E9">
        <w:trPr>
          <w:trHeight w:val="196"/>
        </w:trPr>
        <w:tc>
          <w:tcPr>
            <w:tcW w:w="4003"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
                <w:iCs/>
              </w:rPr>
              <w:t>Log(</w:t>
            </w:r>
            <w:proofErr w:type="gramEnd"/>
            <w:r w:rsidRPr="00E16122">
              <w:rPr>
                <w:rFonts w:ascii="Times New Roman" w:eastAsia="굴림" w:hAnsi="Times New Roman" w:cs="Times New Roman"/>
                <w:i/>
                <w:iCs/>
              </w:rPr>
              <w:t>Granted</w:t>
            </w:r>
            <w:r w:rsidRPr="00E16122">
              <w:rPr>
                <w:rFonts w:ascii="Times New Roman" w:eastAsia="굴림" w:hAnsi="Times New Roman" w:cs="Times New Roman" w:hint="eastAsia"/>
                <w:i/>
                <w:iCs/>
              </w:rPr>
              <w:t xml:space="preserve"> Patent Applications</w:t>
            </w:r>
            <w:r w:rsidRPr="00E16122">
              <w:rPr>
                <w:rFonts w:ascii="Times New Roman" w:eastAsia="굴림" w:hAnsi="Times New Roman" w:cs="Times New Roman"/>
                <w:i/>
                <w:iCs/>
              </w:rPr>
              <w:t>)</w:t>
            </w:r>
          </w:p>
          <w:p w:rsidR="0052750F" w:rsidRPr="00E16122" w:rsidRDefault="0052750F" w:rsidP="007738E9">
            <w:pPr>
              <w:spacing w:after="0" w:line="240" w:lineRule="auto"/>
              <w:rPr>
                <w:rFonts w:ascii="Times New Roman" w:eastAsia="굴림" w:hAnsi="Times New Roman" w:cs="Times New Roman"/>
                <w:i/>
                <w:iCs/>
              </w:rPr>
            </w:pPr>
            <w:r w:rsidRPr="00E16122">
              <w:rPr>
                <w:rFonts w:ascii="Times New Roman" w:eastAsia="굴림" w:hAnsi="Times New Roman" w:cs="Times New Roman"/>
                <w:i/>
                <w:iCs/>
              </w:rPr>
              <w:t>(3-year</w:t>
            </w:r>
            <w:r w:rsidRPr="00E16122">
              <w:rPr>
                <w:rFonts w:ascii="Times New Roman" w:eastAsia="굴림" w:hAnsi="Times New Roman" w:cs="Times New Roman" w:hint="eastAsia"/>
                <w:i/>
                <w:iCs/>
              </w:rPr>
              <w:t xml:space="preserve"> window</w:t>
            </w:r>
            <w:r w:rsidRPr="00E16122">
              <w:rPr>
                <w:rFonts w:ascii="Times New Roman" w:eastAsia="굴림" w:hAnsi="Times New Roman" w:cs="Times New Roman"/>
                <w:i/>
                <w:iCs/>
              </w:rPr>
              <w:t>)</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52750F" w:rsidRPr="00E16122" w:rsidTr="007738E9">
        <w:trPr>
          <w:trHeight w:val="196"/>
        </w:trPr>
        <w:tc>
          <w:tcPr>
            <w:tcW w:w="4003"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59" w:type="dxa"/>
            <w:tcBorders>
              <w:top w:val="single" w:sz="4" w:space="0" w:color="000000"/>
              <w:left w:val="nil"/>
              <w:bottom w:val="nil"/>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r w:rsidRPr="00E16122">
              <w:rPr>
                <w:rFonts w:ascii="Times New Roman" w:eastAsia="굴림" w:hAnsi="Times New Roman" w:cs="Times New Roman"/>
                <w:b/>
              </w:rPr>
              <w:t>(H1)</w:t>
            </w:r>
          </w:p>
        </w:tc>
        <w:tc>
          <w:tcPr>
            <w:tcW w:w="1259" w:type="dxa"/>
            <w:tcBorders>
              <w:top w:val="nil"/>
              <w:left w:val="nil"/>
              <w:bottom w:val="nil"/>
              <w:right w:val="nil"/>
            </w:tcBorders>
            <w:shd w:val="clear" w:color="auto" w:fill="auto"/>
            <w:noWrap/>
            <w:vAlign w:val="bottom"/>
            <w:hideMark/>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-0.134**</w:t>
            </w:r>
          </w:p>
        </w:tc>
        <w:tc>
          <w:tcPr>
            <w:tcW w:w="1259" w:type="dxa"/>
            <w:tcBorders>
              <w:top w:val="nil"/>
              <w:left w:val="nil"/>
              <w:bottom w:val="nil"/>
              <w:right w:val="nil"/>
            </w:tcBorders>
            <w:shd w:val="clear" w:color="auto" w:fill="auto"/>
            <w:noWrap/>
            <w:vAlign w:val="bottom"/>
            <w:hideMark/>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-0.002</w:t>
            </w:r>
          </w:p>
        </w:tc>
        <w:tc>
          <w:tcPr>
            <w:tcW w:w="1259" w:type="dxa"/>
            <w:tcBorders>
              <w:top w:val="nil"/>
              <w:left w:val="nil"/>
              <w:bottom w:val="nil"/>
              <w:right w:val="nil"/>
            </w:tcBorders>
            <w:shd w:val="clear" w:color="auto" w:fill="auto"/>
            <w:noWrap/>
            <w:vAlign w:val="bottom"/>
            <w:hideMark/>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-0.024</w:t>
            </w:r>
          </w:p>
        </w:tc>
        <w:tc>
          <w:tcPr>
            <w:tcW w:w="1259" w:type="dxa"/>
            <w:tcBorders>
              <w:top w:val="nil"/>
              <w:left w:val="nil"/>
              <w:bottom w:val="nil"/>
              <w:right w:val="nil"/>
            </w:tcBorders>
            <w:shd w:val="clear" w:color="auto" w:fill="auto"/>
            <w:noWrap/>
            <w:vAlign w:val="bottom"/>
            <w:hideMark/>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0.062</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(0.028)</w:t>
            </w:r>
          </w:p>
        </w:tc>
        <w:tc>
          <w:tcPr>
            <w:tcW w:w="1259" w:type="dxa"/>
            <w:tcBorders>
              <w:top w:val="nil"/>
              <w:left w:val="nil"/>
              <w:bottom w:val="nil"/>
              <w:right w:val="nil"/>
            </w:tcBorders>
            <w:shd w:val="clear" w:color="auto" w:fill="auto"/>
            <w:noWrap/>
            <w:vAlign w:val="bottom"/>
            <w:hideMark/>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(0.978)</w:t>
            </w:r>
          </w:p>
        </w:tc>
        <w:tc>
          <w:tcPr>
            <w:tcW w:w="1259" w:type="dxa"/>
            <w:tcBorders>
              <w:top w:val="nil"/>
              <w:left w:val="nil"/>
              <w:bottom w:val="nil"/>
              <w:right w:val="nil"/>
            </w:tcBorders>
            <w:shd w:val="clear" w:color="auto" w:fill="auto"/>
            <w:noWrap/>
            <w:vAlign w:val="bottom"/>
            <w:hideMark/>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(0.718)</w:t>
            </w:r>
          </w:p>
        </w:tc>
        <w:tc>
          <w:tcPr>
            <w:tcW w:w="1259" w:type="dxa"/>
            <w:tcBorders>
              <w:top w:val="nil"/>
              <w:left w:val="nil"/>
              <w:bottom w:val="nil"/>
              <w:right w:val="nil"/>
            </w:tcBorders>
            <w:shd w:val="clear" w:color="auto" w:fill="auto"/>
            <w:noWrap/>
            <w:vAlign w:val="bottom"/>
            <w:hideMark/>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(0.424)</w:t>
            </w:r>
          </w:p>
        </w:tc>
      </w:tr>
      <w:tr w:rsidR="0049068A" w:rsidRPr="00E16122" w:rsidTr="007738E9">
        <w:trPr>
          <w:trHeight w:val="196"/>
        </w:trPr>
        <w:tc>
          <w:tcPr>
            <w:tcW w:w="4003" w:type="dxa"/>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VD × Prior Patent</w:t>
            </w:r>
            <w:r w:rsidRPr="00E16122" w:rsidDel="00F376A6">
              <w:rPr>
                <w:rFonts w:ascii="Times New Roman" w:eastAsia="굴림" w:hAnsi="Times New Roman" w:cs="Times New Roman"/>
                <w:i/>
              </w:rPr>
              <w:t xml:space="preserve"> </w:t>
            </w:r>
            <w:r w:rsidRPr="00E16122">
              <w:rPr>
                <w:rFonts w:ascii="Times New Roman" w:eastAsia="굴림" w:hAnsi="Times New Roman" w:cs="Times New Roman"/>
                <w:b/>
              </w:rPr>
              <w:t>(H2)</w:t>
            </w: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-0.239**</w:t>
            </w: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-0.175</w:t>
            </w:r>
          </w:p>
        </w:tc>
      </w:tr>
      <w:tr w:rsidR="0049068A" w:rsidRPr="00E16122" w:rsidTr="007738E9">
        <w:trPr>
          <w:trHeight w:val="196"/>
        </w:trPr>
        <w:tc>
          <w:tcPr>
            <w:tcW w:w="4003" w:type="dxa"/>
            <w:tcBorders>
              <w:top w:val="nil"/>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(0.045)</w:t>
            </w: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(0.141)</w:t>
            </w:r>
          </w:p>
        </w:tc>
      </w:tr>
      <w:tr w:rsidR="0049068A" w:rsidRPr="00E16122" w:rsidTr="007738E9">
        <w:trPr>
          <w:trHeight w:val="196"/>
        </w:trPr>
        <w:tc>
          <w:tcPr>
            <w:tcW w:w="4003" w:type="dxa"/>
            <w:tcBorders>
              <w:top w:val="nil"/>
              <w:left w:val="nil"/>
              <w:bottom w:val="nil"/>
              <w:right w:val="nil"/>
            </w:tcBorders>
            <w:shd w:val="clear" w:color="auto" w:fill="auto"/>
            <w:noWrap/>
            <w:vAlign w:val="bottom"/>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VD × Late Stage (</w:t>
            </w:r>
            <w:r w:rsidRPr="00E16122">
              <w:rPr>
                <w:rFonts w:ascii="Times New Roman" w:eastAsia="굴림" w:hAnsi="Times New Roman" w:cs="Times New Roman"/>
                <w:b/>
              </w:rPr>
              <w:t>H3)</w:t>
            </w: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-0.406***</w:t>
            </w: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-0.368**</w:t>
            </w:r>
          </w:p>
        </w:tc>
      </w:tr>
      <w:tr w:rsidR="0049068A" w:rsidRPr="00E16122" w:rsidTr="007738E9">
        <w:trPr>
          <w:trHeight w:val="196"/>
        </w:trPr>
        <w:tc>
          <w:tcPr>
            <w:tcW w:w="4003" w:type="dxa"/>
            <w:tcBorders>
              <w:top w:val="nil"/>
              <w:left w:val="nil"/>
              <w:bottom w:val="nil"/>
              <w:right w:val="nil"/>
            </w:tcBorders>
            <w:shd w:val="clear" w:color="auto" w:fill="auto"/>
            <w:noWrap/>
            <w:vAlign w:val="bottom"/>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(0.006)</w:t>
            </w:r>
          </w:p>
        </w:tc>
        <w:tc>
          <w:tcPr>
            <w:tcW w:w="1259" w:type="dxa"/>
            <w:tcBorders>
              <w:top w:val="nil"/>
              <w:left w:val="nil"/>
              <w:bottom w:val="nil"/>
              <w:right w:val="nil"/>
            </w:tcBorders>
            <w:shd w:val="clear" w:color="auto" w:fill="auto"/>
            <w:noWrap/>
            <w:vAlign w:val="bottom"/>
          </w:tcPr>
          <w:p w:rsidR="0049068A" w:rsidRPr="00C83A69" w:rsidRDefault="0049068A" w:rsidP="0049068A">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(0.012)</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0.611***</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0.711***</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0.616***</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0.689***</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0.028</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0.030</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0.185*</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0.172</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(0.754)</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(0.735)</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(0.094)</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(0.119)</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w:t>
            </w:r>
            <w:r w:rsidR="00893CC7">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0.082***</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0.084***</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0.082***</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0.084***</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sidR="00893CC7">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0.021</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0.021</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0.022</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0.022</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(0.332)</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(0.328)</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(0.282)</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(0.283)</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-0.105</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-0.189</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-0.170</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-0.226</w:t>
            </w:r>
          </w:p>
        </w:tc>
      </w:tr>
      <w:tr w:rsidR="0049068A" w:rsidRPr="00E16122" w:rsidTr="007738E9">
        <w:trPr>
          <w:trHeight w:val="196"/>
        </w:trPr>
        <w:tc>
          <w:tcPr>
            <w:tcW w:w="4003"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
              </w:rPr>
            </w:pP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(0.744)</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(0.571)</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(0.612)</w:t>
            </w:r>
          </w:p>
        </w:tc>
        <w:tc>
          <w:tcPr>
            <w:tcW w:w="1259" w:type="dxa"/>
            <w:tcBorders>
              <w:top w:val="nil"/>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(0.513)</w:t>
            </w:r>
          </w:p>
        </w:tc>
      </w:tr>
      <w:tr w:rsidR="0052750F" w:rsidRPr="00E16122" w:rsidTr="007738E9">
        <w:trPr>
          <w:trHeight w:val="196"/>
        </w:trPr>
        <w:tc>
          <w:tcPr>
            <w:tcW w:w="4003"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i/>
              </w:rPr>
            </w:pPr>
          </w:p>
        </w:tc>
        <w:tc>
          <w:tcPr>
            <w:tcW w:w="125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5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5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c>
          <w:tcPr>
            <w:tcW w:w="1259" w:type="dxa"/>
            <w:tcBorders>
              <w:top w:val="nil"/>
              <w:left w:val="nil"/>
              <w:bottom w:val="single" w:sz="4" w:space="0" w:color="auto"/>
              <w:right w:val="nil"/>
            </w:tcBorders>
            <w:shd w:val="clear" w:color="auto" w:fill="auto"/>
            <w:noWrap/>
            <w:vAlign w:val="bottom"/>
            <w:hideMark/>
          </w:tcPr>
          <w:p w:rsidR="0052750F" w:rsidRPr="00E16122" w:rsidRDefault="0052750F" w:rsidP="007738E9">
            <w:pPr>
              <w:spacing w:after="0" w:line="240" w:lineRule="auto"/>
              <w:jc w:val="center"/>
              <w:rPr>
                <w:rFonts w:ascii="Times New Roman" w:eastAsia="굴림" w:hAnsi="Times New Roman" w:cs="Times New Roman"/>
              </w:rPr>
            </w:pPr>
          </w:p>
        </w:tc>
      </w:tr>
      <w:tr w:rsidR="0052750F" w:rsidRPr="00E16122" w:rsidTr="007738E9">
        <w:trPr>
          <w:trHeight w:val="196"/>
        </w:trPr>
        <w:tc>
          <w:tcPr>
            <w:tcW w:w="4003"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259"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top w:val="single" w:sz="4" w:space="0" w:color="auto"/>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96"/>
        </w:trPr>
        <w:tc>
          <w:tcPr>
            <w:tcW w:w="4003"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52750F" w:rsidRPr="00E16122" w:rsidTr="007738E9">
        <w:trPr>
          <w:trHeight w:val="196"/>
        </w:trPr>
        <w:tc>
          <w:tcPr>
            <w:tcW w:w="4003" w:type="dxa"/>
            <w:tcBorders>
              <w:left w:val="nil"/>
              <w:right w:val="nil"/>
            </w:tcBorders>
            <w:shd w:val="clear" w:color="auto" w:fill="auto"/>
            <w:noWrap/>
            <w:vAlign w:val="bottom"/>
          </w:tcPr>
          <w:p w:rsidR="0052750F" w:rsidRPr="00E16122" w:rsidRDefault="0052750F" w:rsidP="007738E9">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259" w:type="dxa"/>
            <w:tcBorders>
              <w:left w:val="nil"/>
              <w:right w:val="nil"/>
            </w:tcBorders>
            <w:shd w:val="clear" w:color="auto" w:fill="auto"/>
            <w:noWrap/>
            <w:vAlign w:val="bottom"/>
          </w:tcPr>
          <w:p w:rsidR="0052750F" w:rsidRPr="00E16122" w:rsidRDefault="0052750F" w:rsidP="007738E9">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49068A" w:rsidRPr="00E16122" w:rsidTr="007738E9">
        <w:trPr>
          <w:trHeight w:val="196"/>
        </w:trPr>
        <w:tc>
          <w:tcPr>
            <w:tcW w:w="4003" w:type="dxa"/>
            <w:tcBorders>
              <w:left w:val="nil"/>
              <w:bottom w:val="nil"/>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259" w:type="dxa"/>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710</w:t>
            </w:r>
          </w:p>
        </w:tc>
        <w:tc>
          <w:tcPr>
            <w:tcW w:w="1259" w:type="dxa"/>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710</w:t>
            </w:r>
          </w:p>
        </w:tc>
        <w:tc>
          <w:tcPr>
            <w:tcW w:w="1259" w:type="dxa"/>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710</w:t>
            </w:r>
          </w:p>
        </w:tc>
        <w:tc>
          <w:tcPr>
            <w:tcW w:w="1259" w:type="dxa"/>
            <w:tcBorders>
              <w:left w:val="nil"/>
              <w:bottom w:val="nil"/>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710</w:t>
            </w:r>
          </w:p>
        </w:tc>
      </w:tr>
      <w:tr w:rsidR="0049068A" w:rsidRPr="00E16122" w:rsidTr="007738E9">
        <w:trPr>
          <w:trHeight w:val="196"/>
        </w:trPr>
        <w:tc>
          <w:tcPr>
            <w:tcW w:w="4003" w:type="dxa"/>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259" w:type="dxa"/>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0.273</w:t>
            </w:r>
          </w:p>
        </w:tc>
        <w:tc>
          <w:tcPr>
            <w:tcW w:w="1259" w:type="dxa"/>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0.277</w:t>
            </w:r>
          </w:p>
        </w:tc>
        <w:tc>
          <w:tcPr>
            <w:tcW w:w="1259" w:type="dxa"/>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0.282</w:t>
            </w:r>
          </w:p>
        </w:tc>
        <w:tc>
          <w:tcPr>
            <w:tcW w:w="1259" w:type="dxa"/>
            <w:tcBorders>
              <w:top w:val="nil"/>
              <w:left w:val="nil"/>
              <w:bottom w:val="single" w:sz="4" w:space="0" w:color="000000"/>
              <w:right w:val="nil"/>
            </w:tcBorders>
            <w:shd w:val="clear" w:color="auto" w:fill="auto"/>
            <w:noWrap/>
            <w:vAlign w:val="bottom"/>
            <w:hideMark/>
          </w:tcPr>
          <w:p w:rsidR="0049068A" w:rsidRPr="00E16122" w:rsidRDefault="0049068A" w:rsidP="0049068A">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0.284</w:t>
            </w:r>
          </w:p>
        </w:tc>
      </w:tr>
    </w:tbl>
    <w:p w:rsidR="0052750F" w:rsidRPr="00E16122" w:rsidRDefault="0052750F" w:rsidP="0052750F">
      <w:pPr>
        <w:spacing w:after="0" w:line="240" w:lineRule="auto"/>
        <w:rPr>
          <w:rFonts w:ascii="Times New Roman" w:hAnsi="Times New Roman" w:cs="Times New Roman"/>
        </w:rPr>
      </w:pPr>
      <w:r w:rsidRPr="00E16122">
        <w:rPr>
          <w:rFonts w:ascii="Times New Roman" w:hAnsi="Times New Roman" w:cs="Times New Roman"/>
        </w:rPr>
        <w:t>Note:</w:t>
      </w:r>
      <w:r w:rsidRPr="00E16122">
        <w:rPr>
          <w:rFonts w:ascii="Times New Roman" w:hAnsi="Times New Roman" w:cs="Times New Roman"/>
          <w:b/>
        </w:rPr>
        <w:t xml:space="preserve"> </w:t>
      </w:r>
      <w:r w:rsidRPr="00E16122">
        <w:rPr>
          <w:rFonts w:ascii="Times New Roman" w:hAnsi="Times New Roman" w:cs="Times New Roman"/>
        </w:rPr>
        <w:t xml:space="preserve">This table presents a robustness check for Table 3 by restricting the sample to patenting firms only, defined as firms </w:t>
      </w:r>
      <w:r w:rsidRPr="00E16122">
        <w:rPr>
          <w:rFonts w:ascii="Times New Roman" w:hAnsi="Times New Roman" w:cs="Times New Roman" w:hint="eastAsia"/>
        </w:rPr>
        <w:t xml:space="preserve">with </w:t>
      </w:r>
      <w:r w:rsidRPr="00E16122">
        <w:rPr>
          <w:rFonts w:ascii="Times New Roman" w:hAnsi="Times New Roman" w:cs="Times New Roman"/>
        </w:rPr>
        <w:t xml:space="preserve">at least one patent </w:t>
      </w:r>
      <w:r w:rsidRPr="00E16122">
        <w:rPr>
          <w:rFonts w:ascii="Times New Roman" w:hAnsi="Times New Roman" w:cs="Times New Roman" w:hint="eastAsia"/>
        </w:rPr>
        <w:t>application that was ultimately granted</w:t>
      </w:r>
      <w:r w:rsidRPr="00E16122">
        <w:rPr>
          <w:rFonts w:ascii="Times New Roman" w:hAnsi="Times New Roman" w:cs="Times New Roman"/>
        </w:rPr>
        <w:t xml:space="preserve">. The results are qualitatively similar when we restrict the analysis to firms </w:t>
      </w:r>
      <w:r w:rsidRPr="00E16122">
        <w:rPr>
          <w:rFonts w:ascii="Times New Roman" w:hAnsi="Times New Roman" w:cs="Times New Roman" w:hint="eastAsia"/>
        </w:rPr>
        <w:t>with</w:t>
      </w:r>
      <w:r w:rsidRPr="00E16122">
        <w:rPr>
          <w:rFonts w:ascii="Times New Roman" w:hAnsi="Times New Roman" w:cs="Times New Roman"/>
        </w:rPr>
        <w:t xml:space="preserve"> at least </w:t>
      </w:r>
      <w:r w:rsidRPr="00E16122">
        <w:rPr>
          <w:rFonts w:ascii="Times New Roman" w:hAnsi="Times New Roman" w:cs="Times New Roman" w:hint="eastAsia"/>
        </w:rPr>
        <w:t>one granted patent application</w:t>
      </w:r>
      <w:r w:rsidRPr="00E16122">
        <w:rPr>
          <w:rFonts w:ascii="Times New Roman" w:hAnsi="Times New Roman" w:cs="Times New Roman"/>
        </w:rPr>
        <w:t>. In particular, the direction and relative pattern of the estimated effects for H1–H3 remain consistent, although statistical significance is attenuated due to the reduced sample size, N=710.</w:t>
      </w:r>
    </w:p>
    <w:p w:rsidR="0052750F" w:rsidRPr="00E16122" w:rsidRDefault="0052750F" w:rsidP="0052750F">
      <w:pPr>
        <w:rPr>
          <w:rFonts w:ascii="Times New Roman" w:hAnsi="Times New Roman" w:cs="Times New Roman"/>
        </w:rPr>
      </w:pPr>
    </w:p>
    <w:p w:rsidR="00133901" w:rsidRDefault="00133901">
      <w:pPr>
        <w:widowControl/>
        <w:wordWrap/>
        <w:autoSpaceDE/>
        <w:autoSpaceDN/>
        <w:rPr>
          <w:rFonts w:ascii="Times New Roman" w:hAnsi="Times New Roman" w:cs="Times New Roman"/>
          <w:b/>
        </w:rPr>
      </w:pPr>
      <w:r>
        <w:rPr>
          <w:rFonts w:ascii="Times New Roman" w:hAnsi="Times New Roman" w:cs="Times New Roman"/>
          <w:b/>
        </w:rPr>
        <w:br w:type="page"/>
      </w:r>
    </w:p>
    <w:p w:rsidR="00133901" w:rsidRPr="00E16122" w:rsidRDefault="00133901" w:rsidP="00133901">
      <w:pPr>
        <w:spacing w:after="0" w:line="240" w:lineRule="auto"/>
        <w:rPr>
          <w:rFonts w:ascii="Times New Roman" w:hAnsi="Times New Roman" w:cs="Times New Roman"/>
          <w:b/>
        </w:rPr>
      </w:pPr>
      <w:r w:rsidRPr="00E16122">
        <w:rPr>
          <w:rFonts w:ascii="Times New Roman" w:hAnsi="Times New Roman" w:cs="Times New Roman"/>
          <w:b/>
        </w:rPr>
        <w:lastRenderedPageBreak/>
        <w:t xml:space="preserve">TABLE </w:t>
      </w:r>
      <w:r>
        <w:rPr>
          <w:rFonts w:ascii="Times New Roman" w:hAnsi="Times New Roman" w:cs="Times New Roman"/>
          <w:b/>
        </w:rPr>
        <w:t>A3</w:t>
      </w:r>
      <w:r w:rsidRPr="00E16122">
        <w:rPr>
          <w:rFonts w:ascii="Times New Roman" w:hAnsi="Times New Roman" w:cs="Times New Roman"/>
          <w:b/>
        </w:rPr>
        <w:t xml:space="preserve">. VD and </w:t>
      </w:r>
      <w:r>
        <w:rPr>
          <w:rFonts w:ascii="Times New Roman" w:hAnsi="Times New Roman" w:cs="Times New Roman"/>
          <w:b/>
        </w:rPr>
        <w:t>funding stage heterogeneity</w:t>
      </w:r>
      <w:r w:rsidRPr="00E16122">
        <w:rPr>
          <w:rFonts w:ascii="Times New Roman" w:hAnsi="Times New Roman" w:cs="Times New Roman"/>
          <w:b/>
        </w:rPr>
        <w:t xml:space="preserve"> </w:t>
      </w:r>
    </w:p>
    <w:tbl>
      <w:tblPr>
        <w:tblW w:w="4992" w:type="pct"/>
        <w:tblCellMar>
          <w:left w:w="99" w:type="dxa"/>
          <w:right w:w="99" w:type="dxa"/>
        </w:tblCellMar>
        <w:tblLook w:val="04A0" w:firstRow="1" w:lastRow="0" w:firstColumn="1" w:lastColumn="0" w:noHBand="0" w:noVBand="1"/>
      </w:tblPr>
      <w:tblGrid>
        <w:gridCol w:w="4706"/>
        <w:gridCol w:w="1078"/>
        <w:gridCol w:w="1078"/>
        <w:gridCol w:w="1078"/>
        <w:gridCol w:w="1072"/>
      </w:tblGrid>
      <w:tr w:rsidR="00133901" w:rsidRPr="00E16122" w:rsidTr="00133901">
        <w:trPr>
          <w:trHeight w:val="196"/>
        </w:trPr>
        <w:tc>
          <w:tcPr>
            <w:tcW w:w="2611" w:type="pct"/>
            <w:tcBorders>
              <w:top w:val="single" w:sz="4" w:space="0" w:color="000000"/>
              <w:left w:val="nil"/>
              <w:bottom w:val="nil"/>
              <w:right w:val="nil"/>
            </w:tcBorders>
            <w:shd w:val="clear" w:color="auto" w:fill="auto"/>
            <w:noWrap/>
            <w:vAlign w:val="bottom"/>
            <w:hideMark/>
          </w:tcPr>
          <w:p w:rsidR="00133901" w:rsidRPr="00E16122" w:rsidRDefault="00133901" w:rsidP="00133901">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
                <w:iCs/>
              </w:rPr>
              <w:t>Log(</w:t>
            </w:r>
            <w:proofErr w:type="gramEnd"/>
            <w:r w:rsidRPr="00E16122">
              <w:rPr>
                <w:rFonts w:ascii="Times New Roman" w:eastAsia="굴림" w:hAnsi="Times New Roman" w:cs="Times New Roman"/>
                <w:i/>
                <w:iCs/>
              </w:rPr>
              <w:t>Granted</w:t>
            </w:r>
            <w:r w:rsidRPr="00E16122">
              <w:rPr>
                <w:rFonts w:ascii="Times New Roman" w:eastAsia="굴림" w:hAnsi="Times New Roman" w:cs="Times New Roman" w:hint="eastAsia"/>
                <w:i/>
                <w:iCs/>
              </w:rPr>
              <w:t xml:space="preserve"> Patent Applications</w:t>
            </w:r>
            <w:r w:rsidRPr="00E16122">
              <w:rPr>
                <w:rFonts w:ascii="Times New Roman" w:eastAsia="굴림" w:hAnsi="Times New Roman" w:cs="Times New Roman"/>
                <w:i/>
                <w:iCs/>
              </w:rPr>
              <w:t>)(3-</w:t>
            </w:r>
            <w:r w:rsidRPr="00E16122">
              <w:rPr>
                <w:rFonts w:ascii="Times New Roman" w:eastAsia="굴림" w:hAnsi="Times New Roman" w:cs="Times New Roman" w:hint="eastAsia"/>
                <w:i/>
                <w:iCs/>
              </w:rPr>
              <w:t>year window</w:t>
            </w:r>
            <w:r w:rsidRPr="00E16122">
              <w:rPr>
                <w:rFonts w:ascii="Times New Roman" w:eastAsia="굴림" w:hAnsi="Times New Roman" w:cs="Times New Roman"/>
                <w:i/>
                <w:iCs/>
              </w:rPr>
              <w:t>)</w:t>
            </w:r>
          </w:p>
        </w:tc>
        <w:tc>
          <w:tcPr>
            <w:tcW w:w="598" w:type="pct"/>
            <w:tcBorders>
              <w:top w:val="single" w:sz="4" w:space="0" w:color="000000"/>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598" w:type="pct"/>
            <w:tcBorders>
              <w:top w:val="single" w:sz="4" w:space="0" w:color="000000"/>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598" w:type="pct"/>
            <w:tcBorders>
              <w:top w:val="single" w:sz="4" w:space="0" w:color="000000"/>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595" w:type="pct"/>
            <w:tcBorders>
              <w:top w:val="single" w:sz="4" w:space="0" w:color="000000"/>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133901" w:rsidRPr="00E16122" w:rsidTr="00133901">
        <w:trPr>
          <w:trHeight w:val="196"/>
        </w:trPr>
        <w:tc>
          <w:tcPr>
            <w:tcW w:w="2611" w:type="pct"/>
            <w:tcBorders>
              <w:top w:val="single" w:sz="4" w:space="0" w:color="000000"/>
              <w:left w:val="nil"/>
              <w:bottom w:val="nil"/>
              <w:right w:val="nil"/>
            </w:tcBorders>
            <w:shd w:val="clear" w:color="auto" w:fill="auto"/>
            <w:noWrap/>
            <w:vAlign w:val="bottom"/>
            <w:hideMark/>
          </w:tcPr>
          <w:p w:rsidR="00133901" w:rsidRPr="00E16122" w:rsidRDefault="00133901" w:rsidP="00133901">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598" w:type="pct"/>
            <w:tcBorders>
              <w:top w:val="single" w:sz="4" w:space="0" w:color="000000"/>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98" w:type="pct"/>
            <w:tcBorders>
              <w:top w:val="single" w:sz="4" w:space="0" w:color="000000"/>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98" w:type="pct"/>
            <w:tcBorders>
              <w:top w:val="single" w:sz="4" w:space="0" w:color="000000"/>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595" w:type="pct"/>
            <w:tcBorders>
              <w:top w:val="single" w:sz="4" w:space="0" w:color="000000"/>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133901" w:rsidRPr="00E16122" w:rsidTr="00133901">
        <w:trPr>
          <w:trHeight w:val="196"/>
        </w:trPr>
        <w:tc>
          <w:tcPr>
            <w:tcW w:w="2611" w:type="pct"/>
            <w:tcBorders>
              <w:top w:val="nil"/>
              <w:left w:val="nil"/>
              <w:bottom w:val="nil"/>
              <w:right w:val="nil"/>
            </w:tcBorders>
            <w:shd w:val="clear" w:color="auto" w:fill="auto"/>
            <w:noWrap/>
            <w:vAlign w:val="bottom"/>
            <w:hideMark/>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-0.113***</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-0.072***</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-0.046</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-0.029</w:t>
            </w:r>
          </w:p>
        </w:tc>
      </w:tr>
      <w:tr w:rsidR="00133901" w:rsidRPr="00E16122" w:rsidTr="00133901">
        <w:trPr>
          <w:trHeight w:val="196"/>
        </w:trPr>
        <w:tc>
          <w:tcPr>
            <w:tcW w:w="2611" w:type="pct"/>
            <w:tcBorders>
              <w:top w:val="nil"/>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(0.160)</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(0.358)</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VD × Prior Patent</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-0.235**</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-0.185*</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(0.025)</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(0.075)</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VD × Series A</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0.004</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0.016</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(0.937)</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(0.776)</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VD × Series B</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-0.068</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-0.047</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(0.312)</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(0.485)</w:t>
            </w:r>
          </w:p>
        </w:tc>
      </w:tr>
      <w:tr w:rsidR="00133901" w:rsidRPr="00E16122" w:rsidTr="00133901">
        <w:trPr>
          <w:trHeight w:val="196"/>
        </w:trPr>
        <w:tc>
          <w:tcPr>
            <w:tcW w:w="2611" w:type="pct"/>
            <w:tcBorders>
              <w:top w:val="nil"/>
              <w:left w:val="nil"/>
              <w:bottom w:val="nil"/>
              <w:right w:val="nil"/>
            </w:tcBorders>
            <w:shd w:val="clear" w:color="auto" w:fill="auto"/>
            <w:noWrap/>
            <w:vAlign w:val="bottom"/>
            <w:hideMark/>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VD × Series C+</w:t>
            </w:r>
            <w:r>
              <w:rPr>
                <w:rFonts w:ascii="Times New Roman" w:eastAsia="굴림" w:hAnsi="Times New Roman" w:cs="Times New Roman"/>
                <w:i/>
              </w:rPr>
              <w:t xml:space="preserve">         </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-0.288***</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-0.246***</w:t>
            </w:r>
          </w:p>
        </w:tc>
      </w:tr>
      <w:tr w:rsidR="00133901" w:rsidRPr="00E16122" w:rsidTr="00133901">
        <w:trPr>
          <w:trHeight w:val="196"/>
        </w:trPr>
        <w:tc>
          <w:tcPr>
            <w:tcW w:w="2611" w:type="pct"/>
            <w:tcBorders>
              <w:top w:val="nil"/>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(0.001)</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1.257***</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1.371***</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1.254***</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1.344***</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r>
      <w:tr w:rsidR="00133901" w:rsidRPr="00E16122" w:rsidTr="00133901">
        <w:trPr>
          <w:trHeight w:val="196"/>
        </w:trPr>
        <w:tc>
          <w:tcPr>
            <w:tcW w:w="2611" w:type="pct"/>
            <w:tcBorders>
              <w:top w:val="nil"/>
              <w:left w:val="nil"/>
              <w:bottom w:val="nil"/>
              <w:right w:val="nil"/>
            </w:tcBorders>
            <w:shd w:val="clear" w:color="auto" w:fill="auto"/>
            <w:noWrap/>
            <w:vAlign w:val="bottom"/>
            <w:hideMark/>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Series A</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-0.004</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0.001</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-0.003</w:t>
            </w:r>
          </w:p>
        </w:tc>
      </w:tr>
      <w:tr w:rsidR="00133901" w:rsidRPr="00E16122" w:rsidTr="00133901">
        <w:trPr>
          <w:trHeight w:val="196"/>
        </w:trPr>
        <w:tc>
          <w:tcPr>
            <w:tcW w:w="2611" w:type="pct"/>
            <w:tcBorders>
              <w:top w:val="nil"/>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(0.907)</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(0.999)</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(0.977)</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(0.944)</w:t>
            </w:r>
          </w:p>
        </w:tc>
      </w:tr>
      <w:tr w:rsidR="00133901" w:rsidRPr="00E16122" w:rsidTr="00133901">
        <w:trPr>
          <w:trHeight w:val="196"/>
        </w:trPr>
        <w:tc>
          <w:tcPr>
            <w:tcW w:w="2611" w:type="pct"/>
            <w:tcBorders>
              <w:top w:val="nil"/>
              <w:left w:val="nil"/>
              <w:bottom w:val="nil"/>
              <w:right w:val="nil"/>
            </w:tcBorders>
            <w:shd w:val="clear" w:color="auto" w:fill="auto"/>
            <w:noWrap/>
            <w:vAlign w:val="bottom"/>
            <w:hideMark/>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Series B</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-0.043</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-0.040</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-0.004</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-0.013</w:t>
            </w:r>
          </w:p>
        </w:tc>
      </w:tr>
      <w:tr w:rsidR="00133901" w:rsidRPr="00E16122" w:rsidTr="00133901">
        <w:trPr>
          <w:trHeight w:val="196"/>
        </w:trPr>
        <w:tc>
          <w:tcPr>
            <w:tcW w:w="2611" w:type="pct"/>
            <w:tcBorders>
              <w:top w:val="nil"/>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(0.291)</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(0.321)</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(0.947)</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(0.817)</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Series C+</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0.034</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0.033</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0.174***</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0.152**</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(0.472)</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(0.486)</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(0.006)</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(0.015)</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0.027***</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0.027***</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0.027***</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0.027***</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(0.000)</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0.012</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0.012</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0.012</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0.012</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(0.206)</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(0.196)</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(0.180)</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(0.176)</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-0.227**</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-0.250**</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-0.269**</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-0.278**</w:t>
            </w:r>
          </w:p>
        </w:tc>
      </w:tr>
      <w:tr w:rsidR="00133901" w:rsidRPr="00E16122" w:rsidTr="00133901">
        <w:trPr>
          <w:trHeight w:val="196"/>
        </w:trPr>
        <w:tc>
          <w:tcPr>
            <w:tcW w:w="2611" w:type="pct"/>
            <w:tcBorders>
              <w:top w:val="nil"/>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i/>
              </w:rPr>
            </w:pP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(0.037)</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(0.022)</w:t>
            </w:r>
          </w:p>
        </w:tc>
        <w:tc>
          <w:tcPr>
            <w:tcW w:w="598"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(0.017)</w:t>
            </w:r>
          </w:p>
        </w:tc>
        <w:tc>
          <w:tcPr>
            <w:tcW w:w="595" w:type="pct"/>
            <w:tcBorders>
              <w:top w:val="nil"/>
              <w:left w:val="nil"/>
              <w:bottom w:val="nil"/>
              <w:right w:val="nil"/>
            </w:tcBorders>
            <w:shd w:val="clear" w:color="auto" w:fill="auto"/>
            <w:noWrap/>
            <w:vAlign w:val="bottom"/>
          </w:tcPr>
          <w:p w:rsidR="00133901" w:rsidRPr="00C412D3" w:rsidRDefault="00133901" w:rsidP="00133901">
            <w:pPr>
              <w:spacing w:after="0" w:line="240" w:lineRule="auto"/>
              <w:jc w:val="center"/>
              <w:rPr>
                <w:rFonts w:ascii="Times New Roman" w:eastAsia="굴림" w:hAnsi="Times New Roman" w:cs="Times New Roman"/>
                <w:bCs/>
              </w:rPr>
            </w:pPr>
            <w:r w:rsidRPr="00C412D3">
              <w:rPr>
                <w:rFonts w:ascii="Times New Roman" w:eastAsia="굴림" w:hAnsi="Times New Roman" w:cs="Times New Roman"/>
                <w:bCs/>
              </w:rPr>
              <w:t>(0.013)</w:t>
            </w:r>
          </w:p>
        </w:tc>
      </w:tr>
      <w:tr w:rsidR="00133901" w:rsidRPr="00E16122" w:rsidTr="00133901">
        <w:trPr>
          <w:trHeight w:val="196"/>
        </w:trPr>
        <w:tc>
          <w:tcPr>
            <w:tcW w:w="2611" w:type="pct"/>
            <w:tcBorders>
              <w:top w:val="single" w:sz="4" w:space="0" w:color="auto"/>
              <w:left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598" w:type="pct"/>
            <w:tcBorders>
              <w:top w:val="single" w:sz="4" w:space="0" w:color="auto"/>
              <w:left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top w:val="single" w:sz="4" w:space="0" w:color="auto"/>
              <w:left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top w:val="single" w:sz="4" w:space="0" w:color="auto"/>
              <w:left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5" w:type="pct"/>
            <w:tcBorders>
              <w:top w:val="single" w:sz="4" w:space="0" w:color="auto"/>
              <w:left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133901" w:rsidRPr="00E16122" w:rsidTr="00133901">
        <w:trPr>
          <w:trHeight w:val="196"/>
        </w:trPr>
        <w:tc>
          <w:tcPr>
            <w:tcW w:w="2611" w:type="pct"/>
            <w:tcBorders>
              <w:left w:val="nil"/>
              <w:bottom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598" w:type="pct"/>
            <w:tcBorders>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5" w:type="pct"/>
            <w:tcBorders>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133901" w:rsidRPr="00E16122" w:rsidTr="00133901">
        <w:trPr>
          <w:trHeight w:val="196"/>
        </w:trPr>
        <w:tc>
          <w:tcPr>
            <w:tcW w:w="2611" w:type="pct"/>
            <w:tcBorders>
              <w:left w:val="nil"/>
              <w:bottom w:val="nil"/>
              <w:right w:val="nil"/>
            </w:tcBorders>
            <w:shd w:val="clear" w:color="auto" w:fill="auto"/>
            <w:noWrap/>
            <w:vAlign w:val="bottom"/>
          </w:tcPr>
          <w:p w:rsidR="00133901" w:rsidRPr="00E16122" w:rsidRDefault="00133901" w:rsidP="00133901">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598" w:type="pct"/>
            <w:tcBorders>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8" w:type="pct"/>
            <w:tcBorders>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595" w:type="pct"/>
            <w:tcBorders>
              <w:left w:val="nil"/>
              <w:bottom w:val="nil"/>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133901" w:rsidRPr="00E16122" w:rsidTr="00133901">
        <w:trPr>
          <w:trHeight w:val="196"/>
        </w:trPr>
        <w:tc>
          <w:tcPr>
            <w:tcW w:w="2611" w:type="pct"/>
            <w:tcBorders>
              <w:left w:val="nil"/>
              <w:bottom w:val="nil"/>
              <w:right w:val="nil"/>
            </w:tcBorders>
            <w:shd w:val="clear" w:color="auto" w:fill="auto"/>
            <w:noWrap/>
            <w:vAlign w:val="bottom"/>
            <w:hideMark/>
          </w:tcPr>
          <w:p w:rsidR="00133901" w:rsidRPr="00E16122" w:rsidRDefault="00133901" w:rsidP="00133901">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598" w:type="pct"/>
            <w:tcBorders>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98" w:type="pct"/>
            <w:tcBorders>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98" w:type="pct"/>
            <w:tcBorders>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c>
          <w:tcPr>
            <w:tcW w:w="595" w:type="pct"/>
            <w:tcBorders>
              <w:left w:val="nil"/>
              <w:bottom w:val="nil"/>
              <w:right w:val="nil"/>
            </w:tcBorders>
            <w:shd w:val="clear" w:color="auto" w:fill="auto"/>
            <w:noWrap/>
            <w:vAlign w:val="bottom"/>
            <w:hideMark/>
          </w:tcPr>
          <w:p w:rsidR="00133901" w:rsidRPr="00E16122" w:rsidRDefault="00133901" w:rsidP="00133901">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2,820</w:t>
            </w:r>
          </w:p>
        </w:tc>
      </w:tr>
      <w:tr w:rsidR="00133901" w:rsidRPr="00E16122" w:rsidTr="00133901">
        <w:trPr>
          <w:trHeight w:val="196"/>
        </w:trPr>
        <w:tc>
          <w:tcPr>
            <w:tcW w:w="2611" w:type="pct"/>
            <w:tcBorders>
              <w:top w:val="nil"/>
              <w:left w:val="nil"/>
              <w:bottom w:val="single" w:sz="4" w:space="0" w:color="000000"/>
              <w:right w:val="nil"/>
            </w:tcBorders>
            <w:shd w:val="clear" w:color="auto" w:fill="auto"/>
            <w:noWrap/>
            <w:vAlign w:val="bottom"/>
            <w:hideMark/>
          </w:tcPr>
          <w:p w:rsidR="00133901" w:rsidRPr="00E16122" w:rsidRDefault="00133901" w:rsidP="00133901">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598" w:type="pct"/>
            <w:tcBorders>
              <w:top w:val="nil"/>
              <w:left w:val="nil"/>
              <w:bottom w:val="single" w:sz="4" w:space="0" w:color="000000"/>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Pr>
                <w:rFonts w:ascii="Times New Roman" w:eastAsia="굴림" w:hAnsi="Times New Roman" w:cs="Times New Roman" w:hint="eastAsia"/>
              </w:rPr>
              <w:t>0</w:t>
            </w:r>
            <w:r>
              <w:rPr>
                <w:rFonts w:ascii="Times New Roman" w:eastAsia="굴림" w:hAnsi="Times New Roman" w:cs="Times New Roman"/>
              </w:rPr>
              <w:t>.425</w:t>
            </w:r>
          </w:p>
        </w:tc>
        <w:tc>
          <w:tcPr>
            <w:tcW w:w="598" w:type="pct"/>
            <w:tcBorders>
              <w:top w:val="nil"/>
              <w:left w:val="nil"/>
              <w:bottom w:val="single" w:sz="4" w:space="0" w:color="000000"/>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Pr>
                <w:rFonts w:ascii="Times New Roman" w:eastAsia="굴림" w:hAnsi="Times New Roman" w:cs="Times New Roman" w:hint="eastAsia"/>
              </w:rPr>
              <w:t>0</w:t>
            </w:r>
            <w:r>
              <w:rPr>
                <w:rFonts w:ascii="Times New Roman" w:eastAsia="굴림" w:hAnsi="Times New Roman" w:cs="Times New Roman"/>
              </w:rPr>
              <w:t>.428</w:t>
            </w:r>
          </w:p>
        </w:tc>
        <w:tc>
          <w:tcPr>
            <w:tcW w:w="598" w:type="pct"/>
            <w:tcBorders>
              <w:top w:val="nil"/>
              <w:left w:val="nil"/>
              <w:bottom w:val="single" w:sz="4" w:space="0" w:color="000000"/>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Pr>
                <w:rFonts w:ascii="Times New Roman" w:eastAsia="굴림" w:hAnsi="Times New Roman" w:cs="Times New Roman" w:hint="eastAsia"/>
              </w:rPr>
              <w:t>0</w:t>
            </w:r>
            <w:r>
              <w:rPr>
                <w:rFonts w:ascii="Times New Roman" w:eastAsia="굴림" w:hAnsi="Times New Roman" w:cs="Times New Roman"/>
              </w:rPr>
              <w:t>.429</w:t>
            </w:r>
          </w:p>
        </w:tc>
        <w:tc>
          <w:tcPr>
            <w:tcW w:w="595" w:type="pct"/>
            <w:tcBorders>
              <w:top w:val="nil"/>
              <w:left w:val="nil"/>
              <w:bottom w:val="single" w:sz="4" w:space="0" w:color="000000"/>
              <w:right w:val="nil"/>
            </w:tcBorders>
            <w:shd w:val="clear" w:color="auto" w:fill="auto"/>
            <w:noWrap/>
            <w:vAlign w:val="bottom"/>
          </w:tcPr>
          <w:p w:rsidR="00133901" w:rsidRPr="00E16122" w:rsidRDefault="00133901" w:rsidP="00133901">
            <w:pPr>
              <w:spacing w:after="0" w:line="240" w:lineRule="auto"/>
              <w:jc w:val="center"/>
              <w:rPr>
                <w:rFonts w:ascii="Times New Roman" w:eastAsia="굴림" w:hAnsi="Times New Roman" w:cs="Times New Roman"/>
              </w:rPr>
            </w:pPr>
            <w:r>
              <w:rPr>
                <w:rFonts w:ascii="Times New Roman" w:eastAsia="굴림" w:hAnsi="Times New Roman" w:cs="Times New Roman" w:hint="eastAsia"/>
              </w:rPr>
              <w:t>0</w:t>
            </w:r>
            <w:r>
              <w:rPr>
                <w:rFonts w:ascii="Times New Roman" w:eastAsia="굴림" w:hAnsi="Times New Roman" w:cs="Times New Roman"/>
              </w:rPr>
              <w:t>.431</w:t>
            </w:r>
          </w:p>
        </w:tc>
      </w:tr>
    </w:tbl>
    <w:p w:rsidR="00133901" w:rsidRPr="00E16122" w:rsidRDefault="00133901" w:rsidP="00133901">
      <w:pPr>
        <w:spacing w:after="0" w:line="240" w:lineRule="auto"/>
        <w:rPr>
          <w:rFonts w:ascii="Times New Roman" w:hAnsi="Times New Roman" w:cs="Times New Roman"/>
        </w:rPr>
      </w:pPr>
      <w:r w:rsidRPr="00E16122">
        <w:rPr>
          <w:rFonts w:ascii="Times New Roman" w:hAnsi="Times New Roman" w:cs="Times New Roman"/>
        </w:rPr>
        <w:t xml:space="preserve">Note: </w:t>
      </w:r>
      <w:r w:rsidRPr="00423A03">
        <w:rPr>
          <w:rFonts w:ascii="Times New Roman" w:hAnsi="Times New Roman" w:cs="Times New Roman"/>
        </w:rPr>
        <w:t>Funding stage is classified as Seed/pre-Series (the reference category), Series A, Series B, or Series C and above, based on the highest observed financing series by the VD</w:t>
      </w:r>
      <w:r>
        <w:rPr>
          <w:rFonts w:ascii="Times New Roman" w:hAnsi="Times New Roman" w:cs="Times New Roman"/>
        </w:rPr>
        <w:t xml:space="preserve"> year or </w:t>
      </w:r>
      <w:r w:rsidRPr="00423A03">
        <w:rPr>
          <w:rFonts w:ascii="Times New Roman" w:hAnsi="Times New Roman" w:cs="Times New Roman"/>
        </w:rPr>
        <w:t xml:space="preserve">reference date. Where prior series information is unavailable, stage is inferred by stepping back one stage from the first subsequent observed series. The VD × Series interactions capture differences in the VD association relative to Seed/pre-Series firms. </w:t>
      </w:r>
      <w:r w:rsidRPr="00E16122">
        <w:rPr>
          <w:rFonts w:ascii="Times New Roman" w:hAnsi="Times New Roman" w:cs="Times New Roman"/>
        </w:rPr>
        <w:t xml:space="preserve">All models </w:t>
      </w:r>
      <w:r w:rsidRPr="00E16122">
        <w:rPr>
          <w:rFonts w:ascii="Times New Roman" w:hAnsi="Times New Roman" w:cs="Times New Roman" w:hint="eastAsia"/>
        </w:rPr>
        <w:t>are firm-level matched-sampled regressions and include controls for</w:t>
      </w:r>
      <w:r w:rsidRPr="00E16122">
        <w:rPr>
          <w:rFonts w:ascii="Times New Roman" w:hAnsi="Times New Roman" w:cs="Times New Roman"/>
        </w:rPr>
        <w:t xml:space="preserve"> funding, founding year, </w:t>
      </w:r>
      <w:r w:rsidRPr="00E16122">
        <w:rPr>
          <w:rFonts w:ascii="Times New Roman" w:hAnsi="Times New Roman" w:cs="Times New Roman" w:hint="eastAsia"/>
        </w:rPr>
        <w:t>region</w:t>
      </w:r>
      <w:r w:rsidRPr="00E16122">
        <w:rPr>
          <w:rFonts w:ascii="Times New Roman" w:hAnsi="Times New Roman" w:cs="Times New Roman"/>
        </w:rPr>
        <w:t xml:space="preserve"> and industry </w:t>
      </w:r>
      <w:r w:rsidRPr="00E16122">
        <w:rPr>
          <w:rFonts w:ascii="Times New Roman" w:hAnsi="Times New Roman" w:cs="Times New Roman" w:hint="eastAsia"/>
        </w:rPr>
        <w:t>fixed effects</w:t>
      </w:r>
      <w:r w:rsidRPr="00E16122">
        <w:rPr>
          <w:rFonts w:ascii="Times New Roman" w:hAnsi="Times New Roman" w:cs="Times New Roman"/>
        </w:rPr>
        <w:t xml:space="preserve">. </w:t>
      </w:r>
      <w:r w:rsidRPr="00E16122">
        <w:rPr>
          <w:rFonts w:ascii="Times New Roman" w:hAnsi="Times New Roman" w:cs="Times New Roman"/>
          <w:i/>
          <w:iCs/>
        </w:rPr>
        <w:t>p</w:t>
      </w:r>
      <w:r w:rsidRPr="00E16122">
        <w:rPr>
          <w:rFonts w:ascii="Times New Roman" w:hAnsi="Times New Roman" w:cs="Times New Roman"/>
        </w:rPr>
        <w:t>-values are reported in parentheses.</w:t>
      </w:r>
    </w:p>
    <w:p w:rsidR="00133901" w:rsidRDefault="00133901" w:rsidP="00133901">
      <w:pPr>
        <w:rPr>
          <w:rFonts w:ascii="Times New Roman" w:hAnsi="Times New Roman" w:cs="Times New Roman"/>
        </w:rPr>
      </w:pPr>
    </w:p>
    <w:p w:rsidR="008D3689" w:rsidRDefault="008D3689">
      <w:pPr>
        <w:widowControl/>
        <w:wordWrap/>
        <w:autoSpaceDE/>
        <w:autoSpaceDN/>
        <w:rPr>
          <w:rFonts w:ascii="Times New Roman" w:hAnsi="Times New Roman" w:cs="Times New Roman"/>
          <w:b/>
        </w:rPr>
      </w:pPr>
    </w:p>
    <w:p w:rsidR="00133901" w:rsidRDefault="00133901">
      <w:pPr>
        <w:widowControl/>
        <w:wordWrap/>
        <w:autoSpaceDE/>
        <w:autoSpaceDN/>
        <w:rPr>
          <w:rFonts w:ascii="Times New Roman" w:hAnsi="Times New Roman" w:cs="Times New Roman"/>
          <w:b/>
        </w:rPr>
      </w:pPr>
      <w:r>
        <w:rPr>
          <w:rFonts w:ascii="Times New Roman" w:hAnsi="Times New Roman" w:cs="Times New Roman"/>
          <w:b/>
        </w:rPr>
        <w:br w:type="page"/>
      </w:r>
    </w:p>
    <w:p w:rsidR="008D3689" w:rsidRDefault="008D3689" w:rsidP="008D3689">
      <w:pPr>
        <w:spacing w:after="0" w:line="240" w:lineRule="auto"/>
        <w:rPr>
          <w:rFonts w:ascii="Times New Roman" w:hAnsi="Times New Roman" w:cs="Times New Roman"/>
          <w:b/>
        </w:rPr>
      </w:pPr>
      <w:r w:rsidRPr="00E16122">
        <w:rPr>
          <w:rFonts w:ascii="Times New Roman" w:hAnsi="Times New Roman" w:cs="Times New Roman"/>
          <w:b/>
        </w:rPr>
        <w:lastRenderedPageBreak/>
        <w:t>TABLE A</w:t>
      </w:r>
      <w:r w:rsidR="00133901">
        <w:rPr>
          <w:rFonts w:ascii="Times New Roman" w:hAnsi="Times New Roman" w:cs="Times New Roman"/>
          <w:b/>
        </w:rPr>
        <w:t>4</w:t>
      </w:r>
      <w:r w:rsidRPr="00E16122">
        <w:rPr>
          <w:rFonts w:ascii="Times New Roman" w:hAnsi="Times New Roman" w:cs="Times New Roman"/>
          <w:b/>
        </w:rPr>
        <w:t xml:space="preserve">. </w:t>
      </w:r>
      <w:r w:rsidR="00DA02A2">
        <w:rPr>
          <w:rFonts w:ascii="Times New Roman" w:hAnsi="Times New Roman" w:cs="Times New Roman"/>
          <w:b/>
        </w:rPr>
        <w:t>VD and downstream subsequent equity financing</w:t>
      </w:r>
    </w:p>
    <w:p w:rsidR="00002EF6" w:rsidRDefault="00002EF6" w:rsidP="008D3689">
      <w:pPr>
        <w:spacing w:after="0" w:line="240" w:lineRule="auto"/>
        <w:rPr>
          <w:rFonts w:ascii="Times New Roman" w:hAnsi="Times New Roman" w:cs="Times New Roman"/>
          <w:b/>
        </w:rPr>
      </w:pPr>
    </w:p>
    <w:p w:rsidR="00DA02A2" w:rsidRPr="00002EF6" w:rsidRDefault="00DA02A2" w:rsidP="008D3689">
      <w:pPr>
        <w:spacing w:after="0" w:line="240" w:lineRule="auto"/>
        <w:rPr>
          <w:rFonts w:ascii="Times New Roman" w:hAnsi="Times New Roman" w:cs="Times New Roman"/>
          <w:b/>
        </w:rPr>
      </w:pPr>
      <w:r w:rsidRPr="00002EF6">
        <w:rPr>
          <w:rFonts w:ascii="Times New Roman" w:hAnsi="Times New Roman" w:cs="Times New Roman" w:hint="eastAsia"/>
          <w:b/>
        </w:rPr>
        <w:t>P</w:t>
      </w:r>
      <w:r w:rsidRPr="00002EF6">
        <w:rPr>
          <w:rFonts w:ascii="Times New Roman" w:hAnsi="Times New Roman" w:cs="Times New Roman"/>
          <w:b/>
        </w:rPr>
        <w:t>anel A. Probability of raising equity</w:t>
      </w:r>
    </w:p>
    <w:tbl>
      <w:tblPr>
        <w:tblW w:w="8957" w:type="dxa"/>
        <w:tblCellMar>
          <w:left w:w="99" w:type="dxa"/>
          <w:right w:w="99" w:type="dxa"/>
        </w:tblCellMar>
        <w:tblLook w:val="04A0" w:firstRow="1" w:lastRow="0" w:firstColumn="1" w:lastColumn="0" w:noHBand="0" w:noVBand="1"/>
      </w:tblPr>
      <w:tblGrid>
        <w:gridCol w:w="3798"/>
        <w:gridCol w:w="1701"/>
        <w:gridCol w:w="1757"/>
        <w:gridCol w:w="1701"/>
      </w:tblGrid>
      <w:tr w:rsidR="008D3689" w:rsidRPr="00E16122" w:rsidTr="00DA02A2">
        <w:trPr>
          <w:trHeight w:val="196"/>
        </w:trPr>
        <w:tc>
          <w:tcPr>
            <w:tcW w:w="3798" w:type="dxa"/>
            <w:tcBorders>
              <w:top w:val="single" w:sz="4" w:space="0" w:color="000000"/>
              <w:left w:val="nil"/>
              <w:bottom w:val="nil"/>
              <w:right w:val="nil"/>
            </w:tcBorders>
            <w:shd w:val="clear" w:color="auto" w:fill="auto"/>
            <w:noWrap/>
            <w:vAlign w:val="bottom"/>
            <w:hideMark/>
          </w:tcPr>
          <w:p w:rsidR="008D3689" w:rsidRPr="00E16122" w:rsidRDefault="008D3689" w:rsidP="00991EF0">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00991EF0">
              <w:rPr>
                <w:rFonts w:ascii="Times New Roman" w:eastAsia="굴림" w:hAnsi="Times New Roman" w:cs="Times New Roman"/>
                <w:i/>
                <w:iCs/>
              </w:rPr>
              <w:t>Prob(</w:t>
            </w:r>
            <w:proofErr w:type="gramEnd"/>
            <w:r w:rsidR="00991EF0">
              <w:rPr>
                <w:rFonts w:ascii="Times New Roman" w:eastAsia="굴림" w:hAnsi="Times New Roman" w:cs="Times New Roman"/>
                <w:i/>
                <w:iCs/>
              </w:rPr>
              <w:t>Raising equity)</w:t>
            </w:r>
          </w:p>
        </w:tc>
        <w:tc>
          <w:tcPr>
            <w:tcW w:w="1701" w:type="dxa"/>
            <w:tcBorders>
              <w:top w:val="single" w:sz="4" w:space="0" w:color="000000"/>
              <w:left w:val="nil"/>
              <w:bottom w:val="nil"/>
              <w:right w:val="nil"/>
            </w:tcBorders>
            <w:shd w:val="clear" w:color="auto" w:fill="auto"/>
            <w:noWrap/>
            <w:vAlign w:val="bottom"/>
            <w:hideMark/>
          </w:tcPr>
          <w:p w:rsidR="008D3689" w:rsidRDefault="008D3689"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p w:rsidR="008D3689" w:rsidRPr="00E16122" w:rsidRDefault="008D3689" w:rsidP="00DA02A2">
            <w:pPr>
              <w:spacing w:after="0" w:line="240" w:lineRule="auto"/>
              <w:jc w:val="center"/>
              <w:rPr>
                <w:rFonts w:ascii="Times New Roman" w:eastAsia="굴림" w:hAnsi="Times New Roman" w:cs="Times New Roman"/>
              </w:rPr>
            </w:pPr>
            <w:r>
              <w:rPr>
                <w:rFonts w:ascii="Times New Roman" w:eastAsia="굴림" w:hAnsi="Times New Roman" w:cs="Times New Roman" w:hint="eastAsia"/>
              </w:rPr>
              <w:t>W</w:t>
            </w:r>
            <w:r>
              <w:rPr>
                <w:rFonts w:ascii="Times New Roman" w:eastAsia="굴림" w:hAnsi="Times New Roman" w:cs="Times New Roman"/>
              </w:rPr>
              <w:t>ithin 1 year</w:t>
            </w:r>
          </w:p>
        </w:tc>
        <w:tc>
          <w:tcPr>
            <w:tcW w:w="1757" w:type="dxa"/>
            <w:tcBorders>
              <w:top w:val="single" w:sz="4" w:space="0" w:color="000000"/>
              <w:left w:val="nil"/>
              <w:bottom w:val="nil"/>
              <w:right w:val="nil"/>
            </w:tcBorders>
            <w:shd w:val="clear" w:color="auto" w:fill="auto"/>
            <w:noWrap/>
            <w:vAlign w:val="bottom"/>
            <w:hideMark/>
          </w:tcPr>
          <w:p w:rsidR="008D3689" w:rsidRDefault="008D3689"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p w:rsidR="008D3689" w:rsidRPr="00E16122" w:rsidRDefault="008D3689" w:rsidP="00DA02A2">
            <w:pPr>
              <w:spacing w:after="0" w:line="240" w:lineRule="auto"/>
              <w:jc w:val="center"/>
              <w:rPr>
                <w:rFonts w:ascii="Times New Roman" w:eastAsia="굴림" w:hAnsi="Times New Roman" w:cs="Times New Roman"/>
              </w:rPr>
            </w:pPr>
            <w:r>
              <w:rPr>
                <w:rFonts w:ascii="Times New Roman" w:eastAsia="굴림" w:hAnsi="Times New Roman" w:cs="Times New Roman" w:hint="eastAsia"/>
              </w:rPr>
              <w:t>W</w:t>
            </w:r>
            <w:r>
              <w:rPr>
                <w:rFonts w:ascii="Times New Roman" w:eastAsia="굴림" w:hAnsi="Times New Roman" w:cs="Times New Roman"/>
              </w:rPr>
              <w:t>ithin 2 years</w:t>
            </w:r>
          </w:p>
        </w:tc>
        <w:tc>
          <w:tcPr>
            <w:tcW w:w="1701" w:type="dxa"/>
            <w:tcBorders>
              <w:top w:val="single" w:sz="4" w:space="0" w:color="000000"/>
              <w:left w:val="nil"/>
              <w:bottom w:val="nil"/>
              <w:right w:val="nil"/>
            </w:tcBorders>
            <w:shd w:val="clear" w:color="auto" w:fill="auto"/>
            <w:noWrap/>
            <w:vAlign w:val="bottom"/>
            <w:hideMark/>
          </w:tcPr>
          <w:p w:rsidR="008D3689" w:rsidRDefault="008D3689"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p w:rsidR="008D3689" w:rsidRPr="00E16122" w:rsidRDefault="008D3689" w:rsidP="00DA02A2">
            <w:pPr>
              <w:spacing w:after="0" w:line="240" w:lineRule="auto"/>
              <w:jc w:val="center"/>
              <w:rPr>
                <w:rFonts w:ascii="Times New Roman" w:eastAsia="굴림" w:hAnsi="Times New Roman" w:cs="Times New Roman"/>
              </w:rPr>
            </w:pPr>
            <w:r>
              <w:rPr>
                <w:rFonts w:ascii="Times New Roman" w:eastAsia="굴림" w:hAnsi="Times New Roman" w:cs="Times New Roman" w:hint="eastAsia"/>
              </w:rPr>
              <w:t>W</w:t>
            </w:r>
            <w:r>
              <w:rPr>
                <w:rFonts w:ascii="Times New Roman" w:eastAsia="굴림" w:hAnsi="Times New Roman" w:cs="Times New Roman"/>
              </w:rPr>
              <w:t>ithin 3 years</w:t>
            </w:r>
          </w:p>
        </w:tc>
      </w:tr>
      <w:tr w:rsidR="008D3689" w:rsidRPr="00E16122" w:rsidTr="00DA02A2">
        <w:trPr>
          <w:trHeight w:val="196"/>
        </w:trPr>
        <w:tc>
          <w:tcPr>
            <w:tcW w:w="3798" w:type="dxa"/>
            <w:tcBorders>
              <w:top w:val="single" w:sz="4" w:space="0" w:color="000000"/>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701" w:type="dxa"/>
            <w:tcBorders>
              <w:top w:val="single" w:sz="4" w:space="0" w:color="000000"/>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757" w:type="dxa"/>
            <w:tcBorders>
              <w:top w:val="single" w:sz="4" w:space="0" w:color="000000"/>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701" w:type="dxa"/>
            <w:tcBorders>
              <w:top w:val="single" w:sz="4" w:space="0" w:color="000000"/>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p>
        </w:tc>
        <w:tc>
          <w:tcPr>
            <w:tcW w:w="1701" w:type="dxa"/>
            <w:tcBorders>
              <w:top w:val="nil"/>
              <w:left w:val="nil"/>
              <w:bottom w:val="nil"/>
              <w:right w:val="nil"/>
            </w:tcBorders>
            <w:shd w:val="clear" w:color="auto" w:fill="auto"/>
            <w:noWrap/>
            <w:vAlign w:val="bottom"/>
            <w:hideMark/>
          </w:tcPr>
          <w:p w:rsidR="008D3689" w:rsidRPr="00C83A69" w:rsidRDefault="008D3689"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w:t>
            </w:r>
            <w:r w:rsidR="00DA02A2" w:rsidRPr="00C83A69">
              <w:rPr>
                <w:rFonts w:ascii="Times New Roman" w:eastAsia="굴림" w:hAnsi="Times New Roman" w:cs="Times New Roman"/>
                <w:iCs/>
              </w:rPr>
              <w:t>015</w:t>
            </w:r>
          </w:p>
        </w:tc>
        <w:tc>
          <w:tcPr>
            <w:tcW w:w="1757" w:type="dxa"/>
            <w:tcBorders>
              <w:top w:val="nil"/>
              <w:left w:val="nil"/>
              <w:bottom w:val="nil"/>
              <w:right w:val="nil"/>
            </w:tcBorders>
            <w:shd w:val="clear" w:color="auto" w:fill="auto"/>
            <w:noWrap/>
            <w:vAlign w:val="bottom"/>
            <w:hideMark/>
          </w:tcPr>
          <w:p w:rsidR="008D3689"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-0.032</w:t>
            </w:r>
          </w:p>
        </w:tc>
        <w:tc>
          <w:tcPr>
            <w:tcW w:w="1701" w:type="dxa"/>
            <w:tcBorders>
              <w:top w:val="nil"/>
              <w:left w:val="nil"/>
              <w:bottom w:val="nil"/>
              <w:right w:val="nil"/>
            </w:tcBorders>
            <w:shd w:val="clear" w:color="auto" w:fill="auto"/>
            <w:noWrap/>
            <w:vAlign w:val="bottom"/>
            <w:hideMark/>
          </w:tcPr>
          <w:p w:rsidR="008D3689"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-0.046**</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8D3689"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(0.401)</w:t>
            </w:r>
          </w:p>
        </w:tc>
        <w:tc>
          <w:tcPr>
            <w:tcW w:w="1757" w:type="dxa"/>
            <w:tcBorders>
              <w:top w:val="nil"/>
              <w:left w:val="nil"/>
              <w:bottom w:val="nil"/>
              <w:right w:val="nil"/>
            </w:tcBorders>
            <w:shd w:val="clear" w:color="auto" w:fill="auto"/>
            <w:noWrap/>
            <w:vAlign w:val="bottom"/>
            <w:hideMark/>
          </w:tcPr>
          <w:p w:rsidR="008D3689" w:rsidRPr="00C83A69" w:rsidRDefault="008D3689"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w:t>
            </w:r>
            <w:r w:rsidR="00DA02A2" w:rsidRPr="00C83A69">
              <w:rPr>
                <w:rFonts w:ascii="Times New Roman" w:eastAsia="굴림" w:hAnsi="Times New Roman" w:cs="Times New Roman"/>
                <w:iCs/>
              </w:rPr>
              <w:t>104</w:t>
            </w:r>
            <w:r w:rsidRPr="00C83A69">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8D3689" w:rsidRPr="00C83A69" w:rsidRDefault="008D3689"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w:t>
            </w:r>
            <w:r w:rsidR="00DA02A2" w:rsidRPr="00C83A69">
              <w:rPr>
                <w:rFonts w:ascii="Times New Roman" w:eastAsia="굴림" w:hAnsi="Times New Roman" w:cs="Times New Roman"/>
                <w:iCs/>
              </w:rPr>
              <w:t>019</w:t>
            </w:r>
            <w:r w:rsidRPr="00C83A69">
              <w:rPr>
                <w:rFonts w:ascii="Times New Roman" w:eastAsia="굴림" w:hAnsi="Times New Roman" w:cs="Times New Roman"/>
                <w:iCs/>
              </w:rPr>
              <w:t>)</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0.059**</w:t>
            </w:r>
          </w:p>
        </w:tc>
        <w:tc>
          <w:tcPr>
            <w:tcW w:w="1757"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0.042</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0.060**</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DA02A2">
              <w:rPr>
                <w:rFonts w:ascii="Times New Roman" w:eastAsia="굴림" w:hAnsi="Times New Roman" w:cs="Times New Roman"/>
                <w:iCs/>
              </w:rPr>
              <w:t>026</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DA02A2">
              <w:rPr>
                <w:rFonts w:ascii="Times New Roman" w:eastAsia="굴림" w:hAnsi="Times New Roman" w:cs="Times New Roman"/>
                <w:iCs/>
              </w:rPr>
              <w:t>126</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DA02A2">
              <w:rPr>
                <w:rFonts w:ascii="Times New Roman" w:eastAsia="굴림" w:hAnsi="Times New Roman" w:cs="Times New Roman"/>
                <w:iCs/>
              </w:rPr>
              <w:t>026</w:t>
            </w:r>
            <w:r w:rsidRPr="00E16122">
              <w:rPr>
                <w:rFonts w:ascii="Times New Roman" w:eastAsia="굴림" w:hAnsi="Times New Roman" w:cs="Times New Roman"/>
                <w:iCs/>
              </w:rPr>
              <w:t>)</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-0.039</w:t>
            </w:r>
          </w:p>
        </w:tc>
        <w:tc>
          <w:tcPr>
            <w:tcW w:w="1757"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-0.081***</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-0.071**</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139</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(0.005)</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(0.018)</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w:t>
            </w:r>
            <w:r>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-0.006</w:t>
            </w:r>
          </w:p>
        </w:tc>
        <w:tc>
          <w:tcPr>
            <w:tcW w:w="1757"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0.007</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0.010*</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DA02A2">
              <w:rPr>
                <w:rFonts w:ascii="Times New Roman" w:eastAsia="굴림" w:hAnsi="Times New Roman" w:cs="Times New Roman"/>
                <w:iCs/>
              </w:rPr>
              <w:t>223</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DA02A2">
              <w:rPr>
                <w:rFonts w:ascii="Times New Roman" w:eastAsia="굴림" w:hAnsi="Times New Roman" w:cs="Times New Roman"/>
                <w:iCs/>
              </w:rPr>
              <w:t>189</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DA02A2">
              <w:rPr>
                <w:rFonts w:ascii="Times New Roman" w:eastAsia="굴림" w:hAnsi="Times New Roman" w:cs="Times New Roman"/>
                <w:iCs/>
              </w:rPr>
              <w:t>058</w:t>
            </w:r>
            <w:r w:rsidRPr="00E16122">
              <w:rPr>
                <w:rFonts w:ascii="Times New Roman" w:eastAsia="굴림" w:hAnsi="Times New Roman" w:cs="Times New Roman"/>
                <w:iCs/>
              </w:rPr>
              <w:t>)</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0.005</w:t>
            </w:r>
          </w:p>
        </w:tc>
        <w:tc>
          <w:tcPr>
            <w:tcW w:w="1757"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0.002</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-0.003</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285</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734</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577</w:t>
            </w:r>
            <w:r w:rsidRPr="00E16122">
              <w:rPr>
                <w:rFonts w:ascii="Times New Roman" w:eastAsia="굴림" w:hAnsi="Times New Roman" w:cs="Times New Roman"/>
                <w:iCs/>
              </w:rPr>
              <w:t>)</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0.446***</w:t>
            </w:r>
          </w:p>
        </w:tc>
        <w:tc>
          <w:tcPr>
            <w:tcW w:w="1757"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0.467***</w:t>
            </w:r>
          </w:p>
        </w:tc>
        <w:tc>
          <w:tcPr>
            <w:tcW w:w="1701" w:type="dxa"/>
            <w:tcBorders>
              <w:top w:val="nil"/>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0.496***</w:t>
            </w:r>
          </w:p>
        </w:tc>
      </w:tr>
      <w:tr w:rsidR="008D3689" w:rsidRPr="00E16122" w:rsidTr="00DA02A2">
        <w:trPr>
          <w:trHeight w:val="196"/>
        </w:trPr>
        <w:tc>
          <w:tcPr>
            <w:tcW w:w="3798"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000</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000</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DA02A2">
              <w:rPr>
                <w:rFonts w:ascii="Times New Roman" w:eastAsia="굴림" w:hAnsi="Times New Roman" w:cs="Times New Roman"/>
                <w:iCs/>
              </w:rPr>
              <w:t>000</w:t>
            </w:r>
            <w:r w:rsidRPr="00E16122">
              <w:rPr>
                <w:rFonts w:ascii="Times New Roman" w:eastAsia="굴림" w:hAnsi="Times New Roman" w:cs="Times New Roman"/>
                <w:iCs/>
              </w:rPr>
              <w:t>)</w:t>
            </w:r>
          </w:p>
        </w:tc>
      </w:tr>
      <w:tr w:rsidR="008D3689" w:rsidRPr="00E16122" w:rsidTr="00DA02A2">
        <w:trPr>
          <w:trHeight w:val="196"/>
        </w:trPr>
        <w:tc>
          <w:tcPr>
            <w:tcW w:w="3798" w:type="dxa"/>
            <w:tcBorders>
              <w:top w:val="nil"/>
              <w:left w:val="nil"/>
              <w:bottom w:val="single" w:sz="4" w:space="0" w:color="auto"/>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i/>
              </w:rPr>
            </w:pPr>
          </w:p>
        </w:tc>
        <w:tc>
          <w:tcPr>
            <w:tcW w:w="1701" w:type="dxa"/>
            <w:tcBorders>
              <w:top w:val="nil"/>
              <w:left w:val="nil"/>
              <w:bottom w:val="single" w:sz="4" w:space="0" w:color="auto"/>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rPr>
            </w:pPr>
          </w:p>
        </w:tc>
        <w:tc>
          <w:tcPr>
            <w:tcW w:w="1757" w:type="dxa"/>
            <w:tcBorders>
              <w:top w:val="nil"/>
              <w:left w:val="nil"/>
              <w:bottom w:val="single" w:sz="4" w:space="0" w:color="auto"/>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rPr>
            </w:pPr>
          </w:p>
        </w:tc>
        <w:tc>
          <w:tcPr>
            <w:tcW w:w="1701" w:type="dxa"/>
            <w:tcBorders>
              <w:top w:val="nil"/>
              <w:left w:val="nil"/>
              <w:bottom w:val="single" w:sz="4" w:space="0" w:color="auto"/>
              <w:right w:val="nil"/>
            </w:tcBorders>
            <w:shd w:val="clear" w:color="auto" w:fill="auto"/>
            <w:noWrap/>
            <w:vAlign w:val="bottom"/>
            <w:hideMark/>
          </w:tcPr>
          <w:p w:rsidR="008D3689" w:rsidRPr="00E16122" w:rsidRDefault="008D3689" w:rsidP="00DA02A2">
            <w:pPr>
              <w:spacing w:after="0" w:line="240" w:lineRule="auto"/>
              <w:jc w:val="center"/>
              <w:rPr>
                <w:rFonts w:ascii="Times New Roman" w:eastAsia="굴림" w:hAnsi="Times New Roman" w:cs="Times New Roman"/>
              </w:rPr>
            </w:pPr>
          </w:p>
        </w:tc>
      </w:tr>
      <w:tr w:rsidR="008D3689" w:rsidRPr="00E16122" w:rsidTr="00DA02A2">
        <w:trPr>
          <w:trHeight w:val="196"/>
        </w:trPr>
        <w:tc>
          <w:tcPr>
            <w:tcW w:w="3798" w:type="dxa"/>
            <w:tcBorders>
              <w:top w:val="single" w:sz="4" w:space="0" w:color="auto"/>
              <w:left w:val="nil"/>
              <w:right w:val="nil"/>
            </w:tcBorders>
            <w:shd w:val="clear" w:color="auto" w:fill="auto"/>
            <w:noWrap/>
            <w:vAlign w:val="bottom"/>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701" w:type="dxa"/>
            <w:tcBorders>
              <w:top w:val="single" w:sz="4" w:space="0" w:color="auto"/>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top w:val="single" w:sz="4" w:space="0" w:color="auto"/>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top w:val="single" w:sz="4" w:space="0" w:color="auto"/>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8D3689" w:rsidRPr="00E16122" w:rsidTr="00DA02A2">
        <w:trPr>
          <w:trHeight w:val="196"/>
        </w:trPr>
        <w:tc>
          <w:tcPr>
            <w:tcW w:w="3798" w:type="dxa"/>
            <w:tcBorders>
              <w:left w:val="nil"/>
              <w:right w:val="nil"/>
            </w:tcBorders>
            <w:shd w:val="clear" w:color="auto" w:fill="auto"/>
            <w:noWrap/>
            <w:vAlign w:val="bottom"/>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701" w:type="dxa"/>
            <w:tcBorders>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8D3689" w:rsidRPr="00E16122" w:rsidTr="00DA02A2">
        <w:trPr>
          <w:trHeight w:val="196"/>
        </w:trPr>
        <w:tc>
          <w:tcPr>
            <w:tcW w:w="3798" w:type="dxa"/>
            <w:tcBorders>
              <w:left w:val="nil"/>
              <w:right w:val="nil"/>
            </w:tcBorders>
            <w:shd w:val="clear" w:color="auto" w:fill="auto"/>
            <w:noWrap/>
            <w:vAlign w:val="bottom"/>
          </w:tcPr>
          <w:p w:rsidR="008D3689" w:rsidRPr="00E16122" w:rsidRDefault="008D3689"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1701" w:type="dxa"/>
            <w:tcBorders>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left w:val="nil"/>
              <w:right w:val="nil"/>
            </w:tcBorders>
            <w:shd w:val="clear" w:color="auto" w:fill="auto"/>
            <w:noWrap/>
            <w:vAlign w:val="bottom"/>
          </w:tcPr>
          <w:p w:rsidR="008D3689" w:rsidRPr="00E16122" w:rsidRDefault="008D3689"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8D3689" w:rsidRPr="00E16122" w:rsidTr="00DA02A2">
        <w:trPr>
          <w:trHeight w:val="196"/>
        </w:trPr>
        <w:tc>
          <w:tcPr>
            <w:tcW w:w="3798" w:type="dxa"/>
            <w:tcBorders>
              <w:left w:val="nil"/>
              <w:bottom w:val="nil"/>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701" w:type="dxa"/>
            <w:tcBorders>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2,755</w:t>
            </w:r>
          </w:p>
        </w:tc>
        <w:tc>
          <w:tcPr>
            <w:tcW w:w="1757" w:type="dxa"/>
            <w:tcBorders>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2,630</w:t>
            </w:r>
          </w:p>
        </w:tc>
        <w:tc>
          <w:tcPr>
            <w:tcW w:w="1701" w:type="dxa"/>
            <w:tcBorders>
              <w:left w:val="nil"/>
              <w:bottom w:val="nil"/>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2,497</w:t>
            </w:r>
          </w:p>
        </w:tc>
      </w:tr>
      <w:tr w:rsidR="008D3689" w:rsidRPr="00E16122" w:rsidTr="00DA02A2">
        <w:trPr>
          <w:trHeight w:val="196"/>
        </w:trPr>
        <w:tc>
          <w:tcPr>
            <w:tcW w:w="3798" w:type="dxa"/>
            <w:tcBorders>
              <w:top w:val="nil"/>
              <w:left w:val="nil"/>
              <w:bottom w:val="single" w:sz="4" w:space="0" w:color="000000"/>
              <w:right w:val="nil"/>
            </w:tcBorders>
            <w:shd w:val="clear" w:color="auto" w:fill="auto"/>
            <w:noWrap/>
            <w:vAlign w:val="bottom"/>
            <w:hideMark/>
          </w:tcPr>
          <w:p w:rsidR="008D3689" w:rsidRPr="00E16122" w:rsidRDefault="008D3689"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701" w:type="dxa"/>
            <w:tcBorders>
              <w:top w:val="nil"/>
              <w:left w:val="nil"/>
              <w:bottom w:val="single" w:sz="4" w:space="0" w:color="000000"/>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0.011</w:t>
            </w:r>
          </w:p>
        </w:tc>
        <w:tc>
          <w:tcPr>
            <w:tcW w:w="1757" w:type="dxa"/>
            <w:tcBorders>
              <w:top w:val="nil"/>
              <w:left w:val="nil"/>
              <w:bottom w:val="single" w:sz="4" w:space="0" w:color="000000"/>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0.015</w:t>
            </w:r>
          </w:p>
        </w:tc>
        <w:tc>
          <w:tcPr>
            <w:tcW w:w="1701" w:type="dxa"/>
            <w:tcBorders>
              <w:top w:val="nil"/>
              <w:left w:val="nil"/>
              <w:bottom w:val="single" w:sz="4" w:space="0" w:color="000000"/>
              <w:right w:val="nil"/>
            </w:tcBorders>
            <w:shd w:val="clear" w:color="auto" w:fill="auto"/>
            <w:noWrap/>
            <w:vAlign w:val="bottom"/>
            <w:hideMark/>
          </w:tcPr>
          <w:p w:rsidR="008D3689"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0.015</w:t>
            </w:r>
          </w:p>
        </w:tc>
      </w:tr>
    </w:tbl>
    <w:p w:rsidR="00002EF6" w:rsidRDefault="00002EF6" w:rsidP="00DA02A2">
      <w:pPr>
        <w:spacing w:after="0" w:line="240" w:lineRule="auto"/>
        <w:rPr>
          <w:rFonts w:ascii="Times New Roman" w:hAnsi="Times New Roman" w:cs="Times New Roman"/>
        </w:rPr>
      </w:pPr>
    </w:p>
    <w:p w:rsidR="00DA02A2" w:rsidRPr="00002EF6" w:rsidRDefault="00DA02A2" w:rsidP="00DA02A2">
      <w:pPr>
        <w:spacing w:after="0" w:line="240" w:lineRule="auto"/>
        <w:rPr>
          <w:rFonts w:ascii="Times New Roman" w:hAnsi="Times New Roman" w:cs="Times New Roman"/>
          <w:b/>
        </w:rPr>
      </w:pPr>
      <w:r w:rsidRPr="00002EF6">
        <w:rPr>
          <w:rFonts w:ascii="Times New Roman" w:hAnsi="Times New Roman" w:cs="Times New Roman" w:hint="eastAsia"/>
          <w:b/>
        </w:rPr>
        <w:t>P</w:t>
      </w:r>
      <w:r w:rsidRPr="00002EF6">
        <w:rPr>
          <w:rFonts w:ascii="Times New Roman" w:hAnsi="Times New Roman" w:cs="Times New Roman"/>
          <w:b/>
        </w:rPr>
        <w:t>anel B. Timing and size of the next equity round</w:t>
      </w:r>
    </w:p>
    <w:tbl>
      <w:tblPr>
        <w:tblW w:w="8957" w:type="dxa"/>
        <w:tblCellMar>
          <w:left w:w="99" w:type="dxa"/>
          <w:right w:w="99" w:type="dxa"/>
        </w:tblCellMar>
        <w:tblLook w:val="04A0" w:firstRow="1" w:lastRow="0" w:firstColumn="1" w:lastColumn="0" w:noHBand="0" w:noVBand="1"/>
      </w:tblPr>
      <w:tblGrid>
        <w:gridCol w:w="3798"/>
        <w:gridCol w:w="1701"/>
        <w:gridCol w:w="1757"/>
        <w:gridCol w:w="1701"/>
      </w:tblGrid>
      <w:tr w:rsidR="00DA02A2" w:rsidRPr="00E16122" w:rsidTr="00DA02A2">
        <w:trPr>
          <w:trHeight w:val="196"/>
        </w:trPr>
        <w:tc>
          <w:tcPr>
            <w:tcW w:w="3798"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iCs/>
              </w:rPr>
            </w:pPr>
          </w:p>
        </w:tc>
        <w:tc>
          <w:tcPr>
            <w:tcW w:w="1701" w:type="dxa"/>
            <w:tcBorders>
              <w:top w:val="single" w:sz="4" w:space="0" w:color="000000"/>
              <w:left w:val="nil"/>
              <w:bottom w:val="nil"/>
              <w:right w:val="nil"/>
            </w:tcBorders>
            <w:shd w:val="clear" w:color="auto" w:fill="auto"/>
            <w:noWrap/>
            <w:vAlign w:val="bottom"/>
            <w:hideMark/>
          </w:tcPr>
          <w:p w:rsidR="00DA02A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p w:rsidR="00DA02A2" w:rsidRPr="00E16122" w:rsidRDefault="00DA02A2" w:rsidP="00DA02A2">
            <w:pPr>
              <w:spacing w:after="0" w:line="240" w:lineRule="auto"/>
              <w:jc w:val="center"/>
              <w:rPr>
                <w:rFonts w:ascii="Times New Roman" w:eastAsia="굴림" w:hAnsi="Times New Roman" w:cs="Times New Roman"/>
              </w:rPr>
            </w:pPr>
            <w:r>
              <w:rPr>
                <w:rFonts w:ascii="Times New Roman" w:eastAsia="굴림" w:hAnsi="Times New Roman" w:cs="Times New Roman"/>
              </w:rPr>
              <w:t>Next round hazard</w:t>
            </w:r>
          </w:p>
        </w:tc>
        <w:tc>
          <w:tcPr>
            <w:tcW w:w="1757" w:type="dxa"/>
            <w:tcBorders>
              <w:top w:val="single" w:sz="4" w:space="0" w:color="000000"/>
              <w:left w:val="nil"/>
              <w:bottom w:val="nil"/>
              <w:right w:val="nil"/>
            </w:tcBorders>
            <w:shd w:val="clear" w:color="auto" w:fill="auto"/>
            <w:noWrap/>
            <w:vAlign w:val="bottom"/>
            <w:hideMark/>
          </w:tcPr>
          <w:p w:rsidR="00DA02A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p w:rsidR="00DA02A2" w:rsidRPr="00E16122" w:rsidRDefault="00DA02A2" w:rsidP="00DA02A2">
            <w:pPr>
              <w:spacing w:after="0" w:line="240" w:lineRule="auto"/>
              <w:jc w:val="center"/>
              <w:rPr>
                <w:rFonts w:ascii="Times New Roman" w:eastAsia="굴림" w:hAnsi="Times New Roman" w:cs="Times New Roman"/>
              </w:rPr>
            </w:pPr>
            <w:r>
              <w:rPr>
                <w:rFonts w:ascii="Times New Roman" w:eastAsia="굴림" w:hAnsi="Times New Roman" w:cs="Times New Roman"/>
              </w:rPr>
              <w:t>Time to next round</w:t>
            </w:r>
          </w:p>
        </w:tc>
        <w:tc>
          <w:tcPr>
            <w:tcW w:w="1701" w:type="dxa"/>
            <w:tcBorders>
              <w:top w:val="single" w:sz="4" w:space="0" w:color="000000"/>
              <w:left w:val="nil"/>
              <w:bottom w:val="nil"/>
              <w:right w:val="nil"/>
            </w:tcBorders>
            <w:shd w:val="clear" w:color="auto" w:fill="auto"/>
            <w:noWrap/>
            <w:vAlign w:val="bottom"/>
            <w:hideMark/>
          </w:tcPr>
          <w:p w:rsidR="00DA02A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p w:rsidR="00DA02A2" w:rsidRPr="00E16122" w:rsidRDefault="00DA02A2" w:rsidP="00DA02A2">
            <w:pPr>
              <w:spacing w:after="0" w:line="240" w:lineRule="auto"/>
              <w:jc w:val="center"/>
              <w:rPr>
                <w:rFonts w:ascii="Times New Roman" w:eastAsia="굴림" w:hAnsi="Times New Roman" w:cs="Times New Roman"/>
              </w:rPr>
            </w:pPr>
            <w:r>
              <w:rPr>
                <w:rFonts w:ascii="Times New Roman" w:eastAsia="굴림" w:hAnsi="Times New Roman" w:cs="Times New Roman"/>
              </w:rPr>
              <w:t>Amount raised</w:t>
            </w:r>
          </w:p>
        </w:tc>
      </w:tr>
      <w:tr w:rsidR="00DA02A2" w:rsidRPr="00E16122" w:rsidTr="00DA02A2">
        <w:trPr>
          <w:trHeight w:val="196"/>
        </w:trPr>
        <w:tc>
          <w:tcPr>
            <w:tcW w:w="3798"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701"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757"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701"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p>
        </w:tc>
        <w:tc>
          <w:tcPr>
            <w:tcW w:w="1701"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-0.134***</w:t>
            </w:r>
          </w:p>
        </w:tc>
        <w:tc>
          <w:tcPr>
            <w:tcW w:w="1757"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0.164**</w:t>
            </w:r>
          </w:p>
        </w:tc>
        <w:tc>
          <w:tcPr>
            <w:tcW w:w="1701"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-0.312***</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(0.008)</w:t>
            </w:r>
          </w:p>
        </w:tc>
        <w:tc>
          <w:tcPr>
            <w:tcW w:w="1757"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(0.013)</w:t>
            </w:r>
          </w:p>
        </w:tc>
        <w:tc>
          <w:tcPr>
            <w:tcW w:w="1701"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(0.000)</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0.155**</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-0.203**</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0.176</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0.028</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0.029</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0.104</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-0.225***</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0.294***</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0.618***</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Pr>
                <w:rFonts w:ascii="Times New Roman" w:eastAsia="굴림" w:hAnsi="Times New Roman" w:cs="Times New Roman"/>
                <w:iCs/>
              </w:rPr>
              <w:t>003</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(0.003)</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(0.000)</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w:t>
            </w:r>
            <w:r>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0.009</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-0.016</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0.463***</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0.494</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0.379</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0.000</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0.009</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-0.011</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-0.114***</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Pr>
                <w:rFonts w:ascii="Times New Roman" w:eastAsia="굴림" w:hAnsi="Times New Roman" w:cs="Times New Roman"/>
                <w:iCs/>
              </w:rPr>
              <w:t>474</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Pr>
                <w:rFonts w:ascii="Times New Roman" w:eastAsia="굴림" w:hAnsi="Times New Roman" w:cs="Times New Roman"/>
                <w:iCs/>
              </w:rPr>
              <w:t>527</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Pr>
                <w:rFonts w:ascii="Times New Roman" w:eastAsia="굴림" w:hAnsi="Times New Roman" w:cs="Times New Roman"/>
                <w:iCs/>
              </w:rPr>
              <w:t>000</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701" w:type="dxa"/>
            <w:tcBorders>
              <w:top w:val="nil"/>
              <w:left w:val="nil"/>
              <w:bottom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7.341***</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8.995***</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Pr>
                <w:rFonts w:ascii="Times New Roman" w:eastAsia="굴림" w:hAnsi="Times New Roman" w:cs="Times New Roman"/>
                <w:iCs/>
              </w:rPr>
              <w:t>000</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Pr>
                <w:rFonts w:ascii="Times New Roman" w:eastAsia="굴림" w:hAnsi="Times New Roman" w:cs="Times New Roman"/>
                <w:iCs/>
              </w:rPr>
              <w:t>000</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p>
        </w:tc>
        <w:tc>
          <w:tcPr>
            <w:tcW w:w="1757"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p>
        </w:tc>
        <w:tc>
          <w:tcPr>
            <w:tcW w:w="1701"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p>
        </w:tc>
      </w:tr>
      <w:tr w:rsidR="00DA02A2" w:rsidRPr="00E16122" w:rsidTr="00DA02A2">
        <w:trPr>
          <w:trHeight w:val="196"/>
        </w:trPr>
        <w:tc>
          <w:tcPr>
            <w:tcW w:w="3798"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701"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DA02A2" w:rsidRPr="00E16122" w:rsidTr="00DA02A2">
        <w:trPr>
          <w:trHeight w:val="196"/>
        </w:trPr>
        <w:tc>
          <w:tcPr>
            <w:tcW w:w="3798" w:type="dxa"/>
            <w:tcBorders>
              <w:left w:val="nil"/>
              <w:right w:val="nil"/>
            </w:tcBorders>
            <w:shd w:val="clear" w:color="auto" w:fill="auto"/>
            <w:noWrap/>
            <w:vAlign w:val="bottom"/>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DA02A2" w:rsidRPr="00E16122" w:rsidTr="00DA02A2">
        <w:trPr>
          <w:trHeight w:val="196"/>
        </w:trPr>
        <w:tc>
          <w:tcPr>
            <w:tcW w:w="3798" w:type="dxa"/>
            <w:tcBorders>
              <w:left w:val="nil"/>
              <w:right w:val="nil"/>
            </w:tcBorders>
            <w:shd w:val="clear" w:color="auto" w:fill="auto"/>
            <w:noWrap/>
            <w:vAlign w:val="bottom"/>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DA02A2" w:rsidRPr="00E16122" w:rsidTr="00DA02A2">
        <w:trPr>
          <w:trHeight w:val="196"/>
        </w:trPr>
        <w:tc>
          <w:tcPr>
            <w:tcW w:w="3798" w:type="dxa"/>
            <w:tcBorders>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701" w:type="dxa"/>
            <w:tcBorders>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2,755</w:t>
            </w:r>
          </w:p>
        </w:tc>
        <w:tc>
          <w:tcPr>
            <w:tcW w:w="1757" w:type="dxa"/>
            <w:tcBorders>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2,755</w:t>
            </w:r>
          </w:p>
        </w:tc>
        <w:tc>
          <w:tcPr>
            <w:tcW w:w="1701" w:type="dxa"/>
            <w:tcBorders>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1,260</w:t>
            </w:r>
          </w:p>
        </w:tc>
      </w:tr>
      <w:tr w:rsidR="00DA02A2" w:rsidRPr="00E16122" w:rsidTr="00DA02A2">
        <w:trPr>
          <w:trHeight w:val="196"/>
        </w:trPr>
        <w:tc>
          <w:tcPr>
            <w:tcW w:w="3798" w:type="dxa"/>
            <w:tcBorders>
              <w:top w:val="nil"/>
              <w:left w:val="nil"/>
              <w:bottom w:val="single" w:sz="4" w:space="0" w:color="000000"/>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701" w:type="dxa"/>
            <w:tcBorders>
              <w:top w:val="nil"/>
              <w:left w:val="nil"/>
              <w:bottom w:val="single" w:sz="4" w:space="0" w:color="000000"/>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p>
        </w:tc>
        <w:tc>
          <w:tcPr>
            <w:tcW w:w="1757" w:type="dxa"/>
            <w:tcBorders>
              <w:top w:val="nil"/>
              <w:left w:val="nil"/>
              <w:bottom w:val="single" w:sz="4" w:space="0" w:color="000000"/>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p>
        </w:tc>
        <w:tc>
          <w:tcPr>
            <w:tcW w:w="1701" w:type="dxa"/>
            <w:tcBorders>
              <w:top w:val="nil"/>
              <w:left w:val="nil"/>
              <w:bottom w:val="single" w:sz="4" w:space="0" w:color="000000"/>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0.419</w:t>
            </w:r>
          </w:p>
        </w:tc>
      </w:tr>
    </w:tbl>
    <w:p w:rsidR="00002EF6" w:rsidRDefault="00002EF6" w:rsidP="00DA02A2">
      <w:pPr>
        <w:spacing w:after="0" w:line="240" w:lineRule="auto"/>
        <w:rPr>
          <w:rFonts w:ascii="Times New Roman" w:hAnsi="Times New Roman" w:cs="Times New Roman"/>
        </w:rPr>
      </w:pPr>
    </w:p>
    <w:p w:rsidR="00002EF6" w:rsidRDefault="00002EF6">
      <w:pPr>
        <w:widowControl/>
        <w:wordWrap/>
        <w:autoSpaceDE/>
        <w:autoSpaceDN/>
        <w:rPr>
          <w:rFonts w:ascii="Times New Roman" w:hAnsi="Times New Roman" w:cs="Times New Roman"/>
        </w:rPr>
      </w:pPr>
      <w:r>
        <w:rPr>
          <w:rFonts w:ascii="Times New Roman" w:hAnsi="Times New Roman" w:cs="Times New Roman"/>
        </w:rPr>
        <w:br w:type="page"/>
      </w:r>
    </w:p>
    <w:p w:rsidR="00DA02A2" w:rsidRPr="00002EF6" w:rsidRDefault="00DA02A2" w:rsidP="00DA02A2">
      <w:pPr>
        <w:spacing w:after="0" w:line="240" w:lineRule="auto"/>
        <w:rPr>
          <w:rFonts w:ascii="Times New Roman" w:hAnsi="Times New Roman" w:cs="Times New Roman"/>
          <w:b/>
        </w:rPr>
      </w:pPr>
      <w:r w:rsidRPr="00002EF6">
        <w:rPr>
          <w:rFonts w:ascii="Times New Roman" w:hAnsi="Times New Roman" w:cs="Times New Roman" w:hint="eastAsia"/>
          <w:b/>
        </w:rPr>
        <w:lastRenderedPageBreak/>
        <w:t>P</w:t>
      </w:r>
      <w:r w:rsidRPr="00002EF6">
        <w:rPr>
          <w:rFonts w:ascii="Times New Roman" w:hAnsi="Times New Roman" w:cs="Times New Roman"/>
          <w:b/>
        </w:rPr>
        <w:t xml:space="preserve">anel C. </w:t>
      </w:r>
      <w:r w:rsidR="00002EF6" w:rsidRPr="00002EF6">
        <w:rPr>
          <w:rFonts w:ascii="Times New Roman" w:hAnsi="Times New Roman" w:cs="Times New Roman"/>
          <w:b/>
        </w:rPr>
        <w:t>Cumulative equity raised</w:t>
      </w:r>
    </w:p>
    <w:tbl>
      <w:tblPr>
        <w:tblW w:w="8957" w:type="dxa"/>
        <w:tblCellMar>
          <w:left w:w="99" w:type="dxa"/>
          <w:right w:w="99" w:type="dxa"/>
        </w:tblCellMar>
        <w:tblLook w:val="04A0" w:firstRow="1" w:lastRow="0" w:firstColumn="1" w:lastColumn="0" w:noHBand="0" w:noVBand="1"/>
      </w:tblPr>
      <w:tblGrid>
        <w:gridCol w:w="3798"/>
        <w:gridCol w:w="1701"/>
        <w:gridCol w:w="1757"/>
        <w:gridCol w:w="1701"/>
      </w:tblGrid>
      <w:tr w:rsidR="00DA02A2" w:rsidRPr="00E16122" w:rsidTr="00DA02A2">
        <w:trPr>
          <w:trHeight w:val="196"/>
        </w:trPr>
        <w:tc>
          <w:tcPr>
            <w:tcW w:w="3798" w:type="dxa"/>
            <w:tcBorders>
              <w:top w:val="single" w:sz="4" w:space="0" w:color="000000"/>
              <w:left w:val="nil"/>
              <w:bottom w:val="nil"/>
              <w:right w:val="nil"/>
            </w:tcBorders>
            <w:shd w:val="clear" w:color="auto" w:fill="auto"/>
            <w:noWrap/>
            <w:vAlign w:val="bottom"/>
            <w:hideMark/>
          </w:tcPr>
          <w:p w:rsidR="00DA02A2" w:rsidRPr="00E16122" w:rsidRDefault="00002EF6" w:rsidP="00DA02A2">
            <w:pPr>
              <w:spacing w:after="0" w:line="240" w:lineRule="auto"/>
              <w:rPr>
                <w:rFonts w:ascii="Times New Roman" w:eastAsia="굴림" w:hAnsi="Times New Roman" w:cs="Times New Roman"/>
                <w:i/>
                <w:iCs/>
              </w:rPr>
            </w:pPr>
            <w:r>
              <w:rPr>
                <w:rFonts w:ascii="Times New Roman" w:eastAsia="굴림" w:hAnsi="Times New Roman" w:cs="Times New Roman" w:hint="eastAsia"/>
                <w:i/>
                <w:iCs/>
              </w:rPr>
              <w:t>D</w:t>
            </w:r>
            <w:r>
              <w:rPr>
                <w:rFonts w:ascii="Times New Roman" w:eastAsia="굴림" w:hAnsi="Times New Roman" w:cs="Times New Roman"/>
                <w:i/>
                <w:iCs/>
              </w:rPr>
              <w:t xml:space="preserve">V: </w:t>
            </w:r>
            <w:proofErr w:type="gramStart"/>
            <w:r>
              <w:rPr>
                <w:rFonts w:ascii="Times New Roman" w:eastAsia="굴림" w:hAnsi="Times New Roman" w:cs="Times New Roman"/>
                <w:i/>
                <w:iCs/>
              </w:rPr>
              <w:t>Log(</w:t>
            </w:r>
            <w:proofErr w:type="gramEnd"/>
            <w:r>
              <w:rPr>
                <w:rFonts w:ascii="Times New Roman" w:eastAsia="굴림" w:hAnsi="Times New Roman" w:cs="Times New Roman"/>
                <w:i/>
                <w:iCs/>
              </w:rPr>
              <w:t>Cumulative equity raised)</w:t>
            </w:r>
          </w:p>
        </w:tc>
        <w:tc>
          <w:tcPr>
            <w:tcW w:w="1701" w:type="dxa"/>
            <w:tcBorders>
              <w:top w:val="single" w:sz="4" w:space="0" w:color="000000"/>
              <w:left w:val="nil"/>
              <w:bottom w:val="nil"/>
              <w:right w:val="nil"/>
            </w:tcBorders>
            <w:shd w:val="clear" w:color="auto" w:fill="auto"/>
            <w:noWrap/>
            <w:vAlign w:val="bottom"/>
            <w:hideMark/>
          </w:tcPr>
          <w:p w:rsidR="00DA02A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p w:rsidR="00DA02A2" w:rsidRPr="00E16122" w:rsidRDefault="00002EF6" w:rsidP="00DA02A2">
            <w:pPr>
              <w:spacing w:after="0" w:line="240" w:lineRule="auto"/>
              <w:jc w:val="center"/>
              <w:rPr>
                <w:rFonts w:ascii="Times New Roman" w:eastAsia="굴림" w:hAnsi="Times New Roman" w:cs="Times New Roman"/>
              </w:rPr>
            </w:pPr>
            <w:r>
              <w:rPr>
                <w:rFonts w:ascii="Times New Roman" w:eastAsia="굴림" w:hAnsi="Times New Roman" w:cs="Times New Roman"/>
              </w:rPr>
              <w:t>Within 1 year</w:t>
            </w:r>
          </w:p>
        </w:tc>
        <w:tc>
          <w:tcPr>
            <w:tcW w:w="1757" w:type="dxa"/>
            <w:tcBorders>
              <w:top w:val="single" w:sz="4" w:space="0" w:color="000000"/>
              <w:left w:val="nil"/>
              <w:bottom w:val="nil"/>
              <w:right w:val="nil"/>
            </w:tcBorders>
            <w:shd w:val="clear" w:color="auto" w:fill="auto"/>
            <w:noWrap/>
            <w:vAlign w:val="bottom"/>
            <w:hideMark/>
          </w:tcPr>
          <w:p w:rsidR="00DA02A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p w:rsidR="00DA02A2" w:rsidRPr="00E16122" w:rsidRDefault="00002EF6" w:rsidP="00DA02A2">
            <w:pPr>
              <w:spacing w:after="0" w:line="240" w:lineRule="auto"/>
              <w:jc w:val="center"/>
              <w:rPr>
                <w:rFonts w:ascii="Times New Roman" w:eastAsia="굴림" w:hAnsi="Times New Roman" w:cs="Times New Roman"/>
              </w:rPr>
            </w:pPr>
            <w:r>
              <w:rPr>
                <w:rFonts w:ascii="Times New Roman" w:eastAsia="굴림" w:hAnsi="Times New Roman" w:cs="Times New Roman"/>
              </w:rPr>
              <w:t>Within 2 years</w:t>
            </w:r>
          </w:p>
        </w:tc>
        <w:tc>
          <w:tcPr>
            <w:tcW w:w="1701" w:type="dxa"/>
            <w:tcBorders>
              <w:top w:val="single" w:sz="4" w:space="0" w:color="000000"/>
              <w:left w:val="nil"/>
              <w:bottom w:val="nil"/>
              <w:right w:val="nil"/>
            </w:tcBorders>
            <w:shd w:val="clear" w:color="auto" w:fill="auto"/>
            <w:noWrap/>
            <w:vAlign w:val="bottom"/>
            <w:hideMark/>
          </w:tcPr>
          <w:p w:rsidR="00DA02A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p w:rsidR="00DA02A2" w:rsidRPr="00E16122" w:rsidRDefault="00002EF6" w:rsidP="00DA02A2">
            <w:pPr>
              <w:spacing w:after="0" w:line="240" w:lineRule="auto"/>
              <w:jc w:val="center"/>
              <w:rPr>
                <w:rFonts w:ascii="Times New Roman" w:eastAsia="굴림" w:hAnsi="Times New Roman" w:cs="Times New Roman"/>
              </w:rPr>
            </w:pPr>
            <w:r>
              <w:rPr>
                <w:rFonts w:ascii="Times New Roman" w:eastAsia="굴림" w:hAnsi="Times New Roman" w:cs="Times New Roman"/>
              </w:rPr>
              <w:t>Within 3 years</w:t>
            </w:r>
          </w:p>
        </w:tc>
      </w:tr>
      <w:tr w:rsidR="00DA02A2" w:rsidRPr="00E16122" w:rsidTr="00DA02A2">
        <w:trPr>
          <w:trHeight w:val="196"/>
        </w:trPr>
        <w:tc>
          <w:tcPr>
            <w:tcW w:w="3798"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701"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757"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701" w:type="dxa"/>
            <w:tcBorders>
              <w:top w:val="single" w:sz="4" w:space="0" w:color="000000"/>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VD </w:t>
            </w:r>
          </w:p>
        </w:tc>
        <w:tc>
          <w:tcPr>
            <w:tcW w:w="1701" w:type="dxa"/>
            <w:tcBorders>
              <w:top w:val="nil"/>
              <w:left w:val="nil"/>
              <w:bottom w:val="nil"/>
              <w:right w:val="nil"/>
            </w:tcBorders>
            <w:shd w:val="clear" w:color="auto" w:fill="auto"/>
            <w:noWrap/>
            <w:vAlign w:val="bottom"/>
            <w:hideMark/>
          </w:tcPr>
          <w:p w:rsidR="00DA02A2" w:rsidRPr="00C83A69" w:rsidRDefault="00002EF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-0.024</w:t>
            </w:r>
          </w:p>
        </w:tc>
        <w:tc>
          <w:tcPr>
            <w:tcW w:w="1757" w:type="dxa"/>
            <w:tcBorders>
              <w:top w:val="nil"/>
              <w:left w:val="nil"/>
              <w:bottom w:val="nil"/>
              <w:right w:val="nil"/>
            </w:tcBorders>
            <w:shd w:val="clear" w:color="auto" w:fill="auto"/>
            <w:noWrap/>
            <w:vAlign w:val="bottom"/>
            <w:hideMark/>
          </w:tcPr>
          <w:p w:rsidR="00DA02A2" w:rsidRPr="00C83A69" w:rsidRDefault="00002EF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-0.485</w:t>
            </w:r>
          </w:p>
        </w:tc>
        <w:tc>
          <w:tcPr>
            <w:tcW w:w="1701" w:type="dxa"/>
            <w:tcBorders>
              <w:top w:val="nil"/>
              <w:left w:val="nil"/>
              <w:bottom w:val="nil"/>
              <w:right w:val="nil"/>
            </w:tcBorders>
            <w:shd w:val="clear" w:color="auto" w:fill="auto"/>
            <w:noWrap/>
            <w:vAlign w:val="bottom"/>
            <w:hideMark/>
          </w:tcPr>
          <w:p w:rsidR="00DA02A2" w:rsidRPr="00C83A69" w:rsidRDefault="00002EF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-0.785**</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w:t>
            </w:r>
            <w:r w:rsidR="00002EF6" w:rsidRPr="00C83A69">
              <w:rPr>
                <w:rFonts w:ascii="Times New Roman" w:eastAsia="굴림" w:hAnsi="Times New Roman" w:cs="Times New Roman"/>
                <w:iCs/>
              </w:rPr>
              <w:t>936</w:t>
            </w:r>
            <w:r w:rsidRPr="00C83A69">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w:t>
            </w:r>
            <w:r w:rsidR="00002EF6" w:rsidRPr="00C83A69">
              <w:rPr>
                <w:rFonts w:ascii="Times New Roman" w:eastAsia="굴림" w:hAnsi="Times New Roman" w:cs="Times New Roman"/>
                <w:iCs/>
              </w:rPr>
              <w:t>158</w:t>
            </w:r>
            <w:r w:rsidRPr="00C83A69">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C83A69" w:rsidRDefault="00DA02A2"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w:t>
            </w:r>
            <w:r w:rsidR="00002EF6" w:rsidRPr="00C83A69">
              <w:rPr>
                <w:rFonts w:ascii="Times New Roman" w:eastAsia="굴림" w:hAnsi="Times New Roman" w:cs="Times New Roman"/>
                <w:iCs/>
              </w:rPr>
              <w:t>032</w:t>
            </w:r>
            <w:r w:rsidRPr="00C83A69">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1.208***</w:t>
            </w:r>
          </w:p>
        </w:tc>
        <w:tc>
          <w:tcPr>
            <w:tcW w:w="1757"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1.013**</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1.534***</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002EF6">
              <w:rPr>
                <w:rFonts w:ascii="Times New Roman" w:eastAsia="굴림" w:hAnsi="Times New Roman" w:cs="Times New Roman"/>
                <w:iCs/>
              </w:rPr>
              <w:t>008</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002EF6">
              <w:rPr>
                <w:rFonts w:ascii="Times New Roman" w:eastAsia="굴림" w:hAnsi="Times New Roman" w:cs="Times New Roman"/>
                <w:iCs/>
              </w:rPr>
              <w:t>044</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002EF6">
              <w:rPr>
                <w:rFonts w:ascii="Times New Roman" w:eastAsia="굴림" w:hAnsi="Times New Roman" w:cs="Times New Roman"/>
                <w:iCs/>
              </w:rPr>
              <w:t>004</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-0.566</w:t>
            </w:r>
          </w:p>
        </w:tc>
        <w:tc>
          <w:tcPr>
            <w:tcW w:w="1757"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-1.323**</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-1.153**</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002EF6">
              <w:rPr>
                <w:rFonts w:ascii="Times New Roman" w:eastAsia="굴림" w:hAnsi="Times New Roman" w:cs="Times New Roman"/>
                <w:iCs/>
              </w:rPr>
              <w:t>212</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w:t>
            </w:r>
            <w:r w:rsidR="00002EF6">
              <w:rPr>
                <w:rFonts w:ascii="Times New Roman" w:eastAsia="굴림" w:hAnsi="Times New Roman" w:cs="Times New Roman"/>
                <w:iCs/>
              </w:rPr>
              <w:t>013</w:t>
            </w:r>
            <w:r>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w:t>
            </w:r>
            <w:r w:rsidR="00002EF6">
              <w:rPr>
                <w:rFonts w:ascii="Times New Roman" w:eastAsia="굴림" w:hAnsi="Times New Roman" w:cs="Times New Roman"/>
                <w:iCs/>
              </w:rPr>
              <w:t>049</w:t>
            </w:r>
            <w:r>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w:t>
            </w:r>
            <w:r>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0.082</w:t>
            </w:r>
          </w:p>
        </w:tc>
        <w:tc>
          <w:tcPr>
            <w:tcW w:w="1757"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0.422***</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0.504***</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002EF6">
              <w:rPr>
                <w:rFonts w:ascii="Times New Roman" w:eastAsia="굴림" w:hAnsi="Times New Roman" w:cs="Times New Roman"/>
                <w:iCs/>
              </w:rPr>
              <w:t>310</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002EF6">
              <w:rPr>
                <w:rFonts w:ascii="Times New Roman" w:eastAsia="굴림" w:hAnsi="Times New Roman" w:cs="Times New Roman"/>
                <w:iCs/>
              </w:rPr>
              <w:t>000</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w:t>
            </w:r>
            <w:r>
              <w:rPr>
                <w:rFonts w:ascii="Times New Roman" w:eastAsia="굴림" w:hAnsi="Times New Roman" w:cs="Times New Roman"/>
                <w:iCs/>
              </w:rPr>
              <w:t>0.</w:t>
            </w:r>
            <w:r w:rsidR="00002EF6">
              <w:rPr>
                <w:rFonts w:ascii="Times New Roman" w:eastAsia="굴림" w:hAnsi="Times New Roman" w:cs="Times New Roman"/>
                <w:iCs/>
              </w:rPr>
              <w:t>000</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w:t>
            </w:r>
            <w:r>
              <w:rPr>
                <w:rFonts w:ascii="Times New Roman" w:eastAsia="굴림" w:hAnsi="Times New Roman" w:cs="Times New Roman"/>
                <w:i/>
              </w:rPr>
              <w:t xml:space="preserve"> at </w:t>
            </w:r>
            <w:r w:rsidRPr="00E16122">
              <w:rPr>
                <w:rFonts w:ascii="Times New Roman" w:eastAsia="굴림" w:hAnsi="Times New Roman" w:cs="Times New Roman"/>
                <w:i/>
              </w:rPr>
              <w:t>VD</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0.020</w:t>
            </w:r>
          </w:p>
        </w:tc>
        <w:tc>
          <w:tcPr>
            <w:tcW w:w="1757"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-0.069</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-0.219**</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002EF6">
              <w:rPr>
                <w:rFonts w:ascii="Times New Roman" w:eastAsia="굴림" w:hAnsi="Times New Roman" w:cs="Times New Roman"/>
                <w:iCs/>
              </w:rPr>
              <w:t>804</w:t>
            </w:r>
            <w:r w:rsidRPr="00E16122">
              <w:rPr>
                <w:rFonts w:ascii="Times New Roman" w:eastAsia="굴림" w:hAnsi="Times New Roman" w:cs="Times New Roman"/>
                <w:iCs/>
              </w:rPr>
              <w:t>)</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002EF6">
              <w:rPr>
                <w:rFonts w:ascii="Times New Roman" w:eastAsia="굴림" w:hAnsi="Times New Roman" w:cs="Times New Roman"/>
                <w:iCs/>
              </w:rPr>
              <w:t>454</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002EF6">
              <w:rPr>
                <w:rFonts w:ascii="Times New Roman" w:eastAsia="굴림" w:hAnsi="Times New Roman" w:cs="Times New Roman"/>
                <w:iCs/>
              </w:rPr>
              <w:t>033</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701" w:type="dxa"/>
            <w:tcBorders>
              <w:top w:val="nil"/>
              <w:left w:val="nil"/>
              <w:bottom w:val="nil"/>
              <w:right w:val="nil"/>
            </w:tcBorders>
            <w:shd w:val="clear" w:color="auto" w:fill="auto"/>
            <w:noWrap/>
            <w:vAlign w:val="bottom"/>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hint="eastAsia"/>
                <w:iCs/>
              </w:rPr>
              <w:t>3</w:t>
            </w:r>
            <w:r>
              <w:rPr>
                <w:rFonts w:ascii="Times New Roman" w:eastAsia="굴림" w:hAnsi="Times New Roman" w:cs="Times New Roman"/>
                <w:iCs/>
              </w:rPr>
              <w:t>.626***</w:t>
            </w:r>
          </w:p>
        </w:tc>
        <w:tc>
          <w:tcPr>
            <w:tcW w:w="1757"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1.817</w:t>
            </w:r>
          </w:p>
        </w:tc>
        <w:tc>
          <w:tcPr>
            <w:tcW w:w="1701" w:type="dxa"/>
            <w:tcBorders>
              <w:top w:val="nil"/>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2.122</w:t>
            </w:r>
          </w:p>
        </w:tc>
      </w:tr>
      <w:tr w:rsidR="00DA02A2" w:rsidRPr="00E16122" w:rsidTr="00DA02A2">
        <w:trPr>
          <w:trHeight w:val="196"/>
        </w:trPr>
        <w:tc>
          <w:tcPr>
            <w:tcW w:w="3798"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nil"/>
              <w:right w:val="nil"/>
            </w:tcBorders>
            <w:shd w:val="clear" w:color="auto" w:fill="auto"/>
            <w:noWrap/>
            <w:vAlign w:val="bottom"/>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hint="eastAsia"/>
                <w:iCs/>
              </w:rPr>
              <w:t>(</w:t>
            </w:r>
            <w:r>
              <w:rPr>
                <w:rFonts w:ascii="Times New Roman" w:eastAsia="굴림" w:hAnsi="Times New Roman" w:cs="Times New Roman"/>
                <w:iCs/>
              </w:rPr>
              <w:t>0.004)</w:t>
            </w:r>
          </w:p>
        </w:tc>
        <w:tc>
          <w:tcPr>
            <w:tcW w:w="1757"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002EF6">
              <w:rPr>
                <w:rFonts w:ascii="Times New Roman" w:eastAsia="굴림" w:hAnsi="Times New Roman" w:cs="Times New Roman"/>
                <w:iCs/>
              </w:rPr>
              <w:t>229</w:t>
            </w:r>
            <w:r w:rsidRPr="00E16122">
              <w:rPr>
                <w:rFonts w:ascii="Times New Roman" w:eastAsia="굴림" w:hAnsi="Times New Roman" w:cs="Times New Roman"/>
                <w:iCs/>
              </w:rPr>
              <w:t>)</w:t>
            </w:r>
          </w:p>
        </w:tc>
        <w:tc>
          <w:tcPr>
            <w:tcW w:w="1701" w:type="dxa"/>
            <w:tcBorders>
              <w:top w:val="nil"/>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w:t>
            </w:r>
            <w:r w:rsidR="00002EF6">
              <w:rPr>
                <w:rFonts w:ascii="Times New Roman" w:eastAsia="굴림" w:hAnsi="Times New Roman" w:cs="Times New Roman"/>
                <w:iCs/>
              </w:rPr>
              <w:t>228</w:t>
            </w:r>
            <w:r w:rsidRPr="00E16122">
              <w:rPr>
                <w:rFonts w:ascii="Times New Roman" w:eastAsia="굴림" w:hAnsi="Times New Roman" w:cs="Times New Roman"/>
                <w:iCs/>
              </w:rPr>
              <w:t>)</w:t>
            </w:r>
          </w:p>
        </w:tc>
      </w:tr>
      <w:tr w:rsidR="00DA02A2" w:rsidRPr="00E16122" w:rsidTr="00DA02A2">
        <w:trPr>
          <w:trHeight w:val="196"/>
        </w:trPr>
        <w:tc>
          <w:tcPr>
            <w:tcW w:w="3798"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
              </w:rPr>
            </w:pPr>
          </w:p>
        </w:tc>
        <w:tc>
          <w:tcPr>
            <w:tcW w:w="1701"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p>
        </w:tc>
        <w:tc>
          <w:tcPr>
            <w:tcW w:w="1757"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p>
        </w:tc>
        <w:tc>
          <w:tcPr>
            <w:tcW w:w="1701" w:type="dxa"/>
            <w:tcBorders>
              <w:top w:val="nil"/>
              <w:left w:val="nil"/>
              <w:bottom w:val="single" w:sz="4" w:space="0" w:color="auto"/>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rPr>
            </w:pPr>
          </w:p>
        </w:tc>
      </w:tr>
      <w:tr w:rsidR="00DA02A2" w:rsidRPr="00E16122" w:rsidTr="00DA02A2">
        <w:trPr>
          <w:trHeight w:val="196"/>
        </w:trPr>
        <w:tc>
          <w:tcPr>
            <w:tcW w:w="3798"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701"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top w:val="single" w:sz="4" w:space="0" w:color="auto"/>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DA02A2" w:rsidRPr="00E16122" w:rsidTr="00DA02A2">
        <w:trPr>
          <w:trHeight w:val="196"/>
        </w:trPr>
        <w:tc>
          <w:tcPr>
            <w:tcW w:w="3798" w:type="dxa"/>
            <w:tcBorders>
              <w:left w:val="nil"/>
              <w:right w:val="nil"/>
            </w:tcBorders>
            <w:shd w:val="clear" w:color="auto" w:fill="auto"/>
            <w:noWrap/>
            <w:vAlign w:val="bottom"/>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DA02A2" w:rsidRPr="00E16122" w:rsidTr="00DA02A2">
        <w:trPr>
          <w:trHeight w:val="196"/>
        </w:trPr>
        <w:tc>
          <w:tcPr>
            <w:tcW w:w="3798" w:type="dxa"/>
            <w:tcBorders>
              <w:left w:val="nil"/>
              <w:right w:val="nil"/>
            </w:tcBorders>
            <w:shd w:val="clear" w:color="auto" w:fill="auto"/>
            <w:noWrap/>
            <w:vAlign w:val="bottom"/>
          </w:tcPr>
          <w:p w:rsidR="00DA02A2" w:rsidRPr="00E16122" w:rsidRDefault="00DA02A2"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Year FE</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57"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1701" w:type="dxa"/>
            <w:tcBorders>
              <w:left w:val="nil"/>
              <w:right w:val="nil"/>
            </w:tcBorders>
            <w:shd w:val="clear" w:color="auto" w:fill="auto"/>
            <w:noWrap/>
            <w:vAlign w:val="bottom"/>
          </w:tcPr>
          <w:p w:rsidR="00DA02A2" w:rsidRPr="00E16122" w:rsidRDefault="00DA02A2"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DA02A2" w:rsidRPr="00E16122" w:rsidTr="00DA02A2">
        <w:trPr>
          <w:trHeight w:val="196"/>
        </w:trPr>
        <w:tc>
          <w:tcPr>
            <w:tcW w:w="3798" w:type="dxa"/>
            <w:tcBorders>
              <w:left w:val="nil"/>
              <w:bottom w:val="nil"/>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701" w:type="dxa"/>
            <w:tcBorders>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w:t>
            </w:r>
            <w:r w:rsidR="00002EF6">
              <w:rPr>
                <w:rFonts w:ascii="Times New Roman" w:eastAsia="굴림" w:hAnsi="Times New Roman" w:cs="Times New Roman"/>
                <w:iCs/>
              </w:rPr>
              <w:t>540</w:t>
            </w:r>
          </w:p>
        </w:tc>
        <w:tc>
          <w:tcPr>
            <w:tcW w:w="1757" w:type="dxa"/>
            <w:tcBorders>
              <w:left w:val="nil"/>
              <w:bottom w:val="nil"/>
              <w:right w:val="nil"/>
            </w:tcBorders>
            <w:shd w:val="clear" w:color="auto" w:fill="auto"/>
            <w:noWrap/>
            <w:vAlign w:val="bottom"/>
            <w:hideMark/>
          </w:tcPr>
          <w:p w:rsidR="00DA02A2" w:rsidRPr="00E16122" w:rsidRDefault="00DA02A2"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2,</w:t>
            </w:r>
            <w:r w:rsidR="00002EF6">
              <w:rPr>
                <w:rFonts w:ascii="Times New Roman" w:eastAsia="굴림" w:hAnsi="Times New Roman" w:cs="Times New Roman"/>
                <w:iCs/>
              </w:rPr>
              <w:t>273</w:t>
            </w:r>
          </w:p>
        </w:tc>
        <w:tc>
          <w:tcPr>
            <w:tcW w:w="1701" w:type="dxa"/>
            <w:tcBorders>
              <w:left w:val="nil"/>
              <w:bottom w:val="nil"/>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hint="eastAsia"/>
                <w:iCs/>
              </w:rPr>
              <w:t>2</w:t>
            </w:r>
            <w:r>
              <w:rPr>
                <w:rFonts w:ascii="Times New Roman" w:eastAsia="굴림" w:hAnsi="Times New Roman" w:cs="Times New Roman"/>
                <w:iCs/>
              </w:rPr>
              <w:t>,051</w:t>
            </w:r>
          </w:p>
        </w:tc>
      </w:tr>
      <w:tr w:rsidR="00DA02A2" w:rsidRPr="00E16122" w:rsidTr="00DA02A2">
        <w:trPr>
          <w:trHeight w:val="196"/>
        </w:trPr>
        <w:tc>
          <w:tcPr>
            <w:tcW w:w="3798" w:type="dxa"/>
            <w:tcBorders>
              <w:top w:val="nil"/>
              <w:left w:val="nil"/>
              <w:bottom w:val="single" w:sz="4" w:space="0" w:color="000000"/>
              <w:right w:val="nil"/>
            </w:tcBorders>
            <w:shd w:val="clear" w:color="auto" w:fill="auto"/>
            <w:noWrap/>
            <w:vAlign w:val="bottom"/>
            <w:hideMark/>
          </w:tcPr>
          <w:p w:rsidR="00DA02A2" w:rsidRPr="00E16122" w:rsidRDefault="00DA02A2"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701" w:type="dxa"/>
            <w:tcBorders>
              <w:top w:val="nil"/>
              <w:left w:val="nil"/>
              <w:bottom w:val="single" w:sz="4" w:space="0" w:color="000000"/>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hint="eastAsia"/>
                <w:iCs/>
              </w:rPr>
              <w:t>0</w:t>
            </w:r>
            <w:r>
              <w:rPr>
                <w:rFonts w:ascii="Times New Roman" w:eastAsia="굴림" w:hAnsi="Times New Roman" w:cs="Times New Roman"/>
                <w:iCs/>
              </w:rPr>
              <w:t>.013</w:t>
            </w:r>
          </w:p>
        </w:tc>
        <w:tc>
          <w:tcPr>
            <w:tcW w:w="1757" w:type="dxa"/>
            <w:tcBorders>
              <w:top w:val="nil"/>
              <w:left w:val="nil"/>
              <w:bottom w:val="single" w:sz="4" w:space="0" w:color="000000"/>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hint="eastAsia"/>
                <w:iCs/>
              </w:rPr>
              <w:t>0</w:t>
            </w:r>
            <w:r>
              <w:rPr>
                <w:rFonts w:ascii="Times New Roman" w:eastAsia="굴림" w:hAnsi="Times New Roman" w:cs="Times New Roman"/>
                <w:iCs/>
              </w:rPr>
              <w:t>.031</w:t>
            </w:r>
          </w:p>
        </w:tc>
        <w:tc>
          <w:tcPr>
            <w:tcW w:w="1701" w:type="dxa"/>
            <w:tcBorders>
              <w:top w:val="nil"/>
              <w:left w:val="nil"/>
              <w:bottom w:val="single" w:sz="4" w:space="0" w:color="000000"/>
              <w:right w:val="nil"/>
            </w:tcBorders>
            <w:shd w:val="clear" w:color="auto" w:fill="auto"/>
            <w:noWrap/>
            <w:vAlign w:val="bottom"/>
            <w:hideMark/>
          </w:tcPr>
          <w:p w:rsidR="00DA02A2" w:rsidRPr="00E16122" w:rsidRDefault="00002EF6" w:rsidP="00DA02A2">
            <w:pPr>
              <w:spacing w:after="0" w:line="240" w:lineRule="auto"/>
              <w:jc w:val="center"/>
              <w:rPr>
                <w:rFonts w:ascii="Times New Roman" w:eastAsia="굴림" w:hAnsi="Times New Roman" w:cs="Times New Roman"/>
                <w:iCs/>
              </w:rPr>
            </w:pPr>
            <w:r>
              <w:rPr>
                <w:rFonts w:ascii="Times New Roman" w:eastAsia="굴림" w:hAnsi="Times New Roman" w:cs="Times New Roman"/>
                <w:iCs/>
              </w:rPr>
              <w:t>0.034</w:t>
            </w:r>
          </w:p>
        </w:tc>
      </w:tr>
    </w:tbl>
    <w:p w:rsidR="00DA02A2" w:rsidRPr="00E16122" w:rsidRDefault="00DA02A2" w:rsidP="0052750F">
      <w:pPr>
        <w:widowControl/>
        <w:wordWrap/>
        <w:autoSpaceDE/>
        <w:autoSpaceDN/>
        <w:rPr>
          <w:rFonts w:ascii="Times New Roman" w:hAnsi="Times New Roman" w:cs="Times New Roman"/>
          <w:b/>
        </w:rPr>
      </w:pPr>
    </w:p>
    <w:p w:rsidR="00002EF6" w:rsidRDefault="00002EF6">
      <w:pPr>
        <w:widowControl/>
        <w:wordWrap/>
        <w:autoSpaceDE/>
        <w:autoSpaceDN/>
        <w:rPr>
          <w:rFonts w:ascii="Times New Roman" w:hAnsi="Times New Roman" w:cs="Times New Roman"/>
          <w:b/>
        </w:rPr>
      </w:pPr>
      <w:r>
        <w:rPr>
          <w:rFonts w:ascii="Times New Roman" w:hAnsi="Times New Roman" w:cs="Times New Roman"/>
          <w:b/>
        </w:rPr>
        <w:br w:type="page"/>
      </w:r>
    </w:p>
    <w:p w:rsidR="00787086" w:rsidRPr="00E16122" w:rsidRDefault="00787086" w:rsidP="00787086">
      <w:pPr>
        <w:spacing w:after="0" w:line="240" w:lineRule="auto"/>
        <w:rPr>
          <w:rFonts w:ascii="Times New Roman" w:hAnsi="Times New Roman" w:cs="Times New Roman"/>
          <w:b/>
        </w:rPr>
      </w:pPr>
      <w:r w:rsidRPr="00E16122">
        <w:rPr>
          <w:rFonts w:ascii="Times New Roman" w:hAnsi="Times New Roman" w:cs="Times New Roman"/>
          <w:b/>
        </w:rPr>
        <w:lastRenderedPageBreak/>
        <w:t>TABLE A</w:t>
      </w:r>
      <w:r w:rsidR="00133901">
        <w:rPr>
          <w:rFonts w:ascii="Times New Roman" w:hAnsi="Times New Roman" w:cs="Times New Roman"/>
          <w:b/>
        </w:rPr>
        <w:t>5</w:t>
      </w:r>
      <w:r w:rsidRPr="00E16122">
        <w:rPr>
          <w:rFonts w:ascii="Times New Roman" w:hAnsi="Times New Roman" w:cs="Times New Roman"/>
          <w:b/>
        </w:rPr>
        <w:t xml:space="preserve">. VD </w:t>
      </w:r>
      <w:r w:rsidRPr="00E16122">
        <w:rPr>
          <w:rFonts w:ascii="Times New Roman" w:hAnsi="Times New Roman" w:cs="Times New Roman" w:hint="eastAsia"/>
          <w:b/>
        </w:rPr>
        <w:t>and</w:t>
      </w:r>
      <w:r w:rsidRPr="00E16122">
        <w:rPr>
          <w:rFonts w:ascii="Times New Roman" w:hAnsi="Times New Roman" w:cs="Times New Roman"/>
          <w:b/>
        </w:rPr>
        <w:t xml:space="preserve"> </w:t>
      </w:r>
      <w:r>
        <w:rPr>
          <w:rFonts w:ascii="Times New Roman" w:hAnsi="Times New Roman" w:cs="Times New Roman"/>
          <w:b/>
        </w:rPr>
        <w:t>p</w:t>
      </w:r>
      <w:r w:rsidRPr="00E16122">
        <w:rPr>
          <w:rFonts w:ascii="Times New Roman" w:hAnsi="Times New Roman" w:cs="Times New Roman"/>
          <w:b/>
        </w:rPr>
        <w:t>ost-VD</w:t>
      </w:r>
      <w:r w:rsidRPr="00E16122">
        <w:rPr>
          <w:rFonts w:ascii="Times New Roman" w:hAnsi="Times New Roman" w:cs="Times New Roman" w:hint="eastAsia"/>
          <w:b/>
        </w:rPr>
        <w:t xml:space="preserve"> </w:t>
      </w:r>
      <w:r>
        <w:rPr>
          <w:rFonts w:ascii="Times New Roman" w:hAnsi="Times New Roman" w:cs="Times New Roman"/>
          <w:b/>
        </w:rPr>
        <w:t>t</w:t>
      </w:r>
      <w:r w:rsidRPr="00E16122">
        <w:rPr>
          <w:rFonts w:ascii="Times New Roman" w:hAnsi="Times New Roman" w:cs="Times New Roman" w:hint="eastAsia"/>
          <w:b/>
        </w:rPr>
        <w:t>reatment</w:t>
      </w:r>
      <w:r w:rsidRPr="00E16122">
        <w:rPr>
          <w:rFonts w:ascii="Times New Roman" w:hAnsi="Times New Roman" w:cs="Times New Roman"/>
          <w:b/>
        </w:rPr>
        <w:t xml:space="preserve"> </w:t>
      </w:r>
      <w:r>
        <w:rPr>
          <w:rFonts w:ascii="Times New Roman" w:hAnsi="Times New Roman" w:cs="Times New Roman"/>
          <w:b/>
        </w:rPr>
        <w:t>firm size</w:t>
      </w:r>
      <w:r w:rsidRPr="00E16122">
        <w:rPr>
          <w:rFonts w:ascii="Times New Roman" w:hAnsi="Times New Roman" w:cs="Times New Roman"/>
          <w:b/>
        </w:rPr>
        <w:t xml:space="preserve"> (</w:t>
      </w:r>
      <w:r w:rsidRPr="00E16122">
        <w:rPr>
          <w:rFonts w:ascii="Times New Roman" w:hAnsi="Times New Roman" w:cs="Times New Roman"/>
          <w:b/>
          <w:i/>
          <w:iCs/>
        </w:rPr>
        <w:t>Number of Employees</w:t>
      </w:r>
      <w:r w:rsidRPr="00E16122">
        <w:rPr>
          <w:rFonts w:ascii="Times New Roman" w:hAnsi="Times New Roman" w:cs="Times New Roman"/>
          <w:b/>
        </w:rPr>
        <w:t xml:space="preserve">), t+1 to t+3 </w:t>
      </w:r>
    </w:p>
    <w:tbl>
      <w:tblPr>
        <w:tblW w:w="5000" w:type="pct"/>
        <w:tblCellMar>
          <w:left w:w="99" w:type="dxa"/>
          <w:right w:w="99" w:type="dxa"/>
        </w:tblCellMar>
        <w:tblLook w:val="04A0" w:firstRow="1" w:lastRow="0" w:firstColumn="1" w:lastColumn="0" w:noHBand="0" w:noVBand="1"/>
      </w:tblPr>
      <w:tblGrid>
        <w:gridCol w:w="3032"/>
        <w:gridCol w:w="313"/>
        <w:gridCol w:w="828"/>
        <w:gridCol w:w="401"/>
        <w:gridCol w:w="814"/>
        <w:gridCol w:w="397"/>
        <w:gridCol w:w="818"/>
        <w:gridCol w:w="290"/>
        <w:gridCol w:w="925"/>
        <w:gridCol w:w="382"/>
        <w:gridCol w:w="826"/>
      </w:tblGrid>
      <w:tr w:rsidR="00787086" w:rsidRPr="00E16122" w:rsidTr="00DA02A2">
        <w:trPr>
          <w:trHeight w:val="260"/>
        </w:trPr>
        <w:tc>
          <w:tcPr>
            <w:tcW w:w="2194" w:type="pct"/>
            <w:gridSpan w:val="2"/>
            <w:tcBorders>
              <w:top w:val="single" w:sz="4" w:space="0" w:color="auto"/>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 xml:space="preserve">DV: </w:t>
            </w:r>
            <w:r w:rsidRPr="00E16122">
              <w:rPr>
                <w:rFonts w:ascii="Times New Roman" w:eastAsia="굴림" w:hAnsi="Times New Roman" w:cs="Times New Roman"/>
                <w:i/>
              </w:rPr>
              <w:t>Number of Employees</w:t>
            </w:r>
          </w:p>
        </w:tc>
        <w:tc>
          <w:tcPr>
            <w:tcW w:w="598" w:type="pct"/>
            <w:gridSpan w:val="2"/>
            <w:tcBorders>
              <w:top w:val="single" w:sz="4" w:space="0" w:color="auto"/>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(1)</w:t>
            </w:r>
          </w:p>
        </w:tc>
        <w:tc>
          <w:tcPr>
            <w:tcW w:w="598" w:type="pct"/>
            <w:gridSpan w:val="2"/>
            <w:tcBorders>
              <w:top w:val="single" w:sz="4" w:space="0" w:color="auto"/>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(2)</w:t>
            </w:r>
          </w:p>
        </w:tc>
        <w:tc>
          <w:tcPr>
            <w:tcW w:w="548" w:type="pct"/>
            <w:gridSpan w:val="2"/>
            <w:tcBorders>
              <w:top w:val="single" w:sz="4" w:space="0" w:color="auto"/>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(3)</w:t>
            </w:r>
          </w:p>
        </w:tc>
        <w:tc>
          <w:tcPr>
            <w:tcW w:w="648" w:type="pct"/>
            <w:gridSpan w:val="2"/>
            <w:tcBorders>
              <w:top w:val="single" w:sz="4" w:space="0" w:color="auto"/>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(4)</w:t>
            </w:r>
          </w:p>
        </w:tc>
        <w:tc>
          <w:tcPr>
            <w:tcW w:w="414" w:type="pct"/>
            <w:tcBorders>
              <w:top w:val="single" w:sz="4" w:space="0" w:color="auto"/>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(5)</w:t>
            </w:r>
          </w:p>
        </w:tc>
      </w:tr>
      <w:tr w:rsidR="00787086" w:rsidRPr="00E16122" w:rsidTr="00DA02A2">
        <w:trPr>
          <w:trHeight w:val="260"/>
        </w:trPr>
        <w:tc>
          <w:tcPr>
            <w:tcW w:w="2043" w:type="pct"/>
            <w:tcBorders>
              <w:top w:val="single" w:sz="4" w:space="0" w:color="000000"/>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p>
        </w:tc>
        <w:tc>
          <w:tcPr>
            <w:tcW w:w="551" w:type="pct"/>
            <w:gridSpan w:val="2"/>
            <w:tcBorders>
              <w:top w:val="single" w:sz="4" w:space="0" w:color="000000"/>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single" w:sz="4" w:space="0" w:color="000000"/>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1" w:type="pct"/>
            <w:gridSpan w:val="2"/>
            <w:tcBorders>
              <w:top w:val="single" w:sz="4" w:space="0" w:color="000000"/>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single" w:sz="4" w:space="0" w:color="000000"/>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5" w:type="pct"/>
            <w:gridSpan w:val="2"/>
            <w:tcBorders>
              <w:top w:val="single" w:sz="4" w:space="0" w:color="000000"/>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
              </w:rPr>
              <w:t>VD</w:t>
            </w:r>
          </w:p>
        </w:tc>
        <w:tc>
          <w:tcPr>
            <w:tcW w:w="55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63.947**</w:t>
            </w: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42.507*</w:t>
            </w:r>
          </w:p>
        </w:tc>
        <w:tc>
          <w:tcPr>
            <w:tcW w:w="60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28.834</w:t>
            </w: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-8.424</w:t>
            </w:r>
          </w:p>
        </w:tc>
        <w:tc>
          <w:tcPr>
            <w:tcW w:w="605"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-13.591</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p>
        </w:tc>
        <w:tc>
          <w:tcPr>
            <w:tcW w:w="55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(0.025)</w:t>
            </w: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(0.056)</w:t>
            </w:r>
          </w:p>
        </w:tc>
        <w:tc>
          <w:tcPr>
            <w:tcW w:w="60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(0.197)</w:t>
            </w: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(0.631)</w:t>
            </w:r>
          </w:p>
        </w:tc>
        <w:tc>
          <w:tcPr>
            <w:tcW w:w="605"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(0.516)</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hAnsi="Times New Roman" w:cs="Times New Roman"/>
                <w:i/>
                <w:iCs/>
              </w:rPr>
            </w:pPr>
            <w:proofErr w:type="spellStart"/>
            <w:r w:rsidRPr="00E16122">
              <w:rPr>
                <w:rFonts w:ascii="Times New Roman" w:eastAsia="굴림" w:hAnsi="Times New Roman" w:cs="Times New Roman"/>
                <w:i/>
              </w:rPr>
              <w:t>VD×</w:t>
            </w:r>
            <w:r w:rsidRPr="00E16122">
              <w:rPr>
                <w:rFonts w:ascii="Times New Roman" w:hAnsi="Times New Roman" w:cs="Times New Roman"/>
                <w:i/>
                <w:iCs/>
              </w:rPr>
              <w:t>Prior</w:t>
            </w:r>
            <w:proofErr w:type="spellEnd"/>
            <w:r w:rsidRPr="00E16122">
              <w:rPr>
                <w:rFonts w:ascii="Times New Roman" w:hAnsi="Times New Roman" w:cs="Times New Roman"/>
                <w:i/>
                <w:iCs/>
              </w:rPr>
              <w:t xml:space="preserve"> </w:t>
            </w:r>
            <w:proofErr w:type="spellStart"/>
            <w:r w:rsidRPr="00E16122">
              <w:rPr>
                <w:rFonts w:ascii="Times New Roman" w:hAnsi="Times New Roman" w:cs="Times New Roman"/>
                <w:i/>
                <w:iCs/>
              </w:rPr>
              <w:t>Patent</w:t>
            </w:r>
            <w:r>
              <w:rPr>
                <w:rFonts w:ascii="Times New Roman" w:eastAsia="굴림" w:hAnsi="Times New Roman" w:cs="Times New Roman"/>
                <w:i/>
              </w:rPr>
              <w:t>_VD</w:t>
            </w:r>
            <w:proofErr w:type="spellEnd"/>
          </w:p>
        </w:tc>
        <w:tc>
          <w:tcPr>
            <w:tcW w:w="55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81.116</w:t>
            </w: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5"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35.613</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hAnsi="Times New Roman" w:cs="Times New Roman"/>
                <w:i/>
                <w:iCs/>
              </w:rPr>
            </w:pPr>
          </w:p>
        </w:tc>
        <w:tc>
          <w:tcPr>
            <w:tcW w:w="55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(0.369)</w:t>
            </w: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5"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r w:rsidRPr="00C83A69">
              <w:rPr>
                <w:rFonts w:ascii="Times New Roman" w:eastAsia="굴림" w:hAnsi="Times New Roman" w:cs="Times New Roman"/>
                <w:iCs/>
              </w:rPr>
              <w:t>(0.678)</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hAnsi="Times New Roman" w:cs="Times New Roman"/>
                <w:i/>
                <w:iCs/>
              </w:rPr>
            </w:pPr>
            <w:proofErr w:type="spellStart"/>
            <w:r w:rsidRPr="00E16122">
              <w:rPr>
                <w:rFonts w:ascii="Times New Roman" w:eastAsia="굴림" w:hAnsi="Times New Roman" w:cs="Times New Roman"/>
                <w:i/>
              </w:rPr>
              <w:t>VD×</w:t>
            </w:r>
            <w:r w:rsidRPr="00E16122">
              <w:rPr>
                <w:rFonts w:ascii="Times New Roman" w:hAnsi="Times New Roman" w:cs="Times New Roman"/>
                <w:i/>
                <w:iCs/>
              </w:rPr>
              <w:t>Late</w:t>
            </w:r>
            <w:proofErr w:type="spellEnd"/>
            <w:r w:rsidRPr="00E16122">
              <w:rPr>
                <w:rFonts w:ascii="Times New Roman" w:hAnsi="Times New Roman" w:cs="Times New Roman"/>
                <w:i/>
                <w:iCs/>
              </w:rPr>
              <w:t xml:space="preserve"> </w:t>
            </w:r>
            <w:proofErr w:type="spellStart"/>
            <w:r w:rsidRPr="00E16122">
              <w:rPr>
                <w:rFonts w:ascii="Times New Roman" w:hAnsi="Times New Roman" w:cs="Times New Roman"/>
                <w:i/>
                <w:iCs/>
              </w:rPr>
              <w:t>Stage_</w:t>
            </w:r>
            <w:r>
              <w:rPr>
                <w:rFonts w:ascii="Times New Roman" w:eastAsia="굴림" w:hAnsi="Times New Roman" w:cs="Times New Roman"/>
                <w:i/>
              </w:rPr>
              <w:t>VD</w:t>
            </w:r>
            <w:proofErr w:type="spellEnd"/>
          </w:p>
        </w:tc>
        <w:tc>
          <w:tcPr>
            <w:tcW w:w="55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323.050***</w:t>
            </w:r>
          </w:p>
        </w:tc>
        <w:tc>
          <w:tcPr>
            <w:tcW w:w="605"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317.748***</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hAnsi="Times New Roman" w:cs="Times New Roman"/>
                <w:i/>
                <w:iCs/>
              </w:rPr>
            </w:pPr>
          </w:p>
        </w:tc>
        <w:tc>
          <w:tcPr>
            <w:tcW w:w="55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1"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(0.003)</w:t>
            </w:r>
          </w:p>
        </w:tc>
        <w:tc>
          <w:tcPr>
            <w:tcW w:w="605" w:type="pct"/>
            <w:gridSpan w:val="2"/>
            <w:tcBorders>
              <w:top w:val="nil"/>
              <w:left w:val="nil"/>
              <w:bottom w:val="nil"/>
              <w:right w:val="nil"/>
            </w:tcBorders>
            <w:shd w:val="clear" w:color="auto" w:fill="auto"/>
            <w:noWrap/>
            <w:vAlign w:val="bottom"/>
          </w:tcPr>
          <w:p w:rsidR="00787086" w:rsidRPr="00C83A69" w:rsidRDefault="00787086" w:rsidP="00DA02A2">
            <w:pPr>
              <w:spacing w:after="0" w:line="240" w:lineRule="auto"/>
              <w:jc w:val="center"/>
              <w:rPr>
                <w:rFonts w:ascii="Times New Roman" w:eastAsia="굴림" w:hAnsi="Times New Roman" w:cs="Times New Roman"/>
                <w:bCs/>
                <w:iCs/>
              </w:rPr>
            </w:pPr>
            <w:r w:rsidRPr="00C83A69">
              <w:rPr>
                <w:rFonts w:ascii="Times New Roman" w:eastAsia="굴림" w:hAnsi="Times New Roman" w:cs="Times New Roman"/>
                <w:bCs/>
                <w:iCs/>
              </w:rPr>
              <w:t>(0.003)</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
              </w:rPr>
            </w:pPr>
            <w:r w:rsidRPr="00E16122">
              <w:rPr>
                <w:rFonts w:ascii="Times New Roman" w:hAnsi="Times New Roman" w:cs="Times New Roman"/>
                <w:i/>
                <w:iCs/>
              </w:rPr>
              <w:t xml:space="preserve">Prior </w:t>
            </w:r>
            <w:proofErr w:type="spellStart"/>
            <w:r w:rsidRPr="00E16122">
              <w:rPr>
                <w:rFonts w:ascii="Times New Roman" w:hAnsi="Times New Roman" w:cs="Times New Roman"/>
                <w:i/>
                <w:iCs/>
              </w:rPr>
              <w:t>Patent</w:t>
            </w:r>
            <w:r>
              <w:rPr>
                <w:rFonts w:ascii="Times New Roman" w:eastAsia="굴림" w:hAnsi="Times New Roman" w:cs="Times New Roman"/>
                <w:i/>
              </w:rPr>
              <w:t>_VD</w:t>
            </w:r>
            <w:proofErr w:type="spellEnd"/>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58.598</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23.749</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60.357</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45.029</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
              </w:rPr>
            </w:pP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(0.197)</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(0.509)</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(0.175)</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(0.203)</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Late </w:t>
            </w:r>
            <w:proofErr w:type="spellStart"/>
            <w:r w:rsidRPr="00E16122">
              <w:rPr>
                <w:rFonts w:ascii="Times New Roman" w:eastAsia="굴림" w:hAnsi="Times New Roman" w:cs="Times New Roman"/>
                <w:i/>
              </w:rPr>
              <w:t>Stage_</w:t>
            </w:r>
            <w:r>
              <w:rPr>
                <w:rFonts w:ascii="Times New Roman" w:eastAsia="굴림" w:hAnsi="Times New Roman" w:cs="Times New Roman"/>
                <w:i/>
              </w:rPr>
              <w:t>VD</w:t>
            </w:r>
            <w:proofErr w:type="spellEnd"/>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160.265*</w:t>
            </w:r>
            <w:r>
              <w:rPr>
                <w:rFonts w:ascii="Times New Roman" w:eastAsia="굴림" w:hAnsi="Times New Roman" w:cs="Times New Roman"/>
                <w:iCs/>
              </w:rPr>
              <w:t>**</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161.620*</w:t>
            </w:r>
            <w:r>
              <w:rPr>
                <w:rFonts w:ascii="Times New Roman" w:eastAsia="굴림" w:hAnsi="Times New Roman" w:cs="Times New Roman"/>
                <w:iCs/>
              </w:rPr>
              <w:t>**</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22.915</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25.764</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(0.567)</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(0.517)</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 xml:space="preserve">Total Funding </w:t>
            </w:r>
            <w:proofErr w:type="spellStart"/>
            <w:r w:rsidRPr="00E16122">
              <w:rPr>
                <w:rFonts w:ascii="Times New Roman" w:eastAsia="굴림" w:hAnsi="Times New Roman" w:cs="Times New Roman"/>
                <w:i/>
              </w:rPr>
              <w:t>Amt</w:t>
            </w:r>
            <w:r>
              <w:rPr>
                <w:rFonts w:ascii="Times New Roman" w:eastAsia="굴림" w:hAnsi="Times New Roman" w:cs="Times New Roman"/>
                <w:i/>
              </w:rPr>
              <w:t>_</w:t>
            </w:r>
            <w:r w:rsidRPr="00E16122">
              <w:rPr>
                <w:rFonts w:ascii="Times New Roman" w:eastAsia="굴림" w:hAnsi="Times New Roman" w:cs="Times New Roman"/>
                <w:i/>
              </w:rPr>
              <w:t>VD</w:t>
            </w:r>
            <w:proofErr w:type="spellEnd"/>
            <w:r w:rsidRPr="00E16122">
              <w:rPr>
                <w:rFonts w:ascii="Times New Roman" w:eastAsia="굴림" w:hAnsi="Times New Roman" w:cs="Times New Roman"/>
                <w:i/>
              </w:rPr>
              <w:t>)</w:t>
            </w: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43.878</w:t>
            </w:r>
            <w:r>
              <w:rPr>
                <w:rFonts w:ascii="Times New Roman" w:eastAsia="굴림" w:hAnsi="Times New Roman" w:cs="Times New Roman"/>
                <w:iCs/>
              </w:rPr>
              <w:t>***</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43.418</w:t>
            </w:r>
            <w:r>
              <w:rPr>
                <w:rFonts w:ascii="Times New Roman" w:eastAsia="굴림" w:hAnsi="Times New Roman" w:cs="Times New Roman"/>
                <w:iCs/>
              </w:rPr>
              <w:t>***</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41.145</w:t>
            </w:r>
            <w:r>
              <w:rPr>
                <w:rFonts w:ascii="Times New Roman" w:eastAsia="굴림" w:hAnsi="Times New Roman" w:cs="Times New Roman"/>
                <w:iCs/>
              </w:rPr>
              <w:t>***</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40.988</w:t>
            </w:r>
            <w:r>
              <w:rPr>
                <w:rFonts w:ascii="Times New Roman" w:eastAsia="굴림" w:hAnsi="Times New Roman" w:cs="Times New Roman"/>
                <w:iCs/>
              </w:rPr>
              <w:t>***</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
              </w:rPr>
            </w:pP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 xml:space="preserve">Num of Funding </w:t>
            </w:r>
            <w:proofErr w:type="spellStart"/>
            <w:r w:rsidRPr="00E16122">
              <w:rPr>
                <w:rFonts w:ascii="Times New Roman" w:eastAsia="굴림" w:hAnsi="Times New Roman" w:cs="Times New Roman"/>
                <w:i/>
              </w:rPr>
              <w:t>Rounds</w:t>
            </w:r>
            <w:r>
              <w:rPr>
                <w:rFonts w:ascii="Times New Roman" w:eastAsia="굴림" w:hAnsi="Times New Roman" w:cs="Times New Roman"/>
                <w:i/>
              </w:rPr>
              <w:t>_</w:t>
            </w:r>
            <w:r w:rsidRPr="00E16122">
              <w:rPr>
                <w:rFonts w:ascii="Times New Roman" w:eastAsia="굴림" w:hAnsi="Times New Roman" w:cs="Times New Roman"/>
                <w:i/>
              </w:rPr>
              <w:t>VD</w:t>
            </w:r>
            <w:proofErr w:type="spellEnd"/>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-5.409</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-5.676</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-6.932</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-7.025</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
              </w:rPr>
            </w:pP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(0.511)</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(0.488)</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(0.379)</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(0.373)</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
                <w:iCs/>
              </w:rPr>
              <w:t>Constant</w:t>
            </w: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113.603</w:t>
            </w:r>
            <w:r>
              <w:rPr>
                <w:rFonts w:ascii="Times New Roman" w:eastAsia="굴림" w:hAnsi="Times New Roman" w:cs="Times New Roman"/>
                <w:iCs/>
              </w:rPr>
              <w:t>***</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-550.559</w:t>
            </w:r>
            <w:r>
              <w:rPr>
                <w:rFonts w:ascii="Times New Roman" w:eastAsia="굴림" w:hAnsi="Times New Roman" w:cs="Times New Roman"/>
                <w:iCs/>
              </w:rPr>
              <w:t>***</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-538.697</w:t>
            </w:r>
            <w:r>
              <w:rPr>
                <w:rFonts w:ascii="Times New Roman" w:eastAsia="굴림" w:hAnsi="Times New Roman" w:cs="Times New Roman"/>
                <w:iCs/>
              </w:rPr>
              <w:t>***</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-494.406</w:t>
            </w:r>
            <w:r>
              <w:rPr>
                <w:rFonts w:ascii="Times New Roman" w:eastAsia="굴림" w:hAnsi="Times New Roman" w:cs="Times New Roman"/>
                <w:iCs/>
              </w:rPr>
              <w:t>***</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-490.119</w:t>
            </w:r>
            <w:r>
              <w:rPr>
                <w:rFonts w:ascii="Times New Roman" w:eastAsia="굴림" w:hAnsi="Times New Roman" w:cs="Times New Roman"/>
                <w:iCs/>
              </w:rPr>
              <w:t>***</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Cs/>
              </w:rPr>
            </w:pP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(0.000)</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(0.001)</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(0.002)</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(0.002)</w:t>
            </w:r>
          </w:p>
        </w:tc>
      </w:tr>
      <w:tr w:rsidR="00787086" w:rsidRPr="00E16122" w:rsidTr="00DA02A2">
        <w:trPr>
          <w:trHeight w:val="260"/>
        </w:trPr>
        <w:tc>
          <w:tcPr>
            <w:tcW w:w="2043" w:type="pct"/>
            <w:tcBorders>
              <w:top w:val="nil"/>
              <w:left w:val="nil"/>
              <w:bottom w:val="single" w:sz="4" w:space="0" w:color="auto"/>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p>
        </w:tc>
        <w:tc>
          <w:tcPr>
            <w:tcW w:w="551" w:type="pct"/>
            <w:gridSpan w:val="2"/>
            <w:tcBorders>
              <w:top w:val="nil"/>
              <w:left w:val="nil"/>
              <w:bottom w:val="single" w:sz="4" w:space="0" w:color="auto"/>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single" w:sz="4" w:space="0" w:color="auto"/>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1" w:type="pct"/>
            <w:gridSpan w:val="2"/>
            <w:tcBorders>
              <w:top w:val="nil"/>
              <w:left w:val="nil"/>
              <w:bottom w:val="single" w:sz="4" w:space="0" w:color="auto"/>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0" w:type="pct"/>
            <w:gridSpan w:val="2"/>
            <w:tcBorders>
              <w:top w:val="nil"/>
              <w:left w:val="nil"/>
              <w:bottom w:val="single" w:sz="4" w:space="0" w:color="auto"/>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c>
          <w:tcPr>
            <w:tcW w:w="605" w:type="pct"/>
            <w:gridSpan w:val="2"/>
            <w:tcBorders>
              <w:top w:val="nil"/>
              <w:left w:val="nil"/>
              <w:bottom w:val="single" w:sz="4" w:space="0" w:color="auto"/>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p>
        </w:tc>
      </w:tr>
      <w:tr w:rsidR="00787086" w:rsidRPr="00E16122" w:rsidTr="00DA02A2">
        <w:trPr>
          <w:trHeight w:val="260"/>
        </w:trPr>
        <w:tc>
          <w:tcPr>
            <w:tcW w:w="2043" w:type="pct"/>
            <w:tcBorders>
              <w:top w:val="single" w:sz="4" w:space="0" w:color="auto"/>
              <w:left w:val="nil"/>
              <w:bottom w:val="nil"/>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551" w:type="pct"/>
            <w:gridSpan w:val="2"/>
            <w:tcBorders>
              <w:top w:val="single" w:sz="4" w:space="0" w:color="auto"/>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single" w:sz="4" w:space="0" w:color="auto"/>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1" w:type="pct"/>
            <w:gridSpan w:val="2"/>
            <w:tcBorders>
              <w:top w:val="single" w:sz="4" w:space="0" w:color="auto"/>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single" w:sz="4" w:space="0" w:color="auto"/>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5" w:type="pct"/>
            <w:gridSpan w:val="2"/>
            <w:tcBorders>
              <w:top w:val="single" w:sz="4" w:space="0" w:color="auto"/>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1" w:type="pct"/>
            <w:gridSpan w:val="2"/>
            <w:tcBorders>
              <w:top w:val="nil"/>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5" w:type="pct"/>
            <w:gridSpan w:val="2"/>
            <w:tcBorders>
              <w:top w:val="nil"/>
              <w:left w:val="nil"/>
              <w:bottom w:val="nil"/>
              <w:right w:val="nil"/>
            </w:tcBorders>
            <w:shd w:val="clear" w:color="auto" w:fill="auto"/>
            <w:noWrap/>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VD Year FE</w:t>
            </w: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787086" w:rsidRPr="00E16122" w:rsidTr="00DA02A2">
        <w:trPr>
          <w:trHeight w:val="260"/>
        </w:trPr>
        <w:tc>
          <w:tcPr>
            <w:tcW w:w="2043" w:type="pct"/>
            <w:tcBorders>
              <w:top w:val="nil"/>
              <w:left w:val="nil"/>
              <w:bottom w:val="nil"/>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Year FE</w:t>
            </w:r>
          </w:p>
        </w:tc>
        <w:tc>
          <w:tcPr>
            <w:tcW w:w="55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1"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0"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c>
          <w:tcPr>
            <w:tcW w:w="605" w:type="pct"/>
            <w:gridSpan w:val="2"/>
            <w:tcBorders>
              <w:top w:val="nil"/>
              <w:left w:val="nil"/>
              <w:bottom w:val="nil"/>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Yes</w:t>
            </w:r>
          </w:p>
        </w:tc>
      </w:tr>
      <w:tr w:rsidR="00787086" w:rsidRPr="00E16122" w:rsidTr="00DA02A2">
        <w:trPr>
          <w:trHeight w:val="260"/>
        </w:trPr>
        <w:tc>
          <w:tcPr>
            <w:tcW w:w="2043" w:type="pct"/>
            <w:tcBorders>
              <w:top w:val="nil"/>
              <w:left w:val="nil"/>
              <w:bottom w:val="nil"/>
              <w:right w:val="nil"/>
            </w:tcBorders>
            <w:shd w:val="clear" w:color="auto" w:fill="auto"/>
            <w:noWrap/>
            <w:vAlign w:val="bottom"/>
            <w:hideMark/>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Observations</w:t>
            </w:r>
          </w:p>
        </w:tc>
        <w:tc>
          <w:tcPr>
            <w:tcW w:w="551" w:type="pct"/>
            <w:gridSpan w:val="2"/>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611</w:t>
            </w:r>
          </w:p>
        </w:tc>
        <w:tc>
          <w:tcPr>
            <w:tcW w:w="600" w:type="pct"/>
            <w:gridSpan w:val="2"/>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611</w:t>
            </w:r>
          </w:p>
        </w:tc>
        <w:tc>
          <w:tcPr>
            <w:tcW w:w="601" w:type="pct"/>
            <w:gridSpan w:val="2"/>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611</w:t>
            </w:r>
          </w:p>
        </w:tc>
        <w:tc>
          <w:tcPr>
            <w:tcW w:w="600" w:type="pct"/>
            <w:gridSpan w:val="2"/>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611</w:t>
            </w:r>
          </w:p>
        </w:tc>
        <w:tc>
          <w:tcPr>
            <w:tcW w:w="605" w:type="pct"/>
            <w:gridSpan w:val="2"/>
            <w:tcBorders>
              <w:top w:val="nil"/>
              <w:left w:val="nil"/>
              <w:bottom w:val="nil"/>
              <w:right w:val="nil"/>
            </w:tcBorders>
            <w:shd w:val="clear" w:color="auto" w:fill="auto"/>
            <w:noWrap/>
            <w:vAlign w:val="bottom"/>
            <w:hideMark/>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611</w:t>
            </w:r>
          </w:p>
        </w:tc>
      </w:tr>
      <w:tr w:rsidR="00787086" w:rsidRPr="00E16122" w:rsidTr="00DA02A2">
        <w:trPr>
          <w:trHeight w:val="260"/>
        </w:trPr>
        <w:tc>
          <w:tcPr>
            <w:tcW w:w="2043" w:type="pct"/>
            <w:tcBorders>
              <w:top w:val="nil"/>
              <w:left w:val="nil"/>
              <w:bottom w:val="single" w:sz="4" w:space="0" w:color="000000"/>
              <w:right w:val="nil"/>
            </w:tcBorders>
            <w:shd w:val="clear" w:color="auto" w:fill="auto"/>
            <w:noWrap/>
            <w:vAlign w:val="bottom"/>
          </w:tcPr>
          <w:p w:rsidR="00787086" w:rsidRPr="00E16122" w:rsidRDefault="00787086" w:rsidP="00DA02A2">
            <w:pPr>
              <w:spacing w:after="0" w:line="240" w:lineRule="auto"/>
              <w:rPr>
                <w:rFonts w:ascii="Times New Roman" w:eastAsia="굴림" w:hAnsi="Times New Roman" w:cs="Times New Roman"/>
                <w:iCs/>
              </w:rPr>
            </w:pPr>
            <w:r w:rsidRPr="00E16122">
              <w:rPr>
                <w:rFonts w:ascii="Times New Roman" w:eastAsia="굴림" w:hAnsi="Times New Roman" w:cs="Times New Roman"/>
                <w:iCs/>
              </w:rPr>
              <w:t>R-squared</w:t>
            </w:r>
          </w:p>
        </w:tc>
        <w:tc>
          <w:tcPr>
            <w:tcW w:w="551" w:type="pct"/>
            <w:gridSpan w:val="2"/>
            <w:tcBorders>
              <w:top w:val="nil"/>
              <w:left w:val="nil"/>
              <w:bottom w:val="single" w:sz="4" w:space="0" w:color="000000"/>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0.010</w:t>
            </w:r>
          </w:p>
        </w:tc>
        <w:tc>
          <w:tcPr>
            <w:tcW w:w="600" w:type="pct"/>
            <w:gridSpan w:val="2"/>
            <w:tcBorders>
              <w:top w:val="nil"/>
              <w:left w:val="nil"/>
              <w:bottom w:val="single" w:sz="4" w:space="0" w:color="000000"/>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0.209</w:t>
            </w:r>
          </w:p>
        </w:tc>
        <w:tc>
          <w:tcPr>
            <w:tcW w:w="601" w:type="pct"/>
            <w:gridSpan w:val="2"/>
            <w:tcBorders>
              <w:top w:val="nil"/>
              <w:left w:val="nil"/>
              <w:bottom w:val="single" w:sz="4" w:space="0" w:color="000000"/>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0.211</w:t>
            </w:r>
          </w:p>
        </w:tc>
        <w:tc>
          <w:tcPr>
            <w:tcW w:w="600" w:type="pct"/>
            <w:gridSpan w:val="2"/>
            <w:tcBorders>
              <w:top w:val="nil"/>
              <w:left w:val="nil"/>
              <w:bottom w:val="single" w:sz="4" w:space="0" w:color="000000"/>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0.241</w:t>
            </w:r>
          </w:p>
        </w:tc>
        <w:tc>
          <w:tcPr>
            <w:tcW w:w="605" w:type="pct"/>
            <w:gridSpan w:val="2"/>
            <w:tcBorders>
              <w:top w:val="nil"/>
              <w:left w:val="nil"/>
              <w:bottom w:val="single" w:sz="4" w:space="0" w:color="000000"/>
              <w:right w:val="nil"/>
            </w:tcBorders>
            <w:shd w:val="clear" w:color="auto" w:fill="auto"/>
            <w:noWrap/>
            <w:vAlign w:val="bottom"/>
          </w:tcPr>
          <w:p w:rsidR="00787086" w:rsidRPr="00E16122" w:rsidRDefault="00787086" w:rsidP="00DA02A2">
            <w:pPr>
              <w:spacing w:after="0" w:line="240" w:lineRule="auto"/>
              <w:jc w:val="center"/>
              <w:rPr>
                <w:rFonts w:ascii="Times New Roman" w:eastAsia="굴림" w:hAnsi="Times New Roman" w:cs="Times New Roman"/>
                <w:iCs/>
              </w:rPr>
            </w:pPr>
            <w:r w:rsidRPr="00E16122">
              <w:rPr>
                <w:rFonts w:ascii="Times New Roman" w:eastAsia="굴림" w:hAnsi="Times New Roman" w:cs="Times New Roman"/>
                <w:iCs/>
              </w:rPr>
              <w:t>0.242</w:t>
            </w:r>
          </w:p>
        </w:tc>
      </w:tr>
    </w:tbl>
    <w:p w:rsidR="00787086" w:rsidRPr="00E16122" w:rsidRDefault="00787086" w:rsidP="00787086">
      <w:pPr>
        <w:spacing w:after="0" w:line="240" w:lineRule="auto"/>
        <w:rPr>
          <w:rFonts w:ascii="Times New Roman" w:hAnsi="Times New Roman" w:cs="Times New Roman"/>
        </w:rPr>
      </w:pPr>
      <w:r w:rsidRPr="00E16122">
        <w:rPr>
          <w:rFonts w:ascii="Times New Roman" w:hAnsi="Times New Roman" w:cs="Times New Roman"/>
        </w:rPr>
        <w:t xml:space="preserve">Note: This table reports regression results on firm size growth measured by the number of employees, using the pooled </w:t>
      </w:r>
      <w:r w:rsidRPr="00E16122">
        <w:rPr>
          <w:rFonts w:ascii="Times New Roman" w:hAnsi="Times New Roman" w:cs="Times New Roman"/>
          <w:i/>
        </w:rPr>
        <w:t>t+1</w:t>
      </w:r>
      <w:r w:rsidRPr="00E16122">
        <w:rPr>
          <w:rFonts w:ascii="Times New Roman" w:hAnsi="Times New Roman" w:cs="Times New Roman"/>
        </w:rPr>
        <w:t xml:space="preserve"> to </w:t>
      </w:r>
      <w:r w:rsidRPr="00E16122">
        <w:rPr>
          <w:rFonts w:ascii="Times New Roman" w:hAnsi="Times New Roman" w:cs="Times New Roman"/>
          <w:i/>
        </w:rPr>
        <w:t>t+</w:t>
      </w:r>
      <w:proofErr w:type="gramStart"/>
      <w:r w:rsidRPr="00E16122">
        <w:rPr>
          <w:rFonts w:ascii="Times New Roman" w:hAnsi="Times New Roman" w:cs="Times New Roman"/>
          <w:i/>
        </w:rPr>
        <w:t>3</w:t>
      </w:r>
      <w:r w:rsidRPr="00E16122">
        <w:rPr>
          <w:rFonts w:ascii="Times New Roman" w:hAnsi="Times New Roman" w:cs="Times New Roman"/>
        </w:rPr>
        <w:t xml:space="preserve"> year</w:t>
      </w:r>
      <w:proofErr w:type="gramEnd"/>
      <w:r w:rsidRPr="00E16122">
        <w:rPr>
          <w:rFonts w:ascii="Times New Roman" w:hAnsi="Times New Roman" w:cs="Times New Roman"/>
        </w:rPr>
        <w:t xml:space="preserve"> post-VD window and restricting the sample to private firms. All models include the listed controls, and absorb VD-year fixed effects and Founding year fixed effects.</w:t>
      </w:r>
      <w:r w:rsidRPr="00E16122">
        <w:rPr>
          <w:rFonts w:ascii="Times New Roman" w:hAnsi="Times New Roman" w:cs="Times New Roman"/>
          <w:i/>
          <w:iCs/>
        </w:rPr>
        <w:t xml:space="preserve"> p</w:t>
      </w:r>
      <w:r w:rsidRPr="00E16122">
        <w:rPr>
          <w:rFonts w:ascii="Times New Roman" w:hAnsi="Times New Roman" w:cs="Times New Roman"/>
        </w:rPr>
        <w:t xml:space="preserve">-values are in parentheses. </w:t>
      </w:r>
    </w:p>
    <w:p w:rsidR="00787086" w:rsidRPr="00E16122" w:rsidRDefault="00787086" w:rsidP="00787086">
      <w:pPr>
        <w:widowControl/>
        <w:wordWrap/>
        <w:autoSpaceDE/>
        <w:autoSpaceDN/>
        <w:rPr>
          <w:rFonts w:ascii="Times New Roman" w:hAnsi="Times New Roman" w:cs="Times New Roman"/>
          <w:b/>
        </w:rPr>
      </w:pPr>
    </w:p>
    <w:p w:rsidR="00787086" w:rsidRPr="00E16122" w:rsidRDefault="00787086" w:rsidP="00787086">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787086" w:rsidRPr="00E16122" w:rsidRDefault="00787086" w:rsidP="00787086">
      <w:pPr>
        <w:spacing w:after="0" w:line="240" w:lineRule="auto"/>
        <w:rPr>
          <w:rFonts w:ascii="Times New Roman" w:hAnsi="Times New Roman" w:cs="Times New Roman"/>
          <w:b/>
        </w:rPr>
      </w:pPr>
      <w:r w:rsidRPr="00E16122">
        <w:rPr>
          <w:rFonts w:ascii="Times New Roman" w:hAnsi="Times New Roman" w:cs="Times New Roman"/>
          <w:b/>
        </w:rPr>
        <w:lastRenderedPageBreak/>
        <w:t>TABLE A</w:t>
      </w:r>
      <w:r w:rsidR="00133901">
        <w:rPr>
          <w:rFonts w:ascii="Times New Roman" w:hAnsi="Times New Roman" w:cs="Times New Roman"/>
          <w:b/>
        </w:rPr>
        <w:t>6</w:t>
      </w:r>
      <w:r w:rsidRPr="00E16122">
        <w:rPr>
          <w:rFonts w:ascii="Times New Roman" w:hAnsi="Times New Roman" w:cs="Times New Roman"/>
          <w:b/>
        </w:rPr>
        <w:t xml:space="preserve">. Pooled </w:t>
      </w:r>
      <w:r>
        <w:rPr>
          <w:rFonts w:ascii="Times New Roman" w:hAnsi="Times New Roman" w:cs="Times New Roman"/>
          <w:b/>
        </w:rPr>
        <w:t>p</w:t>
      </w:r>
      <w:r w:rsidRPr="00E16122">
        <w:rPr>
          <w:rFonts w:ascii="Times New Roman" w:hAnsi="Times New Roman" w:cs="Times New Roman"/>
          <w:b/>
        </w:rPr>
        <w:t xml:space="preserve">ost-VD </w:t>
      </w:r>
      <w:r>
        <w:rPr>
          <w:rFonts w:ascii="Times New Roman" w:hAnsi="Times New Roman" w:cs="Times New Roman"/>
          <w:b/>
        </w:rPr>
        <w:t>r</w:t>
      </w:r>
      <w:r w:rsidRPr="00E16122">
        <w:rPr>
          <w:rFonts w:ascii="Times New Roman" w:hAnsi="Times New Roman" w:cs="Times New Roman"/>
          <w:b/>
        </w:rPr>
        <w:t>evenue by VD, t+1 to t+3</w:t>
      </w:r>
    </w:p>
    <w:tbl>
      <w:tblPr>
        <w:tblW w:w="9080" w:type="dxa"/>
        <w:tblCellMar>
          <w:left w:w="0" w:type="dxa"/>
          <w:right w:w="0" w:type="dxa"/>
        </w:tblCellMar>
        <w:tblLook w:val="04A0" w:firstRow="1" w:lastRow="0" w:firstColumn="1" w:lastColumn="0" w:noHBand="0" w:noVBand="1"/>
      </w:tblPr>
      <w:tblGrid>
        <w:gridCol w:w="410"/>
        <w:gridCol w:w="1507"/>
        <w:gridCol w:w="1513"/>
        <w:gridCol w:w="389"/>
        <w:gridCol w:w="1656"/>
        <w:gridCol w:w="1662"/>
        <w:gridCol w:w="1019"/>
        <w:gridCol w:w="924"/>
      </w:tblGrid>
      <w:tr w:rsidR="00787086" w:rsidRPr="00E16122" w:rsidTr="00DA02A2">
        <w:trPr>
          <w:trHeight w:val="246"/>
        </w:trPr>
        <w:tc>
          <w:tcPr>
            <w:tcW w:w="1889" w:type="pct"/>
            <w:gridSpan w:val="3"/>
            <w:tcBorders>
              <w:top w:val="single" w:sz="4" w:space="0" w:color="auto"/>
              <w:left w:val="nil"/>
              <w:bottom w:val="nil"/>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VD=0</w:t>
            </w:r>
          </w:p>
        </w:tc>
        <w:tc>
          <w:tcPr>
            <w:tcW w:w="2041" w:type="pct"/>
            <w:gridSpan w:val="3"/>
            <w:tcBorders>
              <w:top w:val="single" w:sz="4" w:space="0" w:color="auto"/>
              <w:left w:val="nil"/>
              <w:bottom w:val="nil"/>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VD=1</w:t>
            </w:r>
          </w:p>
        </w:tc>
        <w:tc>
          <w:tcPr>
            <w:tcW w:w="561" w:type="pct"/>
            <w:tcBorders>
              <w:top w:val="single" w:sz="4" w:space="0" w:color="auto"/>
              <w:left w:val="nil"/>
              <w:bottom w:val="nil"/>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p>
        </w:tc>
        <w:tc>
          <w:tcPr>
            <w:tcW w:w="509" w:type="pct"/>
            <w:tcBorders>
              <w:top w:val="single" w:sz="4" w:space="0" w:color="auto"/>
              <w:left w:val="nil"/>
              <w:bottom w:val="nil"/>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p>
        </w:tc>
      </w:tr>
      <w:tr w:rsidR="00787086" w:rsidRPr="00E16122" w:rsidTr="00DA02A2">
        <w:trPr>
          <w:trHeight w:val="246"/>
        </w:trPr>
        <w:tc>
          <w:tcPr>
            <w:tcW w:w="226"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N</w:t>
            </w:r>
          </w:p>
        </w:tc>
        <w:tc>
          <w:tcPr>
            <w:tcW w:w="830"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Mean</w:t>
            </w:r>
          </w:p>
        </w:tc>
        <w:tc>
          <w:tcPr>
            <w:tcW w:w="833"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SD</w:t>
            </w:r>
          </w:p>
        </w:tc>
        <w:tc>
          <w:tcPr>
            <w:tcW w:w="214"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bCs/>
              </w:rPr>
            </w:pPr>
            <w:r w:rsidRPr="00E16122">
              <w:rPr>
                <w:rFonts w:ascii="Times New Roman" w:eastAsia="굴림" w:hAnsi="Times New Roman" w:cs="Times New Roman"/>
                <w:bCs/>
              </w:rPr>
              <w:t>N</w:t>
            </w:r>
          </w:p>
        </w:tc>
        <w:tc>
          <w:tcPr>
            <w:tcW w:w="912"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Mean</w:t>
            </w:r>
          </w:p>
        </w:tc>
        <w:tc>
          <w:tcPr>
            <w:tcW w:w="915"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SD</w:t>
            </w:r>
          </w:p>
        </w:tc>
        <w:tc>
          <w:tcPr>
            <w:tcW w:w="561"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t</w:t>
            </w:r>
          </w:p>
        </w:tc>
        <w:tc>
          <w:tcPr>
            <w:tcW w:w="509"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bCs/>
              </w:rPr>
            </w:pPr>
            <w:r w:rsidRPr="00E16122">
              <w:rPr>
                <w:rFonts w:ascii="Times New Roman" w:eastAsia="굴림" w:hAnsi="Times New Roman" w:cs="Times New Roman"/>
                <w:bCs/>
              </w:rPr>
              <w:t>p</w:t>
            </w:r>
          </w:p>
        </w:tc>
      </w:tr>
      <w:tr w:rsidR="00787086" w:rsidRPr="00E16122" w:rsidTr="00DA02A2">
        <w:trPr>
          <w:trHeight w:val="246"/>
        </w:trPr>
        <w:tc>
          <w:tcPr>
            <w:tcW w:w="226"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19</w:t>
            </w:r>
          </w:p>
        </w:tc>
        <w:tc>
          <w:tcPr>
            <w:tcW w:w="830"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33,488,421</w:t>
            </w:r>
          </w:p>
        </w:tc>
        <w:tc>
          <w:tcPr>
            <w:tcW w:w="833"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71,010,976</w:t>
            </w:r>
          </w:p>
        </w:tc>
        <w:tc>
          <w:tcPr>
            <w:tcW w:w="214"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bCs/>
              </w:rPr>
            </w:pPr>
            <w:r w:rsidRPr="00E16122">
              <w:rPr>
                <w:rFonts w:ascii="Times New Roman" w:eastAsia="굴림" w:hAnsi="Times New Roman" w:cs="Times New Roman"/>
                <w:bCs/>
              </w:rPr>
              <w:t>98</w:t>
            </w:r>
          </w:p>
        </w:tc>
        <w:tc>
          <w:tcPr>
            <w:tcW w:w="912"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83,707,381</w:t>
            </w:r>
          </w:p>
        </w:tc>
        <w:tc>
          <w:tcPr>
            <w:tcW w:w="915"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314,246,793</w:t>
            </w:r>
          </w:p>
        </w:tc>
        <w:tc>
          <w:tcPr>
            <w:tcW w:w="561" w:type="pct"/>
            <w:tcBorders>
              <w:top w:val="nil"/>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-1.408</w:t>
            </w:r>
          </w:p>
        </w:tc>
        <w:tc>
          <w:tcPr>
            <w:tcW w:w="509" w:type="pct"/>
            <w:tcBorders>
              <w:top w:val="nil"/>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bCs/>
              </w:rPr>
            </w:pPr>
            <w:r w:rsidRPr="00E16122">
              <w:rPr>
                <w:rFonts w:ascii="Times New Roman" w:eastAsia="굴림" w:hAnsi="Times New Roman" w:cs="Times New Roman"/>
                <w:bCs/>
              </w:rPr>
              <w:t>0.162</w:t>
            </w:r>
          </w:p>
        </w:tc>
      </w:tr>
    </w:tbl>
    <w:p w:rsidR="00787086" w:rsidRPr="00E16122" w:rsidRDefault="00787086" w:rsidP="00787086">
      <w:pPr>
        <w:spacing w:after="0" w:line="240" w:lineRule="auto"/>
        <w:rPr>
          <w:rFonts w:ascii="Times New Roman" w:hAnsi="Times New Roman" w:cs="Times New Roman"/>
        </w:rPr>
      </w:pPr>
      <w:r w:rsidRPr="00E16122">
        <w:rPr>
          <w:rFonts w:ascii="Times New Roman" w:hAnsi="Times New Roman" w:cs="Times New Roman"/>
        </w:rPr>
        <w:t>Note:</w:t>
      </w:r>
      <w:r w:rsidRPr="00E16122">
        <w:rPr>
          <w:rFonts w:ascii="Times New Roman" w:hAnsi="Times New Roman" w:cs="Times New Roman"/>
          <w:i/>
        </w:rPr>
        <w:t xml:space="preserve"> </w:t>
      </w:r>
      <w:r w:rsidRPr="00E16122">
        <w:rPr>
          <w:rFonts w:ascii="Times New Roman" w:hAnsi="Times New Roman" w:cs="Times New Roman"/>
        </w:rPr>
        <w:t xml:space="preserve">This table reports pooled summary statistics for post-VD revenue over </w:t>
      </w:r>
      <w:r w:rsidRPr="00E16122">
        <w:rPr>
          <w:rFonts w:ascii="Times New Roman" w:hAnsi="Times New Roman" w:cs="Times New Roman"/>
          <w:i/>
        </w:rPr>
        <w:t>t+1</w:t>
      </w:r>
      <w:r w:rsidRPr="00E16122">
        <w:rPr>
          <w:rFonts w:ascii="Times New Roman" w:hAnsi="Times New Roman" w:cs="Times New Roman"/>
        </w:rPr>
        <w:t xml:space="preserve"> to</w:t>
      </w:r>
      <w:r w:rsidRPr="00E16122">
        <w:rPr>
          <w:rFonts w:ascii="Times New Roman" w:hAnsi="Times New Roman" w:cs="Times New Roman"/>
          <w:i/>
        </w:rPr>
        <w:t xml:space="preserve"> t+3 </w:t>
      </w:r>
      <w:r w:rsidRPr="00E16122">
        <w:rPr>
          <w:rFonts w:ascii="Times New Roman" w:hAnsi="Times New Roman" w:cs="Times New Roman"/>
        </w:rPr>
        <w:t>for an expanded private-firm sample.</w:t>
      </w:r>
      <w:r w:rsidRPr="00E16122">
        <w:rPr>
          <w:rFonts w:ascii="Times New Roman" w:hAnsi="Times New Roman" w:cs="Times New Roman" w:hint="eastAsia"/>
        </w:rPr>
        <w:t xml:space="preserve"> The</w:t>
      </w:r>
      <w:r w:rsidRPr="00E16122">
        <w:rPr>
          <w:rFonts w:ascii="Times New Roman" w:hAnsi="Times New Roman" w:cs="Times New Roman"/>
        </w:rPr>
        <w:t xml:space="preserve"> sample incorporates </w:t>
      </w:r>
      <w:r w:rsidRPr="00E16122">
        <w:rPr>
          <w:rFonts w:ascii="Times New Roman" w:hAnsi="Times New Roman" w:cs="Times New Roman" w:hint="eastAsia"/>
        </w:rPr>
        <w:t xml:space="preserve">revenue observations from Pitchbook and </w:t>
      </w:r>
      <w:r w:rsidRPr="00E16122">
        <w:rPr>
          <w:rFonts w:ascii="Times New Roman" w:hAnsi="Times New Roman" w:cs="Times New Roman"/>
        </w:rPr>
        <w:t>supplementary revenue</w:t>
      </w:r>
      <w:r w:rsidRPr="00E16122">
        <w:rPr>
          <w:rFonts w:ascii="Times New Roman" w:hAnsi="Times New Roman" w:cs="Times New Roman" w:hint="eastAsia"/>
        </w:rPr>
        <w:t xml:space="preserve"> data</w:t>
      </w:r>
      <w:r w:rsidRPr="00E16122">
        <w:rPr>
          <w:rFonts w:ascii="Times New Roman" w:hAnsi="Times New Roman" w:cs="Times New Roman"/>
        </w:rPr>
        <w:t xml:space="preserve"> collected from external sources, increasing the number of firms with observed revenue, especially among VD-backed firms. </w:t>
      </w:r>
    </w:p>
    <w:p w:rsidR="00787086" w:rsidRPr="00E16122" w:rsidRDefault="00787086" w:rsidP="00787086">
      <w:pPr>
        <w:widowControl/>
        <w:wordWrap/>
        <w:autoSpaceDE/>
        <w:autoSpaceDN/>
        <w:rPr>
          <w:rFonts w:ascii="Times New Roman" w:hAnsi="Times New Roman" w:cs="Times New Roman"/>
          <w:b/>
        </w:rPr>
      </w:pPr>
    </w:p>
    <w:p w:rsidR="00787086" w:rsidRPr="00E16122" w:rsidRDefault="00787086" w:rsidP="00787086">
      <w:pPr>
        <w:spacing w:after="0" w:line="240" w:lineRule="auto"/>
        <w:rPr>
          <w:rFonts w:ascii="Times New Roman" w:hAnsi="Times New Roman" w:cs="Times New Roman"/>
          <w:b/>
        </w:rPr>
      </w:pPr>
      <w:r w:rsidRPr="00E16122">
        <w:rPr>
          <w:rFonts w:ascii="Times New Roman" w:hAnsi="Times New Roman" w:cs="Times New Roman"/>
          <w:b/>
        </w:rPr>
        <w:t xml:space="preserve">TABLE </w:t>
      </w:r>
      <w:r w:rsidR="004C6D8F" w:rsidRPr="00E16122">
        <w:rPr>
          <w:rFonts w:ascii="Times New Roman" w:hAnsi="Times New Roman" w:cs="Times New Roman"/>
          <w:b/>
        </w:rPr>
        <w:t>A</w:t>
      </w:r>
      <w:r w:rsidR="00133901">
        <w:rPr>
          <w:rFonts w:ascii="Times New Roman" w:hAnsi="Times New Roman" w:cs="Times New Roman"/>
          <w:b/>
        </w:rPr>
        <w:t>7</w:t>
      </w:r>
      <w:r w:rsidRPr="00E16122">
        <w:rPr>
          <w:rFonts w:ascii="Times New Roman" w:hAnsi="Times New Roman" w:cs="Times New Roman"/>
          <w:b/>
        </w:rPr>
        <w:t xml:space="preserve">. Annual </w:t>
      </w:r>
      <w:r>
        <w:rPr>
          <w:rFonts w:ascii="Times New Roman" w:hAnsi="Times New Roman" w:cs="Times New Roman"/>
          <w:b/>
        </w:rPr>
        <w:t>p</w:t>
      </w:r>
      <w:r w:rsidRPr="00E16122">
        <w:rPr>
          <w:rFonts w:ascii="Times New Roman" w:hAnsi="Times New Roman" w:cs="Times New Roman"/>
          <w:b/>
        </w:rPr>
        <w:t xml:space="preserve">ost-VD </w:t>
      </w:r>
      <w:r>
        <w:rPr>
          <w:rFonts w:ascii="Times New Roman" w:hAnsi="Times New Roman" w:cs="Times New Roman"/>
          <w:b/>
        </w:rPr>
        <w:t>r</w:t>
      </w:r>
      <w:r w:rsidRPr="00E16122">
        <w:rPr>
          <w:rFonts w:ascii="Times New Roman" w:hAnsi="Times New Roman" w:cs="Times New Roman"/>
          <w:b/>
        </w:rPr>
        <w:t>evenue by VD, t+1 to t+3</w:t>
      </w:r>
    </w:p>
    <w:tbl>
      <w:tblPr>
        <w:tblW w:w="8976" w:type="dxa"/>
        <w:jc w:val="center"/>
        <w:tblCellMar>
          <w:left w:w="0" w:type="dxa"/>
          <w:right w:w="0" w:type="dxa"/>
        </w:tblCellMar>
        <w:tblLook w:val="04A0" w:firstRow="1" w:lastRow="0" w:firstColumn="1" w:lastColumn="0" w:noHBand="0" w:noVBand="1"/>
      </w:tblPr>
      <w:tblGrid>
        <w:gridCol w:w="487"/>
        <w:gridCol w:w="257"/>
        <w:gridCol w:w="1214"/>
        <w:gridCol w:w="1217"/>
        <w:gridCol w:w="892"/>
        <w:gridCol w:w="1100"/>
        <w:gridCol w:w="1090"/>
        <w:gridCol w:w="11"/>
        <w:gridCol w:w="856"/>
        <w:gridCol w:w="39"/>
        <w:gridCol w:w="819"/>
        <w:gridCol w:w="88"/>
        <w:gridCol w:w="777"/>
        <w:gridCol w:w="129"/>
      </w:tblGrid>
      <w:tr w:rsidR="00787086" w:rsidRPr="00E16122" w:rsidTr="00DA02A2">
        <w:trPr>
          <w:trHeight w:val="183"/>
          <w:jc w:val="center"/>
        </w:trPr>
        <w:tc>
          <w:tcPr>
            <w:tcW w:w="1767" w:type="pct"/>
            <w:gridSpan w:val="4"/>
            <w:tcBorders>
              <w:top w:val="single" w:sz="4" w:space="0" w:color="auto"/>
              <w:left w:val="nil"/>
              <w:bottom w:val="single" w:sz="4" w:space="0" w:color="auto"/>
              <w:right w:val="nil"/>
            </w:tcBorders>
            <w:vAlign w:val="center"/>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VD=0</w:t>
            </w:r>
          </w:p>
        </w:tc>
        <w:tc>
          <w:tcPr>
            <w:tcW w:w="1717" w:type="pct"/>
            <w:gridSpan w:val="3"/>
            <w:tcBorders>
              <w:top w:val="single" w:sz="4" w:space="0" w:color="auto"/>
              <w:left w:val="nil"/>
              <w:bottom w:val="single" w:sz="4" w:space="0" w:color="auto"/>
              <w:right w:val="nil"/>
            </w:tcBorders>
            <w:vAlign w:val="center"/>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VD=1</w:t>
            </w:r>
          </w:p>
        </w:tc>
        <w:tc>
          <w:tcPr>
            <w:tcW w:w="505" w:type="pct"/>
            <w:gridSpan w:val="3"/>
            <w:tcBorders>
              <w:top w:val="single" w:sz="4" w:space="0" w:color="auto"/>
              <w:left w:val="nil"/>
              <w:bottom w:val="single" w:sz="4" w:space="0" w:color="auto"/>
              <w:right w:val="nil"/>
            </w:tcBorders>
            <w:vAlign w:val="center"/>
          </w:tcPr>
          <w:p w:rsidR="00787086" w:rsidRPr="00E16122" w:rsidRDefault="00787086" w:rsidP="00DA02A2">
            <w:pPr>
              <w:spacing w:after="0" w:line="240" w:lineRule="auto"/>
              <w:jc w:val="center"/>
              <w:rPr>
                <w:rFonts w:ascii="Times New Roman" w:eastAsia="굴림" w:hAnsi="Times New Roman" w:cs="Times New Roman"/>
              </w:rPr>
            </w:pPr>
          </w:p>
        </w:tc>
        <w:tc>
          <w:tcPr>
            <w:tcW w:w="505" w:type="pct"/>
            <w:gridSpan w:val="2"/>
            <w:tcBorders>
              <w:top w:val="single" w:sz="4" w:space="0" w:color="auto"/>
              <w:left w:val="nil"/>
              <w:bottom w:val="single" w:sz="4" w:space="0" w:color="auto"/>
              <w:right w:val="nil"/>
            </w:tcBorders>
            <w:vAlign w:val="center"/>
          </w:tcPr>
          <w:p w:rsidR="00787086" w:rsidRPr="00E16122" w:rsidRDefault="00787086" w:rsidP="00DA02A2">
            <w:pPr>
              <w:spacing w:after="0" w:line="240" w:lineRule="auto"/>
              <w:jc w:val="center"/>
              <w:rPr>
                <w:rFonts w:ascii="Times New Roman" w:eastAsia="굴림" w:hAnsi="Times New Roman" w:cs="Times New Roman"/>
              </w:rPr>
            </w:pPr>
          </w:p>
        </w:tc>
        <w:tc>
          <w:tcPr>
            <w:tcW w:w="505" w:type="pct"/>
            <w:gridSpan w:val="2"/>
            <w:tcBorders>
              <w:top w:val="single" w:sz="4" w:space="0" w:color="auto"/>
              <w:left w:val="nil"/>
              <w:bottom w:val="single" w:sz="4" w:space="0" w:color="auto"/>
              <w:right w:val="nil"/>
            </w:tcBorders>
            <w:vAlign w:val="center"/>
          </w:tcPr>
          <w:p w:rsidR="00787086" w:rsidRPr="00E16122" w:rsidRDefault="00787086" w:rsidP="00DA02A2">
            <w:pPr>
              <w:spacing w:after="0" w:line="240" w:lineRule="auto"/>
              <w:jc w:val="center"/>
              <w:rPr>
                <w:rFonts w:ascii="Times New Roman" w:eastAsia="굴림" w:hAnsi="Times New Roman" w:cs="Times New Roman"/>
              </w:rPr>
            </w:pPr>
          </w:p>
        </w:tc>
      </w:tr>
      <w:tr w:rsidR="00787086" w:rsidRPr="00E16122" w:rsidTr="00DA02A2">
        <w:trPr>
          <w:gridAfter w:val="1"/>
          <w:wAfter w:w="72" w:type="pct"/>
          <w:trHeight w:val="183"/>
          <w:jc w:val="center"/>
        </w:trPr>
        <w:tc>
          <w:tcPr>
            <w:tcW w:w="271"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Year</w:t>
            </w:r>
          </w:p>
        </w:tc>
        <w:tc>
          <w:tcPr>
            <w:tcW w:w="143"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N</w:t>
            </w:r>
          </w:p>
        </w:tc>
        <w:tc>
          <w:tcPr>
            <w:tcW w:w="676"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Mean</w:t>
            </w:r>
          </w:p>
        </w:tc>
        <w:tc>
          <w:tcPr>
            <w:tcW w:w="678"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SD</w:t>
            </w:r>
          </w:p>
        </w:tc>
        <w:tc>
          <w:tcPr>
            <w:tcW w:w="497"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N</w:t>
            </w:r>
          </w:p>
        </w:tc>
        <w:tc>
          <w:tcPr>
            <w:tcW w:w="613"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Mean</w:t>
            </w:r>
          </w:p>
        </w:tc>
        <w:tc>
          <w:tcPr>
            <w:tcW w:w="613" w:type="pct"/>
            <w:gridSpan w:val="2"/>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SD</w:t>
            </w:r>
          </w:p>
        </w:tc>
        <w:tc>
          <w:tcPr>
            <w:tcW w:w="477" w:type="pct"/>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t</w:t>
            </w:r>
          </w:p>
        </w:tc>
        <w:tc>
          <w:tcPr>
            <w:tcW w:w="478" w:type="pct"/>
            <w:gridSpan w:val="2"/>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df</w:t>
            </w:r>
          </w:p>
        </w:tc>
        <w:tc>
          <w:tcPr>
            <w:tcW w:w="482" w:type="pct"/>
            <w:gridSpan w:val="2"/>
            <w:tcBorders>
              <w:top w:val="single" w:sz="4" w:space="0" w:color="auto"/>
              <w:left w:val="nil"/>
              <w:bottom w:val="single" w:sz="4" w:space="0" w:color="auto"/>
              <w:right w:val="nil"/>
            </w:tcBorders>
            <w:vAlign w:val="center"/>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p</w:t>
            </w:r>
          </w:p>
        </w:tc>
      </w:tr>
      <w:tr w:rsidR="00787086" w:rsidRPr="00E16122" w:rsidTr="00DA02A2">
        <w:trPr>
          <w:gridAfter w:val="1"/>
          <w:wAfter w:w="72" w:type="pct"/>
          <w:trHeight w:val="183"/>
          <w:jc w:val="center"/>
        </w:trPr>
        <w:tc>
          <w:tcPr>
            <w:tcW w:w="271"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t+1</w:t>
            </w:r>
          </w:p>
        </w:tc>
        <w:tc>
          <w:tcPr>
            <w:tcW w:w="143"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676"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15,666,667</w:t>
            </w:r>
          </w:p>
        </w:tc>
        <w:tc>
          <w:tcPr>
            <w:tcW w:w="678"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12,472,904</w:t>
            </w:r>
          </w:p>
        </w:tc>
        <w:tc>
          <w:tcPr>
            <w:tcW w:w="497"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20</w:t>
            </w:r>
          </w:p>
        </w:tc>
        <w:tc>
          <w:tcPr>
            <w:tcW w:w="613"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34,890,000</w:t>
            </w:r>
          </w:p>
        </w:tc>
        <w:tc>
          <w:tcPr>
            <w:tcW w:w="613" w:type="pct"/>
            <w:gridSpan w:val="2"/>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91,473,672</w:t>
            </w:r>
          </w:p>
        </w:tc>
        <w:tc>
          <w:tcPr>
            <w:tcW w:w="477"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-0.886</w:t>
            </w:r>
          </w:p>
        </w:tc>
        <w:tc>
          <w:tcPr>
            <w:tcW w:w="478" w:type="pct"/>
            <w:gridSpan w:val="2"/>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20.945</w:t>
            </w:r>
          </w:p>
        </w:tc>
        <w:tc>
          <w:tcPr>
            <w:tcW w:w="482" w:type="pct"/>
            <w:gridSpan w:val="2"/>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0.385</w:t>
            </w:r>
          </w:p>
        </w:tc>
      </w:tr>
      <w:tr w:rsidR="00787086" w:rsidRPr="00E16122" w:rsidTr="00DA02A2">
        <w:trPr>
          <w:gridAfter w:val="1"/>
          <w:wAfter w:w="72" w:type="pct"/>
          <w:trHeight w:val="183"/>
          <w:jc w:val="center"/>
        </w:trPr>
        <w:tc>
          <w:tcPr>
            <w:tcW w:w="271"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t+2</w:t>
            </w:r>
          </w:p>
        </w:tc>
        <w:tc>
          <w:tcPr>
            <w:tcW w:w="143"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w:t>
            </w:r>
          </w:p>
        </w:tc>
        <w:tc>
          <w:tcPr>
            <w:tcW w:w="676"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25,480,000</w:t>
            </w:r>
          </w:p>
        </w:tc>
        <w:tc>
          <w:tcPr>
            <w:tcW w:w="678"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34,914,280</w:t>
            </w:r>
          </w:p>
        </w:tc>
        <w:tc>
          <w:tcPr>
            <w:tcW w:w="497"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31</w:t>
            </w:r>
          </w:p>
        </w:tc>
        <w:tc>
          <w:tcPr>
            <w:tcW w:w="613"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80,248,384</w:t>
            </w:r>
          </w:p>
        </w:tc>
        <w:tc>
          <w:tcPr>
            <w:tcW w:w="613" w:type="pct"/>
            <w:gridSpan w:val="2"/>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141,894,640</w:t>
            </w:r>
          </w:p>
        </w:tc>
        <w:tc>
          <w:tcPr>
            <w:tcW w:w="477" w:type="pct"/>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-1.832</w:t>
            </w:r>
          </w:p>
        </w:tc>
        <w:tc>
          <w:tcPr>
            <w:tcW w:w="478" w:type="pct"/>
            <w:gridSpan w:val="2"/>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27.591</w:t>
            </w:r>
          </w:p>
        </w:tc>
        <w:tc>
          <w:tcPr>
            <w:tcW w:w="482" w:type="pct"/>
            <w:gridSpan w:val="2"/>
            <w:tcBorders>
              <w:top w:val="nil"/>
              <w:left w:val="nil"/>
              <w:bottom w:val="nil"/>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0.078</w:t>
            </w:r>
          </w:p>
        </w:tc>
      </w:tr>
      <w:tr w:rsidR="00787086" w:rsidRPr="00E16122" w:rsidTr="00DA02A2">
        <w:trPr>
          <w:gridAfter w:val="1"/>
          <w:wAfter w:w="72" w:type="pct"/>
          <w:trHeight w:val="183"/>
          <w:jc w:val="center"/>
        </w:trPr>
        <w:tc>
          <w:tcPr>
            <w:tcW w:w="271"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t+3</w:t>
            </w:r>
          </w:p>
        </w:tc>
        <w:tc>
          <w:tcPr>
            <w:tcW w:w="143"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11</w:t>
            </w:r>
          </w:p>
        </w:tc>
        <w:tc>
          <w:tcPr>
            <w:tcW w:w="676"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41,989,092</w:t>
            </w:r>
          </w:p>
        </w:tc>
        <w:tc>
          <w:tcPr>
            <w:tcW w:w="678"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91,384,072</w:t>
            </w:r>
          </w:p>
        </w:tc>
        <w:tc>
          <w:tcPr>
            <w:tcW w:w="497"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47</w:t>
            </w:r>
          </w:p>
        </w:tc>
        <w:tc>
          <w:tcPr>
            <w:tcW w:w="613"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106,762,200</w:t>
            </w:r>
          </w:p>
        </w:tc>
        <w:tc>
          <w:tcPr>
            <w:tcW w:w="613" w:type="pct"/>
            <w:gridSpan w:val="2"/>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435,960,512</w:t>
            </w:r>
          </w:p>
        </w:tc>
        <w:tc>
          <w:tcPr>
            <w:tcW w:w="477" w:type="pct"/>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-0.935</w:t>
            </w:r>
          </w:p>
        </w:tc>
        <w:tc>
          <w:tcPr>
            <w:tcW w:w="478" w:type="pct"/>
            <w:gridSpan w:val="2"/>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55.840</w:t>
            </w:r>
          </w:p>
        </w:tc>
        <w:tc>
          <w:tcPr>
            <w:tcW w:w="482" w:type="pct"/>
            <w:gridSpan w:val="2"/>
            <w:tcBorders>
              <w:top w:val="nil"/>
              <w:left w:val="nil"/>
              <w:bottom w:val="single" w:sz="4" w:space="0" w:color="auto"/>
              <w:right w:val="nil"/>
            </w:tcBorders>
            <w:vAlign w:val="bottom"/>
            <w:hideMark/>
          </w:tcPr>
          <w:p w:rsidR="00787086" w:rsidRPr="00E16122" w:rsidRDefault="0078708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0.354</w:t>
            </w:r>
          </w:p>
        </w:tc>
      </w:tr>
    </w:tbl>
    <w:p w:rsidR="00787086" w:rsidRPr="00E16122" w:rsidRDefault="00787086" w:rsidP="00787086">
      <w:pPr>
        <w:spacing w:after="0"/>
        <w:rPr>
          <w:rFonts w:ascii="Times New Roman" w:hAnsi="Times New Roman" w:cs="Times New Roman"/>
        </w:rPr>
      </w:pPr>
      <w:r w:rsidRPr="00E16122">
        <w:rPr>
          <w:rFonts w:ascii="Times New Roman" w:hAnsi="Times New Roman" w:cs="Times New Roman"/>
        </w:rPr>
        <w:t xml:space="preserve">Note: This table reports year-by-year summary statistics for post-VD revenue in </w:t>
      </w:r>
      <w:r w:rsidRPr="00E16122">
        <w:rPr>
          <w:rFonts w:ascii="Times New Roman" w:hAnsi="Times New Roman" w:cs="Times New Roman"/>
          <w:i/>
        </w:rPr>
        <w:t>t+1, t+2,</w:t>
      </w:r>
      <w:r w:rsidRPr="00E16122">
        <w:rPr>
          <w:rFonts w:ascii="Times New Roman" w:hAnsi="Times New Roman" w:cs="Times New Roman"/>
        </w:rPr>
        <w:t xml:space="preserve"> and </w:t>
      </w:r>
      <w:r w:rsidRPr="00E16122">
        <w:rPr>
          <w:rFonts w:ascii="Times New Roman" w:hAnsi="Times New Roman" w:cs="Times New Roman"/>
          <w:i/>
        </w:rPr>
        <w:t>t+3</w:t>
      </w:r>
      <w:r w:rsidRPr="00E16122">
        <w:rPr>
          <w:rFonts w:ascii="Times New Roman" w:hAnsi="Times New Roman" w:cs="Times New Roman"/>
        </w:rPr>
        <w:t xml:space="preserve"> after </w:t>
      </w:r>
      <w:r w:rsidRPr="00E16122">
        <w:rPr>
          <w:rFonts w:ascii="Times New Roman" w:hAnsi="Times New Roman" w:cs="Times New Roman" w:hint="eastAsia"/>
        </w:rPr>
        <w:t>treatment reference year</w:t>
      </w:r>
      <w:r w:rsidRPr="00E16122">
        <w:rPr>
          <w:rFonts w:ascii="Times New Roman" w:hAnsi="Times New Roman" w:cs="Times New Roman"/>
        </w:rPr>
        <w:t>, using an expanded private-firm sample that supplements Pitchbook revenue</w:t>
      </w:r>
      <w:r w:rsidRPr="00E16122">
        <w:rPr>
          <w:rFonts w:ascii="Times New Roman" w:hAnsi="Times New Roman" w:cs="Times New Roman" w:hint="eastAsia"/>
        </w:rPr>
        <w:t xml:space="preserve"> observations </w:t>
      </w:r>
      <w:r w:rsidRPr="00E16122">
        <w:rPr>
          <w:rFonts w:ascii="Times New Roman" w:hAnsi="Times New Roman" w:cs="Times New Roman"/>
        </w:rPr>
        <w:t xml:space="preserve">with additional revenue data collected from external sources. For each post-VD </w:t>
      </w:r>
      <w:r w:rsidRPr="00E16122">
        <w:rPr>
          <w:rFonts w:ascii="Times New Roman" w:hAnsi="Times New Roman" w:cs="Times New Roman" w:hint="eastAsia"/>
        </w:rPr>
        <w:t xml:space="preserve">treatment </w:t>
      </w:r>
      <w:r w:rsidRPr="00E16122">
        <w:rPr>
          <w:rFonts w:ascii="Times New Roman" w:hAnsi="Times New Roman" w:cs="Times New Roman"/>
        </w:rPr>
        <w:t xml:space="preserve">year, the table compares VD-backed firms and </w:t>
      </w:r>
      <w:r w:rsidRPr="00E16122">
        <w:rPr>
          <w:rFonts w:ascii="Times New Roman" w:hAnsi="Times New Roman" w:cs="Times New Roman" w:hint="eastAsia"/>
        </w:rPr>
        <w:t>VC-only-</w:t>
      </w:r>
      <w:r w:rsidRPr="00E16122">
        <w:rPr>
          <w:rFonts w:ascii="Times New Roman" w:hAnsi="Times New Roman" w:cs="Times New Roman"/>
        </w:rPr>
        <w:t xml:space="preserve">backed firms. </w:t>
      </w:r>
      <w:r w:rsidRPr="00E16122">
        <w:rPr>
          <w:rFonts w:ascii="Times New Roman" w:hAnsi="Times New Roman" w:cs="Times New Roman" w:hint="eastAsia"/>
        </w:rPr>
        <w:t xml:space="preserve">The mean difference is </w:t>
      </w:r>
      <w:r w:rsidRPr="00E16122">
        <w:rPr>
          <w:rFonts w:ascii="Times New Roman" w:hAnsi="Times New Roman" w:cs="Times New Roman"/>
        </w:rPr>
        <w:t>evaluated using a two-sample t-test with corresponding t, df, and p values.</w:t>
      </w:r>
    </w:p>
    <w:p w:rsidR="00787086" w:rsidRPr="00E16122" w:rsidRDefault="00787086" w:rsidP="00787086">
      <w:pPr>
        <w:widowControl/>
        <w:wordWrap/>
        <w:autoSpaceDE/>
        <w:autoSpaceDN/>
        <w:rPr>
          <w:rFonts w:ascii="Times New Roman" w:hAnsi="Times New Roman" w:cs="Times New Roman"/>
          <w:b/>
        </w:rPr>
      </w:pPr>
    </w:p>
    <w:p w:rsidR="00787086" w:rsidRPr="00787086" w:rsidRDefault="00787086" w:rsidP="0052750F">
      <w:pPr>
        <w:spacing w:after="0" w:line="240" w:lineRule="auto"/>
        <w:rPr>
          <w:rFonts w:ascii="Times New Roman" w:hAnsi="Times New Roman" w:cs="Times New Roman"/>
          <w:b/>
        </w:rPr>
      </w:pPr>
    </w:p>
    <w:p w:rsidR="00787086" w:rsidRDefault="00787086" w:rsidP="0052750F">
      <w:pPr>
        <w:spacing w:after="0" w:line="240" w:lineRule="auto"/>
        <w:rPr>
          <w:rFonts w:ascii="Times New Roman" w:hAnsi="Times New Roman" w:cs="Times New Roman"/>
          <w:b/>
        </w:rPr>
      </w:pPr>
    </w:p>
    <w:p w:rsidR="004C6D8F" w:rsidRDefault="004C6D8F">
      <w:pPr>
        <w:widowControl/>
        <w:wordWrap/>
        <w:autoSpaceDE/>
        <w:autoSpaceDN/>
        <w:rPr>
          <w:rFonts w:ascii="Times New Roman" w:hAnsi="Times New Roman" w:cs="Times New Roman"/>
          <w:b/>
        </w:rPr>
      </w:pPr>
      <w:r>
        <w:rPr>
          <w:rFonts w:ascii="Times New Roman" w:hAnsi="Times New Roman" w:cs="Times New Roman"/>
          <w:b/>
        </w:rPr>
        <w:br w:type="page"/>
      </w:r>
    </w:p>
    <w:p w:rsidR="005D2117" w:rsidRPr="005D2117" w:rsidRDefault="005D2117" w:rsidP="005D2117">
      <w:pPr>
        <w:spacing w:after="0" w:line="240" w:lineRule="auto"/>
        <w:rPr>
          <w:rFonts w:ascii="Times New Roman" w:hAnsi="Times New Roman" w:cs="Times New Roman"/>
          <w:b/>
          <w:szCs w:val="20"/>
        </w:rPr>
      </w:pPr>
      <w:r w:rsidRPr="005D2117">
        <w:rPr>
          <w:rFonts w:ascii="Times New Roman" w:hAnsi="Times New Roman" w:cs="Times New Roman"/>
          <w:b/>
          <w:szCs w:val="20"/>
        </w:rPr>
        <w:lastRenderedPageBreak/>
        <w:t>TABLE A</w:t>
      </w:r>
      <w:r w:rsidR="00133901">
        <w:rPr>
          <w:rFonts w:ascii="Times New Roman" w:hAnsi="Times New Roman" w:cs="Times New Roman"/>
          <w:b/>
          <w:szCs w:val="20"/>
        </w:rPr>
        <w:t>8</w:t>
      </w:r>
      <w:r w:rsidRPr="005D2117">
        <w:rPr>
          <w:rFonts w:ascii="Times New Roman" w:hAnsi="Times New Roman" w:cs="Times New Roman"/>
          <w:b/>
          <w:szCs w:val="20"/>
        </w:rPr>
        <w:t xml:space="preserve">. Gunning </w:t>
      </w:r>
      <w:r w:rsidR="00B42A0B">
        <w:rPr>
          <w:rFonts w:ascii="Times New Roman" w:hAnsi="Times New Roman" w:cs="Times New Roman"/>
          <w:b/>
          <w:szCs w:val="20"/>
        </w:rPr>
        <w:t>f</w:t>
      </w:r>
      <w:r w:rsidRPr="005D2117">
        <w:rPr>
          <w:rFonts w:ascii="Times New Roman" w:hAnsi="Times New Roman" w:cs="Times New Roman"/>
          <w:b/>
          <w:szCs w:val="20"/>
        </w:rPr>
        <w:t xml:space="preserve">og </w:t>
      </w:r>
      <w:r w:rsidR="00B42A0B">
        <w:rPr>
          <w:rFonts w:ascii="Times New Roman" w:hAnsi="Times New Roman" w:cs="Times New Roman"/>
          <w:b/>
          <w:szCs w:val="20"/>
        </w:rPr>
        <w:t>r</w:t>
      </w:r>
      <w:r w:rsidRPr="005D2117">
        <w:rPr>
          <w:rFonts w:ascii="Times New Roman" w:hAnsi="Times New Roman" w:cs="Times New Roman"/>
          <w:b/>
          <w:szCs w:val="20"/>
        </w:rPr>
        <w:t>eadability</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5D2117" w:rsidRPr="005D2117" w:rsidTr="00DA02A2">
        <w:trPr>
          <w:cantSplit/>
          <w:tblHeader/>
        </w:trPr>
        <w:tc>
          <w:tcPr>
            <w:tcW w:w="3816" w:type="dxa"/>
            <w:tcBorders>
              <w:top w:val="single" w:sz="4" w:space="0" w:color="000000"/>
              <w:left w:val="nil"/>
              <w:bottom w:val="nil"/>
              <w:right w:val="nil"/>
            </w:tcBorders>
            <w:shd w:val="clear" w:color="auto" w:fill="auto"/>
            <w:noWrap/>
            <w:vAlign w:val="bottom"/>
            <w:hideMark/>
          </w:tcPr>
          <w:p w:rsidR="005D2117" w:rsidRPr="005D2117" w:rsidRDefault="005D2117" w:rsidP="005D2117">
            <w:pPr>
              <w:spacing w:after="0" w:line="240" w:lineRule="auto"/>
              <w:jc w:val="left"/>
              <w:rPr>
                <w:rFonts w:ascii="Times New Roman" w:hAnsi="Times New Roman" w:cs="Times New Roman"/>
                <w:szCs w:val="20"/>
              </w:rPr>
            </w:pPr>
            <w:r w:rsidRPr="005D2117">
              <w:rPr>
                <w:rFonts w:ascii="Times New Roman" w:hAnsi="Times New Roman" w:cs="Times New Roman"/>
                <w:szCs w:val="20"/>
              </w:rPr>
              <w:t>DV: Mean Gunning Fog</w:t>
            </w:r>
          </w:p>
        </w:tc>
        <w:tc>
          <w:tcPr>
            <w:tcW w:w="1296" w:type="dxa"/>
            <w:tcBorders>
              <w:top w:val="single" w:sz="4" w:space="0" w:color="000000"/>
              <w:left w:val="nil"/>
              <w:bottom w:val="nil"/>
              <w:right w:val="nil"/>
            </w:tcBorders>
            <w:shd w:val="clear" w:color="auto" w:fill="auto"/>
            <w:noWrap/>
            <w:vAlign w:val="bottom"/>
            <w:hideMark/>
          </w:tcPr>
          <w:p w:rsidR="005D2117" w:rsidRPr="005D2117" w:rsidRDefault="005D2117" w:rsidP="005D2117">
            <w:pPr>
              <w:spacing w:after="0" w:line="240" w:lineRule="auto"/>
              <w:jc w:val="center"/>
              <w:rPr>
                <w:rFonts w:ascii="Times New Roman" w:hAnsi="Times New Roman" w:cs="Times New Roman"/>
                <w:szCs w:val="20"/>
              </w:rPr>
            </w:pPr>
            <w:r w:rsidRPr="005D2117">
              <w:rPr>
                <w:rFonts w:ascii="Times New Roman" w:hAnsi="Times New Roman" w:cs="Times New Roman"/>
                <w:szCs w:val="20"/>
              </w:rPr>
              <w:t>(1)</w:t>
            </w:r>
          </w:p>
        </w:tc>
        <w:tc>
          <w:tcPr>
            <w:tcW w:w="1296" w:type="dxa"/>
            <w:tcBorders>
              <w:top w:val="single" w:sz="4" w:space="0" w:color="000000"/>
              <w:left w:val="nil"/>
              <w:bottom w:val="nil"/>
              <w:right w:val="nil"/>
            </w:tcBorders>
            <w:shd w:val="clear" w:color="auto" w:fill="auto"/>
            <w:noWrap/>
            <w:vAlign w:val="bottom"/>
            <w:hideMark/>
          </w:tcPr>
          <w:p w:rsidR="005D2117" w:rsidRPr="005D2117" w:rsidRDefault="005D2117" w:rsidP="005D2117">
            <w:pPr>
              <w:spacing w:after="0" w:line="240" w:lineRule="auto"/>
              <w:jc w:val="center"/>
              <w:rPr>
                <w:rFonts w:ascii="Times New Roman" w:hAnsi="Times New Roman" w:cs="Times New Roman"/>
                <w:szCs w:val="20"/>
              </w:rPr>
            </w:pPr>
            <w:r w:rsidRPr="005D2117">
              <w:rPr>
                <w:rFonts w:ascii="Times New Roman" w:hAnsi="Times New Roman" w:cs="Times New Roman"/>
                <w:szCs w:val="20"/>
              </w:rPr>
              <w:t>(2)</w:t>
            </w:r>
          </w:p>
        </w:tc>
        <w:tc>
          <w:tcPr>
            <w:tcW w:w="1296" w:type="dxa"/>
            <w:tcBorders>
              <w:top w:val="single" w:sz="4" w:space="0" w:color="000000"/>
              <w:left w:val="nil"/>
              <w:bottom w:val="nil"/>
              <w:right w:val="nil"/>
            </w:tcBorders>
            <w:shd w:val="clear" w:color="auto" w:fill="auto"/>
            <w:noWrap/>
            <w:vAlign w:val="bottom"/>
            <w:hideMark/>
          </w:tcPr>
          <w:p w:rsidR="005D2117" w:rsidRPr="005D2117" w:rsidRDefault="005D2117" w:rsidP="005D2117">
            <w:pPr>
              <w:spacing w:after="0" w:line="240" w:lineRule="auto"/>
              <w:jc w:val="center"/>
              <w:rPr>
                <w:rFonts w:ascii="Times New Roman" w:hAnsi="Times New Roman" w:cs="Times New Roman"/>
                <w:szCs w:val="20"/>
              </w:rPr>
            </w:pPr>
            <w:r w:rsidRPr="005D2117">
              <w:rPr>
                <w:rFonts w:ascii="Times New Roman" w:hAnsi="Times New Roman" w:cs="Times New Roman"/>
                <w:szCs w:val="20"/>
              </w:rPr>
              <w:t>(3)</w:t>
            </w:r>
          </w:p>
        </w:tc>
        <w:tc>
          <w:tcPr>
            <w:tcW w:w="1296" w:type="dxa"/>
            <w:tcBorders>
              <w:top w:val="single" w:sz="4" w:space="0" w:color="000000"/>
              <w:left w:val="nil"/>
              <w:bottom w:val="nil"/>
              <w:right w:val="nil"/>
            </w:tcBorders>
            <w:shd w:val="clear" w:color="auto" w:fill="auto"/>
            <w:noWrap/>
            <w:vAlign w:val="bottom"/>
            <w:hideMark/>
          </w:tcPr>
          <w:p w:rsidR="005D2117" w:rsidRPr="005D2117" w:rsidRDefault="005D2117" w:rsidP="005D2117">
            <w:pPr>
              <w:spacing w:after="0" w:line="240" w:lineRule="auto"/>
              <w:jc w:val="center"/>
              <w:rPr>
                <w:rFonts w:ascii="Times New Roman" w:hAnsi="Times New Roman" w:cs="Times New Roman"/>
                <w:szCs w:val="20"/>
              </w:rPr>
            </w:pPr>
            <w:r w:rsidRPr="005D2117">
              <w:rPr>
                <w:rFonts w:ascii="Times New Roman" w:hAnsi="Times New Roman" w:cs="Times New Roman"/>
                <w:szCs w:val="20"/>
              </w:rPr>
              <w:t>(4)</w:t>
            </w:r>
          </w:p>
        </w:tc>
      </w:tr>
      <w:tr w:rsidR="005D2117" w:rsidRPr="00E16122" w:rsidTr="00DA02A2">
        <w:trPr>
          <w:cantSplit/>
        </w:trPr>
        <w:tc>
          <w:tcPr>
            <w:tcW w:w="3816" w:type="dxa"/>
            <w:tcBorders>
              <w:top w:val="single" w:sz="4" w:space="0" w:color="000000"/>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296" w:type="dxa"/>
            <w:tcBorders>
              <w:top w:val="single" w:sz="4" w:space="0" w:color="000000"/>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296" w:type="dxa"/>
            <w:tcBorders>
              <w:top w:val="nil"/>
              <w:left w:val="nil"/>
              <w:bottom w:val="nil"/>
              <w:right w:val="nil"/>
            </w:tcBorders>
            <w:shd w:val="clear" w:color="auto" w:fill="auto"/>
            <w:noWrap/>
            <w:vAlign w:val="bottom"/>
            <w:hideMark/>
          </w:tcPr>
          <w:p w:rsidR="005D2117" w:rsidRPr="00C83A69" w:rsidRDefault="005D2117"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-0.323*</w:t>
            </w:r>
          </w:p>
        </w:tc>
        <w:tc>
          <w:tcPr>
            <w:tcW w:w="1296" w:type="dxa"/>
            <w:tcBorders>
              <w:top w:val="nil"/>
              <w:left w:val="nil"/>
              <w:bottom w:val="nil"/>
              <w:right w:val="nil"/>
            </w:tcBorders>
            <w:shd w:val="clear" w:color="auto" w:fill="auto"/>
            <w:noWrap/>
            <w:vAlign w:val="bottom"/>
            <w:hideMark/>
          </w:tcPr>
          <w:p w:rsidR="005D2117" w:rsidRPr="00C83A69" w:rsidRDefault="005D2117"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-0.189</w:t>
            </w:r>
          </w:p>
        </w:tc>
        <w:tc>
          <w:tcPr>
            <w:tcW w:w="1296" w:type="dxa"/>
            <w:tcBorders>
              <w:top w:val="nil"/>
              <w:left w:val="nil"/>
              <w:bottom w:val="nil"/>
              <w:right w:val="nil"/>
            </w:tcBorders>
            <w:shd w:val="clear" w:color="auto" w:fill="auto"/>
            <w:noWrap/>
            <w:vAlign w:val="bottom"/>
            <w:hideMark/>
          </w:tcPr>
          <w:p w:rsidR="005D2117" w:rsidRPr="00C83A69" w:rsidRDefault="005D2117"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-0.260</w:t>
            </w:r>
          </w:p>
        </w:tc>
        <w:tc>
          <w:tcPr>
            <w:tcW w:w="1296" w:type="dxa"/>
            <w:tcBorders>
              <w:top w:val="nil"/>
              <w:left w:val="nil"/>
              <w:bottom w:val="nil"/>
              <w:right w:val="nil"/>
            </w:tcBorders>
            <w:shd w:val="clear" w:color="auto" w:fill="auto"/>
            <w:noWrap/>
            <w:vAlign w:val="bottom"/>
            <w:hideMark/>
          </w:tcPr>
          <w:p w:rsidR="005D2117" w:rsidRPr="00C83A69" w:rsidRDefault="005D2117"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-0.154</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D2117" w:rsidRPr="00C83A69" w:rsidRDefault="005D2117"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(0.051)</w:t>
            </w:r>
          </w:p>
        </w:tc>
        <w:tc>
          <w:tcPr>
            <w:tcW w:w="1296" w:type="dxa"/>
            <w:tcBorders>
              <w:top w:val="nil"/>
              <w:left w:val="nil"/>
              <w:bottom w:val="nil"/>
              <w:right w:val="nil"/>
            </w:tcBorders>
            <w:shd w:val="clear" w:color="auto" w:fill="auto"/>
            <w:noWrap/>
            <w:vAlign w:val="bottom"/>
            <w:hideMark/>
          </w:tcPr>
          <w:p w:rsidR="005D2117" w:rsidRPr="00C83A69" w:rsidRDefault="005D2117"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(0.476)</w:t>
            </w:r>
          </w:p>
        </w:tc>
        <w:tc>
          <w:tcPr>
            <w:tcW w:w="1296" w:type="dxa"/>
            <w:tcBorders>
              <w:top w:val="nil"/>
              <w:left w:val="nil"/>
              <w:bottom w:val="nil"/>
              <w:right w:val="nil"/>
            </w:tcBorders>
            <w:shd w:val="clear" w:color="auto" w:fill="auto"/>
            <w:noWrap/>
            <w:vAlign w:val="bottom"/>
            <w:hideMark/>
          </w:tcPr>
          <w:p w:rsidR="005D2117" w:rsidRPr="00C83A69" w:rsidRDefault="005D2117"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(0.207)</w:t>
            </w:r>
          </w:p>
        </w:tc>
        <w:tc>
          <w:tcPr>
            <w:tcW w:w="1296" w:type="dxa"/>
            <w:tcBorders>
              <w:top w:val="nil"/>
              <w:left w:val="nil"/>
              <w:bottom w:val="nil"/>
              <w:right w:val="nil"/>
            </w:tcBorders>
            <w:shd w:val="clear" w:color="auto" w:fill="auto"/>
            <w:noWrap/>
            <w:vAlign w:val="bottom"/>
            <w:hideMark/>
          </w:tcPr>
          <w:p w:rsidR="005D2117" w:rsidRPr="00C83A69" w:rsidRDefault="005D2117"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(0.580)</w:t>
            </w:r>
          </w:p>
        </w:tc>
      </w:tr>
      <w:tr w:rsidR="005D2117" w:rsidRPr="00E16122" w:rsidTr="00DA02A2">
        <w:trPr>
          <w:cantSplit/>
        </w:trPr>
        <w:tc>
          <w:tcPr>
            <w:tcW w:w="3816" w:type="dxa"/>
            <w:tcBorders>
              <w:top w:val="nil"/>
              <w:left w:val="nil"/>
              <w:bottom w:val="nil"/>
              <w:right w:val="nil"/>
            </w:tcBorders>
            <w:shd w:val="clear" w:color="auto" w:fill="auto"/>
            <w:noWrap/>
            <w:vAlign w:val="bottom"/>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Prior Patent</w:t>
            </w:r>
          </w:p>
        </w:tc>
        <w:tc>
          <w:tcPr>
            <w:tcW w:w="129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-0.248</w:t>
            </w: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-0.215</w:t>
            </w:r>
          </w:p>
        </w:tc>
      </w:tr>
      <w:tr w:rsidR="005D2117" w:rsidRPr="00E16122" w:rsidTr="00DA02A2">
        <w:trPr>
          <w:cantSplit/>
        </w:trPr>
        <w:tc>
          <w:tcPr>
            <w:tcW w:w="381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(0.453)</w:t>
            </w: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(0.521)</w:t>
            </w:r>
          </w:p>
        </w:tc>
      </w:tr>
      <w:tr w:rsidR="005D2117" w:rsidRPr="00E16122" w:rsidTr="00DA02A2">
        <w:trPr>
          <w:cantSplit/>
        </w:trPr>
        <w:tc>
          <w:tcPr>
            <w:tcW w:w="3816" w:type="dxa"/>
            <w:tcBorders>
              <w:top w:val="nil"/>
              <w:left w:val="nil"/>
              <w:bottom w:val="nil"/>
              <w:right w:val="nil"/>
            </w:tcBorders>
            <w:shd w:val="clear" w:color="auto" w:fill="auto"/>
            <w:noWrap/>
            <w:vAlign w:val="bottom"/>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Late Stage</w:t>
            </w:r>
          </w:p>
        </w:tc>
        <w:tc>
          <w:tcPr>
            <w:tcW w:w="129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-0.249</w:t>
            </w: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-0.203</w:t>
            </w:r>
          </w:p>
        </w:tc>
      </w:tr>
      <w:tr w:rsidR="005D2117" w:rsidRPr="00E16122" w:rsidTr="00DA02A2">
        <w:trPr>
          <w:cantSplit/>
        </w:trPr>
        <w:tc>
          <w:tcPr>
            <w:tcW w:w="381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b/>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(0.459)</w:t>
            </w:r>
          </w:p>
        </w:tc>
        <w:tc>
          <w:tcPr>
            <w:tcW w:w="1296" w:type="dxa"/>
            <w:tcBorders>
              <w:top w:val="nil"/>
              <w:left w:val="nil"/>
              <w:bottom w:val="nil"/>
              <w:right w:val="nil"/>
            </w:tcBorders>
            <w:shd w:val="clear" w:color="auto" w:fill="auto"/>
            <w:noWrap/>
            <w:vAlign w:val="bottom"/>
          </w:tcPr>
          <w:p w:rsidR="005D2117" w:rsidRPr="00B42A0B" w:rsidRDefault="005D2117"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(0.551)</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0.028</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0.131</w:t>
            </w:r>
          </w:p>
        </w:tc>
        <w:tc>
          <w:tcPr>
            <w:tcW w:w="129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0.119</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(0.878)</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(0.576)</w:t>
            </w:r>
          </w:p>
        </w:tc>
        <w:tc>
          <w:tcPr>
            <w:tcW w:w="1296" w:type="dxa"/>
            <w:tcBorders>
              <w:top w:val="nil"/>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(0.868)</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(0.615)</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-0.062</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0.026</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0.011</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(0.760)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(0.768)</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(0.917)</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(0.963)</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0.045</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0.047</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0.046</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0.047</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(0.336)</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(0.326)</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(0.327)</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(0.320)</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0.005</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(0.924)</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(0.923)</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(0.900)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(0.903)</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17.775***</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17.699***</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17.723***</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17.666***</w:t>
            </w:r>
          </w:p>
        </w:tc>
      </w:tr>
      <w:tr w:rsidR="005D2117" w:rsidRPr="00E16122" w:rsidTr="00DA02A2">
        <w:trPr>
          <w:cantSplit/>
        </w:trPr>
        <w:tc>
          <w:tcPr>
            <w:tcW w:w="381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296" w:type="dxa"/>
            <w:tcBorders>
              <w:top w:val="nil"/>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5D2117" w:rsidRPr="00E16122" w:rsidTr="00DA02A2">
        <w:trPr>
          <w:cantSplit/>
        </w:trPr>
        <w:tc>
          <w:tcPr>
            <w:tcW w:w="3816" w:type="dxa"/>
            <w:tcBorders>
              <w:top w:val="nil"/>
              <w:left w:val="nil"/>
              <w:bottom w:val="single" w:sz="4" w:space="0" w:color="auto"/>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i/>
              </w:rPr>
            </w:pPr>
          </w:p>
        </w:tc>
        <w:tc>
          <w:tcPr>
            <w:tcW w:w="1296" w:type="dxa"/>
            <w:tcBorders>
              <w:top w:val="nil"/>
              <w:left w:val="nil"/>
              <w:bottom w:val="single" w:sz="4" w:space="0" w:color="auto"/>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p>
        </w:tc>
        <w:tc>
          <w:tcPr>
            <w:tcW w:w="1296" w:type="dxa"/>
            <w:tcBorders>
              <w:top w:val="nil"/>
              <w:left w:val="nil"/>
              <w:bottom w:val="single" w:sz="4" w:space="0" w:color="auto"/>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p>
        </w:tc>
      </w:tr>
      <w:tr w:rsidR="005D2117" w:rsidRPr="00E16122" w:rsidTr="00DA02A2">
        <w:trPr>
          <w:cantSplit/>
        </w:trPr>
        <w:tc>
          <w:tcPr>
            <w:tcW w:w="3816" w:type="dxa"/>
            <w:tcBorders>
              <w:top w:val="single" w:sz="4" w:space="0" w:color="auto"/>
              <w:left w:val="nil"/>
              <w:right w:val="nil"/>
            </w:tcBorders>
            <w:shd w:val="clear" w:color="auto" w:fill="auto"/>
            <w:noWrap/>
            <w:vAlign w:val="bottom"/>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296" w:type="dxa"/>
            <w:tcBorders>
              <w:top w:val="single" w:sz="4" w:space="0" w:color="auto"/>
              <w:left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top w:val="single" w:sz="4" w:space="0" w:color="auto"/>
              <w:left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D2117" w:rsidRPr="00E16122" w:rsidTr="00DA02A2">
        <w:trPr>
          <w:cantSplit/>
        </w:trPr>
        <w:tc>
          <w:tcPr>
            <w:tcW w:w="3816" w:type="dxa"/>
            <w:tcBorders>
              <w:left w:val="nil"/>
              <w:bottom w:val="nil"/>
              <w:right w:val="nil"/>
            </w:tcBorders>
            <w:shd w:val="clear" w:color="auto" w:fill="auto"/>
            <w:noWrap/>
            <w:vAlign w:val="bottom"/>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D2117" w:rsidRPr="00E16122" w:rsidTr="00DA02A2">
        <w:trPr>
          <w:cantSplit/>
        </w:trPr>
        <w:tc>
          <w:tcPr>
            <w:tcW w:w="3816" w:type="dxa"/>
            <w:tcBorders>
              <w:left w:val="nil"/>
              <w:bottom w:val="nil"/>
              <w:right w:val="nil"/>
            </w:tcBorders>
            <w:shd w:val="clear" w:color="auto" w:fill="auto"/>
            <w:noWrap/>
            <w:vAlign w:val="bottom"/>
          </w:tcPr>
          <w:p w:rsidR="005D2117" w:rsidRPr="00E16122" w:rsidRDefault="005D2117"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296" w:type="dxa"/>
            <w:tcBorders>
              <w:left w:val="nil"/>
              <w:bottom w:val="nil"/>
              <w:right w:val="nil"/>
            </w:tcBorders>
            <w:shd w:val="clear" w:color="auto" w:fill="auto"/>
            <w:noWrap/>
            <w:vAlign w:val="bottom"/>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5D2117" w:rsidRPr="00E16122" w:rsidTr="00DA02A2">
        <w:trPr>
          <w:cantSplit/>
        </w:trPr>
        <w:tc>
          <w:tcPr>
            <w:tcW w:w="3816" w:type="dxa"/>
            <w:tcBorders>
              <w:left w:val="nil"/>
              <w:bottom w:val="nil"/>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296" w:type="dxa"/>
            <w:tcBorders>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296" w:type="dxa"/>
            <w:tcBorders>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296" w:type="dxa"/>
            <w:tcBorders>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296" w:type="dxa"/>
            <w:tcBorders>
              <w:left w:val="nil"/>
              <w:bottom w:val="nil"/>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r>
      <w:tr w:rsidR="005D2117" w:rsidRPr="00E16122" w:rsidTr="00DA02A2">
        <w:trPr>
          <w:cantSplit/>
        </w:trPr>
        <w:tc>
          <w:tcPr>
            <w:tcW w:w="3816" w:type="dxa"/>
            <w:tcBorders>
              <w:top w:val="nil"/>
              <w:left w:val="nil"/>
              <w:bottom w:val="single" w:sz="4" w:space="0" w:color="000000"/>
              <w:right w:val="nil"/>
            </w:tcBorders>
            <w:shd w:val="clear" w:color="auto" w:fill="auto"/>
            <w:noWrap/>
            <w:vAlign w:val="bottom"/>
            <w:hideMark/>
          </w:tcPr>
          <w:p w:rsidR="005D2117" w:rsidRPr="00E16122" w:rsidRDefault="005D2117"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296" w:type="dxa"/>
            <w:tcBorders>
              <w:top w:val="nil"/>
              <w:left w:val="nil"/>
              <w:bottom w:val="single" w:sz="4" w:space="0" w:color="000000"/>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0.040</w:t>
            </w:r>
          </w:p>
        </w:tc>
        <w:tc>
          <w:tcPr>
            <w:tcW w:w="1296" w:type="dxa"/>
            <w:tcBorders>
              <w:top w:val="nil"/>
              <w:left w:val="nil"/>
              <w:bottom w:val="single" w:sz="4" w:space="0" w:color="000000"/>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0.041</w:t>
            </w:r>
          </w:p>
        </w:tc>
        <w:tc>
          <w:tcPr>
            <w:tcW w:w="1296" w:type="dxa"/>
            <w:tcBorders>
              <w:top w:val="nil"/>
              <w:left w:val="nil"/>
              <w:bottom w:val="single" w:sz="4" w:space="0" w:color="000000"/>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0.040</w:t>
            </w:r>
          </w:p>
        </w:tc>
        <w:tc>
          <w:tcPr>
            <w:tcW w:w="1296" w:type="dxa"/>
            <w:tcBorders>
              <w:top w:val="nil"/>
              <w:left w:val="nil"/>
              <w:bottom w:val="single" w:sz="4" w:space="0" w:color="000000"/>
              <w:right w:val="nil"/>
            </w:tcBorders>
            <w:shd w:val="clear" w:color="auto" w:fill="auto"/>
            <w:noWrap/>
            <w:vAlign w:val="bottom"/>
            <w:hideMark/>
          </w:tcPr>
          <w:p w:rsidR="005D2117" w:rsidRPr="00E16122" w:rsidRDefault="005D2117"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0.041</w:t>
            </w:r>
          </w:p>
        </w:tc>
      </w:tr>
    </w:tbl>
    <w:p w:rsidR="00B42A0B" w:rsidRPr="00B42A0B" w:rsidRDefault="00B42A0B" w:rsidP="00B42A0B">
      <w:pPr>
        <w:widowControl/>
        <w:wordWrap/>
        <w:autoSpaceDE/>
        <w:autoSpaceDN/>
        <w:rPr>
          <w:rFonts w:ascii="Times New Roman" w:hAnsi="Times New Roman" w:cs="Times New Roman"/>
          <w:szCs w:val="20"/>
        </w:rPr>
      </w:pPr>
      <w:r w:rsidRPr="00B42A0B">
        <w:rPr>
          <w:rFonts w:ascii="Times New Roman" w:hAnsi="Times New Roman" w:cs="Times New Roman"/>
          <w:szCs w:val="20"/>
        </w:rPr>
        <w:t xml:space="preserve">Note: The dependent variable is the average Gunning Fog index of patent descriptions for ultimately granted applications filed in years t+1 to t+3 </w:t>
      </w:r>
      <w:r>
        <w:rPr>
          <w:rFonts w:ascii="Times New Roman" w:hAnsi="Times New Roman" w:cs="Times New Roman"/>
          <w:szCs w:val="20"/>
        </w:rPr>
        <w:t>post</w:t>
      </w:r>
      <w:r w:rsidRPr="00B42A0B">
        <w:rPr>
          <w:rFonts w:ascii="Times New Roman" w:hAnsi="Times New Roman" w:cs="Times New Roman"/>
          <w:szCs w:val="20"/>
        </w:rPr>
        <w:t xml:space="preserve"> VD. Each patent’s index is calculated as 0.4 × [(words/sentences) + 100 × (complex words/words)], where complex words have three or more syllables. Higher values indicate more years of education required to understand the text and thus lower readability.</w:t>
      </w:r>
    </w:p>
    <w:p w:rsidR="00B42A0B" w:rsidRDefault="00B42A0B">
      <w:pPr>
        <w:widowControl/>
        <w:wordWrap/>
        <w:autoSpaceDE/>
        <w:autoSpaceDN/>
        <w:rPr>
          <w:rFonts w:ascii="Times New Roman" w:hAnsi="Times New Roman" w:cs="Times New Roman"/>
          <w:b/>
          <w:szCs w:val="20"/>
        </w:rPr>
      </w:pPr>
    </w:p>
    <w:p w:rsidR="00B42A0B" w:rsidRDefault="00B42A0B">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B42A0B" w:rsidRPr="005D2117" w:rsidRDefault="00B42A0B" w:rsidP="00B42A0B">
      <w:pPr>
        <w:spacing w:after="0" w:line="240" w:lineRule="auto"/>
        <w:rPr>
          <w:rFonts w:ascii="Times New Roman" w:hAnsi="Times New Roman" w:cs="Times New Roman"/>
          <w:b/>
          <w:szCs w:val="20"/>
        </w:rPr>
      </w:pPr>
      <w:r w:rsidRPr="005D2117">
        <w:rPr>
          <w:rFonts w:ascii="Times New Roman" w:hAnsi="Times New Roman" w:cs="Times New Roman"/>
          <w:b/>
          <w:szCs w:val="20"/>
        </w:rPr>
        <w:lastRenderedPageBreak/>
        <w:t>TABLE A</w:t>
      </w:r>
      <w:r w:rsidR="00133901">
        <w:rPr>
          <w:rFonts w:ascii="Times New Roman" w:hAnsi="Times New Roman" w:cs="Times New Roman"/>
          <w:b/>
          <w:szCs w:val="20"/>
        </w:rPr>
        <w:t>9</w:t>
      </w:r>
      <w:r w:rsidRPr="005D2117">
        <w:rPr>
          <w:rFonts w:ascii="Times New Roman" w:hAnsi="Times New Roman" w:cs="Times New Roman"/>
          <w:b/>
          <w:szCs w:val="20"/>
        </w:rPr>
        <w:t xml:space="preserve">. </w:t>
      </w:r>
      <w:r>
        <w:rPr>
          <w:rFonts w:ascii="Times New Roman" w:hAnsi="Times New Roman"/>
          <w:b/>
          <w:color w:val="000000"/>
          <w:sz w:val="22"/>
        </w:rPr>
        <w:t>Automated readability index</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B42A0B" w:rsidRPr="00E16122" w:rsidTr="00B42A0B">
        <w:trPr>
          <w:cantSplit/>
          <w:tblHeader/>
        </w:trPr>
        <w:tc>
          <w:tcPr>
            <w:tcW w:w="3826"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DV: Mean Automated Readability Index</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B42A0B" w:rsidRPr="00E16122" w:rsidTr="00B42A0B">
        <w:trPr>
          <w:cantSplit/>
        </w:trPr>
        <w:tc>
          <w:tcPr>
            <w:tcW w:w="3826"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-0.445**</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-0.224</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-0.365</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-0.184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(0.021)</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(0.474)</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(0.121)</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(0.571)</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Prior Patent</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-0.407</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-0.369</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(0.294)</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(0.350)</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Late Stage</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-0.313</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-0.235</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(0.444)</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(0.574)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0.168</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0.154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(0.996)</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(0.565)</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(0.994)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(0.602)</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0.176</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0.284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0.259</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(0.474)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(0.400)</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(0.962)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(0.994)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(0.983)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(0.993)</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-0.012</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(0.773)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(0.776)</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(0.798)</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(0.794)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14.857***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14.732***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14.790***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14.694***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B42A0B" w:rsidRPr="00E16122" w:rsidTr="00B42A0B">
        <w:trPr>
          <w:cantSplit/>
        </w:trPr>
        <w:tc>
          <w:tcPr>
            <w:tcW w:w="3826"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r>
      <w:tr w:rsidR="00B42A0B" w:rsidRPr="00E16122" w:rsidTr="00B42A0B">
        <w:trPr>
          <w:cantSplit/>
        </w:trPr>
        <w:tc>
          <w:tcPr>
            <w:tcW w:w="3826"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r>
      <w:tr w:rsidR="00B42A0B" w:rsidRPr="00E16122" w:rsidTr="00B42A0B">
        <w:trPr>
          <w:cantSplit/>
        </w:trPr>
        <w:tc>
          <w:tcPr>
            <w:tcW w:w="3826"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0.043</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0.045</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0.044</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0.045</w:t>
            </w:r>
          </w:p>
        </w:tc>
      </w:tr>
    </w:tbl>
    <w:p w:rsidR="00B42A0B" w:rsidRPr="00B42A0B" w:rsidRDefault="00B42A0B" w:rsidP="00B42A0B">
      <w:pPr>
        <w:widowControl/>
        <w:wordWrap/>
        <w:autoSpaceDE/>
        <w:autoSpaceDN/>
        <w:rPr>
          <w:rFonts w:ascii="Times New Roman" w:hAnsi="Times New Roman" w:cs="Times New Roman"/>
          <w:szCs w:val="20"/>
        </w:rPr>
      </w:pPr>
      <w:r w:rsidRPr="00B42A0B">
        <w:rPr>
          <w:rFonts w:ascii="Times New Roman" w:hAnsi="Times New Roman" w:cs="Times New Roman"/>
          <w:szCs w:val="20"/>
        </w:rPr>
        <w:t>Note: The dependent variable is the average Automated Readability Index (ARI) of patent descriptions for ultimately granted applications filed in years t+1 to t+3 after VD. Each patent’s ARI is calculated as 4.71 × (characters/words) + 0.5 × (words/sentences) − 21.43. Higher values indicate a higher U.S. grade level required to understand the text and thus lower readability.</w:t>
      </w:r>
    </w:p>
    <w:p w:rsidR="00B42A0B" w:rsidRPr="00B42A0B" w:rsidRDefault="00B42A0B">
      <w:pPr>
        <w:widowControl/>
        <w:wordWrap/>
        <w:autoSpaceDE/>
        <w:autoSpaceDN/>
        <w:rPr>
          <w:rFonts w:ascii="Times New Roman" w:hAnsi="Times New Roman" w:cs="Times New Roman"/>
          <w:b/>
          <w:szCs w:val="20"/>
        </w:rPr>
      </w:pPr>
    </w:p>
    <w:p w:rsidR="00B42A0B" w:rsidRDefault="00B42A0B">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B42A0B" w:rsidRPr="005D2117" w:rsidRDefault="00B42A0B" w:rsidP="00B42A0B">
      <w:pPr>
        <w:spacing w:after="0" w:line="240" w:lineRule="auto"/>
        <w:rPr>
          <w:rFonts w:ascii="Times New Roman" w:hAnsi="Times New Roman" w:cs="Times New Roman"/>
          <w:b/>
          <w:szCs w:val="20"/>
        </w:rPr>
      </w:pPr>
      <w:r w:rsidRPr="005D2117">
        <w:rPr>
          <w:rFonts w:ascii="Times New Roman" w:hAnsi="Times New Roman" w:cs="Times New Roman"/>
          <w:b/>
          <w:szCs w:val="20"/>
        </w:rPr>
        <w:lastRenderedPageBreak/>
        <w:t>TABLE A</w:t>
      </w:r>
      <w:r w:rsidR="00133901">
        <w:rPr>
          <w:rFonts w:ascii="Times New Roman" w:hAnsi="Times New Roman" w:cs="Times New Roman"/>
          <w:b/>
          <w:szCs w:val="20"/>
        </w:rPr>
        <w:t>10</w:t>
      </w:r>
      <w:r w:rsidRPr="005D2117">
        <w:rPr>
          <w:rFonts w:ascii="Times New Roman" w:hAnsi="Times New Roman" w:cs="Times New Roman"/>
          <w:b/>
          <w:szCs w:val="20"/>
        </w:rPr>
        <w:t xml:space="preserve">. </w:t>
      </w:r>
      <w:r w:rsidRPr="00B42A0B">
        <w:rPr>
          <w:rFonts w:ascii="Times New Roman" w:hAnsi="Times New Roman"/>
          <w:b/>
          <w:color w:val="000000"/>
          <w:sz w:val="22"/>
        </w:rPr>
        <w:t xml:space="preserve">Negative </w:t>
      </w:r>
      <w:r>
        <w:rPr>
          <w:rFonts w:ascii="Times New Roman" w:hAnsi="Times New Roman"/>
          <w:b/>
          <w:color w:val="000000"/>
          <w:sz w:val="22"/>
        </w:rPr>
        <w:t>F</w:t>
      </w:r>
      <w:r w:rsidRPr="00B42A0B">
        <w:rPr>
          <w:rFonts w:ascii="Times New Roman" w:hAnsi="Times New Roman"/>
          <w:b/>
          <w:color w:val="000000"/>
          <w:sz w:val="22"/>
        </w:rPr>
        <w:t xml:space="preserve">lesch </w:t>
      </w:r>
      <w:r>
        <w:rPr>
          <w:rFonts w:ascii="Times New Roman" w:hAnsi="Times New Roman"/>
          <w:b/>
          <w:color w:val="000000"/>
          <w:sz w:val="22"/>
        </w:rPr>
        <w:t>r</w:t>
      </w:r>
      <w:r w:rsidRPr="00B42A0B">
        <w:rPr>
          <w:rFonts w:ascii="Times New Roman" w:hAnsi="Times New Roman"/>
          <w:b/>
          <w:color w:val="000000"/>
          <w:sz w:val="22"/>
        </w:rPr>
        <w:t xml:space="preserve">eading </w:t>
      </w:r>
      <w:r>
        <w:rPr>
          <w:rFonts w:ascii="Times New Roman" w:hAnsi="Times New Roman"/>
          <w:b/>
          <w:color w:val="000000"/>
          <w:sz w:val="22"/>
        </w:rPr>
        <w:t>e</w:t>
      </w:r>
      <w:r w:rsidRPr="00B42A0B">
        <w:rPr>
          <w:rFonts w:ascii="Times New Roman" w:hAnsi="Times New Roman"/>
          <w:b/>
          <w:color w:val="000000"/>
          <w:sz w:val="22"/>
        </w:rPr>
        <w:t>ase</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B42A0B" w:rsidRPr="00E16122" w:rsidTr="00B42A0B">
        <w:trPr>
          <w:cantSplit/>
          <w:tblHeader/>
        </w:trPr>
        <w:tc>
          <w:tcPr>
            <w:tcW w:w="3826"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DV: Mean Negative Flesch Reading Ease</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B42A0B" w:rsidRPr="00E16122" w:rsidTr="00B42A0B">
        <w:trPr>
          <w:cantSplit/>
        </w:trPr>
        <w:tc>
          <w:tcPr>
            <w:tcW w:w="3826"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-1.360*</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-0.723</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-1.275</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-0.709</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(0.052)</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(0.521)</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(0.142)</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(0.552)</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Prior Patent</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-1.172</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-1.159</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(0.404)</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(0.413)</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Late Stage</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-0.331</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-0.085</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(0.816)</w:t>
            </w:r>
          </w:p>
        </w:tc>
        <w:tc>
          <w:tcPr>
            <w:tcW w:w="1300" w:type="dxa"/>
            <w:tcBorders>
              <w:top w:val="nil"/>
              <w:left w:val="nil"/>
              <w:bottom w:val="nil"/>
              <w:right w:val="nil"/>
            </w:tcBorders>
            <w:shd w:val="clear" w:color="auto" w:fill="auto"/>
            <w:noWrap/>
            <w:vAlign w:val="bottom"/>
          </w:tcPr>
          <w:p w:rsidR="00B42A0B" w:rsidRPr="00B42A0B" w:rsidRDefault="00B42A0B" w:rsidP="00DA02A2">
            <w:pPr>
              <w:spacing w:after="0" w:line="240" w:lineRule="auto"/>
              <w:jc w:val="center"/>
              <w:rPr>
                <w:rFonts w:ascii="Times New Roman" w:eastAsia="굴림" w:hAnsi="Times New Roman" w:cs="Times New Roman"/>
                <w:bCs/>
              </w:rPr>
            </w:pPr>
            <w:r w:rsidRPr="00B42A0B">
              <w:rPr>
                <w:rFonts w:ascii="Times New Roman" w:eastAsia="굴림" w:hAnsi="Times New Roman" w:cs="Times New Roman"/>
                <w:bCs/>
              </w:rPr>
              <w:t>(0.953)</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0.393</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0.388</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(0.902)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(0.691)</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(0.905)</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(0.697)</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-0.101</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(0.870)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(0.879)</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(0.983)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(0.923)</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0.199</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(0.360)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(0.349)</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(0.358)</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(0.350)</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-0.053</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(0.735)</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(0.737)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(0.742)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(0.738)</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-34.900***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-35.259***</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-34.970***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-35.273***</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B42A0B" w:rsidRPr="00E16122" w:rsidTr="00B42A0B">
        <w:trPr>
          <w:cantSplit/>
        </w:trPr>
        <w:tc>
          <w:tcPr>
            <w:tcW w:w="3826"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r>
      <w:tr w:rsidR="00B42A0B" w:rsidRPr="00E16122" w:rsidTr="00B42A0B">
        <w:trPr>
          <w:cantSplit/>
        </w:trPr>
        <w:tc>
          <w:tcPr>
            <w:tcW w:w="3826"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r>
      <w:tr w:rsidR="00B42A0B" w:rsidRPr="00E16122" w:rsidTr="00B42A0B">
        <w:trPr>
          <w:cantSplit/>
        </w:trPr>
        <w:tc>
          <w:tcPr>
            <w:tcW w:w="3826"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0.054</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0.055</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0.054</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0.055</w:t>
            </w:r>
          </w:p>
        </w:tc>
      </w:tr>
    </w:tbl>
    <w:p w:rsidR="00B42A0B" w:rsidRPr="00B42A0B" w:rsidRDefault="00B42A0B" w:rsidP="00B42A0B">
      <w:pPr>
        <w:widowControl/>
        <w:wordWrap/>
        <w:autoSpaceDE/>
        <w:autoSpaceDN/>
        <w:rPr>
          <w:rFonts w:ascii="Times New Roman" w:hAnsi="Times New Roman" w:cs="Times New Roman"/>
          <w:szCs w:val="20"/>
        </w:rPr>
      </w:pPr>
      <w:r w:rsidRPr="00B42A0B">
        <w:rPr>
          <w:rFonts w:ascii="Times New Roman" w:hAnsi="Times New Roman" w:cs="Times New Roman"/>
          <w:szCs w:val="20"/>
        </w:rPr>
        <w:t xml:space="preserve">Note: The dependent variable is the average negative Flesch Reading Ease score of patent descriptions for ultimately granted applications filed in years t+1 to t+3 after VD. Each patent’s score is calculated as </w:t>
      </w:r>
      <w:proofErr w:type="gramStart"/>
      <w:r w:rsidRPr="00B42A0B">
        <w:rPr>
          <w:rFonts w:ascii="Times New Roman" w:hAnsi="Times New Roman" w:cs="Times New Roman"/>
          <w:szCs w:val="20"/>
        </w:rPr>
        <w:t>−[</w:t>
      </w:r>
      <w:proofErr w:type="gramEnd"/>
      <w:r w:rsidRPr="00B42A0B">
        <w:rPr>
          <w:rFonts w:ascii="Times New Roman" w:hAnsi="Times New Roman" w:cs="Times New Roman"/>
          <w:szCs w:val="20"/>
        </w:rPr>
        <w:t>206.835 − 1.015 × (words/sentences) − 84.6 × (syllables/words)]. Multiplying the original score by −1 makes higher values indicate lower readability.</w:t>
      </w:r>
      <w:r>
        <w:rPr>
          <w:rFonts w:ascii="Times New Roman" w:hAnsi="Times New Roman" w:cs="Times New Roman"/>
          <w:szCs w:val="20"/>
        </w:rPr>
        <w:t xml:space="preserve"> </w:t>
      </w:r>
    </w:p>
    <w:p w:rsidR="005D2117" w:rsidRDefault="005D2117">
      <w:pPr>
        <w:widowControl/>
        <w:wordWrap/>
        <w:autoSpaceDE/>
        <w:autoSpaceDN/>
        <w:rPr>
          <w:rFonts w:ascii="Times New Roman" w:hAnsi="Times New Roman" w:cs="Times New Roman"/>
          <w:b/>
          <w:szCs w:val="20"/>
        </w:rPr>
      </w:pPr>
    </w:p>
    <w:p w:rsidR="00B42A0B" w:rsidRDefault="00B42A0B">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B42A0B" w:rsidRPr="005D2117" w:rsidRDefault="00B42A0B" w:rsidP="00B42A0B">
      <w:pPr>
        <w:spacing w:after="0" w:line="240" w:lineRule="auto"/>
        <w:rPr>
          <w:rFonts w:ascii="Times New Roman" w:hAnsi="Times New Roman" w:cs="Times New Roman"/>
          <w:b/>
          <w:szCs w:val="20"/>
        </w:rPr>
      </w:pPr>
      <w:r w:rsidRPr="005D2117">
        <w:rPr>
          <w:rFonts w:ascii="Times New Roman" w:hAnsi="Times New Roman" w:cs="Times New Roman"/>
          <w:b/>
          <w:szCs w:val="20"/>
        </w:rPr>
        <w:lastRenderedPageBreak/>
        <w:t>TABLE A</w:t>
      </w:r>
      <w:r>
        <w:rPr>
          <w:rFonts w:ascii="Times New Roman" w:hAnsi="Times New Roman" w:cs="Times New Roman"/>
          <w:b/>
          <w:szCs w:val="20"/>
        </w:rPr>
        <w:t>1</w:t>
      </w:r>
      <w:r w:rsidR="00BA5BF8">
        <w:rPr>
          <w:rFonts w:ascii="Times New Roman" w:hAnsi="Times New Roman" w:cs="Times New Roman"/>
          <w:b/>
          <w:szCs w:val="20"/>
        </w:rPr>
        <w:t>1</w:t>
      </w:r>
      <w:r w:rsidRPr="005D2117">
        <w:rPr>
          <w:rFonts w:ascii="Times New Roman" w:hAnsi="Times New Roman" w:cs="Times New Roman"/>
          <w:b/>
          <w:szCs w:val="20"/>
        </w:rPr>
        <w:t xml:space="preserve">. </w:t>
      </w:r>
      <w:r>
        <w:rPr>
          <w:rFonts w:ascii="Times New Roman" w:hAnsi="Times New Roman"/>
          <w:b/>
          <w:color w:val="000000"/>
          <w:sz w:val="22"/>
        </w:rPr>
        <w:t>Patents in new technological domains</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B42A0B" w:rsidRPr="00E16122" w:rsidTr="00B42A0B">
        <w:trPr>
          <w:cantSplit/>
          <w:tblHeader/>
        </w:trPr>
        <w:tc>
          <w:tcPr>
            <w:tcW w:w="3826"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Cs/>
              </w:rPr>
              <w:t>Log(</w:t>
            </w:r>
            <w:proofErr w:type="gramEnd"/>
            <w:r w:rsidRPr="00E16122">
              <w:rPr>
                <w:rFonts w:ascii="Times New Roman" w:eastAsia="굴림" w:hAnsi="Times New Roman" w:cs="Times New Roman"/>
                <w:iCs/>
              </w:rPr>
              <w:t>1 + New</w:t>
            </w:r>
            <w:r w:rsidR="00041D76">
              <w:rPr>
                <w:rFonts w:ascii="Times New Roman" w:eastAsia="굴림" w:hAnsi="Times New Roman" w:cs="Times New Roman"/>
                <w:iCs/>
              </w:rPr>
              <w:t xml:space="preserve"> </w:t>
            </w:r>
            <w:r w:rsidRPr="00E16122">
              <w:rPr>
                <w:rFonts w:ascii="Times New Roman" w:eastAsia="굴림" w:hAnsi="Times New Roman" w:cs="Times New Roman"/>
                <w:iCs/>
              </w:rPr>
              <w:t xml:space="preserve">domain </w:t>
            </w:r>
            <w:r w:rsidR="00041D76">
              <w:rPr>
                <w:rFonts w:ascii="Times New Roman" w:eastAsia="굴림" w:hAnsi="Times New Roman" w:cs="Times New Roman"/>
                <w:iCs/>
              </w:rPr>
              <w:t>p</w:t>
            </w:r>
            <w:r w:rsidRPr="00E16122">
              <w:rPr>
                <w:rFonts w:ascii="Times New Roman" w:eastAsia="굴림" w:hAnsi="Times New Roman" w:cs="Times New Roman"/>
                <w:iCs/>
              </w:rPr>
              <w:t>atents)</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B42A0B" w:rsidRPr="00E16122" w:rsidTr="00B42A0B">
        <w:trPr>
          <w:cantSplit/>
        </w:trPr>
        <w:tc>
          <w:tcPr>
            <w:tcW w:w="3826"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-0.070</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-0.076</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-0.034</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-0.049</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(0.329)</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(0.267)</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(0.697)</w:t>
            </w:r>
          </w:p>
        </w:tc>
        <w:tc>
          <w:tcPr>
            <w:tcW w:w="1300" w:type="dxa"/>
            <w:tcBorders>
              <w:top w:val="nil"/>
              <w:left w:val="nil"/>
              <w:bottom w:val="nil"/>
              <w:right w:val="nil"/>
            </w:tcBorders>
            <w:shd w:val="clear" w:color="auto" w:fill="auto"/>
            <w:noWrap/>
            <w:vAlign w:val="bottom"/>
            <w:hideMark/>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(0.543)</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Prior Patent</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0.011</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0.038</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(0.938)</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(0.786)</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Late Stage</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-0.103</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-0.113</w:t>
            </w:r>
          </w:p>
        </w:tc>
      </w:tr>
      <w:tr w:rsidR="00B42A0B" w:rsidRPr="00E16122" w:rsidTr="00B42A0B">
        <w:trPr>
          <w:cantSplit/>
        </w:trPr>
        <w:tc>
          <w:tcPr>
            <w:tcW w:w="3826"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(0.504)</w:t>
            </w:r>
          </w:p>
        </w:tc>
        <w:tc>
          <w:tcPr>
            <w:tcW w:w="1300" w:type="dxa"/>
            <w:tcBorders>
              <w:top w:val="nil"/>
              <w:left w:val="nil"/>
              <w:bottom w:val="nil"/>
              <w:right w:val="nil"/>
            </w:tcBorders>
            <w:shd w:val="clear" w:color="auto" w:fill="auto"/>
            <w:noWrap/>
            <w:vAlign w:val="bottom"/>
          </w:tcPr>
          <w:p w:rsidR="00B42A0B" w:rsidRPr="00C83A69" w:rsidRDefault="00B42A0B"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(0.476)</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0.364***</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0.359***</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0.361***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0.344***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-0.141*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(0.096)</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(0.097)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(0.450)</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(0.485)</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0.041*</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(0.078)</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(0.079)</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(0.084)</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0.037</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(0.307)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(0.307)</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(0.308)</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(0.308)</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-0.579</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-0.576</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-0.581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-0.570</w:t>
            </w:r>
          </w:p>
        </w:tc>
      </w:tr>
      <w:tr w:rsidR="00B42A0B" w:rsidRPr="00E16122" w:rsidTr="00B42A0B">
        <w:trPr>
          <w:cantSplit/>
        </w:trPr>
        <w:tc>
          <w:tcPr>
            <w:tcW w:w="3826"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(0.165)</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(0.171)</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(0.162)</w:t>
            </w:r>
          </w:p>
        </w:tc>
        <w:tc>
          <w:tcPr>
            <w:tcW w:w="1300" w:type="dxa"/>
            <w:tcBorders>
              <w:top w:val="nil"/>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(0.172)</w:t>
            </w:r>
          </w:p>
        </w:tc>
      </w:tr>
      <w:tr w:rsidR="00B42A0B" w:rsidRPr="00E16122" w:rsidTr="00B42A0B">
        <w:trPr>
          <w:cantSplit/>
        </w:trPr>
        <w:tc>
          <w:tcPr>
            <w:tcW w:w="3826"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p>
        </w:tc>
      </w:tr>
      <w:tr w:rsidR="00B42A0B" w:rsidRPr="00E16122" w:rsidTr="00B42A0B">
        <w:trPr>
          <w:cantSplit/>
        </w:trPr>
        <w:tc>
          <w:tcPr>
            <w:tcW w:w="3826"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tcPr>
          <w:p w:rsidR="00B42A0B" w:rsidRPr="00E16122" w:rsidRDefault="00B42A0B"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B42A0B" w:rsidRPr="00E16122" w:rsidTr="00B42A0B">
        <w:trPr>
          <w:cantSplit/>
        </w:trPr>
        <w:tc>
          <w:tcPr>
            <w:tcW w:w="3826" w:type="dxa"/>
            <w:tcBorders>
              <w:left w:val="nil"/>
              <w:bottom w:val="nil"/>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r>
      <w:tr w:rsidR="00B42A0B" w:rsidRPr="00E16122" w:rsidTr="00B42A0B">
        <w:trPr>
          <w:cantSplit/>
        </w:trPr>
        <w:tc>
          <w:tcPr>
            <w:tcW w:w="3826"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0.137</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0.137</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0.138</w:t>
            </w:r>
          </w:p>
        </w:tc>
        <w:tc>
          <w:tcPr>
            <w:tcW w:w="1300" w:type="dxa"/>
            <w:tcBorders>
              <w:top w:val="nil"/>
              <w:left w:val="nil"/>
              <w:bottom w:val="single" w:sz="4" w:space="0" w:color="000000"/>
              <w:right w:val="nil"/>
            </w:tcBorders>
            <w:shd w:val="clear" w:color="auto" w:fill="auto"/>
            <w:noWrap/>
            <w:vAlign w:val="bottom"/>
            <w:hideMark/>
          </w:tcPr>
          <w:p w:rsidR="00B42A0B" w:rsidRPr="00E16122" w:rsidRDefault="00B42A0B"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0.138</w:t>
            </w:r>
          </w:p>
        </w:tc>
      </w:tr>
    </w:tbl>
    <w:p w:rsidR="00B42A0B" w:rsidRPr="00B42A0B" w:rsidRDefault="00B42A0B" w:rsidP="00B42A0B">
      <w:pPr>
        <w:widowControl/>
        <w:wordWrap/>
        <w:autoSpaceDE/>
        <w:autoSpaceDN/>
        <w:rPr>
          <w:rFonts w:ascii="Times New Roman" w:hAnsi="Times New Roman" w:cs="Times New Roman"/>
          <w:szCs w:val="20"/>
        </w:rPr>
      </w:pPr>
      <w:r w:rsidRPr="00B42A0B">
        <w:rPr>
          <w:rFonts w:ascii="Times New Roman" w:hAnsi="Times New Roman" w:cs="Times New Roman"/>
          <w:szCs w:val="20"/>
        </w:rPr>
        <w:t xml:space="preserve">Note: The dependent variable is </w:t>
      </w:r>
      <w:proofErr w:type="gramStart"/>
      <w:r w:rsidR="00041D76" w:rsidRPr="00041D76">
        <w:rPr>
          <w:rFonts w:ascii="Times New Roman" w:hAnsi="Times New Roman" w:cs="Times New Roman"/>
          <w:i/>
          <w:szCs w:val="20"/>
        </w:rPr>
        <w:t>Log</w:t>
      </w:r>
      <w:r w:rsidRPr="00041D76">
        <w:rPr>
          <w:rFonts w:ascii="Times New Roman" w:hAnsi="Times New Roman" w:cs="Times New Roman"/>
          <w:i/>
          <w:szCs w:val="20"/>
        </w:rPr>
        <w:t>(</w:t>
      </w:r>
      <w:proofErr w:type="gramEnd"/>
      <w:r w:rsidRPr="00041D76">
        <w:rPr>
          <w:rFonts w:ascii="Times New Roman" w:hAnsi="Times New Roman" w:cs="Times New Roman"/>
          <w:i/>
          <w:szCs w:val="20"/>
        </w:rPr>
        <w:t>number of new</w:t>
      </w:r>
      <w:r w:rsidR="00041D76" w:rsidRPr="00041D76">
        <w:rPr>
          <w:rFonts w:ascii="Times New Roman" w:hAnsi="Times New Roman" w:cs="Times New Roman"/>
          <w:i/>
          <w:szCs w:val="20"/>
        </w:rPr>
        <w:t xml:space="preserve"> </w:t>
      </w:r>
      <w:r w:rsidRPr="00041D76">
        <w:rPr>
          <w:rFonts w:ascii="Times New Roman" w:hAnsi="Times New Roman" w:cs="Times New Roman"/>
          <w:i/>
          <w:szCs w:val="20"/>
        </w:rPr>
        <w:t>domain patents)</w:t>
      </w:r>
      <w:r w:rsidRPr="00B42A0B">
        <w:rPr>
          <w:rFonts w:ascii="Times New Roman" w:hAnsi="Times New Roman" w:cs="Times New Roman"/>
          <w:szCs w:val="20"/>
        </w:rPr>
        <w:t>, counting ultimately granted applications filed in years t+1 to t+3 after VD whose primary three-digit CPC class is absent from the firm’s pre-VD granted patent portfolio. The pre-VD portfolio is held fixed throughout the window. Higher values indicate greater entry into technological domains beyond the firm’s existing knowledge base.</w:t>
      </w:r>
    </w:p>
    <w:p w:rsidR="00B42A0B" w:rsidRDefault="00B42A0B">
      <w:pPr>
        <w:widowControl/>
        <w:wordWrap/>
        <w:autoSpaceDE/>
        <w:autoSpaceDN/>
        <w:rPr>
          <w:rFonts w:ascii="Times New Roman" w:hAnsi="Times New Roman" w:cs="Times New Roman"/>
          <w:b/>
          <w:szCs w:val="20"/>
        </w:rPr>
      </w:pPr>
    </w:p>
    <w:p w:rsidR="00041D76" w:rsidRDefault="00041D76">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041D76" w:rsidRPr="005D2117" w:rsidRDefault="00041D76" w:rsidP="00041D76">
      <w:pPr>
        <w:spacing w:after="0" w:line="240" w:lineRule="auto"/>
        <w:rPr>
          <w:rFonts w:ascii="Times New Roman" w:hAnsi="Times New Roman" w:cs="Times New Roman"/>
          <w:b/>
          <w:szCs w:val="20"/>
        </w:rPr>
      </w:pPr>
      <w:r w:rsidRPr="005D2117">
        <w:rPr>
          <w:rFonts w:ascii="Times New Roman" w:hAnsi="Times New Roman" w:cs="Times New Roman"/>
          <w:b/>
          <w:szCs w:val="20"/>
        </w:rPr>
        <w:lastRenderedPageBreak/>
        <w:t>TABLE A</w:t>
      </w:r>
      <w:r>
        <w:rPr>
          <w:rFonts w:ascii="Times New Roman" w:hAnsi="Times New Roman" w:cs="Times New Roman"/>
          <w:b/>
          <w:szCs w:val="20"/>
        </w:rPr>
        <w:t>1</w:t>
      </w:r>
      <w:r w:rsidR="00002EF6">
        <w:rPr>
          <w:rFonts w:ascii="Times New Roman" w:hAnsi="Times New Roman" w:cs="Times New Roman"/>
          <w:b/>
          <w:szCs w:val="20"/>
        </w:rPr>
        <w:t>1</w:t>
      </w:r>
      <w:r w:rsidRPr="005D2117">
        <w:rPr>
          <w:rFonts w:ascii="Times New Roman" w:hAnsi="Times New Roman" w:cs="Times New Roman"/>
          <w:b/>
          <w:szCs w:val="20"/>
        </w:rPr>
        <w:t xml:space="preserve">. </w:t>
      </w:r>
      <w:r>
        <w:rPr>
          <w:rFonts w:ascii="Times New Roman" w:hAnsi="Times New Roman"/>
          <w:b/>
          <w:color w:val="000000"/>
          <w:sz w:val="22"/>
        </w:rPr>
        <w:t>Patents in existing technological domains</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041D76" w:rsidRPr="00E16122" w:rsidTr="00041D76">
        <w:trPr>
          <w:cantSplit/>
          <w:tblHeader/>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Cs/>
              </w:rPr>
              <w:t>Log(</w:t>
            </w:r>
            <w:proofErr w:type="gramEnd"/>
            <w:r w:rsidRPr="00E16122">
              <w:rPr>
                <w:rFonts w:ascii="Times New Roman" w:eastAsia="굴림" w:hAnsi="Times New Roman" w:cs="Times New Roman"/>
                <w:iCs/>
              </w:rPr>
              <w:t>Existing</w:t>
            </w:r>
            <w:r>
              <w:rPr>
                <w:rFonts w:ascii="Times New Roman" w:eastAsia="굴림" w:hAnsi="Times New Roman" w:cs="Times New Roman"/>
                <w:iCs/>
              </w:rPr>
              <w:t xml:space="preserve"> d</w:t>
            </w:r>
            <w:r w:rsidRPr="00E16122">
              <w:rPr>
                <w:rFonts w:ascii="Times New Roman" w:eastAsia="굴림" w:hAnsi="Times New Roman" w:cs="Times New Roman"/>
                <w:iCs/>
              </w:rPr>
              <w:t xml:space="preserve">omain </w:t>
            </w:r>
            <w:r>
              <w:rPr>
                <w:rFonts w:ascii="Times New Roman" w:eastAsia="굴림" w:hAnsi="Times New Roman" w:cs="Times New Roman"/>
                <w:iCs/>
              </w:rPr>
              <w:t>p</w:t>
            </w:r>
            <w:r w:rsidRPr="00E16122">
              <w:rPr>
                <w:rFonts w:ascii="Times New Roman" w:eastAsia="굴림" w:hAnsi="Times New Roman" w:cs="Times New Roman"/>
                <w:iCs/>
              </w:rPr>
              <w:t>atents)</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041D76" w:rsidRPr="00E16122" w:rsidTr="00041D76">
        <w:trPr>
          <w:cantSplit/>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-0.235**</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-0.528**</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-0.107</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-0.434</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(0.015)</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(0.049)</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(0.427)</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(0.116)</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Prior Patent</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0.361</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0.443</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(0.210)</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(0.119)</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Late Stage</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-0.274</w:t>
            </w: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-0.340*</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(0.151)</w:t>
            </w: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(0.070)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1.256***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1.108***</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1.249***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1.064***</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-0.045</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(0.588)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(0.757)</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0.207***</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(0.913)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(0.915)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(0.821)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(0.811)</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-4.275***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-4.195***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-4.265***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-4.166***</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041D76" w:rsidRPr="00E16122" w:rsidTr="00041D76">
        <w:trPr>
          <w:cantSplit/>
        </w:trPr>
        <w:tc>
          <w:tcPr>
            <w:tcW w:w="3826"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r>
      <w:tr w:rsidR="00041D76" w:rsidRPr="00E16122" w:rsidTr="00041D76">
        <w:trPr>
          <w:cantSplit/>
        </w:trPr>
        <w:tc>
          <w:tcPr>
            <w:tcW w:w="3826"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r>
      <w:tr w:rsidR="00041D76" w:rsidRPr="00E16122" w:rsidTr="00041D76">
        <w:trPr>
          <w:cantSplit/>
        </w:trPr>
        <w:tc>
          <w:tcPr>
            <w:tcW w:w="3826"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Pseudo R-squared</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0.217</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0.219</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0.219</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0.221</w:t>
            </w:r>
          </w:p>
        </w:tc>
      </w:tr>
    </w:tbl>
    <w:p w:rsidR="00041D76" w:rsidRPr="00041D76" w:rsidRDefault="00041D76" w:rsidP="00041D76">
      <w:pPr>
        <w:widowControl/>
        <w:wordWrap/>
        <w:autoSpaceDE/>
        <w:autoSpaceDN/>
        <w:rPr>
          <w:rFonts w:ascii="Times New Roman" w:hAnsi="Times New Roman" w:cs="Times New Roman"/>
          <w:szCs w:val="20"/>
        </w:rPr>
      </w:pPr>
      <w:r w:rsidRPr="00041D76">
        <w:rPr>
          <w:rFonts w:ascii="Times New Roman" w:hAnsi="Times New Roman" w:cs="Times New Roman"/>
          <w:szCs w:val="20"/>
        </w:rPr>
        <w:t xml:space="preserve">Note: The dependent variable is </w:t>
      </w:r>
      <w:proofErr w:type="gramStart"/>
      <w:r w:rsidRPr="00041D76">
        <w:rPr>
          <w:rFonts w:ascii="Times New Roman" w:hAnsi="Times New Roman" w:cs="Times New Roman"/>
          <w:i/>
          <w:szCs w:val="20"/>
        </w:rPr>
        <w:t>Log(</w:t>
      </w:r>
      <w:proofErr w:type="gramEnd"/>
      <w:r w:rsidRPr="00041D76">
        <w:rPr>
          <w:rFonts w:ascii="Times New Roman" w:hAnsi="Times New Roman" w:cs="Times New Roman"/>
          <w:i/>
          <w:szCs w:val="20"/>
        </w:rPr>
        <w:t>number of existing domain patents)</w:t>
      </w:r>
      <w:r w:rsidRPr="00041D76">
        <w:rPr>
          <w:rFonts w:ascii="Times New Roman" w:hAnsi="Times New Roman" w:cs="Times New Roman"/>
          <w:szCs w:val="20"/>
        </w:rPr>
        <w:t>, counting ultimately granted applications filed in years t+1 to t+3 after VD whose primary three-digit CPC class is already present in the firm’s pre-VD granted patent portfolio. The pre-VD portfolio is held fixed throughout the window. Higher values indicate greater technological development within the firm’s existing knowledge base.</w:t>
      </w:r>
    </w:p>
    <w:p w:rsidR="00041D76" w:rsidRPr="00041D76" w:rsidRDefault="00041D76">
      <w:pPr>
        <w:widowControl/>
        <w:wordWrap/>
        <w:autoSpaceDE/>
        <w:autoSpaceDN/>
        <w:rPr>
          <w:rFonts w:ascii="Times New Roman" w:hAnsi="Times New Roman" w:cs="Times New Roman"/>
          <w:b/>
          <w:szCs w:val="20"/>
        </w:rPr>
      </w:pPr>
    </w:p>
    <w:p w:rsidR="00041D76" w:rsidRDefault="00041D76">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041D76" w:rsidRPr="00041D76" w:rsidRDefault="00041D76" w:rsidP="00041D76">
      <w:pPr>
        <w:spacing w:after="0" w:line="240" w:lineRule="auto"/>
        <w:rPr>
          <w:rFonts w:ascii="Times New Roman" w:hAnsi="Times New Roman"/>
          <w:b/>
          <w:color w:val="000000"/>
          <w:sz w:val="22"/>
        </w:rPr>
      </w:pPr>
      <w:r w:rsidRPr="005D2117">
        <w:rPr>
          <w:rFonts w:ascii="Times New Roman" w:hAnsi="Times New Roman" w:cs="Times New Roman"/>
          <w:b/>
          <w:szCs w:val="20"/>
        </w:rPr>
        <w:lastRenderedPageBreak/>
        <w:t>TABLE A</w:t>
      </w:r>
      <w:r>
        <w:rPr>
          <w:rFonts w:ascii="Times New Roman" w:hAnsi="Times New Roman" w:cs="Times New Roman"/>
          <w:b/>
          <w:szCs w:val="20"/>
        </w:rPr>
        <w:t>1</w:t>
      </w:r>
      <w:r w:rsidR="00002EF6">
        <w:rPr>
          <w:rFonts w:ascii="Times New Roman" w:hAnsi="Times New Roman" w:cs="Times New Roman"/>
          <w:b/>
          <w:szCs w:val="20"/>
        </w:rPr>
        <w:t>2</w:t>
      </w:r>
      <w:r w:rsidRPr="005D2117">
        <w:rPr>
          <w:rFonts w:ascii="Times New Roman" w:hAnsi="Times New Roman" w:cs="Times New Roman"/>
          <w:b/>
          <w:szCs w:val="20"/>
        </w:rPr>
        <w:t xml:space="preserve">. </w:t>
      </w:r>
      <w:r w:rsidRPr="00041D76">
        <w:rPr>
          <w:rFonts w:ascii="Times New Roman" w:hAnsi="Times New Roman"/>
          <w:b/>
          <w:color w:val="000000"/>
          <w:sz w:val="22"/>
        </w:rPr>
        <w:t>Entry into New CPC Classes</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041D76" w:rsidRPr="00E16122" w:rsidTr="00041D76">
        <w:trPr>
          <w:cantSplit/>
          <w:tblHeader/>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DV: Number of New Primary CPC3 Classes</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041D76" w:rsidRPr="00E16122" w:rsidTr="00041D76">
        <w:trPr>
          <w:cantSplit/>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-0.356</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-0.615*</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-0.308</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-0.579</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(0.104)</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(0.093)</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(0.221)</w:t>
            </w:r>
          </w:p>
        </w:tc>
        <w:tc>
          <w:tcPr>
            <w:tcW w:w="1300" w:type="dxa"/>
            <w:tcBorders>
              <w:top w:val="nil"/>
              <w:left w:val="nil"/>
              <w:bottom w:val="nil"/>
              <w:right w:val="nil"/>
            </w:tcBorders>
            <w:shd w:val="clear" w:color="auto" w:fill="auto"/>
            <w:noWrap/>
            <w:vAlign w:val="bottom"/>
            <w:hideMark/>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(0.123)</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Prior Patent</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0.335</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0.383</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(0.433)</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(0.375)</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Late Stage</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-0.129</w:t>
            </w: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-0.199</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(0.775)</w:t>
            </w: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(0.664)</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1.162***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1.042***</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1.161***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1.020***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-0.658**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-0.659**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-0.605*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-0.577</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(0.013)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(0.089)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(0.108)</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0.197**</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(0.027)</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(0.031)</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0.069*</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(0.074)</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-4.658***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-4.617***</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-4.641***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-4.585***</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r>
      <w:tr w:rsidR="00041D76" w:rsidRPr="00E16122" w:rsidTr="00041D76">
        <w:trPr>
          <w:cantSplit/>
        </w:trPr>
        <w:tc>
          <w:tcPr>
            <w:tcW w:w="3826"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r>
      <w:tr w:rsidR="00041D76" w:rsidRPr="00E16122" w:rsidTr="00041D76">
        <w:trPr>
          <w:cantSplit/>
        </w:trPr>
        <w:tc>
          <w:tcPr>
            <w:tcW w:w="3826"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402</w:t>
            </w:r>
          </w:p>
        </w:tc>
      </w:tr>
      <w:tr w:rsidR="00041D76" w:rsidRPr="00E16122" w:rsidTr="00041D76">
        <w:trPr>
          <w:cantSplit/>
        </w:trPr>
        <w:tc>
          <w:tcPr>
            <w:tcW w:w="3826"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Pseudo R-squared</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0.156</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0.157</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0.156</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0.157</w:t>
            </w:r>
          </w:p>
        </w:tc>
      </w:tr>
    </w:tbl>
    <w:p w:rsidR="00041D76" w:rsidRPr="00041D76" w:rsidRDefault="00041D76" w:rsidP="00041D76">
      <w:pPr>
        <w:spacing w:after="0" w:line="240" w:lineRule="auto"/>
        <w:rPr>
          <w:rFonts w:ascii="Times New Roman" w:hAnsi="Times New Roman" w:cs="Times New Roman"/>
          <w:szCs w:val="20"/>
        </w:rPr>
      </w:pPr>
      <w:r w:rsidRPr="00041D76">
        <w:rPr>
          <w:rFonts w:ascii="Times New Roman" w:hAnsi="Times New Roman" w:cs="Times New Roman"/>
          <w:szCs w:val="20"/>
        </w:rPr>
        <w:t>Note: The dependent variable counts distinct primary three-digit CPC classes in ultimately granted applications filed in years t+1 to t+3 after VD that are absent from the firm’s fixed pre-VD granted patent portfolio. Each new class is counted once, regardless of the number of patents in that class. Higher values indicate entry into a wider range of new technological domains.</w:t>
      </w:r>
    </w:p>
    <w:p w:rsidR="00041D76" w:rsidRPr="00041D76" w:rsidRDefault="00041D76" w:rsidP="00041D76">
      <w:pPr>
        <w:spacing w:after="0" w:line="240" w:lineRule="auto"/>
        <w:rPr>
          <w:rFonts w:ascii="Times New Roman" w:hAnsi="Times New Roman" w:cs="Times New Roman"/>
          <w:b/>
          <w:szCs w:val="20"/>
        </w:rPr>
      </w:pPr>
    </w:p>
    <w:p w:rsidR="00041D76" w:rsidRDefault="00041D76">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041D76" w:rsidRPr="00041D76" w:rsidRDefault="00041D76" w:rsidP="00041D76">
      <w:pPr>
        <w:spacing w:after="0" w:line="240" w:lineRule="auto"/>
        <w:rPr>
          <w:rFonts w:ascii="Times New Roman" w:hAnsi="Times New Roman"/>
          <w:b/>
          <w:color w:val="000000"/>
          <w:sz w:val="22"/>
        </w:rPr>
      </w:pPr>
      <w:r w:rsidRPr="005D2117">
        <w:rPr>
          <w:rFonts w:ascii="Times New Roman" w:hAnsi="Times New Roman" w:cs="Times New Roman"/>
          <w:b/>
          <w:szCs w:val="20"/>
        </w:rPr>
        <w:lastRenderedPageBreak/>
        <w:t>TABLE A</w:t>
      </w:r>
      <w:r>
        <w:rPr>
          <w:rFonts w:ascii="Times New Roman" w:hAnsi="Times New Roman" w:cs="Times New Roman"/>
          <w:b/>
          <w:szCs w:val="20"/>
        </w:rPr>
        <w:t>1</w:t>
      </w:r>
      <w:r w:rsidR="00002EF6">
        <w:rPr>
          <w:rFonts w:ascii="Times New Roman" w:hAnsi="Times New Roman" w:cs="Times New Roman"/>
          <w:b/>
          <w:szCs w:val="20"/>
        </w:rPr>
        <w:t>3</w:t>
      </w:r>
      <w:r w:rsidRPr="005D2117">
        <w:rPr>
          <w:rFonts w:ascii="Times New Roman" w:hAnsi="Times New Roman" w:cs="Times New Roman"/>
          <w:b/>
          <w:szCs w:val="20"/>
        </w:rPr>
        <w:t xml:space="preserve">. </w:t>
      </w:r>
      <w:r>
        <w:rPr>
          <w:rFonts w:ascii="Times New Roman" w:hAnsi="Times New Roman"/>
          <w:b/>
          <w:color w:val="000000"/>
          <w:sz w:val="22"/>
        </w:rPr>
        <w:t>Backward Citation Technological Breadth</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041D76" w:rsidRPr="00E16122" w:rsidTr="000361A2">
        <w:trPr>
          <w:cantSplit/>
          <w:tblHeader/>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r w:rsidR="000361A2">
              <w:rPr>
                <w:rFonts w:ascii="Times New Roman" w:eastAsia="굴림" w:hAnsi="Times New Roman" w:cs="Times New Roman"/>
                <w:iCs/>
              </w:rPr>
              <w:t>B</w:t>
            </w:r>
            <w:r w:rsidRPr="00E16122">
              <w:rPr>
                <w:rFonts w:ascii="Times New Roman" w:eastAsia="굴림" w:hAnsi="Times New Roman" w:cs="Times New Roman"/>
                <w:iCs/>
              </w:rPr>
              <w:t>ackward</w:t>
            </w:r>
            <w:r>
              <w:rPr>
                <w:rFonts w:ascii="Times New Roman" w:eastAsia="굴림" w:hAnsi="Times New Roman" w:cs="Times New Roman"/>
                <w:iCs/>
              </w:rPr>
              <w:t xml:space="preserve"> </w:t>
            </w:r>
            <w:r w:rsidRPr="00E16122">
              <w:rPr>
                <w:rFonts w:ascii="Times New Roman" w:eastAsia="굴림" w:hAnsi="Times New Roman" w:cs="Times New Roman"/>
                <w:iCs/>
              </w:rPr>
              <w:t xml:space="preserve">cited CPC3 </w:t>
            </w:r>
            <w:r w:rsidR="000361A2">
              <w:rPr>
                <w:rFonts w:ascii="Times New Roman" w:eastAsia="굴림" w:hAnsi="Times New Roman" w:cs="Times New Roman"/>
                <w:iCs/>
              </w:rPr>
              <w:t>classes</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041D76" w:rsidRPr="00E16122" w:rsidTr="000361A2">
        <w:trPr>
          <w:cantSplit/>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0.398*</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-0.073</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0.205</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-0.182</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(0.080)</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(0.787)</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(0.388)</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(0.523)</w:t>
            </w:r>
          </w:p>
        </w:tc>
      </w:tr>
      <w:tr w:rsidR="00041D76" w:rsidRPr="00E16122" w:rsidTr="000361A2">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Prior Patent</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0.959**</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0.880**</w:t>
            </w:r>
          </w:p>
        </w:tc>
      </w:tr>
      <w:tr w:rsidR="00041D76" w:rsidRPr="00E16122" w:rsidTr="000361A2">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(0.022)</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(0.034)</w:t>
            </w:r>
          </w:p>
        </w:tc>
      </w:tr>
      <w:tr w:rsidR="00041D76" w:rsidRPr="00E16122" w:rsidTr="000361A2">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Late Stage</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0.700</w:t>
            </w: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0.536</w:t>
            </w:r>
          </w:p>
        </w:tc>
      </w:tr>
      <w:tr w:rsidR="00041D76" w:rsidRPr="00E16122" w:rsidTr="000361A2">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b/>
                <w:bCs/>
              </w:rPr>
            </w:pP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(0.234)</w:t>
            </w:r>
          </w:p>
        </w:tc>
        <w:tc>
          <w:tcPr>
            <w:tcW w:w="1300" w:type="dxa"/>
            <w:tcBorders>
              <w:top w:val="nil"/>
              <w:left w:val="nil"/>
              <w:bottom w:val="nil"/>
              <w:right w:val="nil"/>
            </w:tcBorders>
            <w:shd w:val="clear" w:color="auto" w:fill="auto"/>
            <w:noWrap/>
            <w:vAlign w:val="bottom"/>
          </w:tcPr>
          <w:p w:rsidR="00041D76" w:rsidRPr="00041D76" w:rsidRDefault="00041D76" w:rsidP="00DA02A2">
            <w:pPr>
              <w:spacing w:after="0" w:line="240" w:lineRule="auto"/>
              <w:jc w:val="center"/>
              <w:rPr>
                <w:rFonts w:ascii="Times New Roman" w:eastAsia="굴림" w:hAnsi="Times New Roman" w:cs="Times New Roman"/>
                <w:bCs/>
              </w:rPr>
            </w:pPr>
            <w:r w:rsidRPr="00041D76">
              <w:rPr>
                <w:rFonts w:ascii="Times New Roman" w:eastAsia="굴림" w:hAnsi="Times New Roman" w:cs="Times New Roman"/>
                <w:bCs/>
              </w:rPr>
              <w:t>(0.359)</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-0.032</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0.355*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-0.002</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(0.881)</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(0.077)</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(0.991)</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0.312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0.298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0.116</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(0.302)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(0.322)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(0.793)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(0.675)</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-0.070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-0.069</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(0.244)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(0.265)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(0.224)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(0.248)</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0.020</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(0.640)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(0.668)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(0.696)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(0.710)</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2.918***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3.118***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3.095***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3.236***</w:t>
            </w:r>
          </w:p>
        </w:tc>
      </w:tr>
      <w:tr w:rsidR="00041D76" w:rsidRPr="00E16122" w:rsidTr="000361A2">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r>
      <w:tr w:rsidR="00041D76" w:rsidRPr="00E16122" w:rsidTr="000361A2">
        <w:trPr>
          <w:cantSplit/>
        </w:trPr>
        <w:tc>
          <w:tcPr>
            <w:tcW w:w="3826"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r>
      <w:tr w:rsidR="00041D76" w:rsidRPr="00E16122" w:rsidTr="000361A2">
        <w:trPr>
          <w:cantSplit/>
        </w:trPr>
        <w:tc>
          <w:tcPr>
            <w:tcW w:w="3826"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361A2">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361A2">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361A2">
        <w:trPr>
          <w:cantSplit/>
        </w:trPr>
        <w:tc>
          <w:tcPr>
            <w:tcW w:w="3826" w:type="dxa"/>
            <w:tcBorders>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494</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494</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494</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494</w:t>
            </w:r>
          </w:p>
        </w:tc>
      </w:tr>
      <w:tr w:rsidR="00041D76" w:rsidRPr="00E16122" w:rsidTr="000361A2">
        <w:trPr>
          <w:cantSplit/>
        </w:trPr>
        <w:tc>
          <w:tcPr>
            <w:tcW w:w="3826"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R-squared</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0.046</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0.057</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0.051</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0.060</w:t>
            </w:r>
          </w:p>
        </w:tc>
      </w:tr>
    </w:tbl>
    <w:p w:rsidR="000361A2" w:rsidRPr="000361A2" w:rsidRDefault="000361A2" w:rsidP="000361A2">
      <w:pPr>
        <w:widowControl/>
        <w:wordWrap/>
        <w:autoSpaceDE/>
        <w:autoSpaceDN/>
        <w:rPr>
          <w:rFonts w:ascii="Times New Roman" w:hAnsi="Times New Roman" w:cs="Times New Roman"/>
          <w:szCs w:val="20"/>
        </w:rPr>
      </w:pPr>
      <w:r w:rsidRPr="000361A2">
        <w:rPr>
          <w:rFonts w:ascii="Times New Roman" w:hAnsi="Times New Roman" w:cs="Times New Roman"/>
          <w:szCs w:val="20"/>
        </w:rPr>
        <w:t xml:space="preserve">Note: The dependent variable is the </w:t>
      </w:r>
      <w:r w:rsidRPr="000361A2">
        <w:rPr>
          <w:rFonts w:ascii="Times New Roman" w:hAnsi="Times New Roman" w:cs="Times New Roman"/>
          <w:i/>
          <w:szCs w:val="20"/>
        </w:rPr>
        <w:t>average number of distinct three-digit CPC classes</w:t>
      </w:r>
      <w:r w:rsidRPr="000361A2">
        <w:rPr>
          <w:rFonts w:ascii="Times New Roman" w:hAnsi="Times New Roman" w:cs="Times New Roman"/>
          <w:szCs w:val="20"/>
        </w:rPr>
        <w:t xml:space="preserve"> represented in each patent’s backward citations, calculated across ultimately granted applications filed in years t+1 to t+3 after VD. Each cited class is counted once per focal patent. Higher values indicate that the firm’s inventions draw on a broader range of technological knowledge.</w:t>
      </w:r>
    </w:p>
    <w:p w:rsidR="00041D76" w:rsidRPr="000361A2" w:rsidRDefault="00041D76">
      <w:pPr>
        <w:widowControl/>
        <w:wordWrap/>
        <w:autoSpaceDE/>
        <w:autoSpaceDN/>
        <w:rPr>
          <w:rFonts w:ascii="Times New Roman" w:hAnsi="Times New Roman" w:cs="Times New Roman"/>
          <w:b/>
          <w:szCs w:val="20"/>
        </w:rPr>
      </w:pPr>
    </w:p>
    <w:p w:rsidR="00041D76" w:rsidRDefault="00041D76">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041D76" w:rsidRPr="00041D76" w:rsidRDefault="00041D76" w:rsidP="00041D76">
      <w:pPr>
        <w:spacing w:after="0" w:line="240" w:lineRule="auto"/>
        <w:rPr>
          <w:rFonts w:ascii="Times New Roman" w:hAnsi="Times New Roman"/>
          <w:b/>
          <w:color w:val="000000"/>
          <w:sz w:val="22"/>
        </w:rPr>
      </w:pPr>
      <w:r w:rsidRPr="005D2117">
        <w:rPr>
          <w:rFonts w:ascii="Times New Roman" w:hAnsi="Times New Roman" w:cs="Times New Roman"/>
          <w:b/>
          <w:szCs w:val="20"/>
        </w:rPr>
        <w:lastRenderedPageBreak/>
        <w:t>TABLE A</w:t>
      </w:r>
      <w:r>
        <w:rPr>
          <w:rFonts w:ascii="Times New Roman" w:hAnsi="Times New Roman" w:cs="Times New Roman"/>
          <w:b/>
          <w:szCs w:val="20"/>
        </w:rPr>
        <w:t>1</w:t>
      </w:r>
      <w:r w:rsidR="00002EF6">
        <w:rPr>
          <w:rFonts w:ascii="Times New Roman" w:hAnsi="Times New Roman" w:cs="Times New Roman"/>
          <w:b/>
          <w:szCs w:val="20"/>
        </w:rPr>
        <w:t>4</w:t>
      </w:r>
      <w:r w:rsidRPr="005D2117">
        <w:rPr>
          <w:rFonts w:ascii="Times New Roman" w:hAnsi="Times New Roman" w:cs="Times New Roman"/>
          <w:b/>
          <w:szCs w:val="20"/>
        </w:rPr>
        <w:t xml:space="preserve">. </w:t>
      </w:r>
      <w:r>
        <w:rPr>
          <w:rFonts w:ascii="Times New Roman" w:hAnsi="Times New Roman"/>
          <w:b/>
          <w:color w:val="000000"/>
          <w:sz w:val="22"/>
        </w:rPr>
        <w:t>Total Self Citations</w:t>
      </w:r>
    </w:p>
    <w:tbl>
      <w:tblPr>
        <w:tblW w:w="5000" w:type="pct"/>
        <w:tblLayout w:type="fixed"/>
        <w:tblCellMar>
          <w:left w:w="99" w:type="dxa"/>
          <w:right w:w="99" w:type="dxa"/>
        </w:tblCellMar>
        <w:tblLook w:val="04A0" w:firstRow="1" w:lastRow="0" w:firstColumn="1" w:lastColumn="0" w:noHBand="0" w:noVBand="1"/>
      </w:tblPr>
      <w:tblGrid>
        <w:gridCol w:w="3826"/>
        <w:gridCol w:w="1300"/>
        <w:gridCol w:w="1300"/>
        <w:gridCol w:w="1300"/>
        <w:gridCol w:w="1300"/>
      </w:tblGrid>
      <w:tr w:rsidR="00041D76" w:rsidRPr="00E16122" w:rsidTr="00041D76">
        <w:trPr>
          <w:cantSplit/>
          <w:tblHeader/>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iCs/>
              </w:rPr>
            </w:pPr>
            <w:r w:rsidRPr="00E16122">
              <w:rPr>
                <w:rFonts w:ascii="Times New Roman" w:eastAsia="굴림" w:hAnsi="Times New Roman" w:cs="Times New Roman"/>
                <w:iCs/>
              </w:rPr>
              <w:t xml:space="preserve">DV: </w:t>
            </w:r>
            <w:proofErr w:type="gramStart"/>
            <w:r w:rsidRPr="00E16122">
              <w:rPr>
                <w:rFonts w:ascii="Times New Roman" w:eastAsia="굴림" w:hAnsi="Times New Roman" w:cs="Times New Roman"/>
                <w:iCs/>
              </w:rPr>
              <w:t>Log(</w:t>
            </w:r>
            <w:proofErr w:type="gramEnd"/>
            <w:r w:rsidRPr="00E16122">
              <w:rPr>
                <w:rFonts w:ascii="Times New Roman" w:eastAsia="굴림" w:hAnsi="Times New Roman" w:cs="Times New Roman"/>
                <w:iCs/>
              </w:rPr>
              <w:t xml:space="preserve">Total </w:t>
            </w:r>
            <w:r>
              <w:rPr>
                <w:rFonts w:ascii="Times New Roman" w:eastAsia="굴림" w:hAnsi="Times New Roman" w:cs="Times New Roman"/>
                <w:iCs/>
              </w:rPr>
              <w:t>s</w:t>
            </w:r>
            <w:r w:rsidRPr="00E16122">
              <w:rPr>
                <w:rFonts w:ascii="Times New Roman" w:eastAsia="굴림" w:hAnsi="Times New Roman" w:cs="Times New Roman"/>
                <w:iCs/>
              </w:rPr>
              <w:t>elf-</w:t>
            </w:r>
            <w:r>
              <w:rPr>
                <w:rFonts w:ascii="Times New Roman" w:eastAsia="굴림" w:hAnsi="Times New Roman" w:cs="Times New Roman"/>
                <w:iCs/>
              </w:rPr>
              <w:t>c</w:t>
            </w:r>
            <w:r w:rsidRPr="00E16122">
              <w:rPr>
                <w:rFonts w:ascii="Times New Roman" w:eastAsia="굴림" w:hAnsi="Times New Roman" w:cs="Times New Roman"/>
                <w:iCs/>
              </w:rPr>
              <w:t>itations)</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(2)</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(3)</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(4)</w:t>
            </w:r>
          </w:p>
        </w:tc>
      </w:tr>
      <w:tr w:rsidR="00041D76" w:rsidRPr="00E16122" w:rsidTr="00041D76">
        <w:trPr>
          <w:cantSplit/>
        </w:trPr>
        <w:tc>
          <w:tcPr>
            <w:tcW w:w="3826"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c>
          <w:tcPr>
            <w:tcW w:w="1300" w:type="dxa"/>
            <w:tcBorders>
              <w:top w:val="single" w:sz="4" w:space="0" w:color="000000"/>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 xml:space="preserve">　</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0.174</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-0.219</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0.140</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-0.226</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(0.309)</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(0.387)</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(0.383)</w:t>
            </w:r>
          </w:p>
        </w:tc>
        <w:tc>
          <w:tcPr>
            <w:tcW w:w="1300" w:type="dxa"/>
            <w:tcBorders>
              <w:top w:val="nil"/>
              <w:left w:val="nil"/>
              <w:bottom w:val="nil"/>
              <w:right w:val="nil"/>
            </w:tcBorders>
            <w:shd w:val="clear" w:color="auto" w:fill="auto"/>
            <w:noWrap/>
            <w:vAlign w:val="bottom"/>
            <w:hideMark/>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(0.428)</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Prior Patent</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0.482</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0.477</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(0.163)</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(0.140)</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VD x Late Stage</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0.076</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0.025</w:t>
            </w:r>
          </w:p>
        </w:tc>
      </w:tr>
      <w:tr w:rsidR="00041D76" w:rsidRPr="00E16122" w:rsidTr="00041D76">
        <w:trPr>
          <w:cantSplit/>
        </w:trPr>
        <w:tc>
          <w:tcPr>
            <w:tcW w:w="3826"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(0.826)</w:t>
            </w:r>
          </w:p>
        </w:tc>
        <w:tc>
          <w:tcPr>
            <w:tcW w:w="1300" w:type="dxa"/>
            <w:tcBorders>
              <w:top w:val="nil"/>
              <w:left w:val="nil"/>
              <w:bottom w:val="nil"/>
              <w:right w:val="nil"/>
            </w:tcBorders>
            <w:shd w:val="clear" w:color="auto" w:fill="auto"/>
            <w:noWrap/>
            <w:vAlign w:val="bottom"/>
          </w:tcPr>
          <w:p w:rsidR="00041D76" w:rsidRPr="00C83A69" w:rsidRDefault="00041D76" w:rsidP="00DA02A2">
            <w:pPr>
              <w:spacing w:after="0" w:line="240" w:lineRule="auto"/>
              <w:jc w:val="center"/>
              <w:rPr>
                <w:rFonts w:ascii="Times New Roman" w:eastAsia="굴림" w:hAnsi="Times New Roman" w:cs="Times New Roman"/>
                <w:bCs/>
              </w:rPr>
            </w:pPr>
            <w:r w:rsidRPr="00C83A69">
              <w:rPr>
                <w:rFonts w:ascii="Times New Roman" w:eastAsia="굴림" w:hAnsi="Times New Roman" w:cs="Times New Roman"/>
                <w:bCs/>
              </w:rPr>
              <w:t>(0.939)</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Prior Patent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1.069***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0.880***</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1.068***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0.882***</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(0.000)</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Late Stage</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0.673***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0.669***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0.637**</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0.657**</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(0.032)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(0.024)</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proofErr w:type="gramStart"/>
            <w:r w:rsidRPr="00E16122">
              <w:rPr>
                <w:rFonts w:ascii="Times New Roman" w:eastAsia="굴림" w:hAnsi="Times New Roman" w:cs="Times New Roman"/>
                <w:i/>
              </w:rPr>
              <w:t>Log(</w:t>
            </w:r>
            <w:proofErr w:type="gramEnd"/>
            <w:r w:rsidRPr="00E16122">
              <w:rPr>
                <w:rFonts w:ascii="Times New Roman" w:eastAsia="굴림" w:hAnsi="Times New Roman" w:cs="Times New Roman"/>
                <w:i/>
              </w:rPr>
              <w:t>Total Funding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0.001</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(0.917)</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(0.975)</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(0.916)</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(0.974)</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Funding Rounds at VD</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-0.047</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-0.047</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(0.114)</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(0.101)</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(0.108)</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Constant</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-0.418</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-0.222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-0.399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-0.218</w:t>
            </w:r>
          </w:p>
        </w:tc>
      </w:tr>
      <w:tr w:rsidR="00041D76" w:rsidRPr="00E16122" w:rsidTr="00041D76">
        <w:trPr>
          <w:cantSplit/>
        </w:trPr>
        <w:tc>
          <w:tcPr>
            <w:tcW w:w="3826"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(0.489)</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(0.713)</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(0.512)</w:t>
            </w:r>
          </w:p>
        </w:tc>
        <w:tc>
          <w:tcPr>
            <w:tcW w:w="1300" w:type="dxa"/>
            <w:tcBorders>
              <w:top w:val="nil"/>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(0.721)</w:t>
            </w:r>
          </w:p>
        </w:tc>
      </w:tr>
      <w:tr w:rsidR="00041D76" w:rsidRPr="00E16122" w:rsidTr="00041D76">
        <w:trPr>
          <w:cantSplit/>
        </w:trPr>
        <w:tc>
          <w:tcPr>
            <w:tcW w:w="3826"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i/>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c>
          <w:tcPr>
            <w:tcW w:w="1300" w:type="dxa"/>
            <w:tcBorders>
              <w:top w:val="nil"/>
              <w:left w:val="nil"/>
              <w:bottom w:val="single" w:sz="4" w:space="0" w:color="auto"/>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p>
        </w:tc>
      </w:tr>
      <w:tr w:rsidR="00041D76" w:rsidRPr="00E16122" w:rsidTr="00041D76">
        <w:trPr>
          <w:cantSplit/>
        </w:trPr>
        <w:tc>
          <w:tcPr>
            <w:tcW w:w="3826"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Founding-year FE</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top w:val="single" w:sz="4" w:space="0" w:color="auto"/>
              <w:left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Region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tcPr>
          <w:p w:rsidR="00041D76" w:rsidRPr="00E16122" w:rsidRDefault="00041D76" w:rsidP="00DA02A2">
            <w:pPr>
              <w:spacing w:after="0" w:line="240" w:lineRule="auto"/>
              <w:rPr>
                <w:rFonts w:ascii="Times New Roman" w:eastAsia="굴림" w:hAnsi="Times New Roman" w:cs="Times New Roman"/>
                <w:i/>
              </w:rPr>
            </w:pPr>
            <w:r w:rsidRPr="00E16122">
              <w:rPr>
                <w:rFonts w:ascii="Times New Roman" w:eastAsia="굴림" w:hAnsi="Times New Roman" w:cs="Times New Roman"/>
                <w:i/>
              </w:rPr>
              <w:t>Industry FE</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c>
          <w:tcPr>
            <w:tcW w:w="1300" w:type="dxa"/>
            <w:tcBorders>
              <w:left w:val="nil"/>
              <w:bottom w:val="nil"/>
              <w:right w:val="nil"/>
            </w:tcBorders>
            <w:shd w:val="clear" w:color="auto" w:fill="auto"/>
            <w:noWrap/>
            <w:vAlign w:val="bottom"/>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Yes</w:t>
            </w:r>
          </w:p>
        </w:tc>
      </w:tr>
      <w:tr w:rsidR="00041D76" w:rsidRPr="00E16122" w:rsidTr="00041D76">
        <w:trPr>
          <w:cantSplit/>
        </w:trPr>
        <w:tc>
          <w:tcPr>
            <w:tcW w:w="3826" w:type="dxa"/>
            <w:tcBorders>
              <w:left w:val="nil"/>
              <w:bottom w:val="nil"/>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Observations</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c>
          <w:tcPr>
            <w:tcW w:w="1300" w:type="dxa"/>
            <w:tcBorders>
              <w:left w:val="nil"/>
              <w:bottom w:val="nil"/>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695</w:t>
            </w:r>
          </w:p>
        </w:tc>
      </w:tr>
      <w:tr w:rsidR="00041D76" w:rsidRPr="00E16122" w:rsidTr="00041D76">
        <w:trPr>
          <w:cantSplit/>
        </w:trPr>
        <w:tc>
          <w:tcPr>
            <w:tcW w:w="3826"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rPr>
                <w:rFonts w:ascii="Times New Roman" w:eastAsia="굴림" w:hAnsi="Times New Roman" w:cs="Times New Roman"/>
              </w:rPr>
            </w:pPr>
            <w:r w:rsidRPr="00E16122">
              <w:rPr>
                <w:rFonts w:ascii="Times New Roman" w:eastAsia="굴림" w:hAnsi="Times New Roman" w:cs="Times New Roman"/>
              </w:rPr>
              <w:t>Pseudo R-squared</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0.196</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0.199</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0.196</w:t>
            </w:r>
          </w:p>
        </w:tc>
        <w:tc>
          <w:tcPr>
            <w:tcW w:w="1300" w:type="dxa"/>
            <w:tcBorders>
              <w:top w:val="nil"/>
              <w:left w:val="nil"/>
              <w:bottom w:val="single" w:sz="4" w:space="0" w:color="000000"/>
              <w:right w:val="nil"/>
            </w:tcBorders>
            <w:shd w:val="clear" w:color="auto" w:fill="auto"/>
            <w:noWrap/>
            <w:vAlign w:val="bottom"/>
            <w:hideMark/>
          </w:tcPr>
          <w:p w:rsidR="00041D76" w:rsidRPr="00E16122" w:rsidRDefault="00041D76" w:rsidP="00DA02A2">
            <w:pPr>
              <w:spacing w:after="0" w:line="240" w:lineRule="auto"/>
              <w:jc w:val="center"/>
              <w:rPr>
                <w:rFonts w:ascii="Times New Roman" w:eastAsia="굴림" w:hAnsi="Times New Roman" w:cs="Times New Roman"/>
              </w:rPr>
            </w:pPr>
            <w:r w:rsidRPr="00E16122">
              <w:rPr>
                <w:rFonts w:ascii="Times New Roman" w:eastAsia="굴림" w:hAnsi="Times New Roman" w:cs="Times New Roman"/>
              </w:rPr>
              <w:t>0.199</w:t>
            </w:r>
          </w:p>
        </w:tc>
      </w:tr>
    </w:tbl>
    <w:p w:rsidR="00041D76" w:rsidRPr="00041D76" w:rsidRDefault="00041D76" w:rsidP="00041D76">
      <w:pPr>
        <w:widowControl/>
        <w:wordWrap/>
        <w:autoSpaceDE/>
        <w:autoSpaceDN/>
        <w:rPr>
          <w:rFonts w:ascii="Times New Roman" w:hAnsi="Times New Roman" w:cs="Times New Roman"/>
          <w:szCs w:val="20"/>
        </w:rPr>
      </w:pPr>
      <w:r w:rsidRPr="00041D76">
        <w:rPr>
          <w:rFonts w:ascii="Times New Roman" w:hAnsi="Times New Roman" w:cs="Times New Roman"/>
          <w:szCs w:val="20"/>
        </w:rPr>
        <w:t xml:space="preserve">Note: The dependent variable is </w:t>
      </w:r>
      <w:proofErr w:type="gramStart"/>
      <w:r w:rsidRPr="00041D76">
        <w:rPr>
          <w:rFonts w:ascii="Times New Roman" w:hAnsi="Times New Roman" w:cs="Times New Roman"/>
          <w:i/>
          <w:szCs w:val="20"/>
        </w:rPr>
        <w:t>Log(</w:t>
      </w:r>
      <w:proofErr w:type="gramEnd"/>
      <w:r w:rsidRPr="00041D76">
        <w:rPr>
          <w:rFonts w:ascii="Times New Roman" w:hAnsi="Times New Roman" w:cs="Times New Roman"/>
          <w:i/>
          <w:szCs w:val="20"/>
        </w:rPr>
        <w:t>total self</w:t>
      </w:r>
      <w:r>
        <w:rPr>
          <w:rFonts w:ascii="Times New Roman" w:hAnsi="Times New Roman" w:cs="Times New Roman"/>
          <w:i/>
          <w:szCs w:val="20"/>
        </w:rPr>
        <w:t>-</w:t>
      </w:r>
      <w:r w:rsidRPr="00041D76">
        <w:rPr>
          <w:rFonts w:ascii="Times New Roman" w:hAnsi="Times New Roman" w:cs="Times New Roman"/>
          <w:i/>
          <w:szCs w:val="20"/>
        </w:rPr>
        <w:t>citations)</w:t>
      </w:r>
      <w:r w:rsidRPr="00041D76">
        <w:rPr>
          <w:rFonts w:ascii="Times New Roman" w:hAnsi="Times New Roman" w:cs="Times New Roman"/>
          <w:szCs w:val="20"/>
        </w:rPr>
        <w:t>, where self</w:t>
      </w:r>
      <w:r>
        <w:rPr>
          <w:rFonts w:ascii="Times New Roman" w:hAnsi="Times New Roman" w:cs="Times New Roman"/>
          <w:szCs w:val="20"/>
        </w:rPr>
        <w:t>-</w:t>
      </w:r>
      <w:r w:rsidRPr="00041D76">
        <w:rPr>
          <w:rFonts w:ascii="Times New Roman" w:hAnsi="Times New Roman" w:cs="Times New Roman"/>
          <w:szCs w:val="20"/>
        </w:rPr>
        <w:t>citations are backward citations to the firm’s own patents. These citations are summed across ultimately granted applications filed in years t+1 to t+3 after VD. Higher values indicate greater use of the firm’s own prior patented knowledge.</w:t>
      </w:r>
    </w:p>
    <w:p w:rsidR="00B42A0B" w:rsidRDefault="00B42A0B">
      <w:pPr>
        <w:widowControl/>
        <w:wordWrap/>
        <w:autoSpaceDE/>
        <w:autoSpaceDN/>
        <w:rPr>
          <w:rFonts w:ascii="Times New Roman" w:hAnsi="Times New Roman" w:cs="Times New Roman"/>
          <w:b/>
          <w:szCs w:val="20"/>
        </w:rPr>
      </w:pPr>
    </w:p>
    <w:p w:rsidR="00002EF6" w:rsidRDefault="00002EF6">
      <w:pPr>
        <w:widowControl/>
        <w:wordWrap/>
        <w:autoSpaceDE/>
        <w:autoSpaceDN/>
        <w:rPr>
          <w:rFonts w:ascii="Times New Roman" w:hAnsi="Times New Roman" w:cs="Times New Roman"/>
          <w:b/>
          <w:szCs w:val="20"/>
        </w:rPr>
      </w:pPr>
      <w:r>
        <w:rPr>
          <w:rFonts w:ascii="Times New Roman" w:hAnsi="Times New Roman" w:cs="Times New Roman"/>
          <w:b/>
          <w:szCs w:val="20"/>
        </w:rPr>
        <w:br w:type="page"/>
      </w:r>
    </w:p>
    <w:p w:rsidR="0052750F" w:rsidRPr="001265C5" w:rsidRDefault="0052750F" w:rsidP="0052750F">
      <w:pPr>
        <w:spacing w:after="0" w:line="240" w:lineRule="auto"/>
        <w:rPr>
          <w:rFonts w:ascii="Times New Roman" w:hAnsi="Times New Roman" w:cs="Times New Roman"/>
          <w:b/>
          <w:szCs w:val="20"/>
        </w:rPr>
      </w:pPr>
      <w:r w:rsidRPr="001265C5">
        <w:rPr>
          <w:rFonts w:ascii="Times New Roman" w:hAnsi="Times New Roman" w:cs="Times New Roman"/>
          <w:b/>
          <w:szCs w:val="20"/>
        </w:rPr>
        <w:lastRenderedPageBreak/>
        <w:t>TABLE A</w:t>
      </w:r>
      <w:r w:rsidR="00002EF6">
        <w:rPr>
          <w:rFonts w:ascii="Times New Roman" w:hAnsi="Times New Roman" w:cs="Times New Roman"/>
          <w:b/>
          <w:szCs w:val="20"/>
        </w:rPr>
        <w:t>15</w:t>
      </w:r>
      <w:r w:rsidRPr="001265C5">
        <w:rPr>
          <w:rFonts w:ascii="Times New Roman" w:hAnsi="Times New Roman" w:cs="Times New Roman"/>
          <w:b/>
          <w:szCs w:val="20"/>
        </w:rPr>
        <w:t>. Assessing Balance Properties After Matching</w:t>
      </w:r>
    </w:p>
    <w:tbl>
      <w:tblPr>
        <w:tblStyle w:val="a3"/>
        <w:tblW w:w="907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89"/>
        <w:gridCol w:w="1055"/>
        <w:gridCol w:w="63"/>
        <w:gridCol w:w="976"/>
        <w:gridCol w:w="63"/>
        <w:gridCol w:w="858"/>
        <w:gridCol w:w="1120"/>
        <w:gridCol w:w="921"/>
        <w:gridCol w:w="974"/>
        <w:gridCol w:w="22"/>
      </w:tblGrid>
      <w:tr w:rsidR="0052750F" w:rsidRPr="001265C5" w:rsidTr="007738E9">
        <w:trPr>
          <w:gridAfter w:val="1"/>
          <w:wAfter w:w="22" w:type="dxa"/>
        </w:trPr>
        <w:tc>
          <w:tcPr>
            <w:tcW w:w="2835" w:type="dxa"/>
          </w:tcPr>
          <w:p w:rsidR="0052750F" w:rsidRPr="001265C5" w:rsidRDefault="0052750F" w:rsidP="007738E9">
            <w:pPr>
              <w:rPr>
                <w:rFonts w:ascii="Times New Roman" w:hAnsi="Times New Roman" w:cs="Times New Roman"/>
                <w:sz w:val="20"/>
                <w:szCs w:val="20"/>
              </w:rPr>
            </w:pPr>
          </w:p>
        </w:tc>
        <w:tc>
          <w:tcPr>
            <w:tcW w:w="3204" w:type="dxa"/>
            <w:gridSpan w:val="6"/>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Original Sample</w:t>
            </w:r>
          </w:p>
        </w:tc>
        <w:tc>
          <w:tcPr>
            <w:tcW w:w="3015" w:type="dxa"/>
            <w:gridSpan w:val="3"/>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Matched Sample</w:t>
            </w:r>
          </w:p>
        </w:tc>
      </w:tr>
      <w:tr w:rsidR="0052750F" w:rsidRPr="001265C5" w:rsidTr="007738E9">
        <w:trPr>
          <w:gridAfter w:val="1"/>
          <w:wAfter w:w="22" w:type="dxa"/>
        </w:trPr>
        <w:tc>
          <w:tcPr>
            <w:tcW w:w="2835" w:type="dxa"/>
            <w:tcBorders>
              <w:bottom w:val="single" w:sz="4" w:space="0" w:color="auto"/>
            </w:tcBorders>
          </w:tcPr>
          <w:p w:rsidR="0052750F" w:rsidRPr="001265C5" w:rsidRDefault="0052750F" w:rsidP="007738E9">
            <w:pPr>
              <w:rPr>
                <w:rFonts w:ascii="Times New Roman" w:hAnsi="Times New Roman" w:cs="Times New Roman"/>
                <w:sz w:val="20"/>
                <w:szCs w:val="20"/>
              </w:rPr>
            </w:pPr>
          </w:p>
        </w:tc>
        <w:tc>
          <w:tcPr>
            <w:tcW w:w="1244" w:type="dxa"/>
            <w:gridSpan w:val="2"/>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Treatment</w:t>
            </w:r>
          </w:p>
        </w:tc>
        <w:tc>
          <w:tcPr>
            <w:tcW w:w="1039" w:type="dxa"/>
            <w:gridSpan w:val="2"/>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Control</w:t>
            </w:r>
          </w:p>
        </w:tc>
        <w:tc>
          <w:tcPr>
            <w:tcW w:w="921" w:type="dxa"/>
            <w:gridSpan w:val="2"/>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Diff. in Means</w:t>
            </w:r>
          </w:p>
        </w:tc>
        <w:tc>
          <w:tcPr>
            <w:tcW w:w="1120" w:type="dxa"/>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Treatment</w:t>
            </w:r>
          </w:p>
        </w:tc>
        <w:tc>
          <w:tcPr>
            <w:tcW w:w="921" w:type="dxa"/>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Control</w:t>
            </w:r>
          </w:p>
        </w:tc>
        <w:tc>
          <w:tcPr>
            <w:tcW w:w="974" w:type="dxa"/>
            <w:tcBorders>
              <w:top w:val="single" w:sz="4" w:space="0" w:color="auto"/>
              <w:bottom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Diff. in Means</w:t>
            </w:r>
          </w:p>
        </w:tc>
      </w:tr>
      <w:tr w:rsidR="0052750F" w:rsidRPr="001265C5" w:rsidTr="007738E9">
        <w:tc>
          <w:tcPr>
            <w:tcW w:w="3024" w:type="dxa"/>
            <w:gridSpan w:val="2"/>
            <w:tcBorders>
              <w:top w:val="single" w:sz="4" w:space="0" w:color="auto"/>
            </w:tcBorders>
          </w:tcPr>
          <w:p w:rsidR="0052750F" w:rsidRPr="001265C5" w:rsidRDefault="0052750F" w:rsidP="007738E9">
            <w:pPr>
              <w:rPr>
                <w:rFonts w:ascii="Times New Roman" w:hAnsi="Times New Roman" w:cs="Times New Roman"/>
                <w:i/>
                <w:sz w:val="20"/>
                <w:szCs w:val="20"/>
              </w:rPr>
            </w:pPr>
            <w:r w:rsidRPr="001265C5">
              <w:rPr>
                <w:rFonts w:ascii="Times New Roman" w:hAnsi="Times New Roman" w:cs="Times New Roman"/>
                <w:i/>
                <w:sz w:val="20"/>
                <w:szCs w:val="20"/>
              </w:rPr>
              <w:t>Founding Year</w:t>
            </w:r>
          </w:p>
          <w:p w:rsidR="0052750F" w:rsidRPr="001265C5" w:rsidRDefault="0052750F" w:rsidP="007738E9">
            <w:pPr>
              <w:rPr>
                <w:rFonts w:ascii="Times New Roman" w:hAnsi="Times New Roman" w:cs="Times New Roman"/>
                <w:i/>
                <w:sz w:val="20"/>
                <w:szCs w:val="20"/>
              </w:rPr>
            </w:pPr>
          </w:p>
        </w:tc>
        <w:tc>
          <w:tcPr>
            <w:tcW w:w="1118" w:type="dxa"/>
            <w:gridSpan w:val="2"/>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2012.</w:t>
            </w:r>
            <w:r w:rsidR="00DD1B60">
              <w:rPr>
                <w:rFonts w:ascii="Times New Roman" w:hAnsi="Times New Roman" w:cs="Times New Roman"/>
                <w:sz w:val="20"/>
                <w:szCs w:val="20"/>
              </w:rPr>
              <w:t>4</w:t>
            </w:r>
          </w:p>
        </w:tc>
        <w:tc>
          <w:tcPr>
            <w:tcW w:w="1039" w:type="dxa"/>
            <w:gridSpan w:val="2"/>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2012.</w:t>
            </w:r>
            <w:r w:rsidR="00DD1B60">
              <w:rPr>
                <w:rFonts w:ascii="Times New Roman" w:hAnsi="Times New Roman" w:cs="Times New Roman"/>
                <w:sz w:val="20"/>
                <w:szCs w:val="20"/>
              </w:rPr>
              <w:t>9</w:t>
            </w:r>
          </w:p>
        </w:tc>
        <w:tc>
          <w:tcPr>
            <w:tcW w:w="858" w:type="dxa"/>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3542A6">
              <w:rPr>
                <w:rFonts w:ascii="Times New Roman" w:hAnsi="Times New Roman" w:cs="Times New Roman"/>
                <w:sz w:val="20"/>
                <w:szCs w:val="20"/>
              </w:rPr>
              <w:t>5</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2012.</w:t>
            </w:r>
            <w:r w:rsidR="00B00E5A">
              <w:rPr>
                <w:rFonts w:ascii="Times New Roman" w:hAnsi="Times New Roman" w:cs="Times New Roman"/>
                <w:sz w:val="20"/>
                <w:szCs w:val="20"/>
              </w:rPr>
              <w:t>4</w:t>
            </w:r>
          </w:p>
        </w:tc>
        <w:tc>
          <w:tcPr>
            <w:tcW w:w="921" w:type="dxa"/>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2012.</w:t>
            </w:r>
            <w:r w:rsidR="00B00E5A">
              <w:rPr>
                <w:rFonts w:ascii="Times New Roman" w:hAnsi="Times New Roman" w:cs="Times New Roman"/>
                <w:sz w:val="20"/>
                <w:szCs w:val="20"/>
              </w:rPr>
              <w:t>5</w:t>
            </w:r>
          </w:p>
        </w:tc>
        <w:tc>
          <w:tcPr>
            <w:tcW w:w="996" w:type="dxa"/>
            <w:gridSpan w:val="2"/>
            <w:tcBorders>
              <w:top w:val="single" w:sz="4" w:space="0" w:color="auto"/>
            </w:tcBorders>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.1</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w:t>
            </w:r>
            <w:r w:rsidR="00B00E5A">
              <w:rPr>
                <w:rFonts w:ascii="Times New Roman" w:hAnsi="Times New Roman" w:cs="Times New Roman"/>
                <w:sz w:val="20"/>
                <w:szCs w:val="20"/>
              </w:rPr>
              <w:t>0.460</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52750F" w:rsidP="007738E9">
            <w:pPr>
              <w:rPr>
                <w:rFonts w:ascii="Times New Roman" w:hAnsi="Times New Roman" w:cs="Times New Roman"/>
                <w:i/>
                <w:sz w:val="20"/>
                <w:szCs w:val="20"/>
              </w:rPr>
            </w:pPr>
            <w:r w:rsidRPr="001265C5">
              <w:rPr>
                <w:rFonts w:ascii="Times New Roman" w:hAnsi="Times New Roman" w:cs="Times New Roman"/>
                <w:i/>
                <w:sz w:val="20"/>
                <w:szCs w:val="20"/>
              </w:rPr>
              <w:t>VD Year</w:t>
            </w:r>
          </w:p>
          <w:p w:rsidR="0052750F" w:rsidRPr="001265C5" w:rsidRDefault="0052750F" w:rsidP="007738E9">
            <w:pPr>
              <w:rPr>
                <w:rFonts w:ascii="Times New Roman" w:hAnsi="Times New Roman" w:cs="Times New Roman"/>
                <w:i/>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2017.4</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2017.9</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0.5</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2017.</w:t>
            </w:r>
            <w:r w:rsidR="00B00E5A">
              <w:rPr>
                <w:rFonts w:ascii="Times New Roman" w:hAnsi="Times New Roman" w:cs="Times New Roman"/>
                <w:sz w:val="20"/>
                <w:szCs w:val="20"/>
              </w:rPr>
              <w:t>4</w:t>
            </w:r>
          </w:p>
        </w:tc>
        <w:tc>
          <w:tcPr>
            <w:tcW w:w="921"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2017.</w:t>
            </w:r>
            <w:r w:rsidR="00B00E5A">
              <w:rPr>
                <w:rFonts w:ascii="Times New Roman" w:hAnsi="Times New Roman" w:cs="Times New Roman"/>
                <w:sz w:val="20"/>
                <w:szCs w:val="20"/>
              </w:rPr>
              <w:t>5</w:t>
            </w:r>
          </w:p>
        </w:tc>
        <w:tc>
          <w:tcPr>
            <w:tcW w:w="996"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.1</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w:t>
            </w:r>
            <w:r w:rsidR="00B00E5A">
              <w:rPr>
                <w:rFonts w:ascii="Times New Roman" w:hAnsi="Times New Roman" w:cs="Times New Roman"/>
                <w:sz w:val="20"/>
                <w:szCs w:val="20"/>
              </w:rPr>
              <w:t>0.357</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52750F" w:rsidP="007738E9">
            <w:pPr>
              <w:rPr>
                <w:rFonts w:ascii="Times New Roman" w:hAnsi="Times New Roman" w:cs="Times New Roman"/>
                <w:i/>
                <w:sz w:val="20"/>
                <w:szCs w:val="20"/>
              </w:rPr>
            </w:pPr>
            <w:r w:rsidRPr="001265C5">
              <w:rPr>
                <w:rFonts w:ascii="Times New Roman" w:hAnsi="Times New Roman" w:cs="Times New Roman"/>
                <w:i/>
                <w:sz w:val="20"/>
                <w:szCs w:val="20"/>
              </w:rPr>
              <w:t xml:space="preserve">Time </w:t>
            </w:r>
            <w:proofErr w:type="gramStart"/>
            <w:r w:rsidRPr="001265C5">
              <w:rPr>
                <w:rFonts w:ascii="Times New Roman" w:hAnsi="Times New Roman" w:cs="Times New Roman"/>
                <w:i/>
                <w:sz w:val="20"/>
                <w:szCs w:val="20"/>
              </w:rPr>
              <w:t>To</w:t>
            </w:r>
            <w:proofErr w:type="gramEnd"/>
            <w:r w:rsidRPr="001265C5">
              <w:rPr>
                <w:rFonts w:ascii="Times New Roman" w:hAnsi="Times New Roman" w:cs="Times New Roman"/>
                <w:i/>
                <w:sz w:val="20"/>
                <w:szCs w:val="20"/>
              </w:rPr>
              <w:t xml:space="preserve"> First VC</w:t>
            </w:r>
          </w:p>
          <w:p w:rsidR="0052750F" w:rsidRPr="001265C5" w:rsidRDefault="0052750F" w:rsidP="007738E9">
            <w:pPr>
              <w:rPr>
                <w:rFonts w:ascii="Times New Roman" w:hAnsi="Times New Roman" w:cs="Times New Roman"/>
                <w:i/>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w:t>
            </w:r>
            <w:r w:rsidR="003542A6">
              <w:rPr>
                <w:rFonts w:ascii="Times New Roman" w:hAnsi="Times New Roman" w:cs="Times New Roman"/>
                <w:sz w:val="20"/>
                <w:szCs w:val="20"/>
              </w:rPr>
              <w:t>595</w:t>
            </w:r>
          </w:p>
        </w:tc>
        <w:tc>
          <w:tcPr>
            <w:tcW w:w="1039" w:type="dxa"/>
            <w:gridSpan w:val="2"/>
          </w:tcPr>
          <w:p w:rsidR="0052750F" w:rsidRPr="001265C5" w:rsidRDefault="003542A6" w:rsidP="007738E9">
            <w:pPr>
              <w:jc w:val="center"/>
              <w:rPr>
                <w:rFonts w:ascii="Times New Roman" w:hAnsi="Times New Roman" w:cs="Times New Roman"/>
                <w:sz w:val="20"/>
                <w:szCs w:val="20"/>
              </w:rPr>
            </w:pPr>
            <w:r>
              <w:rPr>
                <w:rFonts w:ascii="Times New Roman" w:hAnsi="Times New Roman" w:cs="Times New Roman"/>
                <w:sz w:val="20"/>
                <w:szCs w:val="20"/>
              </w:rPr>
              <w:t>1.893</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3542A6">
              <w:rPr>
                <w:rFonts w:ascii="Times New Roman" w:hAnsi="Times New Roman" w:cs="Times New Roman"/>
                <w:sz w:val="20"/>
                <w:szCs w:val="20"/>
              </w:rPr>
              <w:t>298</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w:t>
            </w:r>
            <w:r w:rsidR="00B00E5A">
              <w:rPr>
                <w:rFonts w:ascii="Times New Roman" w:hAnsi="Times New Roman" w:cs="Times New Roman"/>
                <w:sz w:val="20"/>
                <w:szCs w:val="20"/>
              </w:rPr>
              <w:t>595</w:t>
            </w:r>
          </w:p>
        </w:tc>
        <w:tc>
          <w:tcPr>
            <w:tcW w:w="921"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w:t>
            </w:r>
            <w:r w:rsidR="00B00E5A">
              <w:rPr>
                <w:rFonts w:ascii="Times New Roman" w:hAnsi="Times New Roman" w:cs="Times New Roman"/>
                <w:sz w:val="20"/>
                <w:szCs w:val="20"/>
              </w:rPr>
              <w:t>533</w:t>
            </w:r>
          </w:p>
        </w:tc>
        <w:tc>
          <w:tcPr>
            <w:tcW w:w="996" w:type="dxa"/>
            <w:gridSpan w:val="2"/>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sz w:val="20"/>
                <w:szCs w:val="20"/>
              </w:rPr>
              <w:t>0.062</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w:t>
            </w:r>
            <w:r w:rsidR="00B00E5A">
              <w:rPr>
                <w:rFonts w:ascii="Times New Roman" w:hAnsi="Times New Roman" w:cs="Times New Roman"/>
                <w:sz w:val="20"/>
                <w:szCs w:val="20"/>
              </w:rPr>
              <w:t>0.354</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52750F" w:rsidP="007738E9">
            <w:pPr>
              <w:rPr>
                <w:rFonts w:ascii="Times New Roman" w:hAnsi="Times New Roman" w:cs="Times New Roman"/>
                <w:i/>
                <w:sz w:val="20"/>
                <w:szCs w:val="20"/>
              </w:rPr>
            </w:pPr>
            <w:r w:rsidRPr="001265C5">
              <w:rPr>
                <w:rFonts w:ascii="Times New Roman" w:hAnsi="Times New Roman" w:cs="Times New Roman"/>
                <w:i/>
                <w:sz w:val="20"/>
                <w:szCs w:val="20"/>
              </w:rPr>
              <w:t xml:space="preserve">Funding Rounds </w:t>
            </w:r>
            <w:r w:rsidR="00893CC7">
              <w:rPr>
                <w:rFonts w:ascii="Times New Roman" w:hAnsi="Times New Roman" w:cs="Times New Roman"/>
                <w:i/>
                <w:sz w:val="20"/>
                <w:szCs w:val="20"/>
              </w:rPr>
              <w:t xml:space="preserve">at </w:t>
            </w:r>
            <w:r w:rsidRPr="001265C5">
              <w:rPr>
                <w:rFonts w:ascii="Times New Roman" w:hAnsi="Times New Roman" w:cs="Times New Roman"/>
                <w:i/>
                <w:sz w:val="20"/>
                <w:szCs w:val="20"/>
              </w:rPr>
              <w:t>VD</w:t>
            </w:r>
          </w:p>
          <w:p w:rsidR="0052750F" w:rsidRPr="001265C5" w:rsidRDefault="0052750F" w:rsidP="007738E9">
            <w:pPr>
              <w:rPr>
                <w:rFonts w:ascii="Times New Roman" w:hAnsi="Times New Roman" w:cs="Times New Roman"/>
                <w:i/>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4.</w:t>
            </w:r>
            <w:r w:rsidR="003542A6">
              <w:rPr>
                <w:rFonts w:ascii="Times New Roman" w:hAnsi="Times New Roman" w:cs="Times New Roman"/>
                <w:sz w:val="20"/>
                <w:szCs w:val="20"/>
              </w:rPr>
              <w:t>153</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3.</w:t>
            </w:r>
            <w:r w:rsidR="003542A6">
              <w:rPr>
                <w:rFonts w:ascii="Times New Roman" w:hAnsi="Times New Roman" w:cs="Times New Roman"/>
                <w:sz w:val="20"/>
                <w:szCs w:val="20"/>
              </w:rPr>
              <w:t>443</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3542A6">
              <w:rPr>
                <w:rFonts w:ascii="Times New Roman" w:hAnsi="Times New Roman" w:cs="Times New Roman"/>
                <w:sz w:val="20"/>
                <w:szCs w:val="20"/>
              </w:rPr>
              <w:t>709</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4.</w:t>
            </w:r>
            <w:r w:rsidR="00B00E5A">
              <w:rPr>
                <w:rFonts w:ascii="Times New Roman" w:hAnsi="Times New Roman" w:cs="Times New Roman"/>
                <w:sz w:val="20"/>
                <w:szCs w:val="20"/>
              </w:rPr>
              <w:t>153</w:t>
            </w:r>
          </w:p>
        </w:tc>
        <w:tc>
          <w:tcPr>
            <w:tcW w:w="921"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4.</w:t>
            </w:r>
            <w:r w:rsidR="00B00E5A">
              <w:rPr>
                <w:rFonts w:ascii="Times New Roman" w:hAnsi="Times New Roman" w:cs="Times New Roman"/>
                <w:sz w:val="20"/>
                <w:szCs w:val="20"/>
              </w:rPr>
              <w:t>133</w:t>
            </w:r>
          </w:p>
        </w:tc>
        <w:tc>
          <w:tcPr>
            <w:tcW w:w="996"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019</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815</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52750F" w:rsidP="007738E9">
            <w:pPr>
              <w:rPr>
                <w:rFonts w:ascii="Times New Roman" w:hAnsi="Times New Roman" w:cs="Times New Roman"/>
                <w:i/>
                <w:iCs/>
                <w:sz w:val="20"/>
                <w:szCs w:val="20"/>
              </w:rPr>
            </w:pPr>
            <w:proofErr w:type="gramStart"/>
            <w:r w:rsidRPr="001265C5">
              <w:rPr>
                <w:rFonts w:ascii="Times New Roman" w:hAnsi="Times New Roman" w:cs="Times New Roman"/>
                <w:i/>
                <w:iCs/>
                <w:sz w:val="20"/>
                <w:szCs w:val="20"/>
              </w:rPr>
              <w:t>Log(</w:t>
            </w:r>
            <w:proofErr w:type="gramEnd"/>
            <w:r w:rsidRPr="001265C5">
              <w:rPr>
                <w:rFonts w:ascii="Times New Roman" w:hAnsi="Times New Roman" w:cs="Times New Roman"/>
                <w:i/>
                <w:iCs/>
                <w:sz w:val="20"/>
                <w:szCs w:val="20"/>
              </w:rPr>
              <w:t xml:space="preserve">Total Funding </w:t>
            </w:r>
            <w:r w:rsidR="00893CC7">
              <w:rPr>
                <w:rFonts w:ascii="Times New Roman" w:hAnsi="Times New Roman" w:cs="Times New Roman"/>
                <w:i/>
                <w:iCs/>
                <w:sz w:val="20"/>
                <w:szCs w:val="20"/>
              </w:rPr>
              <w:t>at</w:t>
            </w:r>
            <w:r w:rsidRPr="001265C5">
              <w:rPr>
                <w:rFonts w:ascii="Times New Roman" w:hAnsi="Times New Roman" w:cs="Times New Roman"/>
                <w:i/>
                <w:iCs/>
                <w:sz w:val="20"/>
                <w:szCs w:val="20"/>
              </w:rPr>
              <w:t xml:space="preserve"> VD)</w:t>
            </w:r>
          </w:p>
          <w:p w:rsidR="0052750F" w:rsidRPr="001265C5" w:rsidRDefault="0052750F" w:rsidP="007738E9">
            <w:pPr>
              <w:rPr>
                <w:rFonts w:ascii="Times New Roman" w:hAnsi="Times New Roman" w:cs="Times New Roman"/>
                <w:i/>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16.</w:t>
            </w:r>
            <w:r w:rsidR="003542A6">
              <w:rPr>
                <w:rFonts w:ascii="Times New Roman" w:hAnsi="Times New Roman" w:cs="Times New Roman"/>
                <w:sz w:val="20"/>
                <w:szCs w:val="20"/>
              </w:rPr>
              <w:t>015</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15.</w:t>
            </w:r>
            <w:r w:rsidR="003542A6">
              <w:rPr>
                <w:rFonts w:ascii="Times New Roman" w:hAnsi="Times New Roman" w:cs="Times New Roman"/>
                <w:sz w:val="20"/>
                <w:szCs w:val="20"/>
              </w:rPr>
              <w:t>704</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3542A6">
              <w:rPr>
                <w:rFonts w:ascii="Times New Roman" w:hAnsi="Times New Roman" w:cs="Times New Roman"/>
                <w:sz w:val="20"/>
                <w:szCs w:val="20"/>
              </w:rPr>
              <w:t>311</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16.</w:t>
            </w:r>
            <w:r w:rsidR="00B00E5A">
              <w:rPr>
                <w:rFonts w:ascii="Times New Roman" w:hAnsi="Times New Roman" w:cs="Times New Roman"/>
                <w:sz w:val="20"/>
                <w:szCs w:val="20"/>
              </w:rPr>
              <w:t>015</w:t>
            </w:r>
          </w:p>
        </w:tc>
        <w:tc>
          <w:tcPr>
            <w:tcW w:w="921"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16.</w:t>
            </w:r>
            <w:r w:rsidR="00B00E5A">
              <w:rPr>
                <w:rFonts w:ascii="Times New Roman" w:hAnsi="Times New Roman" w:cs="Times New Roman"/>
                <w:sz w:val="20"/>
                <w:szCs w:val="20"/>
              </w:rPr>
              <w:t>013</w:t>
            </w:r>
          </w:p>
        </w:tc>
        <w:tc>
          <w:tcPr>
            <w:tcW w:w="996"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002</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973</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52750F" w:rsidP="007738E9">
            <w:pPr>
              <w:rPr>
                <w:rFonts w:ascii="Times New Roman" w:hAnsi="Times New Roman" w:cs="Times New Roman"/>
                <w:i/>
                <w:iCs/>
                <w:sz w:val="20"/>
                <w:szCs w:val="20"/>
              </w:rPr>
            </w:pPr>
            <w:r w:rsidRPr="001265C5">
              <w:rPr>
                <w:rFonts w:ascii="Times New Roman" w:hAnsi="Times New Roman" w:cs="Times New Roman" w:hint="eastAsia"/>
                <w:i/>
                <w:iCs/>
                <w:sz w:val="20"/>
                <w:szCs w:val="20"/>
              </w:rPr>
              <w:t>Pre</w:t>
            </w:r>
            <w:r w:rsidR="00893CC7">
              <w:rPr>
                <w:rFonts w:ascii="Times New Roman" w:hAnsi="Times New Roman" w:cs="Times New Roman"/>
                <w:i/>
                <w:iCs/>
                <w:sz w:val="20"/>
                <w:szCs w:val="20"/>
              </w:rPr>
              <w:t>-</w:t>
            </w:r>
            <w:r w:rsidRPr="001265C5">
              <w:rPr>
                <w:rFonts w:ascii="Times New Roman" w:hAnsi="Times New Roman" w:cs="Times New Roman" w:hint="eastAsia"/>
                <w:i/>
                <w:iCs/>
                <w:sz w:val="20"/>
                <w:szCs w:val="20"/>
              </w:rPr>
              <w:t>Granted Patent Applications</w:t>
            </w:r>
          </w:p>
          <w:p w:rsidR="0052750F" w:rsidRPr="001265C5" w:rsidRDefault="0052750F" w:rsidP="007738E9">
            <w:pPr>
              <w:rPr>
                <w:rFonts w:ascii="Times New Roman" w:hAnsi="Times New Roman" w:cs="Times New Roman"/>
                <w:i/>
                <w:iCs/>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w:t>
            </w:r>
            <w:r w:rsidR="00B00E5A">
              <w:rPr>
                <w:rFonts w:ascii="Times New Roman" w:hAnsi="Times New Roman" w:cs="Times New Roman"/>
                <w:sz w:val="20"/>
                <w:szCs w:val="20"/>
              </w:rPr>
              <w:t>806</w:t>
            </w:r>
          </w:p>
        </w:tc>
        <w:tc>
          <w:tcPr>
            <w:tcW w:w="1039" w:type="dxa"/>
            <w:gridSpan w:val="2"/>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hint="eastAsia"/>
                <w:sz w:val="20"/>
                <w:szCs w:val="20"/>
              </w:rPr>
              <w:t>2</w:t>
            </w:r>
            <w:r>
              <w:rPr>
                <w:rFonts w:ascii="Times New Roman" w:hAnsi="Times New Roman" w:cs="Times New Roman"/>
                <w:sz w:val="20"/>
                <w:szCs w:val="20"/>
              </w:rPr>
              <w:t>.209</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596</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125</w:t>
            </w:r>
            <w:r w:rsidRPr="001265C5">
              <w:rPr>
                <w:rFonts w:ascii="Times New Roman" w:hAnsi="Times New Roman" w:cs="Times New Roman"/>
                <w:sz w:val="20"/>
                <w:szCs w:val="20"/>
              </w:rPr>
              <w:t>]</w:t>
            </w:r>
          </w:p>
        </w:tc>
        <w:tc>
          <w:tcPr>
            <w:tcW w:w="1120" w:type="dxa"/>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sz w:val="20"/>
                <w:szCs w:val="20"/>
              </w:rPr>
              <w:t>2.806</w:t>
            </w:r>
          </w:p>
        </w:tc>
        <w:tc>
          <w:tcPr>
            <w:tcW w:w="921" w:type="dxa"/>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sz w:val="20"/>
                <w:szCs w:val="20"/>
              </w:rPr>
              <w:t>3.170</w:t>
            </w:r>
          </w:p>
        </w:tc>
        <w:tc>
          <w:tcPr>
            <w:tcW w:w="996"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364</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541</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C16619" w:rsidP="007738E9">
            <w:pPr>
              <w:rPr>
                <w:rFonts w:ascii="Times New Roman" w:hAnsi="Times New Roman" w:cs="Times New Roman"/>
                <w:i/>
                <w:iCs/>
                <w:sz w:val="20"/>
                <w:szCs w:val="20"/>
              </w:rPr>
            </w:pPr>
            <w:r>
              <w:rPr>
                <w:rFonts w:ascii="Times New Roman" w:hAnsi="Times New Roman" w:cs="Times New Roman"/>
                <w:i/>
                <w:iCs/>
                <w:sz w:val="20"/>
                <w:szCs w:val="20"/>
              </w:rPr>
              <w:t>Region</w:t>
            </w: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w:t>
            </w:r>
            <w:r w:rsidR="00B00E5A">
              <w:rPr>
                <w:rFonts w:ascii="Times New Roman" w:hAnsi="Times New Roman" w:cs="Times New Roman"/>
                <w:sz w:val="20"/>
                <w:szCs w:val="20"/>
              </w:rPr>
              <w:t>784</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w:t>
            </w:r>
            <w:r w:rsidR="00B00E5A">
              <w:rPr>
                <w:rFonts w:ascii="Times New Roman" w:hAnsi="Times New Roman" w:cs="Times New Roman"/>
                <w:sz w:val="20"/>
                <w:szCs w:val="20"/>
              </w:rPr>
              <w:t>506</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278</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[0.000]</w:t>
            </w:r>
          </w:p>
        </w:tc>
        <w:tc>
          <w:tcPr>
            <w:tcW w:w="1120"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2.</w:t>
            </w:r>
            <w:r w:rsidR="00B00E5A">
              <w:rPr>
                <w:rFonts w:ascii="Times New Roman" w:hAnsi="Times New Roman" w:cs="Times New Roman"/>
                <w:sz w:val="20"/>
                <w:szCs w:val="20"/>
              </w:rPr>
              <w:t>784</w:t>
            </w:r>
          </w:p>
        </w:tc>
        <w:tc>
          <w:tcPr>
            <w:tcW w:w="921" w:type="dxa"/>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sz w:val="20"/>
                <w:szCs w:val="20"/>
              </w:rPr>
              <w:t>2.772</w:t>
            </w:r>
          </w:p>
        </w:tc>
        <w:tc>
          <w:tcPr>
            <w:tcW w:w="996" w:type="dxa"/>
            <w:gridSpan w:val="2"/>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sz w:val="20"/>
                <w:szCs w:val="20"/>
              </w:rPr>
              <w:t>0.011</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w:t>
            </w:r>
            <w:r w:rsidR="00B00E5A">
              <w:rPr>
                <w:rFonts w:ascii="Times New Roman" w:hAnsi="Times New Roman" w:cs="Times New Roman"/>
                <w:sz w:val="20"/>
                <w:szCs w:val="20"/>
              </w:rPr>
              <w:t>0.818</w:t>
            </w:r>
            <w:r w:rsidRPr="001265C5">
              <w:rPr>
                <w:rFonts w:ascii="Times New Roman" w:hAnsi="Times New Roman" w:cs="Times New Roman"/>
                <w:sz w:val="20"/>
                <w:szCs w:val="20"/>
              </w:rPr>
              <w:t>]</w:t>
            </w:r>
          </w:p>
        </w:tc>
      </w:tr>
      <w:tr w:rsidR="0052750F" w:rsidRPr="001265C5" w:rsidTr="007738E9">
        <w:tc>
          <w:tcPr>
            <w:tcW w:w="3024" w:type="dxa"/>
            <w:gridSpan w:val="2"/>
          </w:tcPr>
          <w:p w:rsidR="0052750F" w:rsidRPr="001265C5" w:rsidRDefault="00C16619" w:rsidP="007738E9">
            <w:pPr>
              <w:rPr>
                <w:rFonts w:ascii="Times New Roman" w:hAnsi="Times New Roman" w:cs="Times New Roman"/>
                <w:i/>
                <w:sz w:val="20"/>
                <w:szCs w:val="20"/>
              </w:rPr>
            </w:pPr>
            <w:r>
              <w:rPr>
                <w:rFonts w:ascii="Times New Roman" w:hAnsi="Times New Roman" w:cs="Times New Roman"/>
                <w:i/>
                <w:iCs/>
                <w:sz w:val="20"/>
                <w:szCs w:val="20"/>
              </w:rPr>
              <w:t>Industry</w:t>
            </w:r>
          </w:p>
          <w:p w:rsidR="0052750F" w:rsidRPr="001265C5" w:rsidRDefault="0052750F" w:rsidP="007738E9">
            <w:pPr>
              <w:rPr>
                <w:rFonts w:ascii="Times New Roman" w:hAnsi="Times New Roman" w:cs="Times New Roman"/>
                <w:i/>
                <w:sz w:val="20"/>
                <w:szCs w:val="20"/>
              </w:rPr>
            </w:pPr>
          </w:p>
        </w:tc>
        <w:tc>
          <w:tcPr>
            <w:tcW w:w="1118"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3.</w:t>
            </w:r>
            <w:r w:rsidR="00B00E5A">
              <w:rPr>
                <w:rFonts w:ascii="Times New Roman" w:hAnsi="Times New Roman" w:cs="Times New Roman"/>
                <w:sz w:val="20"/>
                <w:szCs w:val="20"/>
              </w:rPr>
              <w:t>853</w:t>
            </w:r>
          </w:p>
        </w:tc>
        <w:tc>
          <w:tcPr>
            <w:tcW w:w="1039" w:type="dxa"/>
            <w:gridSpan w:val="2"/>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3.</w:t>
            </w:r>
            <w:r w:rsidR="00B00E5A">
              <w:rPr>
                <w:rFonts w:ascii="Times New Roman" w:hAnsi="Times New Roman" w:cs="Times New Roman"/>
                <w:sz w:val="20"/>
                <w:szCs w:val="20"/>
              </w:rPr>
              <w:t>942</w:t>
            </w:r>
          </w:p>
        </w:tc>
        <w:tc>
          <w:tcPr>
            <w:tcW w:w="858" w:type="dxa"/>
          </w:tcPr>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088</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[0.</w:t>
            </w:r>
            <w:r w:rsidR="00B00E5A">
              <w:rPr>
                <w:rFonts w:ascii="Times New Roman" w:hAnsi="Times New Roman" w:cs="Times New Roman"/>
                <w:sz w:val="20"/>
                <w:szCs w:val="20"/>
              </w:rPr>
              <w:t>012</w:t>
            </w:r>
            <w:r w:rsidRPr="001265C5">
              <w:rPr>
                <w:rFonts w:ascii="Times New Roman" w:hAnsi="Times New Roman" w:cs="Times New Roman"/>
                <w:sz w:val="20"/>
                <w:szCs w:val="20"/>
              </w:rPr>
              <w:t>]</w:t>
            </w:r>
          </w:p>
        </w:tc>
        <w:tc>
          <w:tcPr>
            <w:tcW w:w="1120" w:type="dxa"/>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hint="eastAsia"/>
                <w:sz w:val="20"/>
                <w:szCs w:val="20"/>
              </w:rPr>
              <w:t>3</w:t>
            </w:r>
            <w:r>
              <w:rPr>
                <w:rFonts w:ascii="Times New Roman" w:hAnsi="Times New Roman" w:cs="Times New Roman"/>
                <w:sz w:val="20"/>
                <w:szCs w:val="20"/>
              </w:rPr>
              <w:t>.853</w:t>
            </w:r>
          </w:p>
        </w:tc>
        <w:tc>
          <w:tcPr>
            <w:tcW w:w="921" w:type="dxa"/>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sz w:val="20"/>
                <w:szCs w:val="20"/>
              </w:rPr>
              <w:t>3.849</w:t>
            </w:r>
          </w:p>
        </w:tc>
        <w:tc>
          <w:tcPr>
            <w:tcW w:w="996" w:type="dxa"/>
            <w:gridSpan w:val="2"/>
          </w:tcPr>
          <w:p w:rsidR="0052750F" w:rsidRPr="001265C5" w:rsidRDefault="00B00E5A" w:rsidP="007738E9">
            <w:pPr>
              <w:jc w:val="center"/>
              <w:rPr>
                <w:rFonts w:ascii="Times New Roman" w:hAnsi="Times New Roman" w:cs="Times New Roman"/>
                <w:sz w:val="20"/>
                <w:szCs w:val="20"/>
              </w:rPr>
            </w:pPr>
            <w:r>
              <w:rPr>
                <w:rFonts w:ascii="Times New Roman" w:hAnsi="Times New Roman" w:cs="Times New Roman" w:hint="eastAsia"/>
                <w:sz w:val="20"/>
                <w:szCs w:val="20"/>
              </w:rPr>
              <w:t>-</w:t>
            </w:r>
            <w:r>
              <w:rPr>
                <w:rFonts w:ascii="Times New Roman" w:hAnsi="Times New Roman" w:cs="Times New Roman"/>
                <w:sz w:val="20"/>
                <w:szCs w:val="20"/>
              </w:rPr>
              <w:t>0.004</w:t>
            </w:r>
          </w:p>
          <w:p w:rsidR="0052750F" w:rsidRPr="001265C5" w:rsidRDefault="0052750F" w:rsidP="007738E9">
            <w:pPr>
              <w:jc w:val="center"/>
              <w:rPr>
                <w:rFonts w:ascii="Times New Roman" w:hAnsi="Times New Roman" w:cs="Times New Roman"/>
                <w:sz w:val="20"/>
                <w:szCs w:val="20"/>
              </w:rPr>
            </w:pPr>
            <w:r w:rsidRPr="001265C5">
              <w:rPr>
                <w:rFonts w:ascii="Times New Roman" w:hAnsi="Times New Roman" w:cs="Times New Roman"/>
                <w:sz w:val="20"/>
                <w:szCs w:val="20"/>
              </w:rPr>
              <w:t>[</w:t>
            </w:r>
            <w:r w:rsidR="00B00E5A">
              <w:rPr>
                <w:rFonts w:ascii="Times New Roman" w:hAnsi="Times New Roman" w:cs="Times New Roman"/>
                <w:sz w:val="20"/>
                <w:szCs w:val="20"/>
              </w:rPr>
              <w:t>0.923</w:t>
            </w:r>
            <w:r w:rsidRPr="001265C5">
              <w:rPr>
                <w:rFonts w:ascii="Times New Roman" w:hAnsi="Times New Roman" w:cs="Times New Roman"/>
                <w:sz w:val="20"/>
                <w:szCs w:val="20"/>
              </w:rPr>
              <w:t>]</w:t>
            </w:r>
          </w:p>
        </w:tc>
      </w:tr>
    </w:tbl>
    <w:p w:rsidR="0052750F" w:rsidRPr="00E16122" w:rsidRDefault="0052750F" w:rsidP="0052750F">
      <w:pPr>
        <w:spacing w:after="0" w:line="240" w:lineRule="auto"/>
        <w:rPr>
          <w:rFonts w:ascii="Times New Roman" w:hAnsi="Times New Roman" w:cs="Times New Roman"/>
          <w:b/>
        </w:rPr>
      </w:pPr>
      <w:r w:rsidRPr="00E16122">
        <w:rPr>
          <w:rFonts w:ascii="Times New Roman" w:hAnsi="Times New Roman" w:cs="Times New Roman"/>
        </w:rPr>
        <w:t>Note: This table presents the balance of key matching covariates between the treatment (VD-backed firms) and control (VC-only-backed firms without VD) groups before and after propensity score matching (PSM). For each variable, means are reported for both groups in the original (unmatched) and matched samples, along with the difference in means. The values in brackets indicate p-values from t-tests comparing group means. For categorical variables such as industry and region, in addition to mean differences, we also confirm that the distribution of these variables is identical between groups after matching (p = 1). In the matched sample, all differences in means are zero or close to zero, and all p-values indicate no statistically significant differences. This confirms that observable characteristics are balanced between the treatment and control groups following PSM.</w:t>
      </w:r>
    </w:p>
    <w:p w:rsidR="0052750F" w:rsidRPr="00E16122" w:rsidRDefault="0052750F" w:rsidP="0052750F">
      <w:pPr>
        <w:rPr>
          <w:rFonts w:ascii="Times New Roman" w:hAnsi="Times New Roman" w:cs="Times New Roman"/>
        </w:rPr>
      </w:pPr>
    </w:p>
    <w:p w:rsidR="0052750F" w:rsidRPr="00E16122" w:rsidRDefault="0052750F" w:rsidP="0052750F">
      <w:pPr>
        <w:widowControl/>
        <w:wordWrap/>
        <w:autoSpaceDE/>
        <w:autoSpaceDN/>
        <w:rPr>
          <w:rFonts w:ascii="Times New Roman" w:hAnsi="Times New Roman" w:cs="Times New Roman"/>
          <w:b/>
        </w:rPr>
      </w:pPr>
      <w:r w:rsidRPr="00E16122">
        <w:rPr>
          <w:rFonts w:ascii="Times New Roman" w:hAnsi="Times New Roman" w:cs="Times New Roman"/>
          <w:b/>
        </w:rPr>
        <w:br w:type="page"/>
      </w:r>
    </w:p>
    <w:p w:rsidR="0052750F" w:rsidRPr="001265C5" w:rsidRDefault="0052750F" w:rsidP="0052750F">
      <w:pPr>
        <w:widowControl/>
        <w:wordWrap/>
        <w:autoSpaceDE/>
        <w:autoSpaceDN/>
        <w:spacing w:after="0"/>
        <w:rPr>
          <w:rFonts w:ascii="Times New Roman" w:hAnsi="Times New Roman" w:cs="Times New Roman"/>
          <w:b/>
          <w:szCs w:val="20"/>
        </w:rPr>
      </w:pPr>
      <w:r w:rsidRPr="001265C5">
        <w:rPr>
          <w:rFonts w:ascii="Times New Roman" w:hAnsi="Times New Roman" w:cs="Times New Roman"/>
          <w:b/>
          <w:szCs w:val="20"/>
        </w:rPr>
        <w:lastRenderedPageBreak/>
        <w:t>TABLE A</w:t>
      </w:r>
      <w:r w:rsidR="004C6D8F">
        <w:rPr>
          <w:rFonts w:ascii="Times New Roman" w:hAnsi="Times New Roman" w:cs="Times New Roman"/>
          <w:b/>
          <w:szCs w:val="20"/>
        </w:rPr>
        <w:t>1</w:t>
      </w:r>
      <w:r w:rsidR="00002EF6">
        <w:rPr>
          <w:rFonts w:ascii="Times New Roman" w:hAnsi="Times New Roman" w:cs="Times New Roman"/>
          <w:b/>
          <w:szCs w:val="20"/>
        </w:rPr>
        <w:t>6</w:t>
      </w:r>
      <w:r w:rsidRPr="001265C5">
        <w:rPr>
          <w:rFonts w:ascii="Times New Roman" w:hAnsi="Times New Roman" w:cs="Times New Roman"/>
          <w:b/>
          <w:szCs w:val="20"/>
        </w:rPr>
        <w:t xml:space="preserve">. Comparison of Funding Timelines of VD- and VC-Backed Firms </w:t>
      </w:r>
    </w:p>
    <w:tbl>
      <w:tblPr>
        <w:tblStyle w:val="a3"/>
        <w:tblW w:w="9379"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3"/>
        <w:gridCol w:w="1701"/>
        <w:gridCol w:w="1857"/>
        <w:gridCol w:w="1843"/>
        <w:gridCol w:w="2259"/>
        <w:gridCol w:w="156"/>
      </w:tblGrid>
      <w:tr w:rsidR="0052750F" w:rsidRPr="001265C5" w:rsidTr="007738E9">
        <w:trPr>
          <w:gridAfter w:val="1"/>
          <w:wAfter w:w="156" w:type="dxa"/>
        </w:trPr>
        <w:tc>
          <w:tcPr>
            <w:tcW w:w="1563" w:type="dxa"/>
            <w:tcBorders>
              <w:bottom w:val="single" w:sz="4" w:space="0" w:color="auto"/>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i/>
                <w:iCs/>
                <w:sz w:val="20"/>
                <w:szCs w:val="20"/>
              </w:rPr>
              <w:t>VD Backing</w:t>
            </w:r>
          </w:p>
        </w:tc>
        <w:tc>
          <w:tcPr>
            <w:tcW w:w="1701" w:type="dxa"/>
            <w:tcBorders>
              <w:bottom w:val="single" w:sz="4" w:space="0" w:color="auto"/>
            </w:tcBorders>
          </w:tcPr>
          <w:p w:rsidR="0052750F" w:rsidRPr="001265C5" w:rsidRDefault="0052750F" w:rsidP="007738E9">
            <w:pPr>
              <w:adjustRightInd w:val="0"/>
              <w:jc w:val="right"/>
              <w:rPr>
                <w:rFonts w:ascii="Times New Roman" w:hAnsi="Times New Roman" w:cs="Times New Roman"/>
                <w:i/>
                <w:iCs/>
                <w:sz w:val="20"/>
                <w:szCs w:val="20"/>
              </w:rPr>
            </w:pPr>
            <w:r w:rsidRPr="001265C5">
              <w:rPr>
                <w:rFonts w:ascii="Times New Roman" w:hAnsi="Times New Roman" w:cs="Times New Roman"/>
                <w:i/>
                <w:iCs/>
                <w:sz w:val="20"/>
                <w:szCs w:val="20"/>
              </w:rPr>
              <w:t>N</w:t>
            </w:r>
          </w:p>
        </w:tc>
        <w:tc>
          <w:tcPr>
            <w:tcW w:w="1857" w:type="dxa"/>
            <w:tcBorders>
              <w:bottom w:val="single" w:sz="4" w:space="0" w:color="auto"/>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i/>
                <w:iCs/>
                <w:sz w:val="20"/>
                <w:szCs w:val="20"/>
              </w:rPr>
              <w:t xml:space="preserve">Time </w:t>
            </w:r>
            <w:proofErr w:type="gramStart"/>
            <w:r w:rsidRPr="001265C5">
              <w:rPr>
                <w:rFonts w:ascii="Times New Roman" w:hAnsi="Times New Roman" w:cs="Times New Roman"/>
                <w:i/>
                <w:iCs/>
                <w:sz w:val="20"/>
                <w:szCs w:val="20"/>
              </w:rPr>
              <w:t>To</w:t>
            </w:r>
            <w:proofErr w:type="gramEnd"/>
            <w:r w:rsidRPr="001265C5">
              <w:rPr>
                <w:rFonts w:ascii="Times New Roman" w:hAnsi="Times New Roman" w:cs="Times New Roman"/>
                <w:i/>
                <w:iCs/>
                <w:sz w:val="20"/>
                <w:szCs w:val="20"/>
              </w:rPr>
              <w:t xml:space="preserve"> First VD</w:t>
            </w:r>
          </w:p>
        </w:tc>
        <w:tc>
          <w:tcPr>
            <w:tcW w:w="1843" w:type="dxa"/>
            <w:tcBorders>
              <w:bottom w:val="single" w:sz="4" w:space="0" w:color="auto"/>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i/>
                <w:iCs/>
                <w:sz w:val="20"/>
                <w:szCs w:val="20"/>
              </w:rPr>
              <w:t xml:space="preserve">Time </w:t>
            </w:r>
            <w:proofErr w:type="gramStart"/>
            <w:r w:rsidRPr="001265C5">
              <w:rPr>
                <w:rFonts w:ascii="Times New Roman" w:hAnsi="Times New Roman" w:cs="Times New Roman"/>
                <w:i/>
                <w:iCs/>
                <w:sz w:val="20"/>
                <w:szCs w:val="20"/>
              </w:rPr>
              <w:t>To</w:t>
            </w:r>
            <w:proofErr w:type="gramEnd"/>
            <w:r w:rsidRPr="001265C5">
              <w:rPr>
                <w:rFonts w:ascii="Times New Roman" w:hAnsi="Times New Roman" w:cs="Times New Roman"/>
                <w:i/>
                <w:iCs/>
                <w:sz w:val="20"/>
                <w:szCs w:val="20"/>
              </w:rPr>
              <w:t xml:space="preserve"> First VC</w:t>
            </w:r>
          </w:p>
        </w:tc>
        <w:tc>
          <w:tcPr>
            <w:tcW w:w="2259" w:type="dxa"/>
            <w:tcBorders>
              <w:bottom w:val="single" w:sz="4" w:space="0" w:color="auto"/>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i/>
                <w:iCs/>
                <w:sz w:val="20"/>
                <w:szCs w:val="20"/>
              </w:rPr>
              <w:t>Time Between VC VD</w:t>
            </w:r>
          </w:p>
        </w:tc>
      </w:tr>
      <w:tr w:rsidR="0052750F" w:rsidRPr="001265C5" w:rsidTr="007738E9">
        <w:trPr>
          <w:gridAfter w:val="1"/>
          <w:wAfter w:w="156" w:type="dxa"/>
        </w:trPr>
        <w:tc>
          <w:tcPr>
            <w:tcW w:w="1563" w:type="dxa"/>
            <w:tcBorders>
              <w:top w:val="single" w:sz="4" w:space="0" w:color="auto"/>
              <w:bottom w:val="nil"/>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sz w:val="20"/>
                <w:szCs w:val="20"/>
              </w:rPr>
              <w:t>1</w:t>
            </w:r>
          </w:p>
        </w:tc>
        <w:tc>
          <w:tcPr>
            <w:tcW w:w="1701" w:type="dxa"/>
            <w:tcBorders>
              <w:top w:val="single" w:sz="4" w:space="0" w:color="auto"/>
              <w:bottom w:val="nil"/>
            </w:tcBorders>
          </w:tcPr>
          <w:p w:rsidR="0052750F" w:rsidRPr="001265C5" w:rsidRDefault="0052750F" w:rsidP="007738E9">
            <w:pPr>
              <w:adjustRightInd w:val="0"/>
              <w:jc w:val="right"/>
              <w:rPr>
                <w:rFonts w:ascii="Times New Roman" w:hAnsi="Times New Roman" w:cs="Times New Roman"/>
                <w:sz w:val="20"/>
                <w:szCs w:val="20"/>
              </w:rPr>
            </w:pPr>
            <w:r w:rsidRPr="001265C5">
              <w:rPr>
                <w:rFonts w:ascii="Times New Roman" w:hAnsi="Times New Roman" w:cs="Times New Roman"/>
                <w:sz w:val="20"/>
                <w:szCs w:val="20"/>
              </w:rPr>
              <w:t>1440</w:t>
            </w:r>
          </w:p>
        </w:tc>
        <w:tc>
          <w:tcPr>
            <w:tcW w:w="1857" w:type="dxa"/>
            <w:tcBorders>
              <w:top w:val="single" w:sz="4" w:space="0" w:color="auto"/>
              <w:bottom w:val="nil"/>
            </w:tcBorders>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sz w:val="20"/>
                <w:szCs w:val="20"/>
              </w:rPr>
              <w:t>4.992</w:t>
            </w:r>
          </w:p>
        </w:tc>
        <w:tc>
          <w:tcPr>
            <w:tcW w:w="1843" w:type="dxa"/>
            <w:tcBorders>
              <w:top w:val="single" w:sz="4" w:space="0" w:color="auto"/>
              <w:bottom w:val="nil"/>
            </w:tcBorders>
            <w:shd w:val="clear" w:color="auto" w:fill="auto"/>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sz w:val="20"/>
                <w:szCs w:val="20"/>
              </w:rPr>
              <w:t>1.662</w:t>
            </w:r>
          </w:p>
        </w:tc>
        <w:tc>
          <w:tcPr>
            <w:tcW w:w="2259" w:type="dxa"/>
            <w:tcBorders>
              <w:top w:val="single" w:sz="4" w:space="0" w:color="auto"/>
              <w:bottom w:val="nil"/>
            </w:tcBorders>
            <w:shd w:val="clear" w:color="auto" w:fill="auto"/>
            <w:vAlign w:val="center"/>
          </w:tcPr>
          <w:p w:rsidR="0052750F" w:rsidRPr="001265C5" w:rsidRDefault="0052750F" w:rsidP="007738E9">
            <w:pPr>
              <w:adjustRightInd w:val="0"/>
              <w:jc w:val="right"/>
              <w:rPr>
                <w:rFonts w:ascii="Times New Roman" w:hAnsi="Times New Roman" w:cs="Times New Roman"/>
                <w:b/>
                <w:bCs/>
                <w:sz w:val="20"/>
                <w:szCs w:val="20"/>
              </w:rPr>
            </w:pPr>
            <w:r w:rsidRPr="001265C5">
              <w:rPr>
                <w:rFonts w:ascii="Times New Roman" w:hAnsi="Times New Roman" w:cs="Times New Roman"/>
                <w:sz w:val="20"/>
                <w:szCs w:val="20"/>
              </w:rPr>
              <w:t>3.330</w:t>
            </w:r>
          </w:p>
        </w:tc>
      </w:tr>
      <w:tr w:rsidR="0052750F" w:rsidRPr="001265C5" w:rsidTr="007738E9">
        <w:trPr>
          <w:gridAfter w:val="1"/>
          <w:wAfter w:w="156" w:type="dxa"/>
        </w:trPr>
        <w:tc>
          <w:tcPr>
            <w:tcW w:w="1563" w:type="dxa"/>
            <w:tcBorders>
              <w:top w:val="nil"/>
              <w:bottom w:val="single" w:sz="4" w:space="0" w:color="auto"/>
            </w:tcBorders>
            <w:vAlign w:val="center"/>
          </w:tcPr>
          <w:p w:rsidR="0052750F" w:rsidRPr="001265C5" w:rsidRDefault="0052750F" w:rsidP="007738E9">
            <w:pPr>
              <w:adjustRightInd w:val="0"/>
              <w:jc w:val="right"/>
              <w:rPr>
                <w:rFonts w:ascii="Times New Roman" w:hAnsi="Times New Roman" w:cs="Times New Roman"/>
                <w:sz w:val="20"/>
                <w:szCs w:val="20"/>
              </w:rPr>
            </w:pPr>
            <w:r w:rsidRPr="001265C5">
              <w:rPr>
                <w:rFonts w:ascii="Times New Roman" w:hAnsi="Times New Roman" w:cs="Times New Roman"/>
                <w:sz w:val="20"/>
                <w:szCs w:val="20"/>
              </w:rPr>
              <w:t>0</w:t>
            </w:r>
          </w:p>
        </w:tc>
        <w:tc>
          <w:tcPr>
            <w:tcW w:w="1701" w:type="dxa"/>
            <w:tcBorders>
              <w:top w:val="nil"/>
              <w:bottom w:val="single" w:sz="4" w:space="0" w:color="auto"/>
            </w:tcBorders>
          </w:tcPr>
          <w:p w:rsidR="0052750F" w:rsidRPr="001265C5" w:rsidRDefault="0052750F" w:rsidP="007738E9">
            <w:pPr>
              <w:adjustRightInd w:val="0"/>
              <w:jc w:val="right"/>
              <w:rPr>
                <w:rFonts w:ascii="Times New Roman" w:hAnsi="Times New Roman" w:cs="Times New Roman"/>
                <w:sz w:val="20"/>
                <w:szCs w:val="20"/>
              </w:rPr>
            </w:pPr>
            <w:r w:rsidRPr="001265C5">
              <w:rPr>
                <w:rFonts w:ascii="Times New Roman" w:hAnsi="Times New Roman" w:cs="Times New Roman"/>
                <w:sz w:val="20"/>
                <w:szCs w:val="20"/>
              </w:rPr>
              <w:t>5876</w:t>
            </w:r>
          </w:p>
        </w:tc>
        <w:tc>
          <w:tcPr>
            <w:tcW w:w="1857" w:type="dxa"/>
            <w:tcBorders>
              <w:top w:val="nil"/>
              <w:bottom w:val="single" w:sz="4" w:space="0" w:color="auto"/>
            </w:tcBorders>
            <w:vAlign w:val="center"/>
          </w:tcPr>
          <w:p w:rsidR="0052750F" w:rsidRPr="001265C5" w:rsidRDefault="0052750F" w:rsidP="007738E9">
            <w:pPr>
              <w:adjustRightInd w:val="0"/>
              <w:jc w:val="right"/>
              <w:rPr>
                <w:rFonts w:ascii="Times New Roman" w:hAnsi="Times New Roman" w:cs="Times New Roman"/>
                <w:sz w:val="20"/>
                <w:szCs w:val="20"/>
              </w:rPr>
            </w:pPr>
          </w:p>
        </w:tc>
        <w:tc>
          <w:tcPr>
            <w:tcW w:w="1843" w:type="dxa"/>
            <w:tcBorders>
              <w:top w:val="nil"/>
              <w:bottom w:val="single" w:sz="4" w:space="0" w:color="auto"/>
            </w:tcBorders>
            <w:vAlign w:val="center"/>
          </w:tcPr>
          <w:p w:rsidR="0052750F" w:rsidRPr="001265C5" w:rsidRDefault="0052750F" w:rsidP="007738E9">
            <w:pPr>
              <w:adjustRightInd w:val="0"/>
              <w:jc w:val="right"/>
              <w:rPr>
                <w:rFonts w:ascii="Times New Roman" w:hAnsi="Times New Roman" w:cs="Times New Roman"/>
                <w:sz w:val="20"/>
                <w:szCs w:val="20"/>
              </w:rPr>
            </w:pPr>
            <w:r w:rsidRPr="001265C5">
              <w:rPr>
                <w:rFonts w:ascii="Times New Roman" w:hAnsi="Times New Roman" w:cs="Times New Roman"/>
                <w:sz w:val="20"/>
                <w:szCs w:val="20"/>
              </w:rPr>
              <w:t>2.105</w:t>
            </w:r>
          </w:p>
        </w:tc>
        <w:tc>
          <w:tcPr>
            <w:tcW w:w="2259" w:type="dxa"/>
            <w:tcBorders>
              <w:top w:val="nil"/>
              <w:bottom w:val="single" w:sz="4" w:space="0" w:color="auto"/>
            </w:tcBorders>
            <w:vAlign w:val="center"/>
          </w:tcPr>
          <w:p w:rsidR="0052750F" w:rsidRPr="001265C5" w:rsidRDefault="0052750F" w:rsidP="007738E9">
            <w:pPr>
              <w:adjustRightInd w:val="0"/>
              <w:jc w:val="right"/>
              <w:rPr>
                <w:rFonts w:ascii="Times New Roman" w:hAnsi="Times New Roman" w:cs="Times New Roman"/>
                <w:sz w:val="20"/>
                <w:szCs w:val="20"/>
              </w:rPr>
            </w:pPr>
          </w:p>
        </w:tc>
      </w:tr>
      <w:tr w:rsidR="0052750F" w:rsidRPr="001265C5" w:rsidTr="007738E9">
        <w:tc>
          <w:tcPr>
            <w:tcW w:w="9379" w:type="dxa"/>
            <w:gridSpan w:val="6"/>
            <w:tcBorders>
              <w:top w:val="single" w:sz="4" w:space="0" w:color="auto"/>
              <w:bottom w:val="nil"/>
            </w:tcBorders>
            <w:vAlign w:val="center"/>
          </w:tcPr>
          <w:p w:rsidR="0052750F" w:rsidRPr="001265C5" w:rsidRDefault="0052750F" w:rsidP="007738E9">
            <w:pPr>
              <w:adjustRightInd w:val="0"/>
              <w:jc w:val="both"/>
              <w:rPr>
                <w:rFonts w:ascii="Times New Roman" w:hAnsi="Times New Roman" w:cs="Times New Roman"/>
                <w:sz w:val="20"/>
                <w:szCs w:val="20"/>
              </w:rPr>
            </w:pPr>
            <w:r w:rsidRPr="001265C5">
              <w:rPr>
                <w:rFonts w:ascii="Times New Roman" w:hAnsi="Times New Roman" w:cs="Times New Roman"/>
                <w:sz w:val="20"/>
                <w:szCs w:val="20"/>
              </w:rPr>
              <w:t xml:space="preserve">Note: This table presents a comparison of funding timelines and sequences between VD- and VC-backed firms. The sample consists of 7,316 firms before matching, of which 1,440 received VD funding and 5,876 did not. </w:t>
            </w:r>
            <w:r w:rsidRPr="001265C5">
              <w:rPr>
                <w:rFonts w:ascii="Times New Roman" w:hAnsi="Times New Roman" w:cs="Times New Roman"/>
                <w:i/>
                <w:sz w:val="20"/>
                <w:szCs w:val="20"/>
              </w:rPr>
              <w:t xml:space="preserve">Time </w:t>
            </w:r>
            <w:proofErr w:type="gramStart"/>
            <w:r w:rsidRPr="001265C5">
              <w:rPr>
                <w:rFonts w:ascii="Times New Roman" w:hAnsi="Times New Roman" w:cs="Times New Roman"/>
                <w:i/>
                <w:sz w:val="20"/>
                <w:szCs w:val="20"/>
              </w:rPr>
              <w:t>To</w:t>
            </w:r>
            <w:proofErr w:type="gramEnd"/>
            <w:r w:rsidRPr="001265C5">
              <w:rPr>
                <w:rFonts w:ascii="Times New Roman" w:hAnsi="Times New Roman" w:cs="Times New Roman"/>
                <w:i/>
                <w:sz w:val="20"/>
                <w:szCs w:val="20"/>
              </w:rPr>
              <w:t xml:space="preserve"> First VD</w:t>
            </w:r>
            <w:r w:rsidRPr="001265C5">
              <w:rPr>
                <w:rFonts w:ascii="Times New Roman" w:hAnsi="Times New Roman" w:cs="Times New Roman"/>
                <w:sz w:val="20"/>
                <w:szCs w:val="20"/>
              </w:rPr>
              <w:t xml:space="preserve"> represents the average number of years from firm founding to the first VD funding event. </w:t>
            </w:r>
            <w:r w:rsidRPr="001265C5">
              <w:rPr>
                <w:rFonts w:ascii="Times New Roman" w:hAnsi="Times New Roman" w:cs="Times New Roman"/>
                <w:i/>
                <w:sz w:val="20"/>
                <w:szCs w:val="20"/>
              </w:rPr>
              <w:t xml:space="preserve">Time </w:t>
            </w:r>
            <w:proofErr w:type="gramStart"/>
            <w:r w:rsidRPr="001265C5">
              <w:rPr>
                <w:rFonts w:ascii="Times New Roman" w:hAnsi="Times New Roman" w:cs="Times New Roman"/>
                <w:i/>
                <w:sz w:val="20"/>
                <w:szCs w:val="20"/>
              </w:rPr>
              <w:t>To</w:t>
            </w:r>
            <w:proofErr w:type="gramEnd"/>
            <w:r w:rsidRPr="001265C5">
              <w:rPr>
                <w:rFonts w:ascii="Times New Roman" w:hAnsi="Times New Roman" w:cs="Times New Roman"/>
                <w:i/>
                <w:sz w:val="20"/>
                <w:szCs w:val="20"/>
              </w:rPr>
              <w:t xml:space="preserve"> First VC</w:t>
            </w:r>
            <w:r w:rsidRPr="001265C5">
              <w:rPr>
                <w:rFonts w:ascii="Times New Roman" w:hAnsi="Times New Roman" w:cs="Times New Roman"/>
                <w:sz w:val="20"/>
                <w:szCs w:val="20"/>
              </w:rPr>
              <w:t xml:space="preserve"> reports the average number of years from firm founding to the first VC funding event. </w:t>
            </w:r>
            <w:r w:rsidRPr="001265C5">
              <w:rPr>
                <w:rFonts w:ascii="Times New Roman" w:hAnsi="Times New Roman" w:cs="Times New Roman"/>
                <w:i/>
                <w:sz w:val="20"/>
                <w:szCs w:val="20"/>
              </w:rPr>
              <w:t xml:space="preserve">Time Between VC VD </w:t>
            </w:r>
            <w:r w:rsidRPr="001265C5">
              <w:rPr>
                <w:rFonts w:ascii="Times New Roman" w:hAnsi="Times New Roman" w:cs="Times New Roman"/>
                <w:sz w:val="20"/>
                <w:szCs w:val="20"/>
              </w:rPr>
              <w:t xml:space="preserve">shows the average number of years between the first VC funding and the first VD funding for VD-backed firms. The periods are expressed in years and are rounded to three decimal places. Missing values, denoted by '.', indicate that the measure is not applicable for firms without VD backing. </w:t>
            </w:r>
          </w:p>
        </w:tc>
      </w:tr>
    </w:tbl>
    <w:p w:rsidR="0052750F" w:rsidRPr="00E16122" w:rsidRDefault="0052750F" w:rsidP="0052750F">
      <w:pPr>
        <w:rPr>
          <w:rFonts w:ascii="Times New Roman" w:hAnsi="Times New Roman" w:cs="Times New Roman"/>
        </w:rPr>
      </w:pPr>
    </w:p>
    <w:p w:rsidR="0052750F" w:rsidRPr="00E16122" w:rsidRDefault="0052750F" w:rsidP="0052750F">
      <w:pPr>
        <w:widowControl/>
        <w:wordWrap/>
        <w:autoSpaceDE/>
        <w:autoSpaceDN/>
        <w:rPr>
          <w:rFonts w:ascii="Times New Roman" w:hAnsi="Times New Roman" w:cs="Times New Roman"/>
          <w:b/>
          <w:bCs/>
        </w:rPr>
      </w:pPr>
      <w:r w:rsidRPr="00E16122">
        <w:rPr>
          <w:rFonts w:ascii="Times New Roman" w:hAnsi="Times New Roman" w:cs="Times New Roman"/>
          <w:b/>
          <w:bCs/>
        </w:rPr>
        <w:br w:type="page"/>
      </w:r>
    </w:p>
    <w:p w:rsidR="0052750F" w:rsidRPr="001265C5" w:rsidRDefault="0052750F" w:rsidP="0052750F">
      <w:pPr>
        <w:spacing w:after="0" w:line="240" w:lineRule="auto"/>
        <w:rPr>
          <w:rFonts w:ascii="Times New Roman" w:hAnsi="Times New Roman" w:cs="Times New Roman"/>
          <w:b/>
          <w:szCs w:val="20"/>
        </w:rPr>
      </w:pPr>
      <w:r w:rsidRPr="001265C5">
        <w:rPr>
          <w:rFonts w:ascii="Times New Roman" w:hAnsi="Times New Roman" w:cs="Times New Roman"/>
          <w:b/>
          <w:bCs/>
          <w:szCs w:val="20"/>
        </w:rPr>
        <w:lastRenderedPageBreak/>
        <w:t>FIGURE A</w:t>
      </w:r>
      <w:r w:rsidR="004C6D8F">
        <w:rPr>
          <w:rFonts w:ascii="Times New Roman" w:hAnsi="Times New Roman" w:cs="Times New Roman"/>
          <w:b/>
          <w:bCs/>
          <w:szCs w:val="20"/>
        </w:rPr>
        <w:t>1</w:t>
      </w:r>
      <w:r w:rsidRPr="001265C5">
        <w:rPr>
          <w:rFonts w:ascii="Times New Roman" w:hAnsi="Times New Roman" w:cs="Times New Roman"/>
          <w:b/>
          <w:szCs w:val="20"/>
        </w:rPr>
        <w:t>. Kernel Density Plot of Propensity Scores for Treated and Control Groups</w:t>
      </w:r>
    </w:p>
    <w:p w:rsidR="0052750F" w:rsidRPr="00E16122" w:rsidRDefault="0052750F" w:rsidP="0052750F">
      <w:pPr>
        <w:spacing w:after="0" w:line="240" w:lineRule="auto"/>
        <w:rPr>
          <w:rFonts w:ascii="Times New Roman" w:hAnsi="Times New Roman" w:cs="Times New Roman"/>
        </w:rPr>
      </w:pPr>
    </w:p>
    <w:p w:rsidR="0052750F" w:rsidRPr="001265C5" w:rsidRDefault="0052750F" w:rsidP="0052750F">
      <w:pPr>
        <w:pStyle w:val="a8"/>
        <w:widowControl/>
        <w:numPr>
          <w:ilvl w:val="0"/>
          <w:numId w:val="1"/>
        </w:numPr>
        <w:wordWrap/>
        <w:autoSpaceDE/>
        <w:autoSpaceDN/>
        <w:spacing w:after="0" w:line="240" w:lineRule="auto"/>
        <w:ind w:leftChars="0"/>
        <w:jc w:val="center"/>
        <w:rPr>
          <w:rFonts w:ascii="Times New Roman" w:hAnsi="Times New Roman" w:cs="Times New Roman"/>
          <w:szCs w:val="20"/>
        </w:rPr>
      </w:pPr>
      <w:r w:rsidRPr="001265C5">
        <w:rPr>
          <w:rFonts w:ascii="Times New Roman" w:hAnsi="Times New Roman" w:cs="Times New Roman"/>
          <w:szCs w:val="20"/>
        </w:rPr>
        <w:t>Before Matching: Limited Overlap in Propensity Score Distributions</w:t>
      </w:r>
    </w:p>
    <w:p w:rsidR="0052750F" w:rsidRPr="00E16122" w:rsidRDefault="00D852D7" w:rsidP="0052750F">
      <w:pPr>
        <w:spacing w:before="100" w:beforeAutospacing="1" w:after="100" w:afterAutospacing="1" w:line="240" w:lineRule="auto"/>
        <w:jc w:val="center"/>
        <w:rPr>
          <w:rFonts w:ascii="Times New Roman" w:eastAsia="굴림" w:hAnsi="Times New Roman" w:cs="Times New Roman"/>
        </w:rPr>
      </w:pPr>
      <w:r>
        <w:rPr>
          <w:noProof/>
        </w:rPr>
        <w:drawing>
          <wp:inline distT="0" distB="0" distL="0" distR="0" wp14:anchorId="7CA8E2A9" wp14:editId="6D1AD664">
            <wp:extent cx="4079019" cy="2417766"/>
            <wp:effectExtent l="0" t="0" r="0" b="190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91139" cy="2424950"/>
                    </a:xfrm>
                    <a:prstGeom prst="rect">
                      <a:avLst/>
                    </a:prstGeom>
                  </pic:spPr>
                </pic:pic>
              </a:graphicData>
            </a:graphic>
          </wp:inline>
        </w:drawing>
      </w:r>
    </w:p>
    <w:p w:rsidR="0052750F" w:rsidRPr="001265C5" w:rsidRDefault="0052750F" w:rsidP="0052750F">
      <w:pPr>
        <w:pStyle w:val="a8"/>
        <w:widowControl/>
        <w:numPr>
          <w:ilvl w:val="0"/>
          <w:numId w:val="1"/>
        </w:numPr>
        <w:wordWrap/>
        <w:autoSpaceDE/>
        <w:autoSpaceDN/>
        <w:spacing w:before="100" w:beforeAutospacing="1" w:after="100" w:afterAutospacing="1" w:line="240" w:lineRule="auto"/>
        <w:ind w:leftChars="0"/>
        <w:jc w:val="center"/>
        <w:rPr>
          <w:rFonts w:ascii="Times New Roman" w:eastAsia="굴림" w:hAnsi="Times New Roman" w:cs="Times New Roman"/>
          <w:szCs w:val="20"/>
        </w:rPr>
      </w:pPr>
      <w:r w:rsidRPr="001265C5">
        <w:rPr>
          <w:rFonts w:ascii="Times New Roman" w:eastAsia="굴림" w:hAnsi="Times New Roman" w:cs="Times New Roman"/>
          <w:szCs w:val="20"/>
        </w:rPr>
        <w:t>After Matching: Increased Overlap and Improved Covariate Balance</w:t>
      </w:r>
    </w:p>
    <w:p w:rsidR="0052750F" w:rsidRPr="00E16122" w:rsidRDefault="00D852D7" w:rsidP="0052750F">
      <w:pPr>
        <w:spacing w:before="100" w:beforeAutospacing="1" w:after="100" w:afterAutospacing="1" w:line="240" w:lineRule="auto"/>
        <w:jc w:val="center"/>
        <w:rPr>
          <w:rFonts w:ascii="Times New Roman" w:eastAsia="굴림" w:hAnsi="Times New Roman" w:cs="Times New Roman"/>
        </w:rPr>
      </w:pPr>
      <w:r>
        <w:rPr>
          <w:noProof/>
        </w:rPr>
        <w:drawing>
          <wp:inline distT="0" distB="0" distL="0" distR="0" wp14:anchorId="797BB5D5" wp14:editId="1C6FC057">
            <wp:extent cx="3967701" cy="2399699"/>
            <wp:effectExtent l="0" t="0" r="0" b="63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78006" cy="2405931"/>
                    </a:xfrm>
                    <a:prstGeom prst="rect">
                      <a:avLst/>
                    </a:prstGeom>
                  </pic:spPr>
                </pic:pic>
              </a:graphicData>
            </a:graphic>
          </wp:inline>
        </w:drawing>
      </w:r>
    </w:p>
    <w:p w:rsidR="0052750F" w:rsidRPr="005A449E" w:rsidRDefault="0052750F" w:rsidP="0052750F">
      <w:pPr>
        <w:spacing w:after="0" w:line="240" w:lineRule="auto"/>
        <w:rPr>
          <w:rFonts w:ascii="Times New Roman" w:hAnsi="Times New Roman" w:cs="Times New Roman"/>
        </w:rPr>
      </w:pPr>
      <w:r w:rsidRPr="00E16122">
        <w:rPr>
          <w:rFonts w:ascii="Times New Roman" w:hAnsi="Times New Roman" w:cs="Times New Roman"/>
        </w:rPr>
        <w:t xml:space="preserve">Note: Kernel density plots above illustrate the distribution of propensity scores for treated and control groups before and after matching. The goal of PSM is to increase the overlap between groups after matching, indicating improved covariable balance </w:t>
      </w:r>
      <w:r w:rsidRPr="00E16122">
        <w:rPr>
          <w:rFonts w:ascii="Times New Roman" w:hAnsi="Times New Roman" w:cs="Times New Roman"/>
        </w:rPr>
        <w:fldChar w:fldCharType="begin"/>
      </w:r>
      <w:r w:rsidRPr="00E16122">
        <w:rPr>
          <w:rFonts w:ascii="Times New Roman" w:hAnsi="Times New Roman" w:cs="Times New Roman"/>
        </w:rPr>
        <w:instrText xml:space="preserve"> ADDIN EN.CITE &lt;EndNote&gt;&lt;Cite&gt;&lt;Author&gt;Stuart&lt;/Author&gt;&lt;Year&gt;2010&lt;/Year&gt;&lt;RecNum&gt;52&lt;/RecNum&gt;&lt;DisplayText&gt;(Guo &amp;amp; Fraser, 2014; Stuart, 2010)&lt;/DisplayText&gt;&lt;record&gt;&lt;rec-number&gt;52&lt;/rec-number&gt;&lt;foreign-keys&gt;&lt;key app="EN" db-id="sz29rfx2hptfwrepx2qx2z56fv2axffzzess" timestamp="1753851875"&gt;52&lt;/key&gt;&lt;/foreign-keys&gt;&lt;ref-type name="Journal Article"&gt;17&lt;/ref-type&gt;&lt;contributors&gt;&lt;authors&gt;&lt;author&gt;Stuart, Elizabeth A.&lt;/author&gt;&lt;/authors&gt;&lt;/contributors&gt;&lt;titles&gt;&lt;title&gt;Matching methods for causal inference: A review and a look forward&lt;/title&gt;&lt;secondary-title&gt;Statistical science: a review journal of the Institute of Mathematical Statistics&lt;/secondary-title&gt;&lt;/titles&gt;&lt;pages&gt;1&lt;/pages&gt;&lt;volume&gt;25&lt;/volume&gt;&lt;number&gt;1&lt;/number&gt;&lt;dates&gt;&lt;year&gt;2010&lt;/year&gt;&lt;/dates&gt;&lt;urls&gt;&lt;/urls&gt;&lt;electronic-resource-num&gt;10.1214/09-STS313&lt;/electronic-resource-num&gt;&lt;/record&gt;&lt;/Cite&gt;&lt;Cite&gt;&lt;Author&gt;Guo&lt;/Author&gt;&lt;Year&gt;2014&lt;/Year&gt;&lt;RecNum&gt;53&lt;/RecNum&gt;&lt;record&gt;&lt;rec-number&gt;53&lt;/rec-number&gt;&lt;foreign-keys&gt;&lt;key app="EN" db-id="sz29rfx2hptfwrepx2qx2z56fv2axffzzess" timestamp="1753851875"&gt;53&lt;/key&gt;&lt;/foreign-keys&gt;&lt;ref-type name="Book"&gt;6&lt;/ref-type&gt;&lt;contributors&gt;&lt;authors&gt;&lt;author&gt;Guo, Shenyang&lt;/author&gt;&lt;author&gt;Fraser, Mark W.&lt;/author&gt;&lt;/authors&gt;&lt;/contributors&gt;&lt;titles&gt;&lt;title&gt;Propensity score analysis: Statistical methods and applications.&lt;/title&gt;&lt;/titles&gt;&lt;volume&gt;11&lt;/volume&gt;&lt;dates&gt;&lt;year&gt;2014&lt;/year&gt;&lt;/dates&gt;&lt;publisher&gt;SAGE publications&lt;/publisher&gt;&lt;urls&gt;&lt;/urls&gt;&lt;/record&gt;&lt;/Cite&gt;&lt;/EndNote&gt;</w:instrText>
      </w:r>
      <w:r w:rsidRPr="00E16122">
        <w:rPr>
          <w:rFonts w:ascii="Times New Roman" w:hAnsi="Times New Roman" w:cs="Times New Roman"/>
        </w:rPr>
        <w:fldChar w:fldCharType="separate"/>
      </w:r>
      <w:r w:rsidRPr="00E16122">
        <w:rPr>
          <w:rFonts w:ascii="Times New Roman" w:hAnsi="Times New Roman" w:cs="Times New Roman"/>
          <w:noProof/>
        </w:rPr>
        <w:t>(Guo &amp; Fraser, 2014; Stuart, 2010)</w:t>
      </w:r>
      <w:r w:rsidRPr="00E16122">
        <w:rPr>
          <w:rFonts w:ascii="Times New Roman" w:hAnsi="Times New Roman" w:cs="Times New Roman"/>
        </w:rPr>
        <w:fldChar w:fldCharType="end"/>
      </w:r>
      <w:r w:rsidRPr="00E16122">
        <w:rPr>
          <w:rFonts w:ascii="Times New Roman" w:hAnsi="Times New Roman" w:cs="Times New Roman"/>
        </w:rPr>
        <w:t xml:space="preserve">. Greater overlap after matching, as seen in (B), suggests that matched samples are more comparable for estimating treatment effects </w:t>
      </w:r>
      <w:r w:rsidRPr="00E16122">
        <w:rPr>
          <w:rFonts w:ascii="Times New Roman" w:hAnsi="Times New Roman" w:cs="Times New Roman"/>
        </w:rPr>
        <w:fldChar w:fldCharType="begin"/>
      </w:r>
      <w:r w:rsidRPr="00E16122">
        <w:rPr>
          <w:rFonts w:ascii="Times New Roman" w:hAnsi="Times New Roman" w:cs="Times New Roman"/>
        </w:rPr>
        <w:instrText xml:space="preserve"> ADDIN EN.CITE &lt;EndNote&gt;&lt;Cite&gt;&lt;Author&gt;Rosenbaum&lt;/Author&gt;&lt;Year&gt;1983&lt;/Year&gt;&lt;RecNum&gt;51&lt;/RecNum&gt;&lt;DisplayText&gt;(Rosenbaum &amp;amp; Rubin, 1983)&lt;/DisplayText&gt;&lt;record&gt;&lt;rec-number&gt;51&lt;/rec-number&gt;&lt;foreign-keys&gt;&lt;key app="EN" db-id="sz29rfx2hptfwrepx2qx2z56fv2axffzzess" timestamp="1753851875"&gt;51&lt;/key&gt;&lt;/foreign-keys&gt;&lt;ref-type name="Journal Article"&gt;17&lt;/ref-type&gt;&lt;contributors&gt;&lt;authors&gt;&lt;author&gt;Rosenbaum, Paul R&lt;/author&gt;&lt;author&gt;Donald B. Rubin&lt;/author&gt;&lt;/authors&gt;&lt;/contributors&gt;&lt;titles&gt;&lt;title&gt;The central role of the propensity score in observational studies for causal effects&lt;/title&gt;&lt;secondary-title&gt;Biometrika&lt;/secondary-title&gt;&lt;/titles&gt;&lt;pages&gt;41-55&lt;/pages&gt;&lt;volume&gt;70&lt;/volume&gt;&lt;number&gt;1&lt;/number&gt;&lt;dates&gt;&lt;year&gt;1983&lt;/year&gt;&lt;/dates&gt;&lt;urls&gt;&lt;/urls&gt;&lt;/record&gt;&lt;/Cite&gt;&lt;/EndNote&gt;</w:instrText>
      </w:r>
      <w:r w:rsidRPr="00E16122">
        <w:rPr>
          <w:rFonts w:ascii="Times New Roman" w:hAnsi="Times New Roman" w:cs="Times New Roman"/>
        </w:rPr>
        <w:fldChar w:fldCharType="separate"/>
      </w:r>
      <w:r w:rsidRPr="00E16122">
        <w:rPr>
          <w:rFonts w:ascii="Times New Roman" w:hAnsi="Times New Roman" w:cs="Times New Roman"/>
          <w:noProof/>
        </w:rPr>
        <w:t>(Rosenbaum &amp; Rubin, 1983)</w:t>
      </w:r>
      <w:r w:rsidRPr="00E16122">
        <w:rPr>
          <w:rFonts w:ascii="Times New Roman" w:hAnsi="Times New Roman" w:cs="Times New Roman"/>
        </w:rPr>
        <w:fldChar w:fldCharType="end"/>
      </w:r>
      <w:r w:rsidRPr="00E16122">
        <w:rPr>
          <w:rFonts w:ascii="Times New Roman" w:hAnsi="Times New Roman" w:cs="Times New Roman"/>
        </w:rPr>
        <w:t>.</w:t>
      </w:r>
      <w:r w:rsidRPr="005A449E">
        <w:rPr>
          <w:rFonts w:ascii="Times New Roman" w:hAnsi="Times New Roman" w:cs="Times New Roman"/>
        </w:rPr>
        <w:t xml:space="preserve"> </w:t>
      </w:r>
    </w:p>
    <w:p w:rsidR="0052750F" w:rsidRPr="005A449E" w:rsidRDefault="0052750F" w:rsidP="0052750F">
      <w:pPr>
        <w:rPr>
          <w:rFonts w:ascii="Times New Roman" w:hAnsi="Times New Roman" w:cs="Times New Roman"/>
        </w:rPr>
      </w:pPr>
    </w:p>
    <w:p w:rsidR="0052750F" w:rsidRPr="00AA3AC9" w:rsidRDefault="0052750F" w:rsidP="0052750F"/>
    <w:p w:rsidR="0011474D" w:rsidRDefault="0011474D">
      <w:pPr>
        <w:widowControl/>
        <w:wordWrap/>
        <w:autoSpaceDE/>
        <w:autoSpaceDN/>
      </w:pPr>
      <w:r>
        <w:br w:type="page"/>
      </w:r>
    </w:p>
    <w:p w:rsidR="0052750F" w:rsidRPr="0011474D" w:rsidRDefault="0011474D" w:rsidP="0052750F">
      <w:pPr>
        <w:widowControl/>
        <w:wordWrap/>
        <w:autoSpaceDE/>
        <w:autoSpaceDN/>
        <w:rPr>
          <w:rFonts w:ascii="Times New Roman" w:hAnsi="Times New Roman" w:cs="Times New Roman"/>
          <w:b/>
        </w:rPr>
      </w:pPr>
      <w:r w:rsidRPr="0011474D">
        <w:rPr>
          <w:rFonts w:ascii="Times New Roman" w:hAnsi="Times New Roman" w:cs="Times New Roman"/>
          <w:b/>
        </w:rPr>
        <w:lastRenderedPageBreak/>
        <w:t>Figure A2.</w:t>
      </w:r>
      <w:r>
        <w:rPr>
          <w:rFonts w:ascii="Times New Roman" w:hAnsi="Times New Roman" w:cs="Times New Roman"/>
          <w:b/>
        </w:rPr>
        <w:t xml:space="preserve"> Love plot of covariate balance before and after PSM</w:t>
      </w:r>
    </w:p>
    <w:p w:rsidR="0011474D" w:rsidRPr="00AA3AC9" w:rsidRDefault="0011474D" w:rsidP="0052750F">
      <w:pPr>
        <w:widowControl/>
        <w:wordWrap/>
        <w:autoSpaceDE/>
        <w:autoSpaceDN/>
      </w:pPr>
      <w:r>
        <w:rPr>
          <w:noProof/>
        </w:rPr>
        <w:drawing>
          <wp:inline distT="0" distB="0" distL="0" distR="0" wp14:anchorId="6E935448" wp14:editId="6D6DE9CA">
            <wp:extent cx="5731510" cy="3340735"/>
            <wp:effectExtent l="0" t="0" r="254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340735"/>
                    </a:xfrm>
                    <a:prstGeom prst="rect">
                      <a:avLst/>
                    </a:prstGeom>
                  </pic:spPr>
                </pic:pic>
              </a:graphicData>
            </a:graphic>
          </wp:inline>
        </w:drawing>
      </w:r>
    </w:p>
    <w:p w:rsidR="0052750F" w:rsidRPr="005A449E" w:rsidRDefault="0052750F" w:rsidP="0052750F">
      <w:pPr>
        <w:spacing w:line="360" w:lineRule="auto"/>
        <w:rPr>
          <w:rFonts w:ascii="Times New Roman" w:hAnsi="Times New Roman" w:cs="Times New Roman"/>
          <w:sz w:val="24"/>
          <w:szCs w:val="24"/>
        </w:rPr>
      </w:pPr>
    </w:p>
    <w:p w:rsidR="0052750F" w:rsidRPr="001265C5" w:rsidRDefault="0052750F" w:rsidP="0052750F">
      <w:pPr>
        <w:spacing w:after="0" w:line="240" w:lineRule="auto"/>
        <w:rPr>
          <w:rFonts w:ascii="Times New Roman" w:hAnsi="Times New Roman" w:cs="Times New Roman"/>
        </w:rPr>
      </w:pPr>
    </w:p>
    <w:p w:rsidR="00773886" w:rsidRDefault="00773886">
      <w:pPr>
        <w:widowControl/>
        <w:wordWrap/>
        <w:autoSpaceDE/>
        <w:autoSpaceDN/>
        <w:rPr>
          <w:rFonts w:ascii="Times New Roman" w:eastAsia="나눔고딕" w:hAnsi="Times New Roman" w:cs="Times New Roman"/>
          <w:b/>
        </w:rPr>
      </w:pPr>
      <w:r>
        <w:rPr>
          <w:rFonts w:ascii="Times New Roman" w:eastAsia="나눔고딕" w:hAnsi="Times New Roman" w:cs="Times New Roman"/>
          <w:b/>
        </w:rPr>
        <w:br w:type="page"/>
      </w:r>
    </w:p>
    <w:p w:rsidR="00133901" w:rsidRDefault="00133901">
      <w:pPr>
        <w:widowControl/>
        <w:wordWrap/>
        <w:autoSpaceDE/>
        <w:autoSpaceDN/>
        <w:rPr>
          <w:rFonts w:ascii="Times New Roman" w:eastAsia="나눔고딕" w:hAnsi="Times New Roman" w:cs="Times New Roman"/>
          <w:b/>
        </w:rPr>
      </w:pPr>
      <w:r>
        <w:rPr>
          <w:rFonts w:ascii="Times New Roman" w:eastAsia="나눔고딕" w:hAnsi="Times New Roman" w:cs="Times New Roman" w:hint="eastAsia"/>
          <w:b/>
        </w:rPr>
        <w:lastRenderedPageBreak/>
        <w:t>F</w:t>
      </w:r>
      <w:r>
        <w:rPr>
          <w:rFonts w:ascii="Times New Roman" w:eastAsia="나눔고딕" w:hAnsi="Times New Roman" w:cs="Times New Roman"/>
          <w:b/>
        </w:rPr>
        <w:t xml:space="preserve">igure A3. </w:t>
      </w:r>
      <w:r w:rsidR="00340680" w:rsidRPr="00340680">
        <w:rPr>
          <w:rFonts w:ascii="Times New Roman" w:eastAsia="나눔고딕" w:hAnsi="Times New Roman" w:cs="Times New Roman"/>
          <w:b/>
        </w:rPr>
        <w:t>Estimated effect of VD on subsequent patenting</w:t>
      </w:r>
      <w:r w:rsidR="00340680">
        <w:rPr>
          <w:rFonts w:ascii="Times New Roman" w:eastAsia="나눔고딕" w:hAnsi="Times New Roman" w:cs="Times New Roman"/>
          <w:b/>
        </w:rPr>
        <w:t xml:space="preserve"> </w:t>
      </w:r>
      <w:r w:rsidR="00340680" w:rsidRPr="00340680">
        <w:rPr>
          <w:rFonts w:ascii="Times New Roman" w:eastAsia="나눔고딕" w:hAnsi="Times New Roman" w:cs="Times New Roman"/>
          <w:b/>
        </w:rPr>
        <w:t>by funding stag</w:t>
      </w:r>
      <w:r w:rsidR="00340680">
        <w:rPr>
          <w:rFonts w:ascii="Times New Roman" w:eastAsia="나눔고딕" w:hAnsi="Times New Roman" w:cs="Times New Roman"/>
          <w:b/>
        </w:rPr>
        <w:t>e</w:t>
      </w:r>
    </w:p>
    <w:p w:rsidR="00F70E67" w:rsidRDefault="00F70E67">
      <w:pPr>
        <w:widowControl/>
        <w:wordWrap/>
        <w:autoSpaceDE/>
        <w:autoSpaceDN/>
        <w:rPr>
          <w:rFonts w:ascii="Times New Roman" w:eastAsia="나눔고딕" w:hAnsi="Times New Roman" w:cs="Times New Roman" w:hint="eastAsia"/>
          <w:b/>
        </w:rPr>
      </w:pPr>
      <w:r>
        <w:rPr>
          <w:noProof/>
        </w:rPr>
        <w:drawing>
          <wp:inline distT="0" distB="0" distL="0" distR="0" wp14:anchorId="4E415E38" wp14:editId="0E72435D">
            <wp:extent cx="5731510" cy="3437890"/>
            <wp:effectExtent l="0" t="0" r="254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437890"/>
                    </a:xfrm>
                    <a:prstGeom prst="rect">
                      <a:avLst/>
                    </a:prstGeom>
                  </pic:spPr>
                </pic:pic>
              </a:graphicData>
            </a:graphic>
          </wp:inline>
        </w:drawing>
      </w:r>
    </w:p>
    <w:p w:rsidR="00340680" w:rsidRDefault="00340680">
      <w:pPr>
        <w:widowControl/>
        <w:wordWrap/>
        <w:autoSpaceDE/>
        <w:autoSpaceDN/>
        <w:rPr>
          <w:rFonts w:ascii="Times New Roman" w:eastAsia="나눔고딕" w:hAnsi="Times New Roman" w:cs="Times New Roman"/>
          <w:b/>
        </w:rPr>
      </w:pPr>
      <w:r>
        <w:rPr>
          <w:rFonts w:ascii="Times New Roman" w:eastAsia="나눔고딕" w:hAnsi="Times New Roman" w:cs="Times New Roman"/>
          <w:b/>
        </w:rPr>
        <w:br w:type="page"/>
      </w:r>
    </w:p>
    <w:p w:rsidR="00773886" w:rsidRPr="0091291A" w:rsidRDefault="00773886" w:rsidP="00773886">
      <w:pPr>
        <w:spacing w:after="0"/>
        <w:rPr>
          <w:rFonts w:ascii="Times New Roman" w:eastAsia="나눔고딕" w:hAnsi="Times New Roman" w:cs="Times New Roman"/>
          <w:b/>
        </w:rPr>
      </w:pPr>
      <w:r w:rsidRPr="0091291A">
        <w:rPr>
          <w:rFonts w:ascii="Times New Roman" w:eastAsia="나눔고딕" w:hAnsi="Times New Roman" w:cs="Times New Roman" w:hint="eastAsia"/>
          <w:b/>
        </w:rPr>
        <w:lastRenderedPageBreak/>
        <w:t>F</w:t>
      </w:r>
      <w:r w:rsidRPr="0091291A">
        <w:rPr>
          <w:rFonts w:ascii="Times New Roman" w:eastAsia="나눔고딕" w:hAnsi="Times New Roman" w:cs="Times New Roman"/>
          <w:b/>
        </w:rPr>
        <w:t xml:space="preserve">igure </w:t>
      </w:r>
      <w:r w:rsidR="00590CF0">
        <w:rPr>
          <w:rFonts w:ascii="Times New Roman" w:eastAsia="나눔고딕" w:hAnsi="Times New Roman" w:cs="Times New Roman"/>
          <w:b/>
        </w:rPr>
        <w:t>A</w:t>
      </w:r>
      <w:r w:rsidR="00340680">
        <w:rPr>
          <w:rFonts w:ascii="Times New Roman" w:eastAsia="나눔고딕" w:hAnsi="Times New Roman" w:cs="Times New Roman"/>
          <w:b/>
        </w:rPr>
        <w:t>4</w:t>
      </w:r>
      <w:r w:rsidRPr="0091291A">
        <w:rPr>
          <w:rFonts w:ascii="Times New Roman" w:eastAsia="나눔고딕" w:hAnsi="Times New Roman" w:cs="Times New Roman"/>
          <w:b/>
        </w:rPr>
        <w:t>. Diagnostic analysis for the staggered DID Design</w:t>
      </w:r>
    </w:p>
    <w:p w:rsidR="00773886" w:rsidRPr="00692AE4" w:rsidRDefault="00773886" w:rsidP="00773886">
      <w:pPr>
        <w:spacing w:after="0"/>
        <w:rPr>
          <w:rFonts w:ascii="Times New Roman" w:eastAsia="나눔고딕" w:hAnsi="Times New Roman" w:cs="Times New Roman"/>
        </w:rPr>
      </w:pPr>
      <w:r>
        <w:rPr>
          <w:rFonts w:ascii="Times New Roman" w:eastAsia="나눔고딕" w:hAnsi="Times New Roman" w:cs="Times New Roman"/>
        </w:rPr>
        <w:t>(a) Mean plots of granted patent applications per firm-year</w:t>
      </w:r>
    </w:p>
    <w:p w:rsidR="00773886" w:rsidRDefault="00773886" w:rsidP="00773886">
      <w:pPr>
        <w:jc w:val="center"/>
        <w:rPr>
          <w:rFonts w:ascii="Times New Roman" w:eastAsia="나눔고딕" w:hAnsi="Times New Roman" w:cs="Times New Roman"/>
        </w:rPr>
      </w:pPr>
      <w:r>
        <w:rPr>
          <w:noProof/>
        </w:rPr>
        <w:drawing>
          <wp:inline distT="0" distB="0" distL="0" distR="0" wp14:anchorId="5BFEF605" wp14:editId="5F30FD46">
            <wp:extent cx="5486400" cy="3229475"/>
            <wp:effectExtent l="0" t="0" r="0" b="952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92945" cy="3233328"/>
                    </a:xfrm>
                    <a:prstGeom prst="rect">
                      <a:avLst/>
                    </a:prstGeom>
                  </pic:spPr>
                </pic:pic>
              </a:graphicData>
            </a:graphic>
          </wp:inline>
        </w:drawing>
      </w:r>
    </w:p>
    <w:p w:rsidR="00773886" w:rsidRDefault="00773886" w:rsidP="00773886">
      <w:pPr>
        <w:jc w:val="left"/>
        <w:rPr>
          <w:rFonts w:ascii="Times New Roman" w:eastAsia="나눔고딕" w:hAnsi="Times New Roman" w:cs="Times New Roman"/>
        </w:rPr>
      </w:pPr>
      <w:r>
        <w:rPr>
          <w:rFonts w:ascii="Times New Roman" w:eastAsia="나눔고딕" w:hAnsi="Times New Roman" w:cs="Times New Roman"/>
        </w:rPr>
        <w:t xml:space="preserve">(b) </w:t>
      </w:r>
      <w:r>
        <w:rPr>
          <w:rFonts w:ascii="Times New Roman" w:eastAsia="나눔고딕" w:hAnsi="Times New Roman" w:cs="Times New Roman" w:hint="eastAsia"/>
        </w:rPr>
        <w:t>C</w:t>
      </w:r>
      <w:r>
        <w:rPr>
          <w:rFonts w:ascii="Times New Roman" w:eastAsia="나눔고딕" w:hAnsi="Times New Roman" w:cs="Times New Roman"/>
        </w:rPr>
        <w:t>allaway-</w:t>
      </w:r>
      <w:proofErr w:type="spellStart"/>
      <w:r>
        <w:rPr>
          <w:rFonts w:ascii="Times New Roman" w:eastAsia="나눔고딕" w:hAnsi="Times New Roman" w:cs="Times New Roman"/>
        </w:rPr>
        <w:t>Sant’Anna</w:t>
      </w:r>
      <w:proofErr w:type="spellEnd"/>
      <w:r>
        <w:rPr>
          <w:rFonts w:ascii="Times New Roman" w:eastAsia="나눔고딕" w:hAnsi="Times New Roman" w:cs="Times New Roman"/>
        </w:rPr>
        <w:t xml:space="preserve"> event study</w:t>
      </w:r>
    </w:p>
    <w:p w:rsidR="00773886" w:rsidRDefault="00773886" w:rsidP="00773886">
      <w:pPr>
        <w:jc w:val="center"/>
        <w:rPr>
          <w:rFonts w:ascii="Times New Roman" w:eastAsia="나눔고딕" w:hAnsi="Times New Roman" w:cs="Times New Roman"/>
        </w:rPr>
      </w:pPr>
      <w:r>
        <w:rPr>
          <w:noProof/>
        </w:rPr>
        <w:drawing>
          <wp:inline distT="0" distB="0" distL="0" distR="0" wp14:anchorId="75715000" wp14:editId="17170D95">
            <wp:extent cx="5562600" cy="3365539"/>
            <wp:effectExtent l="0" t="0" r="0" b="635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63833" cy="3366285"/>
                    </a:xfrm>
                    <a:prstGeom prst="rect">
                      <a:avLst/>
                    </a:prstGeom>
                  </pic:spPr>
                </pic:pic>
              </a:graphicData>
            </a:graphic>
          </wp:inline>
        </w:drawing>
      </w:r>
    </w:p>
    <w:p w:rsidR="00773886" w:rsidRDefault="00773886" w:rsidP="00773886">
      <w:pPr>
        <w:rPr>
          <w:rFonts w:ascii="Times New Roman" w:eastAsia="나눔고딕" w:hAnsi="Times New Roman" w:cs="Times New Roman"/>
        </w:rPr>
      </w:pPr>
      <w:r>
        <w:rPr>
          <w:rFonts w:ascii="Times New Roman" w:eastAsia="나눔고딕" w:hAnsi="Times New Roman" w:cs="Times New Roman" w:hint="eastAsia"/>
        </w:rPr>
        <w:t>N</w:t>
      </w:r>
      <w:r>
        <w:rPr>
          <w:rFonts w:ascii="Times New Roman" w:eastAsia="나눔고딕" w:hAnsi="Times New Roman" w:cs="Times New Roman"/>
        </w:rPr>
        <w:t xml:space="preserve">ote: </w:t>
      </w:r>
      <w:r w:rsidRPr="000E48F8">
        <w:rPr>
          <w:rFonts w:ascii="Times New Roman" w:eastAsia="나눔고딕" w:hAnsi="Times New Roman" w:cs="Times New Roman"/>
        </w:rPr>
        <w:t>Panel A</w:t>
      </w:r>
      <w:r>
        <w:rPr>
          <w:rFonts w:ascii="Times New Roman" w:eastAsia="나눔고딕" w:hAnsi="Times New Roman" w:cs="Times New Roman"/>
        </w:rPr>
        <w:t xml:space="preserve"> shows</w:t>
      </w:r>
      <w:r w:rsidRPr="000E48F8">
        <w:rPr>
          <w:rFonts w:ascii="Times New Roman" w:eastAsia="나눔고딕" w:hAnsi="Times New Roman" w:cs="Times New Roman"/>
        </w:rPr>
        <w:t xml:space="preserve"> </w:t>
      </w:r>
      <w:r>
        <w:rPr>
          <w:rFonts w:ascii="Times New Roman" w:eastAsia="나눔고딕" w:hAnsi="Times New Roman" w:cs="Times New Roman"/>
        </w:rPr>
        <w:t>o</w:t>
      </w:r>
      <w:r w:rsidRPr="000E48F8">
        <w:rPr>
          <w:rFonts w:ascii="Times New Roman" w:eastAsia="나눔고딕" w:hAnsi="Times New Roman" w:cs="Times New Roman"/>
        </w:rPr>
        <w:t>bserved and estimated counterfactual outcome trajectories</w:t>
      </w:r>
      <w:r>
        <w:rPr>
          <w:rFonts w:ascii="Times New Roman" w:eastAsia="나눔고딕" w:hAnsi="Times New Roman" w:cs="Times New Roman"/>
        </w:rPr>
        <w:t xml:space="preserve"> while</w:t>
      </w:r>
      <w:r w:rsidRPr="000E48F8">
        <w:rPr>
          <w:rFonts w:ascii="Times New Roman" w:eastAsia="나눔고딕" w:hAnsi="Times New Roman" w:cs="Times New Roman"/>
        </w:rPr>
        <w:t xml:space="preserve"> Panel B</w:t>
      </w:r>
      <w:r>
        <w:rPr>
          <w:rFonts w:ascii="Times New Roman" w:eastAsia="나눔고딕" w:hAnsi="Times New Roman" w:cs="Times New Roman"/>
        </w:rPr>
        <w:t xml:space="preserve"> demonstrates</w:t>
      </w:r>
      <w:r w:rsidRPr="000E48F8">
        <w:rPr>
          <w:rFonts w:ascii="Times New Roman" w:eastAsia="나눔고딕" w:hAnsi="Times New Roman" w:cs="Times New Roman"/>
        </w:rPr>
        <w:t xml:space="preserve"> Callaway–</w:t>
      </w:r>
      <w:proofErr w:type="spellStart"/>
      <w:r w:rsidRPr="000E48F8">
        <w:rPr>
          <w:rFonts w:ascii="Times New Roman" w:eastAsia="나눔고딕" w:hAnsi="Times New Roman" w:cs="Times New Roman"/>
        </w:rPr>
        <w:t>Sant’Anna</w:t>
      </w:r>
      <w:proofErr w:type="spellEnd"/>
      <w:r w:rsidRPr="000E48F8">
        <w:rPr>
          <w:rFonts w:ascii="Times New Roman" w:eastAsia="나눔고딕" w:hAnsi="Times New Roman" w:cs="Times New Roman"/>
        </w:rPr>
        <w:t xml:space="preserve"> event-study estimates. Panel A shows the mean annual number of ultimately granted patent applications for VD-backed and </w:t>
      </w:r>
      <w:r>
        <w:rPr>
          <w:rFonts w:ascii="Times New Roman" w:eastAsia="나눔고딕" w:hAnsi="Times New Roman" w:cs="Times New Roman"/>
        </w:rPr>
        <w:t>VC-only-backed</w:t>
      </w:r>
      <w:r w:rsidRPr="000E48F8">
        <w:rPr>
          <w:rFonts w:ascii="Times New Roman" w:eastAsia="나눔고딕" w:hAnsi="Times New Roman" w:cs="Times New Roman"/>
        </w:rPr>
        <w:t xml:space="preserve"> firms relative to the year of first VD. The red dashed line represents the estimated counterfactual trajectory for VD-backed firms in the absence of VD, constructed using the Callaway and </w:t>
      </w:r>
      <w:proofErr w:type="spellStart"/>
      <w:r w:rsidRPr="000E48F8">
        <w:rPr>
          <w:rFonts w:ascii="Times New Roman" w:eastAsia="나눔고딕" w:hAnsi="Times New Roman" w:cs="Times New Roman"/>
        </w:rPr>
        <w:t>Sant’Anna</w:t>
      </w:r>
      <w:proofErr w:type="spellEnd"/>
      <w:r w:rsidRPr="000E48F8">
        <w:rPr>
          <w:rFonts w:ascii="Times New Roman" w:eastAsia="나눔고딕" w:hAnsi="Times New Roman" w:cs="Times New Roman"/>
        </w:rPr>
        <w:t xml:space="preserve"> (2021) event-time ATT estimates. Panel B reports the event-time ATT estimates, with vertical bars representing 95% confidence intervals. The horizontal line denotes zero treatment effect. Event time is defined relative to the year of first VD, with </w:t>
      </w:r>
      <w:r w:rsidRPr="004554A4">
        <w:rPr>
          <w:rFonts w:ascii="Times New Roman" w:eastAsia="나눔고딕" w:hAnsi="Times New Roman" w:cs="Times New Roman"/>
          <w:i/>
        </w:rPr>
        <w:t>t</w:t>
      </w:r>
      <w:r w:rsidRPr="000E48F8">
        <w:rPr>
          <w:rFonts w:ascii="Times New Roman" w:eastAsia="나눔고딕" w:hAnsi="Times New Roman" w:cs="Times New Roman"/>
        </w:rPr>
        <w:t>=0 indicating the first VD year. Never-treated firms serve as the comparison group.</w:t>
      </w:r>
    </w:p>
    <w:p w:rsidR="00773886" w:rsidRPr="00441816" w:rsidRDefault="00773886" w:rsidP="00773886">
      <w:pPr>
        <w:widowControl/>
        <w:wordWrap/>
        <w:autoSpaceDE/>
        <w:autoSpaceDN/>
        <w:rPr>
          <w:rFonts w:ascii="Times New Roman" w:hAnsi="Times New Roman" w:cs="Times New Roman"/>
          <w:b/>
        </w:rPr>
      </w:pPr>
      <w:r>
        <w:br w:type="page"/>
      </w:r>
      <w:r w:rsidRPr="00441816">
        <w:rPr>
          <w:rFonts w:ascii="Times New Roman" w:hAnsi="Times New Roman" w:cs="Times New Roman"/>
          <w:b/>
        </w:rPr>
        <w:lastRenderedPageBreak/>
        <w:t xml:space="preserve">Figure </w:t>
      </w:r>
      <w:r w:rsidR="00590CF0">
        <w:rPr>
          <w:rFonts w:ascii="Times New Roman" w:hAnsi="Times New Roman" w:cs="Times New Roman"/>
          <w:b/>
        </w:rPr>
        <w:t>A</w:t>
      </w:r>
      <w:r w:rsidR="00340680">
        <w:rPr>
          <w:rFonts w:ascii="Times New Roman" w:hAnsi="Times New Roman" w:cs="Times New Roman"/>
          <w:b/>
        </w:rPr>
        <w:t>5</w:t>
      </w:r>
      <w:r w:rsidRPr="00441816">
        <w:rPr>
          <w:rFonts w:ascii="Times New Roman" w:hAnsi="Times New Roman" w:cs="Times New Roman"/>
          <w:b/>
        </w:rPr>
        <w:t>. Heterogeneous event study estimates of the effects of VD on granted patent applications</w:t>
      </w:r>
    </w:p>
    <w:p w:rsidR="00773886" w:rsidRDefault="00773886" w:rsidP="00773886">
      <w:pPr>
        <w:jc w:val="center"/>
        <w:rPr>
          <w:rFonts w:ascii="Times New Roman" w:hAnsi="Times New Roman" w:cs="Times New Roman"/>
        </w:rPr>
      </w:pPr>
      <w:r>
        <w:rPr>
          <w:noProof/>
        </w:rPr>
        <w:drawing>
          <wp:inline distT="0" distB="0" distL="0" distR="0" wp14:anchorId="2554846A" wp14:editId="3668942D">
            <wp:extent cx="5731510" cy="3394075"/>
            <wp:effectExtent l="0" t="0" r="254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394075"/>
                    </a:xfrm>
                    <a:prstGeom prst="rect">
                      <a:avLst/>
                    </a:prstGeom>
                  </pic:spPr>
                </pic:pic>
              </a:graphicData>
            </a:graphic>
          </wp:inline>
        </w:drawing>
      </w:r>
    </w:p>
    <w:p w:rsidR="00773886" w:rsidRDefault="00773886" w:rsidP="00773886">
      <w:pPr>
        <w:jc w:val="center"/>
        <w:rPr>
          <w:rFonts w:ascii="Times New Roman" w:hAnsi="Times New Roman" w:cs="Times New Roman"/>
        </w:rPr>
      </w:pPr>
      <w:r>
        <w:rPr>
          <w:noProof/>
        </w:rPr>
        <w:drawing>
          <wp:inline distT="0" distB="0" distL="0" distR="0" wp14:anchorId="650948A1" wp14:editId="303430DD">
            <wp:extent cx="5731510" cy="3317875"/>
            <wp:effectExtent l="0" t="0" r="254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317875"/>
                    </a:xfrm>
                    <a:prstGeom prst="rect">
                      <a:avLst/>
                    </a:prstGeom>
                  </pic:spPr>
                </pic:pic>
              </a:graphicData>
            </a:graphic>
          </wp:inline>
        </w:drawing>
      </w:r>
    </w:p>
    <w:p w:rsidR="00773886" w:rsidRDefault="00773886" w:rsidP="00773886">
      <w:pPr>
        <w:widowControl/>
        <w:wordWrap/>
        <w:autoSpaceDE/>
        <w:autoSpaceDN/>
        <w:rPr>
          <w:rFonts w:ascii="Times New Roman" w:hAnsi="Times New Roman" w:cs="Times New Roman"/>
        </w:rPr>
      </w:pPr>
      <w:r>
        <w:rPr>
          <w:rFonts w:ascii="Times New Roman" w:hAnsi="Times New Roman" w:cs="Times New Roman" w:hint="eastAsia"/>
        </w:rPr>
        <w:t>N</w:t>
      </w:r>
      <w:r>
        <w:rPr>
          <w:rFonts w:ascii="Times New Roman" w:hAnsi="Times New Roman" w:cs="Times New Roman"/>
        </w:rPr>
        <w:t>ote:</w:t>
      </w:r>
      <w:r w:rsidRPr="004A243C">
        <w:rPr>
          <w:rFonts w:ascii="Times New Roman" w:hAnsi="Times New Roman" w:cs="Times New Roman"/>
        </w:rPr>
        <w:t xml:space="preserve"> This figure presents heterogeneous event</w:t>
      </w:r>
      <w:r>
        <w:rPr>
          <w:rFonts w:ascii="Times New Roman" w:hAnsi="Times New Roman" w:cs="Times New Roman"/>
        </w:rPr>
        <w:t xml:space="preserve"> </w:t>
      </w:r>
      <w:r w:rsidRPr="004A243C">
        <w:rPr>
          <w:rFonts w:ascii="Times New Roman" w:hAnsi="Times New Roman" w:cs="Times New Roman"/>
        </w:rPr>
        <w:t xml:space="preserve">study estimates of the effects of </w:t>
      </w:r>
      <w:r>
        <w:rPr>
          <w:rFonts w:ascii="Times New Roman" w:hAnsi="Times New Roman" w:cs="Times New Roman"/>
        </w:rPr>
        <w:t>VD</w:t>
      </w:r>
      <w:r w:rsidRPr="004A243C">
        <w:rPr>
          <w:rFonts w:ascii="Times New Roman" w:hAnsi="Times New Roman" w:cs="Times New Roman"/>
        </w:rPr>
        <w:t xml:space="preserve"> on granted patent applications by prior patent status (Panel a) and funding stage (Panel b). Event time is relative to the first </w:t>
      </w:r>
      <w:r>
        <w:rPr>
          <w:rFonts w:ascii="Times New Roman" w:hAnsi="Times New Roman" w:cs="Times New Roman"/>
        </w:rPr>
        <w:t>VD financing</w:t>
      </w:r>
      <w:r w:rsidRPr="004A243C">
        <w:rPr>
          <w:rFonts w:ascii="Times New Roman" w:hAnsi="Times New Roman" w:cs="Times New Roman"/>
        </w:rPr>
        <w:t xml:space="preserve">, with </w:t>
      </w:r>
      <w:r w:rsidRPr="00A24BBA">
        <w:rPr>
          <w:rFonts w:ascii="Times New Roman" w:hAnsi="Times New Roman" w:cs="Times New Roman"/>
          <w:i/>
        </w:rPr>
        <w:t>t</w:t>
      </w:r>
      <w:r w:rsidRPr="004A243C">
        <w:rPr>
          <w:rFonts w:ascii="Times New Roman" w:hAnsi="Times New Roman" w:cs="Times New Roman"/>
        </w:rPr>
        <w:t>=</w:t>
      </w:r>
      <w:r>
        <w:rPr>
          <w:rFonts w:ascii="Times New Roman" w:hAnsi="Times New Roman" w:cs="Times New Roman"/>
        </w:rPr>
        <w:t xml:space="preserve"> -</w:t>
      </w:r>
      <w:r w:rsidRPr="004A243C">
        <w:rPr>
          <w:rFonts w:ascii="Times New Roman" w:hAnsi="Times New Roman" w:cs="Times New Roman"/>
        </w:rPr>
        <w:t xml:space="preserve">1 as the omitted reference period. Bands indicate 95% confidence intervals based on firm-level clustered standard errors. </w:t>
      </w:r>
    </w:p>
    <w:p w:rsidR="00773886" w:rsidRDefault="00773886">
      <w:pPr>
        <w:widowControl/>
        <w:wordWrap/>
        <w:autoSpaceDE/>
        <w:autoSpaceDN/>
      </w:pPr>
      <w:r>
        <w:br w:type="page"/>
      </w:r>
    </w:p>
    <w:p w:rsidR="00773886" w:rsidRPr="00F91CF6" w:rsidRDefault="00773886" w:rsidP="00773886">
      <w:pPr>
        <w:spacing w:after="0"/>
        <w:jc w:val="left"/>
        <w:rPr>
          <w:rFonts w:ascii="Times New Roman" w:hAnsi="Times New Roman" w:cs="Times New Roman"/>
          <w:b/>
        </w:rPr>
      </w:pPr>
      <w:r w:rsidRPr="00F91CF6">
        <w:rPr>
          <w:rFonts w:ascii="Times New Roman" w:hAnsi="Times New Roman" w:cs="Times New Roman"/>
          <w:b/>
        </w:rPr>
        <w:lastRenderedPageBreak/>
        <w:t xml:space="preserve">Figure </w:t>
      </w:r>
      <w:r w:rsidR="00590CF0">
        <w:rPr>
          <w:rFonts w:ascii="Times New Roman" w:hAnsi="Times New Roman" w:cs="Times New Roman"/>
          <w:b/>
        </w:rPr>
        <w:t>A</w:t>
      </w:r>
      <w:r w:rsidR="00340680">
        <w:rPr>
          <w:rFonts w:ascii="Times New Roman" w:hAnsi="Times New Roman" w:cs="Times New Roman"/>
          <w:b/>
        </w:rPr>
        <w:t>6</w:t>
      </w:r>
      <w:r w:rsidRPr="00F91CF6">
        <w:rPr>
          <w:rFonts w:ascii="Times New Roman" w:hAnsi="Times New Roman" w:cs="Times New Roman"/>
          <w:b/>
        </w:rPr>
        <w:t>. Event study estimates across alternative estimators</w:t>
      </w:r>
    </w:p>
    <w:p w:rsidR="00773886" w:rsidRDefault="00773886" w:rsidP="00773886">
      <w:pPr>
        <w:spacing w:after="0"/>
        <w:jc w:val="center"/>
        <w:rPr>
          <w:rFonts w:ascii="Times New Roman" w:hAnsi="Times New Roman" w:cs="Times New Roman"/>
        </w:rPr>
      </w:pPr>
      <w:r>
        <w:rPr>
          <w:noProof/>
        </w:rPr>
        <w:drawing>
          <wp:inline distT="0" distB="0" distL="0" distR="0" wp14:anchorId="0E5E0C5A" wp14:editId="490C7F5C">
            <wp:extent cx="5730734" cy="3206693"/>
            <wp:effectExtent l="0" t="0" r="381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8383"/>
                    <a:stretch/>
                  </pic:blipFill>
                  <pic:spPr bwMode="auto">
                    <a:xfrm>
                      <a:off x="0" y="0"/>
                      <a:ext cx="5731510" cy="3207127"/>
                    </a:xfrm>
                    <a:prstGeom prst="rect">
                      <a:avLst/>
                    </a:prstGeom>
                    <a:noFill/>
                    <a:ln>
                      <a:noFill/>
                    </a:ln>
                    <a:extLst>
                      <a:ext uri="{53640926-AAD7-44D8-BBD7-CCE9431645EC}">
                        <a14:shadowObscured xmlns:a14="http://schemas.microsoft.com/office/drawing/2010/main"/>
                      </a:ext>
                    </a:extLst>
                  </pic:spPr>
                </pic:pic>
              </a:graphicData>
            </a:graphic>
          </wp:inline>
        </w:drawing>
      </w:r>
    </w:p>
    <w:p w:rsidR="00773886" w:rsidRDefault="00773886" w:rsidP="00773886">
      <w:pPr>
        <w:spacing w:after="0"/>
        <w:rPr>
          <w:rFonts w:ascii="Times New Roman" w:hAnsi="Times New Roman" w:cs="Times New Roman"/>
        </w:rPr>
      </w:pPr>
      <w:r>
        <w:rPr>
          <w:rFonts w:ascii="Times New Roman" w:hAnsi="Times New Roman" w:cs="Times New Roman"/>
        </w:rPr>
        <w:t>Note:</w:t>
      </w:r>
      <w:r w:rsidRPr="0098253E">
        <w:rPr>
          <w:rFonts w:ascii="Times New Roman" w:hAnsi="Times New Roman" w:cs="Times New Roman"/>
        </w:rPr>
        <w:t xml:space="preserve"> This figure shows event</w:t>
      </w:r>
      <w:r>
        <w:rPr>
          <w:rFonts w:ascii="Times New Roman" w:hAnsi="Times New Roman" w:cs="Times New Roman"/>
        </w:rPr>
        <w:t xml:space="preserve"> </w:t>
      </w:r>
      <w:r w:rsidRPr="0098253E">
        <w:rPr>
          <w:rFonts w:ascii="Times New Roman" w:hAnsi="Times New Roman" w:cs="Times New Roman"/>
        </w:rPr>
        <w:t>time estimates from a fully saturated event</w:t>
      </w:r>
      <w:r>
        <w:rPr>
          <w:rFonts w:ascii="Times New Roman" w:hAnsi="Times New Roman" w:cs="Times New Roman"/>
        </w:rPr>
        <w:t xml:space="preserve"> </w:t>
      </w:r>
      <w:r w:rsidRPr="0098253E">
        <w:rPr>
          <w:rFonts w:ascii="Times New Roman" w:hAnsi="Times New Roman" w:cs="Times New Roman"/>
        </w:rPr>
        <w:t>study specification using three alternative estimators</w:t>
      </w:r>
      <w:r>
        <w:rPr>
          <w:rFonts w:ascii="Times New Roman" w:hAnsi="Times New Roman" w:cs="Times New Roman"/>
        </w:rPr>
        <w:t>.</w:t>
      </w:r>
      <w:r w:rsidRPr="0098253E">
        <w:rPr>
          <w:rFonts w:ascii="Times New Roman" w:hAnsi="Times New Roman" w:cs="Times New Roman"/>
        </w:rPr>
        <w:t xml:space="preserve"> The treatment indicator</w:t>
      </w:r>
      <w:r>
        <w:rPr>
          <w:rFonts w:ascii="Times New Roman" w:hAnsi="Times New Roman" w:cs="Times New Roman"/>
        </w:rPr>
        <w:t xml:space="preserve">, </w:t>
      </w:r>
      <w:r w:rsidRPr="003408FD">
        <w:rPr>
          <w:rFonts w:ascii="Times New Roman" w:hAnsi="Times New Roman" w:cs="Times New Roman"/>
          <w:i/>
        </w:rPr>
        <w:t>VD</w:t>
      </w:r>
      <w:r>
        <w:rPr>
          <w:rFonts w:ascii="Times New Roman" w:hAnsi="Times New Roman" w:cs="Times New Roman"/>
        </w:rPr>
        <w:t>,</w:t>
      </w:r>
      <w:r w:rsidRPr="0098253E">
        <w:rPr>
          <w:rFonts w:ascii="Times New Roman" w:hAnsi="Times New Roman" w:cs="Times New Roman"/>
        </w:rPr>
        <w:t xml:space="preserve"> is interacted with indicators for each year relative to a firm’s first </w:t>
      </w:r>
      <w:r>
        <w:rPr>
          <w:rFonts w:ascii="Times New Roman" w:hAnsi="Times New Roman" w:cs="Times New Roman"/>
        </w:rPr>
        <w:t>VD indicator</w:t>
      </w:r>
      <w:r w:rsidRPr="0098253E">
        <w:rPr>
          <w:rFonts w:ascii="Times New Roman" w:hAnsi="Times New Roman" w:cs="Times New Roman"/>
        </w:rPr>
        <w:t xml:space="preserve">, with </w:t>
      </w:r>
      <w:r w:rsidRPr="0098253E">
        <w:rPr>
          <w:rFonts w:ascii="Times New Roman" w:hAnsi="Times New Roman" w:cs="Times New Roman"/>
          <w:i/>
          <w:iCs/>
        </w:rPr>
        <w:t>t</w:t>
      </w:r>
      <w:r w:rsidRPr="0098253E">
        <w:rPr>
          <w:rFonts w:ascii="Times New Roman" w:hAnsi="Times New Roman" w:cs="Times New Roman"/>
        </w:rPr>
        <w:t xml:space="preserve"> = −1 serving as the omitted reference period. All specifications include firm and year fixed effects and the full set of time</w:t>
      </w:r>
      <w:r>
        <w:rPr>
          <w:rFonts w:ascii="Times New Roman" w:hAnsi="Times New Roman" w:cs="Times New Roman"/>
        </w:rPr>
        <w:t xml:space="preserve"> </w:t>
      </w:r>
      <w:r w:rsidRPr="0098253E">
        <w:rPr>
          <w:rFonts w:ascii="Times New Roman" w:hAnsi="Times New Roman" w:cs="Times New Roman"/>
        </w:rPr>
        <w:t xml:space="preserve">varying controls used in the main analysis. Never-treated firms serve as the comparison group. Bands indicate 95% confidence intervals constructed from firm-level clustered standard errors. The </w:t>
      </w:r>
      <w:r w:rsidRPr="0098253E">
        <w:rPr>
          <w:rFonts w:ascii="Times New Roman" w:hAnsi="Times New Roman" w:cs="Times New Roman"/>
          <w:i/>
          <w:iCs/>
        </w:rPr>
        <w:t>p</w:t>
      </w:r>
      <w:r w:rsidRPr="0098253E">
        <w:rPr>
          <w:rFonts w:ascii="Times New Roman" w:hAnsi="Times New Roman" w:cs="Times New Roman"/>
        </w:rPr>
        <w:t xml:space="preserve">-value from an F-test of joint significance on the original TWFE pre-trend estimates is </w:t>
      </w:r>
      <w:r w:rsidRPr="0098253E">
        <w:rPr>
          <w:rFonts w:ascii="Times New Roman" w:hAnsi="Times New Roman" w:cs="Times New Roman"/>
          <w:bCs/>
        </w:rPr>
        <w:t>0.857</w:t>
      </w:r>
      <w:r w:rsidRPr="0098253E">
        <w:rPr>
          <w:rFonts w:ascii="Times New Roman" w:hAnsi="Times New Roman" w:cs="Times New Roman"/>
        </w:rPr>
        <w:t>.</w:t>
      </w:r>
    </w:p>
    <w:p w:rsidR="007738E9" w:rsidRPr="00773886" w:rsidRDefault="007738E9" w:rsidP="00773886"/>
    <w:sectPr w:rsidR="007738E9" w:rsidRPr="00773886" w:rsidSect="007738E9">
      <w:headerReference w:type="default" r:id="rId17"/>
      <w:footerReference w:type="default" r:id="rId18"/>
      <w:pgSz w:w="11906" w:h="16838"/>
      <w:pgMar w:top="1440" w:right="1440" w:bottom="1440" w:left="1440" w:header="851"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949F9" w:rsidRDefault="004949F9">
      <w:pPr>
        <w:spacing w:after="0" w:line="240" w:lineRule="auto"/>
      </w:pPr>
      <w:r>
        <w:separator/>
      </w:r>
    </w:p>
  </w:endnote>
  <w:endnote w:type="continuationSeparator" w:id="0">
    <w:p w:rsidR="004949F9" w:rsidRDefault="00494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Noto Sans CJK KR Bold">
    <w:altName w:val="맑은 고딕"/>
    <w:panose1 w:val="00000000000000000000"/>
    <w:charset w:val="81"/>
    <w:family w:val="swiss"/>
    <w:notTrueType/>
    <w:pitch w:val="variable"/>
    <w:sig w:usb0="30000207" w:usb1="2BDF3C10" w:usb2="00000016" w:usb3="00000000" w:csb0="002E0107" w:csb1="00000000"/>
  </w:font>
  <w:font w:name="굴림">
    <w:altName w:val="Gulim"/>
    <w:panose1 w:val="020B0600000101010101"/>
    <w:charset w:val="81"/>
    <w:family w:val="modern"/>
    <w:pitch w:val="variable"/>
    <w:sig w:usb0="B00002AF" w:usb1="69D77CFB" w:usb2="00000030" w:usb3="00000000" w:csb0="0008009F" w:csb1="00000000"/>
  </w:font>
  <w:font w:name="나눔고딕">
    <w:panose1 w:val="020D0604000000000000"/>
    <w:charset w:val="81"/>
    <w:family w:val="modern"/>
    <w:pitch w:val="variable"/>
    <w:sig w:usb0="900002A7" w:usb1="29D7F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23989375"/>
      <w:docPartObj>
        <w:docPartGallery w:val="Page Numbers (Bottom of Page)"/>
        <w:docPartUnique/>
      </w:docPartObj>
    </w:sdtPr>
    <w:sdtEndPr>
      <w:rPr>
        <w:rFonts w:ascii="Times New Roman" w:hAnsi="Times New Roman" w:cs="Times New Roman"/>
        <w:noProof/>
        <w:sz w:val="24"/>
        <w:szCs w:val="24"/>
      </w:rPr>
    </w:sdtEndPr>
    <w:sdtContent>
      <w:p w:rsidR="00133901" w:rsidRPr="005A449E" w:rsidRDefault="00133901">
        <w:pPr>
          <w:pStyle w:val="a7"/>
          <w:jc w:val="center"/>
          <w:rPr>
            <w:rFonts w:ascii="Times New Roman" w:hAnsi="Times New Roman" w:cs="Times New Roman"/>
            <w:sz w:val="24"/>
            <w:szCs w:val="24"/>
          </w:rPr>
        </w:pPr>
        <w:r w:rsidRPr="005A449E">
          <w:rPr>
            <w:rFonts w:ascii="Times New Roman" w:hAnsi="Times New Roman" w:cs="Times New Roman"/>
            <w:sz w:val="24"/>
            <w:szCs w:val="24"/>
          </w:rPr>
          <w:fldChar w:fldCharType="begin"/>
        </w:r>
        <w:r w:rsidRPr="005A449E">
          <w:rPr>
            <w:rFonts w:ascii="Times New Roman" w:hAnsi="Times New Roman" w:cs="Times New Roman"/>
            <w:sz w:val="24"/>
            <w:szCs w:val="24"/>
          </w:rPr>
          <w:instrText xml:space="preserve"> PAGE   \* MERGEFORMAT </w:instrText>
        </w:r>
        <w:r w:rsidRPr="005A449E">
          <w:rPr>
            <w:rFonts w:ascii="Times New Roman" w:hAnsi="Times New Roman" w:cs="Times New Roman"/>
            <w:sz w:val="24"/>
            <w:szCs w:val="24"/>
          </w:rPr>
          <w:fldChar w:fldCharType="separate"/>
        </w:r>
        <w:r w:rsidRPr="005A449E">
          <w:rPr>
            <w:rFonts w:ascii="Times New Roman" w:hAnsi="Times New Roman" w:cs="Times New Roman"/>
            <w:noProof/>
            <w:sz w:val="24"/>
            <w:szCs w:val="24"/>
          </w:rPr>
          <w:t>4</w:t>
        </w:r>
        <w:r w:rsidRPr="005A449E">
          <w:rPr>
            <w:rFonts w:ascii="Times New Roman" w:hAnsi="Times New Roman" w:cs="Times New Roman"/>
            <w:noProof/>
            <w:sz w:val="24"/>
            <w:szCs w:val="24"/>
          </w:rPr>
          <w:fldChar w:fldCharType="end"/>
        </w:r>
      </w:p>
    </w:sdtContent>
  </w:sdt>
  <w:p w:rsidR="00133901" w:rsidRPr="00C04684" w:rsidRDefault="0013390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3901" w:rsidRPr="00773886" w:rsidRDefault="00133901">
    <w:pPr>
      <w:jc w:val="center"/>
      <w:rPr>
        <w:rFonts w:ascii="Times New Roman" w:hAnsi="Times New Roman" w:cs="Times New Roman"/>
      </w:rPr>
    </w:pPr>
    <w:r w:rsidRPr="00773886">
      <w:rPr>
        <w:rFonts w:ascii="Times New Roman" w:hAnsi="Times New Roman" w:cs="Times New Roman"/>
      </w:rPr>
      <w:fldChar w:fldCharType="begin"/>
    </w:r>
    <w:r w:rsidRPr="00773886">
      <w:rPr>
        <w:rFonts w:ascii="Times New Roman" w:hAnsi="Times New Roman" w:cs="Times New Roman"/>
      </w:rPr>
      <w:instrText>PAGE</w:instrText>
    </w:r>
    <w:r w:rsidRPr="00773886">
      <w:rPr>
        <w:rFonts w:ascii="Times New Roman" w:hAnsi="Times New Roman" w:cs="Times New Roman"/>
      </w:rPr>
      <w:fldChar w:fldCharType="separate"/>
    </w:r>
    <w:r w:rsidRPr="00773886">
      <w:rPr>
        <w:rFonts w:ascii="Times New Roman" w:hAnsi="Times New Roman" w:cs="Times New Roman"/>
        <w:noProof/>
      </w:rPr>
      <w:t>1</w:t>
    </w:r>
    <w:r w:rsidRPr="00773886">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949F9" w:rsidRDefault="004949F9">
      <w:pPr>
        <w:spacing w:after="0" w:line="240" w:lineRule="auto"/>
      </w:pPr>
      <w:r>
        <w:separator/>
      </w:r>
    </w:p>
  </w:footnote>
  <w:footnote w:type="continuationSeparator" w:id="0">
    <w:p w:rsidR="004949F9" w:rsidRDefault="004949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3901" w:rsidRDefault="0013390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773D58"/>
    <w:multiLevelType w:val="hybridMultilevel"/>
    <w:tmpl w:val="03984E2A"/>
    <w:lvl w:ilvl="0" w:tplc="38769546">
      <w:start w:val="1"/>
      <w:numFmt w:val="upp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50F"/>
    <w:rsid w:val="00002EF6"/>
    <w:rsid w:val="000361A2"/>
    <w:rsid w:val="00041D76"/>
    <w:rsid w:val="000A2629"/>
    <w:rsid w:val="0011474D"/>
    <w:rsid w:val="00133901"/>
    <w:rsid w:val="00134E8F"/>
    <w:rsid w:val="002A1092"/>
    <w:rsid w:val="00321EAE"/>
    <w:rsid w:val="00340680"/>
    <w:rsid w:val="003477BA"/>
    <w:rsid w:val="003542A6"/>
    <w:rsid w:val="00423A03"/>
    <w:rsid w:val="00472881"/>
    <w:rsid w:val="0049068A"/>
    <w:rsid w:val="004949F9"/>
    <w:rsid w:val="004C6D8F"/>
    <w:rsid w:val="0052750F"/>
    <w:rsid w:val="00590CF0"/>
    <w:rsid w:val="005B5BA6"/>
    <w:rsid w:val="005B5FA3"/>
    <w:rsid w:val="005D2117"/>
    <w:rsid w:val="00633FBC"/>
    <w:rsid w:val="006B7688"/>
    <w:rsid w:val="006D00EA"/>
    <w:rsid w:val="0073496F"/>
    <w:rsid w:val="00747EB3"/>
    <w:rsid w:val="007710B6"/>
    <w:rsid w:val="00773886"/>
    <w:rsid w:val="007738E9"/>
    <w:rsid w:val="00787086"/>
    <w:rsid w:val="0088332B"/>
    <w:rsid w:val="00893CC7"/>
    <w:rsid w:val="008D3689"/>
    <w:rsid w:val="00991EF0"/>
    <w:rsid w:val="009F475B"/>
    <w:rsid w:val="009F6DEE"/>
    <w:rsid w:val="00A22334"/>
    <w:rsid w:val="00A32A74"/>
    <w:rsid w:val="00A83956"/>
    <w:rsid w:val="00B00E5A"/>
    <w:rsid w:val="00B07919"/>
    <w:rsid w:val="00B3543C"/>
    <w:rsid w:val="00B42A0B"/>
    <w:rsid w:val="00B7324B"/>
    <w:rsid w:val="00BA5BF8"/>
    <w:rsid w:val="00C16619"/>
    <w:rsid w:val="00C83A69"/>
    <w:rsid w:val="00CA3000"/>
    <w:rsid w:val="00CE6BDB"/>
    <w:rsid w:val="00D03654"/>
    <w:rsid w:val="00D223EA"/>
    <w:rsid w:val="00D852D7"/>
    <w:rsid w:val="00DA02A2"/>
    <w:rsid w:val="00DD1B60"/>
    <w:rsid w:val="00EB4400"/>
    <w:rsid w:val="00F4528E"/>
    <w:rsid w:val="00F70E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53E4F2"/>
  <w15:chartTrackingRefBased/>
  <w15:docId w15:val="{69E52228-E62B-4C92-9E0D-99F9C7CA2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A02A2"/>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2750F"/>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52750F"/>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52750F"/>
    <w:rPr>
      <w:rFonts w:ascii="맑은 고딕" w:eastAsia="맑은 고딕" w:hAnsi="맑은 고딕"/>
      <w:noProof/>
    </w:rPr>
  </w:style>
  <w:style w:type="paragraph" w:customStyle="1" w:styleId="EndNoteBibliography">
    <w:name w:val="EndNote Bibliography"/>
    <w:basedOn w:val="a"/>
    <w:link w:val="EndNoteBibliographyChar"/>
    <w:rsid w:val="0052750F"/>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52750F"/>
    <w:rPr>
      <w:rFonts w:ascii="맑은 고딕" w:eastAsia="맑은 고딕" w:hAnsi="맑은 고딕"/>
      <w:noProof/>
    </w:rPr>
  </w:style>
  <w:style w:type="character" w:styleId="a4">
    <w:name w:val="Hyperlink"/>
    <w:basedOn w:val="a0"/>
    <w:uiPriority w:val="99"/>
    <w:unhideWhenUsed/>
    <w:rsid w:val="0052750F"/>
    <w:rPr>
      <w:color w:val="0563C1" w:themeColor="hyperlink"/>
      <w:u w:val="single"/>
    </w:rPr>
  </w:style>
  <w:style w:type="character" w:styleId="a5">
    <w:name w:val="Unresolved Mention"/>
    <w:basedOn w:val="a0"/>
    <w:uiPriority w:val="99"/>
    <w:semiHidden/>
    <w:unhideWhenUsed/>
    <w:rsid w:val="0052750F"/>
    <w:rPr>
      <w:color w:val="605E5C"/>
      <w:shd w:val="clear" w:color="auto" w:fill="E1DFDD"/>
    </w:rPr>
  </w:style>
  <w:style w:type="paragraph" w:styleId="a6">
    <w:name w:val="header"/>
    <w:basedOn w:val="a"/>
    <w:link w:val="Char"/>
    <w:uiPriority w:val="99"/>
    <w:unhideWhenUsed/>
    <w:rsid w:val="0052750F"/>
    <w:pPr>
      <w:tabs>
        <w:tab w:val="center" w:pos="4513"/>
        <w:tab w:val="right" w:pos="9026"/>
      </w:tabs>
      <w:snapToGrid w:val="0"/>
    </w:pPr>
  </w:style>
  <w:style w:type="character" w:customStyle="1" w:styleId="Char">
    <w:name w:val="머리글 Char"/>
    <w:basedOn w:val="a0"/>
    <w:link w:val="a6"/>
    <w:uiPriority w:val="99"/>
    <w:rsid w:val="0052750F"/>
  </w:style>
  <w:style w:type="paragraph" w:styleId="a7">
    <w:name w:val="footer"/>
    <w:basedOn w:val="a"/>
    <w:link w:val="Char0"/>
    <w:uiPriority w:val="99"/>
    <w:unhideWhenUsed/>
    <w:rsid w:val="0052750F"/>
    <w:pPr>
      <w:tabs>
        <w:tab w:val="center" w:pos="4513"/>
        <w:tab w:val="right" w:pos="9026"/>
      </w:tabs>
      <w:snapToGrid w:val="0"/>
    </w:pPr>
  </w:style>
  <w:style w:type="character" w:customStyle="1" w:styleId="Char0">
    <w:name w:val="바닥글 Char"/>
    <w:basedOn w:val="a0"/>
    <w:link w:val="a7"/>
    <w:uiPriority w:val="99"/>
    <w:rsid w:val="0052750F"/>
  </w:style>
  <w:style w:type="paragraph" w:styleId="a8">
    <w:name w:val="List Paragraph"/>
    <w:basedOn w:val="a"/>
    <w:uiPriority w:val="34"/>
    <w:qFormat/>
    <w:rsid w:val="0052750F"/>
    <w:pPr>
      <w:ind w:leftChars="400" w:left="800"/>
    </w:pPr>
  </w:style>
  <w:style w:type="character" w:styleId="a9">
    <w:name w:val="Strong"/>
    <w:basedOn w:val="a0"/>
    <w:uiPriority w:val="22"/>
    <w:qFormat/>
    <w:rsid w:val="0052750F"/>
    <w:rPr>
      <w:b/>
      <w:bCs/>
    </w:rPr>
  </w:style>
  <w:style w:type="character" w:styleId="aa">
    <w:name w:val="Emphasis"/>
    <w:basedOn w:val="a0"/>
    <w:uiPriority w:val="20"/>
    <w:qFormat/>
    <w:rsid w:val="005275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6675080">
      <w:bodyDiv w:val="1"/>
      <w:marLeft w:val="0"/>
      <w:marRight w:val="0"/>
      <w:marTop w:val="0"/>
      <w:marBottom w:val="0"/>
      <w:divBdr>
        <w:top w:val="none" w:sz="0" w:space="0" w:color="auto"/>
        <w:left w:val="none" w:sz="0" w:space="0" w:color="auto"/>
        <w:bottom w:val="none" w:sz="0" w:space="0" w:color="auto"/>
        <w:right w:val="none" w:sz="0" w:space="0" w:color="auto"/>
      </w:divBdr>
      <w:divsChild>
        <w:div w:id="511262461">
          <w:marLeft w:val="0"/>
          <w:marRight w:val="0"/>
          <w:marTop w:val="0"/>
          <w:marBottom w:val="0"/>
          <w:divBdr>
            <w:top w:val="none" w:sz="0" w:space="0" w:color="auto"/>
            <w:left w:val="none" w:sz="0" w:space="0" w:color="auto"/>
            <w:bottom w:val="none" w:sz="0" w:space="0" w:color="auto"/>
            <w:right w:val="none" w:sz="0" w:space="0" w:color="auto"/>
          </w:divBdr>
        </w:div>
      </w:divsChild>
    </w:div>
    <w:div w:id="286745706">
      <w:bodyDiv w:val="1"/>
      <w:marLeft w:val="0"/>
      <w:marRight w:val="0"/>
      <w:marTop w:val="0"/>
      <w:marBottom w:val="0"/>
      <w:divBdr>
        <w:top w:val="none" w:sz="0" w:space="0" w:color="auto"/>
        <w:left w:val="none" w:sz="0" w:space="0" w:color="auto"/>
        <w:bottom w:val="none" w:sz="0" w:space="0" w:color="auto"/>
        <w:right w:val="none" w:sz="0" w:space="0" w:color="auto"/>
      </w:divBdr>
      <w:divsChild>
        <w:div w:id="674578000">
          <w:marLeft w:val="0"/>
          <w:marRight w:val="0"/>
          <w:marTop w:val="0"/>
          <w:marBottom w:val="0"/>
          <w:divBdr>
            <w:top w:val="none" w:sz="0" w:space="0" w:color="auto"/>
            <w:left w:val="none" w:sz="0" w:space="0" w:color="auto"/>
            <w:bottom w:val="none" w:sz="0" w:space="0" w:color="auto"/>
            <w:right w:val="none" w:sz="0" w:space="0" w:color="auto"/>
          </w:divBdr>
        </w:div>
      </w:divsChild>
    </w:div>
    <w:div w:id="349449903">
      <w:bodyDiv w:val="1"/>
      <w:marLeft w:val="0"/>
      <w:marRight w:val="0"/>
      <w:marTop w:val="0"/>
      <w:marBottom w:val="0"/>
      <w:divBdr>
        <w:top w:val="none" w:sz="0" w:space="0" w:color="auto"/>
        <w:left w:val="none" w:sz="0" w:space="0" w:color="auto"/>
        <w:bottom w:val="none" w:sz="0" w:space="0" w:color="auto"/>
        <w:right w:val="none" w:sz="0" w:space="0" w:color="auto"/>
      </w:divBdr>
      <w:divsChild>
        <w:div w:id="660668730">
          <w:marLeft w:val="0"/>
          <w:marRight w:val="0"/>
          <w:marTop w:val="0"/>
          <w:marBottom w:val="0"/>
          <w:divBdr>
            <w:top w:val="none" w:sz="0" w:space="0" w:color="auto"/>
            <w:left w:val="none" w:sz="0" w:space="0" w:color="auto"/>
            <w:bottom w:val="none" w:sz="0" w:space="0" w:color="auto"/>
            <w:right w:val="none" w:sz="0" w:space="0" w:color="auto"/>
          </w:divBdr>
        </w:div>
      </w:divsChild>
    </w:div>
    <w:div w:id="356395137">
      <w:bodyDiv w:val="1"/>
      <w:marLeft w:val="0"/>
      <w:marRight w:val="0"/>
      <w:marTop w:val="0"/>
      <w:marBottom w:val="0"/>
      <w:divBdr>
        <w:top w:val="none" w:sz="0" w:space="0" w:color="auto"/>
        <w:left w:val="none" w:sz="0" w:space="0" w:color="auto"/>
        <w:bottom w:val="none" w:sz="0" w:space="0" w:color="auto"/>
        <w:right w:val="none" w:sz="0" w:space="0" w:color="auto"/>
      </w:divBdr>
      <w:divsChild>
        <w:div w:id="1660306627">
          <w:marLeft w:val="0"/>
          <w:marRight w:val="0"/>
          <w:marTop w:val="0"/>
          <w:marBottom w:val="0"/>
          <w:divBdr>
            <w:top w:val="none" w:sz="0" w:space="0" w:color="auto"/>
            <w:left w:val="none" w:sz="0" w:space="0" w:color="auto"/>
            <w:bottom w:val="none" w:sz="0" w:space="0" w:color="auto"/>
            <w:right w:val="none" w:sz="0" w:space="0" w:color="auto"/>
          </w:divBdr>
        </w:div>
      </w:divsChild>
    </w:div>
    <w:div w:id="411244075">
      <w:bodyDiv w:val="1"/>
      <w:marLeft w:val="0"/>
      <w:marRight w:val="0"/>
      <w:marTop w:val="0"/>
      <w:marBottom w:val="0"/>
      <w:divBdr>
        <w:top w:val="none" w:sz="0" w:space="0" w:color="auto"/>
        <w:left w:val="none" w:sz="0" w:space="0" w:color="auto"/>
        <w:bottom w:val="none" w:sz="0" w:space="0" w:color="auto"/>
        <w:right w:val="none" w:sz="0" w:space="0" w:color="auto"/>
      </w:divBdr>
      <w:divsChild>
        <w:div w:id="1791318977">
          <w:marLeft w:val="0"/>
          <w:marRight w:val="0"/>
          <w:marTop w:val="0"/>
          <w:marBottom w:val="0"/>
          <w:divBdr>
            <w:top w:val="none" w:sz="0" w:space="0" w:color="auto"/>
            <w:left w:val="none" w:sz="0" w:space="0" w:color="auto"/>
            <w:bottom w:val="none" w:sz="0" w:space="0" w:color="auto"/>
            <w:right w:val="none" w:sz="0" w:space="0" w:color="auto"/>
          </w:divBdr>
        </w:div>
      </w:divsChild>
    </w:div>
    <w:div w:id="1096250695">
      <w:bodyDiv w:val="1"/>
      <w:marLeft w:val="0"/>
      <w:marRight w:val="0"/>
      <w:marTop w:val="0"/>
      <w:marBottom w:val="0"/>
      <w:divBdr>
        <w:top w:val="none" w:sz="0" w:space="0" w:color="auto"/>
        <w:left w:val="none" w:sz="0" w:space="0" w:color="auto"/>
        <w:bottom w:val="none" w:sz="0" w:space="0" w:color="auto"/>
        <w:right w:val="none" w:sz="0" w:space="0" w:color="auto"/>
      </w:divBdr>
    </w:div>
    <w:div w:id="1122114347">
      <w:bodyDiv w:val="1"/>
      <w:marLeft w:val="0"/>
      <w:marRight w:val="0"/>
      <w:marTop w:val="0"/>
      <w:marBottom w:val="0"/>
      <w:divBdr>
        <w:top w:val="none" w:sz="0" w:space="0" w:color="auto"/>
        <w:left w:val="none" w:sz="0" w:space="0" w:color="auto"/>
        <w:bottom w:val="none" w:sz="0" w:space="0" w:color="auto"/>
        <w:right w:val="none" w:sz="0" w:space="0" w:color="auto"/>
      </w:divBdr>
      <w:divsChild>
        <w:div w:id="741099517">
          <w:marLeft w:val="0"/>
          <w:marRight w:val="0"/>
          <w:marTop w:val="0"/>
          <w:marBottom w:val="0"/>
          <w:divBdr>
            <w:top w:val="none" w:sz="0" w:space="0" w:color="auto"/>
            <w:left w:val="none" w:sz="0" w:space="0" w:color="auto"/>
            <w:bottom w:val="none" w:sz="0" w:space="0" w:color="auto"/>
            <w:right w:val="none" w:sz="0" w:space="0" w:color="auto"/>
          </w:divBdr>
        </w:div>
      </w:divsChild>
    </w:div>
    <w:div w:id="1159030504">
      <w:bodyDiv w:val="1"/>
      <w:marLeft w:val="0"/>
      <w:marRight w:val="0"/>
      <w:marTop w:val="0"/>
      <w:marBottom w:val="0"/>
      <w:divBdr>
        <w:top w:val="none" w:sz="0" w:space="0" w:color="auto"/>
        <w:left w:val="none" w:sz="0" w:space="0" w:color="auto"/>
        <w:bottom w:val="none" w:sz="0" w:space="0" w:color="auto"/>
        <w:right w:val="none" w:sz="0" w:space="0" w:color="auto"/>
      </w:divBdr>
      <w:divsChild>
        <w:div w:id="570778372">
          <w:marLeft w:val="0"/>
          <w:marRight w:val="0"/>
          <w:marTop w:val="0"/>
          <w:marBottom w:val="0"/>
          <w:divBdr>
            <w:top w:val="none" w:sz="0" w:space="0" w:color="auto"/>
            <w:left w:val="none" w:sz="0" w:space="0" w:color="auto"/>
            <w:bottom w:val="none" w:sz="0" w:space="0" w:color="auto"/>
            <w:right w:val="none" w:sz="0" w:space="0" w:color="auto"/>
          </w:divBdr>
        </w:div>
      </w:divsChild>
    </w:div>
    <w:div w:id="1215198256">
      <w:bodyDiv w:val="1"/>
      <w:marLeft w:val="0"/>
      <w:marRight w:val="0"/>
      <w:marTop w:val="0"/>
      <w:marBottom w:val="0"/>
      <w:divBdr>
        <w:top w:val="none" w:sz="0" w:space="0" w:color="auto"/>
        <w:left w:val="none" w:sz="0" w:space="0" w:color="auto"/>
        <w:bottom w:val="none" w:sz="0" w:space="0" w:color="auto"/>
        <w:right w:val="none" w:sz="0" w:space="0" w:color="auto"/>
      </w:divBdr>
      <w:divsChild>
        <w:div w:id="1993680577">
          <w:marLeft w:val="0"/>
          <w:marRight w:val="0"/>
          <w:marTop w:val="0"/>
          <w:marBottom w:val="0"/>
          <w:divBdr>
            <w:top w:val="none" w:sz="0" w:space="0" w:color="auto"/>
            <w:left w:val="none" w:sz="0" w:space="0" w:color="auto"/>
            <w:bottom w:val="none" w:sz="0" w:space="0" w:color="auto"/>
            <w:right w:val="none" w:sz="0" w:space="0" w:color="auto"/>
          </w:divBdr>
        </w:div>
      </w:divsChild>
    </w:div>
    <w:div w:id="1323511868">
      <w:bodyDiv w:val="1"/>
      <w:marLeft w:val="0"/>
      <w:marRight w:val="0"/>
      <w:marTop w:val="0"/>
      <w:marBottom w:val="0"/>
      <w:divBdr>
        <w:top w:val="none" w:sz="0" w:space="0" w:color="auto"/>
        <w:left w:val="none" w:sz="0" w:space="0" w:color="auto"/>
        <w:bottom w:val="none" w:sz="0" w:space="0" w:color="auto"/>
        <w:right w:val="none" w:sz="0" w:space="0" w:color="auto"/>
      </w:divBdr>
      <w:divsChild>
        <w:div w:id="757596429">
          <w:marLeft w:val="0"/>
          <w:marRight w:val="0"/>
          <w:marTop w:val="0"/>
          <w:marBottom w:val="0"/>
          <w:divBdr>
            <w:top w:val="none" w:sz="0" w:space="0" w:color="auto"/>
            <w:left w:val="none" w:sz="0" w:space="0" w:color="auto"/>
            <w:bottom w:val="none" w:sz="0" w:space="0" w:color="auto"/>
            <w:right w:val="none" w:sz="0" w:space="0" w:color="auto"/>
          </w:divBdr>
        </w:div>
      </w:divsChild>
    </w:div>
    <w:div w:id="1410543673">
      <w:bodyDiv w:val="1"/>
      <w:marLeft w:val="0"/>
      <w:marRight w:val="0"/>
      <w:marTop w:val="0"/>
      <w:marBottom w:val="0"/>
      <w:divBdr>
        <w:top w:val="none" w:sz="0" w:space="0" w:color="auto"/>
        <w:left w:val="none" w:sz="0" w:space="0" w:color="auto"/>
        <w:bottom w:val="none" w:sz="0" w:space="0" w:color="auto"/>
        <w:right w:val="none" w:sz="0" w:space="0" w:color="auto"/>
      </w:divBdr>
      <w:divsChild>
        <w:div w:id="1213352147">
          <w:marLeft w:val="0"/>
          <w:marRight w:val="0"/>
          <w:marTop w:val="0"/>
          <w:marBottom w:val="0"/>
          <w:divBdr>
            <w:top w:val="none" w:sz="0" w:space="0" w:color="auto"/>
            <w:left w:val="none" w:sz="0" w:space="0" w:color="auto"/>
            <w:bottom w:val="none" w:sz="0" w:space="0" w:color="auto"/>
            <w:right w:val="none" w:sz="0" w:space="0" w:color="auto"/>
          </w:divBdr>
        </w:div>
      </w:divsChild>
    </w:div>
    <w:div w:id="1551576323">
      <w:bodyDiv w:val="1"/>
      <w:marLeft w:val="0"/>
      <w:marRight w:val="0"/>
      <w:marTop w:val="0"/>
      <w:marBottom w:val="0"/>
      <w:divBdr>
        <w:top w:val="none" w:sz="0" w:space="0" w:color="auto"/>
        <w:left w:val="none" w:sz="0" w:space="0" w:color="auto"/>
        <w:bottom w:val="none" w:sz="0" w:space="0" w:color="auto"/>
        <w:right w:val="none" w:sz="0" w:space="0" w:color="auto"/>
      </w:divBdr>
      <w:divsChild>
        <w:div w:id="1902058547">
          <w:marLeft w:val="0"/>
          <w:marRight w:val="0"/>
          <w:marTop w:val="0"/>
          <w:marBottom w:val="0"/>
          <w:divBdr>
            <w:top w:val="none" w:sz="0" w:space="0" w:color="auto"/>
            <w:left w:val="none" w:sz="0" w:space="0" w:color="auto"/>
            <w:bottom w:val="none" w:sz="0" w:space="0" w:color="auto"/>
            <w:right w:val="none" w:sz="0" w:space="0" w:color="auto"/>
          </w:divBdr>
        </w:div>
      </w:divsChild>
    </w:div>
    <w:div w:id="1650014471">
      <w:bodyDiv w:val="1"/>
      <w:marLeft w:val="0"/>
      <w:marRight w:val="0"/>
      <w:marTop w:val="0"/>
      <w:marBottom w:val="0"/>
      <w:divBdr>
        <w:top w:val="none" w:sz="0" w:space="0" w:color="auto"/>
        <w:left w:val="none" w:sz="0" w:space="0" w:color="auto"/>
        <w:bottom w:val="none" w:sz="0" w:space="0" w:color="auto"/>
        <w:right w:val="none" w:sz="0" w:space="0" w:color="auto"/>
      </w:divBdr>
      <w:divsChild>
        <w:div w:id="1780876861">
          <w:marLeft w:val="0"/>
          <w:marRight w:val="0"/>
          <w:marTop w:val="0"/>
          <w:marBottom w:val="0"/>
          <w:divBdr>
            <w:top w:val="none" w:sz="0" w:space="0" w:color="auto"/>
            <w:left w:val="none" w:sz="0" w:space="0" w:color="auto"/>
            <w:bottom w:val="none" w:sz="0" w:space="0" w:color="auto"/>
            <w:right w:val="none" w:sz="0" w:space="0" w:color="auto"/>
          </w:divBdr>
        </w:div>
      </w:divsChild>
    </w:div>
    <w:div w:id="1672829784">
      <w:bodyDiv w:val="1"/>
      <w:marLeft w:val="0"/>
      <w:marRight w:val="0"/>
      <w:marTop w:val="0"/>
      <w:marBottom w:val="0"/>
      <w:divBdr>
        <w:top w:val="none" w:sz="0" w:space="0" w:color="auto"/>
        <w:left w:val="none" w:sz="0" w:space="0" w:color="auto"/>
        <w:bottom w:val="none" w:sz="0" w:space="0" w:color="auto"/>
        <w:right w:val="none" w:sz="0" w:space="0" w:color="auto"/>
      </w:divBdr>
      <w:divsChild>
        <w:div w:id="1314985601">
          <w:marLeft w:val="0"/>
          <w:marRight w:val="0"/>
          <w:marTop w:val="0"/>
          <w:marBottom w:val="0"/>
          <w:divBdr>
            <w:top w:val="none" w:sz="0" w:space="0" w:color="auto"/>
            <w:left w:val="none" w:sz="0" w:space="0" w:color="auto"/>
            <w:bottom w:val="none" w:sz="0" w:space="0" w:color="auto"/>
            <w:right w:val="none" w:sz="0" w:space="0" w:color="auto"/>
          </w:divBdr>
        </w:div>
      </w:divsChild>
    </w:div>
    <w:div w:id="1711419688">
      <w:bodyDiv w:val="1"/>
      <w:marLeft w:val="0"/>
      <w:marRight w:val="0"/>
      <w:marTop w:val="0"/>
      <w:marBottom w:val="0"/>
      <w:divBdr>
        <w:top w:val="none" w:sz="0" w:space="0" w:color="auto"/>
        <w:left w:val="none" w:sz="0" w:space="0" w:color="auto"/>
        <w:bottom w:val="none" w:sz="0" w:space="0" w:color="auto"/>
        <w:right w:val="none" w:sz="0" w:space="0" w:color="auto"/>
      </w:divBdr>
      <w:divsChild>
        <w:div w:id="198709422">
          <w:marLeft w:val="0"/>
          <w:marRight w:val="0"/>
          <w:marTop w:val="0"/>
          <w:marBottom w:val="0"/>
          <w:divBdr>
            <w:top w:val="none" w:sz="0" w:space="0" w:color="auto"/>
            <w:left w:val="none" w:sz="0" w:space="0" w:color="auto"/>
            <w:bottom w:val="none" w:sz="0" w:space="0" w:color="auto"/>
            <w:right w:val="none" w:sz="0" w:space="0" w:color="auto"/>
          </w:divBdr>
        </w:div>
      </w:divsChild>
    </w:div>
    <w:div w:id="1829394137">
      <w:bodyDiv w:val="1"/>
      <w:marLeft w:val="0"/>
      <w:marRight w:val="0"/>
      <w:marTop w:val="0"/>
      <w:marBottom w:val="0"/>
      <w:divBdr>
        <w:top w:val="none" w:sz="0" w:space="0" w:color="auto"/>
        <w:left w:val="none" w:sz="0" w:space="0" w:color="auto"/>
        <w:bottom w:val="none" w:sz="0" w:space="0" w:color="auto"/>
        <w:right w:val="none" w:sz="0" w:space="0" w:color="auto"/>
      </w:divBdr>
      <w:divsChild>
        <w:div w:id="536430106">
          <w:marLeft w:val="0"/>
          <w:marRight w:val="0"/>
          <w:marTop w:val="0"/>
          <w:marBottom w:val="0"/>
          <w:divBdr>
            <w:top w:val="none" w:sz="0" w:space="0" w:color="auto"/>
            <w:left w:val="none" w:sz="0" w:space="0" w:color="auto"/>
            <w:bottom w:val="none" w:sz="0" w:space="0" w:color="auto"/>
            <w:right w:val="none" w:sz="0" w:space="0" w:color="auto"/>
          </w:divBdr>
        </w:div>
      </w:divsChild>
    </w:div>
    <w:div w:id="1831675073">
      <w:bodyDiv w:val="1"/>
      <w:marLeft w:val="0"/>
      <w:marRight w:val="0"/>
      <w:marTop w:val="0"/>
      <w:marBottom w:val="0"/>
      <w:divBdr>
        <w:top w:val="none" w:sz="0" w:space="0" w:color="auto"/>
        <w:left w:val="none" w:sz="0" w:space="0" w:color="auto"/>
        <w:bottom w:val="none" w:sz="0" w:space="0" w:color="auto"/>
        <w:right w:val="none" w:sz="0" w:space="0" w:color="auto"/>
      </w:divBdr>
      <w:divsChild>
        <w:div w:id="1096634707">
          <w:marLeft w:val="0"/>
          <w:marRight w:val="0"/>
          <w:marTop w:val="0"/>
          <w:marBottom w:val="0"/>
          <w:divBdr>
            <w:top w:val="none" w:sz="0" w:space="0" w:color="auto"/>
            <w:left w:val="none" w:sz="0" w:space="0" w:color="auto"/>
            <w:bottom w:val="none" w:sz="0" w:space="0" w:color="auto"/>
            <w:right w:val="none" w:sz="0" w:space="0" w:color="auto"/>
          </w:divBdr>
        </w:div>
      </w:divsChild>
    </w:div>
    <w:div w:id="1973779108">
      <w:bodyDiv w:val="1"/>
      <w:marLeft w:val="0"/>
      <w:marRight w:val="0"/>
      <w:marTop w:val="0"/>
      <w:marBottom w:val="0"/>
      <w:divBdr>
        <w:top w:val="none" w:sz="0" w:space="0" w:color="auto"/>
        <w:left w:val="none" w:sz="0" w:space="0" w:color="auto"/>
        <w:bottom w:val="none" w:sz="0" w:space="0" w:color="auto"/>
        <w:right w:val="none" w:sz="0" w:space="0" w:color="auto"/>
      </w:divBdr>
      <w:divsChild>
        <w:div w:id="960303275">
          <w:marLeft w:val="0"/>
          <w:marRight w:val="0"/>
          <w:marTop w:val="0"/>
          <w:marBottom w:val="0"/>
          <w:divBdr>
            <w:top w:val="none" w:sz="0" w:space="0" w:color="auto"/>
            <w:left w:val="none" w:sz="0" w:space="0" w:color="auto"/>
            <w:bottom w:val="none" w:sz="0" w:space="0" w:color="auto"/>
            <w:right w:val="none" w:sz="0" w:space="0" w:color="auto"/>
          </w:divBdr>
        </w:div>
      </w:divsChild>
    </w:div>
    <w:div w:id="1980651350">
      <w:bodyDiv w:val="1"/>
      <w:marLeft w:val="0"/>
      <w:marRight w:val="0"/>
      <w:marTop w:val="0"/>
      <w:marBottom w:val="0"/>
      <w:divBdr>
        <w:top w:val="none" w:sz="0" w:space="0" w:color="auto"/>
        <w:left w:val="none" w:sz="0" w:space="0" w:color="auto"/>
        <w:bottom w:val="none" w:sz="0" w:space="0" w:color="auto"/>
        <w:right w:val="none" w:sz="0" w:space="0" w:color="auto"/>
      </w:divBdr>
      <w:divsChild>
        <w:div w:id="1932687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34</Pages>
  <Words>6158</Words>
  <Characters>35102</Characters>
  <Application>Microsoft Office Word</Application>
  <DocSecurity>0</DocSecurity>
  <Lines>292</Lines>
  <Paragraphs>82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이민아</dc:creator>
  <cp:keywords/>
  <dc:description/>
  <cp:lastModifiedBy>이민아</cp:lastModifiedBy>
  <cp:revision>17</cp:revision>
  <dcterms:created xsi:type="dcterms:W3CDTF">2026-10-20T05:58:00Z</dcterms:created>
  <dcterms:modified xsi:type="dcterms:W3CDTF">2026-10-22T18:30:00Z</dcterms:modified>
</cp:coreProperties>
</file>