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72C7" w14:textId="6AFA68A9" w:rsidR="00E21B3E" w:rsidRPr="00D078F5" w:rsidRDefault="00D078F5" w:rsidP="00D078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078F5">
        <w:rPr>
          <w:rFonts w:ascii="Times New Roman" w:hAnsi="Times New Roman" w:cs="Times New Roman"/>
          <w:sz w:val="24"/>
          <w:szCs w:val="24"/>
        </w:rPr>
        <w:t>JSC270 –Assignment 2</w:t>
      </w:r>
    </w:p>
    <w:p w14:paraId="238E14EE" w14:textId="1F331549" w:rsidR="00D078F5" w:rsidRPr="00D078F5" w:rsidRDefault="00D078F5" w:rsidP="00D078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078F5">
        <w:rPr>
          <w:rFonts w:ascii="Times New Roman" w:hAnsi="Times New Roman" w:cs="Times New Roman"/>
          <w:sz w:val="24"/>
          <w:szCs w:val="24"/>
        </w:rPr>
        <w:t>Cindy (Shih-Ting) Huang</w:t>
      </w:r>
    </w:p>
    <w:p w14:paraId="05C45AE1" w14:textId="0CA15481" w:rsidR="00D078F5" w:rsidRPr="00D078F5" w:rsidRDefault="00D078F5" w:rsidP="00D078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078F5">
        <w:rPr>
          <w:rFonts w:ascii="Times New Roman" w:hAnsi="Times New Roman" w:cs="Times New Roman"/>
          <w:sz w:val="24"/>
          <w:szCs w:val="24"/>
        </w:rPr>
        <w:t>Report</w:t>
      </w:r>
    </w:p>
    <w:p w14:paraId="24338632" w14:textId="7AC5C379" w:rsidR="00D078F5" w:rsidRDefault="00B70D16" w:rsidP="00D078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Regression</w:t>
      </w:r>
    </w:p>
    <w:p w14:paraId="0FE8EA8D" w14:textId="04F86C73" w:rsidR="00B70D16" w:rsidRDefault="00B70D16" w:rsidP="00D078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Background: This data explores the factors affecting income in 1994 America. Variables include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education_num </w:t>
      </w:r>
      <w:r>
        <w:rPr>
          <w:rFonts w:ascii="Times New Roman" w:hAnsi="Times New Roman" w:cs="Times New Roman"/>
          <w:sz w:val="24"/>
          <w:szCs w:val="24"/>
        </w:rPr>
        <w:t>(total number of years of education achieved)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sex </w:t>
      </w:r>
      <w:r>
        <w:rPr>
          <w:rFonts w:ascii="Times New Roman" w:hAnsi="Times New Roman" w:cs="Times New Roman"/>
          <w:sz w:val="24"/>
          <w:szCs w:val="24"/>
        </w:rPr>
        <w:t>(male/female)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gross_income_group </w:t>
      </w:r>
      <w:r>
        <w:rPr>
          <w:rFonts w:ascii="Times New Roman" w:hAnsi="Times New Roman" w:cs="Times New Roman"/>
          <w:sz w:val="24"/>
          <w:szCs w:val="24"/>
        </w:rPr>
        <w:t>(whether group has earned 50K+ or less annually)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hours_per_week </w:t>
      </w:r>
      <w:r>
        <w:rPr>
          <w:rFonts w:ascii="Times New Roman" w:hAnsi="Times New Roman" w:cs="Times New Roman"/>
          <w:sz w:val="24"/>
          <w:szCs w:val="24"/>
        </w:rPr>
        <w:t xml:space="preserve">(number of hours worked per week) and others. Each observation in the census data represents a group of people that share the same set of values for the variables and has a corresponding weight that indicates its share of the population. </w:t>
      </w:r>
    </w:p>
    <w:p w14:paraId="4965234F" w14:textId="16183190" w:rsidR="00B70D16" w:rsidRDefault="00B70D16" w:rsidP="00D078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Motivation: From this data, I wanted to investigate if there is a strong correlation between </w:t>
      </w:r>
      <w:r>
        <w:rPr>
          <w:rFonts w:ascii="Times New Roman" w:hAnsi="Times New Roman" w:cs="Times New Roman"/>
          <w:i/>
          <w:iCs/>
          <w:sz w:val="24"/>
          <w:szCs w:val="24"/>
        </w:rPr>
        <w:t>hours_per_week</w:t>
      </w:r>
      <w:r>
        <w:rPr>
          <w:rFonts w:ascii="Times New Roman" w:hAnsi="Times New Roman" w:cs="Times New Roman"/>
          <w:sz w:val="24"/>
          <w:szCs w:val="24"/>
        </w:rPr>
        <w:t xml:space="preserve"> and a population’s gender, education level, and income sector. </w:t>
      </w:r>
    </w:p>
    <w:p w14:paraId="393210BE" w14:textId="76681366" w:rsidR="00D65B4E" w:rsidRDefault="00D65B4E" w:rsidP="00D078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Those variables were fitted on a linear regression model to determine any potential relationship. </w:t>
      </w:r>
    </w:p>
    <w:p w14:paraId="11BD3727" w14:textId="62777B88" w:rsidR="00D65B4E" w:rsidRDefault="00D65B4E" w:rsidP="00D078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Results: Yes, they are fairly strongly correlated. In general, males work more than females and as income and education num increase, we also see a proportional addition to work hours. </w:t>
      </w:r>
    </w:p>
    <w:p w14:paraId="1CCAFA35" w14:textId="182FA8DB" w:rsidR="00D65B4E" w:rsidRPr="00B70D16" w:rsidRDefault="00D65B4E" w:rsidP="00D078F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Discussion: This is significant because leisure was often associated with families of high income back then. The results prove otherwise, that in fact high-income families did not have as much leisure time as one would expect. Moreover, education_num did </w:t>
      </w:r>
      <w:r>
        <w:rPr>
          <w:rFonts w:ascii="Times New Roman" w:hAnsi="Times New Roman" w:cs="Times New Roman"/>
          <w:sz w:val="24"/>
          <w:szCs w:val="24"/>
        </w:rPr>
        <w:lastRenderedPageBreak/>
        <w:t>not alleviate the burden either. The work of intellectuals may have been perceived as effort-conserving since their work is more high-level. But no. :)</w:t>
      </w:r>
    </w:p>
    <w:sectPr w:rsidR="00D65B4E" w:rsidRPr="00B7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64"/>
    <w:rsid w:val="00055744"/>
    <w:rsid w:val="00332664"/>
    <w:rsid w:val="00B70D16"/>
    <w:rsid w:val="00D078F5"/>
    <w:rsid w:val="00D65B4E"/>
    <w:rsid w:val="00E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4DA7"/>
  <w15:chartTrackingRefBased/>
  <w15:docId w15:val="{08A6C909-0BF1-4E11-AED3-9B280AA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H.</dc:creator>
  <cp:keywords/>
  <dc:description/>
  <cp:lastModifiedBy>Cindy H.</cp:lastModifiedBy>
  <cp:revision>3</cp:revision>
  <dcterms:created xsi:type="dcterms:W3CDTF">2021-02-07T18:50:00Z</dcterms:created>
  <dcterms:modified xsi:type="dcterms:W3CDTF">2021-02-07T19:04:00Z</dcterms:modified>
</cp:coreProperties>
</file>