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92824B" w14:textId="77777777" w:rsidR="00BC20EA" w:rsidRDefault="00BC20EA" w:rsidP="00BC20EA">
      <w:pPr>
        <w:pStyle w:val="Heading1"/>
        <w:jc w:val="center"/>
      </w:pPr>
      <w:bookmarkStart w:id="0" w:name="_Toc29673370"/>
      <w:bookmarkStart w:id="1" w:name="_Toc29673410"/>
      <w:bookmarkStart w:id="2" w:name="_Toc29673685"/>
      <w:bookmarkStart w:id="3" w:name="_Toc33463780"/>
      <w:bookmarkStart w:id="4" w:name="_Toc34954382"/>
      <w:bookmarkStart w:id="5" w:name="_Toc60190497"/>
      <w:bookmarkStart w:id="6" w:name="_Toc60199044"/>
      <w:bookmarkStart w:id="7" w:name="_Toc60261960"/>
      <w:bookmarkStart w:id="8" w:name="_Toc66141880"/>
      <w:r w:rsidRPr="002D780D">
        <w:rPr>
          <w:rFonts w:ascii="Calibri" w:hAnsi="Calibri"/>
          <w:caps/>
          <w:noProof/>
          <w:lang w:val="en-GB"/>
        </w:rPr>
        <w:drawing>
          <wp:inline distT="0" distB="0" distL="0" distR="0" wp14:anchorId="1D7D1300" wp14:editId="624EA27E">
            <wp:extent cx="3259680" cy="913332"/>
            <wp:effectExtent l="0" t="0" r="444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23162" cy="931119"/>
                    </a:xfrm>
                    <a:prstGeom prst="rect">
                      <a:avLst/>
                    </a:prstGeom>
                  </pic:spPr>
                </pic:pic>
              </a:graphicData>
            </a:graphic>
          </wp:inline>
        </w:drawing>
      </w:r>
      <w:bookmarkEnd w:id="0"/>
      <w:bookmarkEnd w:id="1"/>
      <w:bookmarkEnd w:id="2"/>
      <w:bookmarkEnd w:id="3"/>
      <w:bookmarkEnd w:id="4"/>
      <w:bookmarkEnd w:id="5"/>
      <w:bookmarkEnd w:id="6"/>
      <w:bookmarkEnd w:id="7"/>
      <w:bookmarkEnd w:id="8"/>
    </w:p>
    <w:p w14:paraId="349D57AE" w14:textId="77777777" w:rsidR="00BC20EA" w:rsidRDefault="00BC20EA" w:rsidP="00BC20EA"/>
    <w:p w14:paraId="13397F49" w14:textId="77777777" w:rsidR="00BC20EA" w:rsidRPr="005D45E5" w:rsidRDefault="00BC20EA" w:rsidP="00BC20EA">
      <w:pPr>
        <w:pStyle w:val="NoSpacing"/>
        <w:spacing w:line="360" w:lineRule="auto"/>
        <w:jc w:val="center"/>
        <w:rPr>
          <w:rFonts w:ascii="Calibri" w:eastAsiaTheme="majorEastAsia" w:hAnsi="Calibri" w:cstheme="majorBidi"/>
          <w:caps/>
          <w:lang w:val="en-GB" w:eastAsia="zh-CN"/>
        </w:rPr>
      </w:pPr>
      <w:bookmarkStart w:id="9" w:name="_Hlk29668503"/>
    </w:p>
    <w:sdt>
      <w:sdtPr>
        <w:rPr>
          <w:rFonts w:ascii="Calibri" w:eastAsiaTheme="majorEastAsia" w:hAnsi="Calibri" w:cstheme="majorBidi"/>
          <w:b/>
          <w:caps/>
          <w:sz w:val="56"/>
          <w:szCs w:val="56"/>
        </w:rPr>
        <w:alias w:val="Company"/>
        <w:id w:val="15524243"/>
        <w:showingPlcHdr/>
        <w:dataBinding w:prefixMappings="xmlns:ns0='http://schemas.openxmlformats.org/officeDocument/2006/extended-properties'" w:xpath="/ns0:Properties[1]/ns0:Company[1]" w:storeItemID="{6668398D-A668-4E3E-A5EB-62B293D839F1}"/>
        <w:text/>
      </w:sdtPr>
      <w:sdtContent>
        <w:p w14:paraId="1FD4DB87" w14:textId="77777777" w:rsidR="00BC20EA" w:rsidRDefault="00BC20EA" w:rsidP="00BC20EA">
          <w:pPr>
            <w:jc w:val="center"/>
            <w:rPr>
              <w:rFonts w:ascii="Calibri" w:eastAsiaTheme="majorEastAsia" w:hAnsi="Calibri" w:cstheme="majorBidi"/>
              <w:b/>
              <w:caps/>
              <w:sz w:val="56"/>
              <w:szCs w:val="56"/>
            </w:rPr>
          </w:pPr>
          <w:r>
            <w:rPr>
              <w:rFonts w:ascii="Calibri" w:eastAsiaTheme="majorEastAsia" w:hAnsi="Calibri" w:cstheme="majorBidi"/>
              <w:b/>
              <w:caps/>
              <w:sz w:val="56"/>
              <w:szCs w:val="56"/>
            </w:rPr>
            <w:t xml:space="preserve">     </w:t>
          </w:r>
        </w:p>
      </w:sdtContent>
    </w:sdt>
    <w:bookmarkEnd w:id="9" w:displacedByCustomXml="prev"/>
    <w:tbl>
      <w:tblPr>
        <w:tblW w:w="5000" w:type="pct"/>
        <w:jc w:val="center"/>
        <w:tblLook w:val="04A0" w:firstRow="1" w:lastRow="0" w:firstColumn="1" w:lastColumn="0" w:noHBand="0" w:noVBand="1"/>
      </w:tblPr>
      <w:tblGrid>
        <w:gridCol w:w="2645"/>
        <w:gridCol w:w="5661"/>
      </w:tblGrid>
      <w:tr w:rsidR="00BC20EA" w:rsidRPr="0069066D" w14:paraId="30A72E24" w14:textId="77777777" w:rsidTr="00EE19AC">
        <w:trPr>
          <w:trHeight w:val="360"/>
          <w:jc w:val="center"/>
        </w:trPr>
        <w:tc>
          <w:tcPr>
            <w:tcW w:w="1592" w:type="pct"/>
            <w:vAlign w:val="center"/>
          </w:tcPr>
          <w:p w14:paraId="43F692E0" w14:textId="77777777" w:rsidR="00BC20EA" w:rsidRPr="005D45E5" w:rsidRDefault="00BC20EA" w:rsidP="00EE19AC">
            <w:pPr>
              <w:pStyle w:val="NoSpacing"/>
              <w:spacing w:line="360" w:lineRule="auto"/>
              <w:jc w:val="center"/>
              <w:rPr>
                <w:rFonts w:ascii="Calibri" w:hAnsi="Calibri"/>
                <w:b/>
                <w:bCs/>
                <w:sz w:val="32"/>
                <w:szCs w:val="32"/>
              </w:rPr>
            </w:pPr>
            <w:r w:rsidRPr="005D45E5">
              <w:rPr>
                <w:rFonts w:ascii="Calibri" w:hAnsi="Calibri"/>
                <w:b/>
                <w:bCs/>
                <w:sz w:val="32"/>
                <w:szCs w:val="32"/>
              </w:rPr>
              <w:t>Student Name:</w:t>
            </w:r>
          </w:p>
        </w:tc>
        <w:tc>
          <w:tcPr>
            <w:tcW w:w="3408" w:type="pct"/>
            <w:vAlign w:val="center"/>
          </w:tcPr>
          <w:p w14:paraId="656D6421" w14:textId="77777777" w:rsidR="00BC20EA" w:rsidRPr="0069066D" w:rsidRDefault="00BC20EA" w:rsidP="00EE19AC">
            <w:pPr>
              <w:pStyle w:val="NoSpacing"/>
              <w:spacing w:line="360" w:lineRule="auto"/>
              <w:jc w:val="center"/>
              <w:rPr>
                <w:rFonts w:ascii="Calibri" w:hAnsi="Calibri"/>
                <w:bCs/>
                <w:sz w:val="32"/>
                <w:szCs w:val="32"/>
              </w:rPr>
            </w:pPr>
            <w:r>
              <w:rPr>
                <w:rFonts w:ascii="Calibri" w:hAnsi="Calibri"/>
                <w:bCs/>
                <w:sz w:val="32"/>
                <w:szCs w:val="32"/>
              </w:rPr>
              <w:t>HAN YAN XIN</w:t>
            </w:r>
          </w:p>
        </w:tc>
      </w:tr>
      <w:tr w:rsidR="00BC20EA" w:rsidRPr="005D45E5" w14:paraId="7BFA5177" w14:textId="77777777" w:rsidTr="00EE19AC">
        <w:trPr>
          <w:trHeight w:val="360"/>
          <w:jc w:val="center"/>
        </w:trPr>
        <w:tc>
          <w:tcPr>
            <w:tcW w:w="1592" w:type="pct"/>
            <w:vAlign w:val="center"/>
          </w:tcPr>
          <w:p w14:paraId="18A1E0FD" w14:textId="77777777" w:rsidR="00BC20EA" w:rsidRPr="005D45E5" w:rsidRDefault="00BC20EA" w:rsidP="00EE19AC">
            <w:pPr>
              <w:pStyle w:val="NoSpacing"/>
              <w:spacing w:line="360" w:lineRule="auto"/>
              <w:jc w:val="center"/>
              <w:rPr>
                <w:rFonts w:ascii="Calibri" w:hAnsi="Calibri"/>
                <w:b/>
                <w:bCs/>
                <w:sz w:val="32"/>
                <w:szCs w:val="32"/>
              </w:rPr>
            </w:pPr>
            <w:r w:rsidRPr="005D45E5">
              <w:rPr>
                <w:rFonts w:ascii="Calibri" w:hAnsi="Calibri"/>
                <w:b/>
                <w:bCs/>
                <w:sz w:val="32"/>
                <w:szCs w:val="32"/>
              </w:rPr>
              <w:t>Date Submitted:</w:t>
            </w:r>
          </w:p>
        </w:tc>
        <w:tc>
          <w:tcPr>
            <w:tcW w:w="3408" w:type="pct"/>
            <w:vAlign w:val="center"/>
          </w:tcPr>
          <w:p w14:paraId="15410F72" w14:textId="1D44F7EF" w:rsidR="00BC20EA" w:rsidRPr="005D45E5" w:rsidRDefault="00BC20EA" w:rsidP="00EE19AC">
            <w:pPr>
              <w:pStyle w:val="NoSpacing"/>
              <w:spacing w:line="360" w:lineRule="auto"/>
              <w:jc w:val="center"/>
              <w:rPr>
                <w:rFonts w:ascii="Calibri" w:hAnsi="Calibri"/>
                <w:bCs/>
                <w:sz w:val="32"/>
                <w:szCs w:val="32"/>
              </w:rPr>
            </w:pPr>
            <w:r w:rsidRPr="00BC20EA">
              <w:rPr>
                <w:rFonts w:ascii="Calibri" w:hAnsi="Calibri" w:hint="eastAsia"/>
                <w:bCs/>
                <w:sz w:val="32"/>
                <w:szCs w:val="32"/>
                <w:lang w:eastAsia="zh-CN"/>
              </w:rPr>
              <w:t>15</w:t>
            </w:r>
            <w:r w:rsidRPr="004A084D">
              <w:rPr>
                <w:rFonts w:ascii="Calibri" w:hAnsi="Calibri"/>
                <w:bCs/>
                <w:sz w:val="32"/>
                <w:szCs w:val="32"/>
                <w:vertAlign w:val="superscript"/>
              </w:rPr>
              <w:t>th</w:t>
            </w:r>
            <w:r>
              <w:rPr>
                <w:rFonts w:ascii="Calibri" w:hAnsi="Calibri"/>
                <w:bCs/>
                <w:sz w:val="32"/>
                <w:szCs w:val="32"/>
              </w:rPr>
              <w:t xml:space="preserve"> M</w:t>
            </w:r>
            <w:r>
              <w:rPr>
                <w:rFonts w:ascii="Calibri" w:hAnsi="Calibri" w:hint="eastAsia"/>
                <w:bCs/>
                <w:sz w:val="32"/>
                <w:szCs w:val="32"/>
                <w:lang w:eastAsia="zh-CN"/>
              </w:rPr>
              <w:t>arch</w:t>
            </w:r>
            <w:r>
              <w:rPr>
                <w:rFonts w:ascii="Calibri" w:hAnsi="Calibri"/>
                <w:bCs/>
                <w:sz w:val="32"/>
                <w:szCs w:val="32"/>
              </w:rPr>
              <w:t xml:space="preserve"> 2021</w:t>
            </w:r>
          </w:p>
        </w:tc>
      </w:tr>
      <w:tr w:rsidR="00BC20EA" w:rsidRPr="005D45E5" w14:paraId="03A68132" w14:textId="77777777" w:rsidTr="00EE19AC">
        <w:trPr>
          <w:trHeight w:val="360"/>
          <w:jc w:val="center"/>
        </w:trPr>
        <w:tc>
          <w:tcPr>
            <w:tcW w:w="1592" w:type="pct"/>
            <w:vAlign w:val="center"/>
          </w:tcPr>
          <w:p w14:paraId="4D144641" w14:textId="77777777" w:rsidR="00BC20EA" w:rsidRPr="005D45E5" w:rsidRDefault="00BC20EA" w:rsidP="00EE19AC">
            <w:pPr>
              <w:pStyle w:val="NoSpacing"/>
              <w:spacing w:line="360" w:lineRule="auto"/>
              <w:jc w:val="center"/>
              <w:rPr>
                <w:rFonts w:ascii="Calibri" w:hAnsi="Calibri"/>
                <w:b/>
                <w:bCs/>
                <w:sz w:val="32"/>
                <w:szCs w:val="32"/>
              </w:rPr>
            </w:pPr>
            <w:r w:rsidRPr="005D45E5">
              <w:rPr>
                <w:rFonts w:ascii="Calibri" w:hAnsi="Calibri"/>
                <w:b/>
                <w:bCs/>
                <w:sz w:val="32"/>
                <w:szCs w:val="32"/>
              </w:rPr>
              <w:t>Degree Title:</w:t>
            </w:r>
          </w:p>
        </w:tc>
        <w:tc>
          <w:tcPr>
            <w:tcW w:w="3408" w:type="pct"/>
            <w:vAlign w:val="center"/>
          </w:tcPr>
          <w:p w14:paraId="1DD8078D" w14:textId="77777777" w:rsidR="00BC20EA" w:rsidRPr="005D45E5" w:rsidRDefault="00BC20EA" w:rsidP="00EE19AC">
            <w:pPr>
              <w:pStyle w:val="NoSpacing"/>
              <w:spacing w:line="360" w:lineRule="auto"/>
              <w:jc w:val="center"/>
              <w:rPr>
                <w:rFonts w:ascii="Calibri" w:hAnsi="Calibri"/>
                <w:bCs/>
                <w:sz w:val="32"/>
                <w:szCs w:val="32"/>
              </w:rPr>
            </w:pPr>
            <w:r>
              <w:rPr>
                <w:rFonts w:ascii="Calibri" w:hAnsi="Calibri"/>
                <w:bCs/>
                <w:sz w:val="32"/>
                <w:szCs w:val="32"/>
              </w:rPr>
              <w:t>BSc in Computer Science</w:t>
            </w:r>
          </w:p>
        </w:tc>
      </w:tr>
      <w:tr w:rsidR="00BC20EA" w:rsidRPr="005D45E5" w14:paraId="69F9FCBB" w14:textId="77777777" w:rsidTr="00EE19AC">
        <w:trPr>
          <w:trHeight w:val="360"/>
          <w:jc w:val="center"/>
        </w:trPr>
        <w:tc>
          <w:tcPr>
            <w:tcW w:w="1592" w:type="pct"/>
            <w:vAlign w:val="center"/>
          </w:tcPr>
          <w:p w14:paraId="25B70DE4" w14:textId="77777777" w:rsidR="00BC20EA" w:rsidRPr="005D45E5" w:rsidRDefault="00BC20EA" w:rsidP="00EE19AC">
            <w:pPr>
              <w:pStyle w:val="NoSpacing"/>
              <w:spacing w:line="360" w:lineRule="auto"/>
              <w:jc w:val="center"/>
              <w:rPr>
                <w:rFonts w:ascii="Calibri" w:hAnsi="Calibri"/>
                <w:b/>
                <w:bCs/>
                <w:sz w:val="32"/>
                <w:szCs w:val="32"/>
              </w:rPr>
            </w:pPr>
            <w:r w:rsidRPr="005D45E5">
              <w:rPr>
                <w:rFonts w:ascii="Calibri" w:hAnsi="Calibri"/>
                <w:b/>
                <w:bCs/>
                <w:sz w:val="32"/>
                <w:szCs w:val="32"/>
              </w:rPr>
              <w:t>Local Institution:</w:t>
            </w:r>
          </w:p>
        </w:tc>
        <w:tc>
          <w:tcPr>
            <w:tcW w:w="3408" w:type="pct"/>
            <w:vAlign w:val="center"/>
          </w:tcPr>
          <w:p w14:paraId="7A9CBC8A" w14:textId="77777777" w:rsidR="00BC20EA" w:rsidRPr="005D45E5" w:rsidRDefault="00BC20EA" w:rsidP="00EE19AC">
            <w:pPr>
              <w:pStyle w:val="NoSpacing"/>
              <w:spacing w:line="360" w:lineRule="auto"/>
              <w:jc w:val="center"/>
              <w:rPr>
                <w:rFonts w:ascii="Calibri" w:hAnsi="Calibri"/>
                <w:bCs/>
                <w:sz w:val="32"/>
                <w:szCs w:val="32"/>
              </w:rPr>
            </w:pPr>
            <w:r w:rsidRPr="005D45E5">
              <w:rPr>
                <w:rFonts w:ascii="Calibri" w:hAnsi="Calibri"/>
                <w:bCs/>
                <w:sz w:val="32"/>
                <w:szCs w:val="32"/>
              </w:rPr>
              <w:t>Singapore Institute of Management</w:t>
            </w:r>
          </w:p>
        </w:tc>
      </w:tr>
      <w:tr w:rsidR="00BC20EA" w:rsidRPr="005D45E5" w14:paraId="6854BFA8" w14:textId="77777777" w:rsidTr="00EE19AC">
        <w:trPr>
          <w:trHeight w:val="360"/>
          <w:jc w:val="center"/>
        </w:trPr>
        <w:tc>
          <w:tcPr>
            <w:tcW w:w="1592" w:type="pct"/>
            <w:vAlign w:val="center"/>
          </w:tcPr>
          <w:p w14:paraId="366182DA" w14:textId="77777777" w:rsidR="00BC20EA" w:rsidRPr="005D45E5" w:rsidRDefault="00BC20EA" w:rsidP="00EE19AC">
            <w:pPr>
              <w:pStyle w:val="NoSpacing"/>
              <w:spacing w:line="360" w:lineRule="auto"/>
              <w:jc w:val="center"/>
              <w:rPr>
                <w:rFonts w:ascii="Calibri" w:hAnsi="Calibri"/>
                <w:b/>
                <w:bCs/>
                <w:sz w:val="32"/>
                <w:szCs w:val="32"/>
              </w:rPr>
            </w:pPr>
            <w:r w:rsidRPr="005D45E5">
              <w:rPr>
                <w:rFonts w:ascii="Calibri" w:hAnsi="Calibri"/>
                <w:b/>
                <w:bCs/>
                <w:sz w:val="32"/>
                <w:szCs w:val="32"/>
              </w:rPr>
              <w:t>Student ID:</w:t>
            </w:r>
          </w:p>
        </w:tc>
        <w:tc>
          <w:tcPr>
            <w:tcW w:w="3408" w:type="pct"/>
            <w:vAlign w:val="center"/>
          </w:tcPr>
          <w:p w14:paraId="55E5B4C5" w14:textId="77777777" w:rsidR="00BC20EA" w:rsidRPr="005D45E5" w:rsidRDefault="00BC20EA" w:rsidP="00EE19AC">
            <w:pPr>
              <w:pStyle w:val="NoSpacing"/>
              <w:spacing w:line="360" w:lineRule="auto"/>
              <w:jc w:val="center"/>
              <w:rPr>
                <w:rFonts w:ascii="Calibri" w:hAnsi="Calibri"/>
                <w:bCs/>
                <w:sz w:val="32"/>
                <w:szCs w:val="32"/>
              </w:rPr>
            </w:pPr>
            <w:r>
              <w:rPr>
                <w:rFonts w:ascii="Calibri" w:hAnsi="Calibri"/>
                <w:bCs/>
                <w:sz w:val="32"/>
                <w:szCs w:val="32"/>
              </w:rPr>
              <w:t>190428158</w:t>
            </w:r>
          </w:p>
        </w:tc>
      </w:tr>
    </w:tbl>
    <w:p w14:paraId="164984EC" w14:textId="77777777" w:rsidR="00BC20EA" w:rsidRDefault="00BC20EA" w:rsidP="00BC20EA">
      <w:pPr>
        <w:pStyle w:val="Title"/>
        <w:jc w:val="center"/>
      </w:pPr>
    </w:p>
    <w:p w14:paraId="0B216430" w14:textId="06EB4ADC" w:rsidR="00C617AE" w:rsidRDefault="00C617AE"/>
    <w:p w14:paraId="0BA37B7E" w14:textId="19C552A3" w:rsidR="008B08AA" w:rsidRDefault="008B08AA"/>
    <w:p w14:paraId="42000417" w14:textId="15A9CE22" w:rsidR="008B08AA" w:rsidRDefault="008B08AA"/>
    <w:p w14:paraId="2E55B7C8" w14:textId="29784DCC" w:rsidR="008B08AA" w:rsidRDefault="008B08AA"/>
    <w:p w14:paraId="074D524C" w14:textId="3C5AD027" w:rsidR="008B08AA" w:rsidRDefault="008B08AA"/>
    <w:p w14:paraId="02F037E5" w14:textId="549D09DB" w:rsidR="008B08AA" w:rsidRDefault="008B08AA"/>
    <w:p w14:paraId="27900335" w14:textId="5AD7E144" w:rsidR="008B08AA" w:rsidRDefault="008B08AA"/>
    <w:p w14:paraId="26E9E5D1" w14:textId="76223CEB" w:rsidR="008B08AA" w:rsidRDefault="008B08AA"/>
    <w:p w14:paraId="1A87F3D7" w14:textId="6CA24B4E" w:rsidR="008B08AA" w:rsidRDefault="008B08AA"/>
    <w:p w14:paraId="292FE520" w14:textId="2D75C4C8" w:rsidR="008B08AA" w:rsidRDefault="008B08AA"/>
    <w:p w14:paraId="1A0B036D" w14:textId="338F2D1D" w:rsidR="008B08AA" w:rsidRDefault="008B08AA"/>
    <w:p w14:paraId="16C27413" w14:textId="3CEBBBC5" w:rsidR="008B08AA" w:rsidRDefault="008B08AA"/>
    <w:p w14:paraId="3A8F3741" w14:textId="2347856B" w:rsidR="008B08AA" w:rsidRDefault="008B08AA"/>
    <w:p w14:paraId="09D61452" w14:textId="74D634F9" w:rsidR="008B08AA" w:rsidRDefault="008B08AA"/>
    <w:p w14:paraId="58BB3495" w14:textId="20DD2959" w:rsidR="008B08AA" w:rsidRDefault="008B08AA"/>
    <w:sdt>
      <w:sdtPr>
        <w:id w:val="321863041"/>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14:paraId="4EFBA4BB" w14:textId="6F21351C" w:rsidR="00AD6198" w:rsidRDefault="00AD6198" w:rsidP="00AD6198">
          <w:pPr>
            <w:pStyle w:val="TOCHeading"/>
            <w:jc w:val="center"/>
          </w:pPr>
          <w:r>
            <w:t>Contents</w:t>
          </w:r>
        </w:p>
        <w:p w14:paraId="4F687151" w14:textId="66074CE6" w:rsidR="00AD6198" w:rsidRDefault="00AD6198">
          <w:pPr>
            <w:pStyle w:val="TOC1"/>
            <w:tabs>
              <w:tab w:val="right" w:leader="dot" w:pos="8296"/>
            </w:tabs>
            <w:rPr>
              <w:noProof/>
            </w:rPr>
          </w:pPr>
          <w:r>
            <w:fldChar w:fldCharType="begin"/>
          </w:r>
          <w:r>
            <w:instrText xml:space="preserve"> TOC \o "1-3" \h \z \u </w:instrText>
          </w:r>
          <w:r>
            <w:fldChar w:fldCharType="separate"/>
          </w:r>
        </w:p>
        <w:p w14:paraId="74D01367" w14:textId="479E8C9A" w:rsidR="00AD6198" w:rsidRDefault="00AD6198">
          <w:pPr>
            <w:pStyle w:val="TOC1"/>
            <w:tabs>
              <w:tab w:val="right" w:leader="dot" w:pos="8296"/>
            </w:tabs>
            <w:rPr>
              <w:noProof/>
            </w:rPr>
          </w:pPr>
          <w:hyperlink w:anchor="_Toc66141881" w:history="1">
            <w:r w:rsidRPr="005D376A">
              <w:rPr>
                <w:rStyle w:val="Hyperlink"/>
                <w:noProof/>
              </w:rPr>
              <w:t>R1:</w:t>
            </w:r>
            <w:r>
              <w:rPr>
                <w:noProof/>
                <w:webHidden/>
              </w:rPr>
              <w:tab/>
            </w:r>
            <w:r>
              <w:rPr>
                <w:noProof/>
                <w:webHidden/>
              </w:rPr>
              <w:fldChar w:fldCharType="begin"/>
            </w:r>
            <w:r>
              <w:rPr>
                <w:noProof/>
                <w:webHidden/>
              </w:rPr>
              <w:instrText xml:space="preserve"> PAGEREF _Toc66141881 \h </w:instrText>
            </w:r>
            <w:r>
              <w:rPr>
                <w:noProof/>
                <w:webHidden/>
              </w:rPr>
            </w:r>
            <w:r>
              <w:rPr>
                <w:noProof/>
                <w:webHidden/>
              </w:rPr>
              <w:fldChar w:fldCharType="separate"/>
            </w:r>
            <w:r w:rsidR="000B65B8">
              <w:rPr>
                <w:noProof/>
                <w:webHidden/>
              </w:rPr>
              <w:t>3</w:t>
            </w:r>
            <w:r>
              <w:rPr>
                <w:noProof/>
                <w:webHidden/>
              </w:rPr>
              <w:fldChar w:fldCharType="end"/>
            </w:r>
          </w:hyperlink>
        </w:p>
        <w:p w14:paraId="6D855498" w14:textId="094F34EB" w:rsidR="00AD6198" w:rsidRDefault="00AD6198">
          <w:pPr>
            <w:pStyle w:val="TOC2"/>
            <w:tabs>
              <w:tab w:val="right" w:leader="dot" w:pos="8296"/>
            </w:tabs>
            <w:rPr>
              <w:noProof/>
            </w:rPr>
          </w:pPr>
          <w:hyperlink w:anchor="_Toc66141882" w:history="1">
            <w:r w:rsidRPr="005D376A">
              <w:rPr>
                <w:rStyle w:val="Hyperlink"/>
                <w:noProof/>
              </w:rPr>
              <w:t>R1A:</w:t>
            </w:r>
            <w:r>
              <w:rPr>
                <w:noProof/>
                <w:webHidden/>
              </w:rPr>
              <w:tab/>
            </w:r>
            <w:r>
              <w:rPr>
                <w:noProof/>
                <w:webHidden/>
              </w:rPr>
              <w:fldChar w:fldCharType="begin"/>
            </w:r>
            <w:r>
              <w:rPr>
                <w:noProof/>
                <w:webHidden/>
              </w:rPr>
              <w:instrText xml:space="preserve"> PAGEREF _Toc66141882 \h </w:instrText>
            </w:r>
            <w:r>
              <w:rPr>
                <w:noProof/>
                <w:webHidden/>
              </w:rPr>
            </w:r>
            <w:r>
              <w:rPr>
                <w:noProof/>
                <w:webHidden/>
              </w:rPr>
              <w:fldChar w:fldCharType="separate"/>
            </w:r>
            <w:r w:rsidR="000B65B8">
              <w:rPr>
                <w:noProof/>
                <w:webHidden/>
              </w:rPr>
              <w:t>3</w:t>
            </w:r>
            <w:r>
              <w:rPr>
                <w:noProof/>
                <w:webHidden/>
              </w:rPr>
              <w:fldChar w:fldCharType="end"/>
            </w:r>
          </w:hyperlink>
        </w:p>
        <w:p w14:paraId="2F0B46ED" w14:textId="2EDF15BE" w:rsidR="00AD6198" w:rsidRDefault="00AD6198">
          <w:pPr>
            <w:pStyle w:val="TOC2"/>
            <w:tabs>
              <w:tab w:val="right" w:leader="dot" w:pos="8296"/>
            </w:tabs>
            <w:rPr>
              <w:noProof/>
            </w:rPr>
          </w:pPr>
          <w:hyperlink w:anchor="_Toc66141883" w:history="1">
            <w:r w:rsidRPr="005D376A">
              <w:rPr>
                <w:rStyle w:val="Hyperlink"/>
                <w:noProof/>
                <w:lang w:val="en-US"/>
              </w:rPr>
              <w:t>R1B&amp;R1C&amp;R1D:</w:t>
            </w:r>
            <w:r>
              <w:rPr>
                <w:noProof/>
                <w:webHidden/>
              </w:rPr>
              <w:tab/>
            </w:r>
            <w:r>
              <w:rPr>
                <w:noProof/>
                <w:webHidden/>
              </w:rPr>
              <w:fldChar w:fldCharType="begin"/>
            </w:r>
            <w:r>
              <w:rPr>
                <w:noProof/>
                <w:webHidden/>
              </w:rPr>
              <w:instrText xml:space="preserve"> PAGEREF _Toc66141883 \h </w:instrText>
            </w:r>
            <w:r>
              <w:rPr>
                <w:noProof/>
                <w:webHidden/>
              </w:rPr>
            </w:r>
            <w:r>
              <w:rPr>
                <w:noProof/>
                <w:webHidden/>
              </w:rPr>
              <w:fldChar w:fldCharType="separate"/>
            </w:r>
            <w:r w:rsidR="000B65B8">
              <w:rPr>
                <w:noProof/>
                <w:webHidden/>
              </w:rPr>
              <w:t>5</w:t>
            </w:r>
            <w:r>
              <w:rPr>
                <w:noProof/>
                <w:webHidden/>
              </w:rPr>
              <w:fldChar w:fldCharType="end"/>
            </w:r>
          </w:hyperlink>
        </w:p>
        <w:p w14:paraId="5EACC7BD" w14:textId="467DF186" w:rsidR="00AD6198" w:rsidRDefault="00AD6198">
          <w:pPr>
            <w:pStyle w:val="TOC1"/>
            <w:tabs>
              <w:tab w:val="right" w:leader="dot" w:pos="8296"/>
            </w:tabs>
            <w:rPr>
              <w:noProof/>
            </w:rPr>
          </w:pPr>
          <w:hyperlink w:anchor="_Toc66141884" w:history="1">
            <w:r w:rsidRPr="005D376A">
              <w:rPr>
                <w:rStyle w:val="Hyperlink"/>
                <w:noProof/>
                <w:lang w:val="en-US"/>
              </w:rPr>
              <w:t>R2:</w:t>
            </w:r>
            <w:r>
              <w:rPr>
                <w:noProof/>
                <w:webHidden/>
              </w:rPr>
              <w:tab/>
            </w:r>
            <w:r>
              <w:rPr>
                <w:noProof/>
                <w:webHidden/>
              </w:rPr>
              <w:fldChar w:fldCharType="begin"/>
            </w:r>
            <w:r>
              <w:rPr>
                <w:noProof/>
                <w:webHidden/>
              </w:rPr>
              <w:instrText xml:space="preserve"> PAGEREF _Toc66141884 \h </w:instrText>
            </w:r>
            <w:r>
              <w:rPr>
                <w:noProof/>
                <w:webHidden/>
              </w:rPr>
            </w:r>
            <w:r>
              <w:rPr>
                <w:noProof/>
                <w:webHidden/>
              </w:rPr>
              <w:fldChar w:fldCharType="separate"/>
            </w:r>
            <w:r w:rsidR="000B65B8">
              <w:rPr>
                <w:noProof/>
                <w:webHidden/>
              </w:rPr>
              <w:t>6</w:t>
            </w:r>
            <w:r>
              <w:rPr>
                <w:noProof/>
                <w:webHidden/>
              </w:rPr>
              <w:fldChar w:fldCharType="end"/>
            </w:r>
          </w:hyperlink>
        </w:p>
        <w:p w14:paraId="25778F1B" w14:textId="7EF7CF6E" w:rsidR="00AD6198" w:rsidRDefault="00AD6198">
          <w:pPr>
            <w:pStyle w:val="TOC2"/>
            <w:tabs>
              <w:tab w:val="right" w:leader="dot" w:pos="8296"/>
            </w:tabs>
            <w:rPr>
              <w:noProof/>
            </w:rPr>
          </w:pPr>
          <w:hyperlink w:anchor="_Toc66141885" w:history="1">
            <w:r w:rsidRPr="005D376A">
              <w:rPr>
                <w:rStyle w:val="Hyperlink"/>
                <w:noProof/>
                <w:lang w:val="en-US"/>
              </w:rPr>
              <w:t>R2A:</w:t>
            </w:r>
            <w:r>
              <w:rPr>
                <w:noProof/>
                <w:webHidden/>
              </w:rPr>
              <w:tab/>
            </w:r>
            <w:r>
              <w:rPr>
                <w:noProof/>
                <w:webHidden/>
              </w:rPr>
              <w:fldChar w:fldCharType="begin"/>
            </w:r>
            <w:r>
              <w:rPr>
                <w:noProof/>
                <w:webHidden/>
              </w:rPr>
              <w:instrText xml:space="preserve"> PAGEREF _Toc66141885 \h </w:instrText>
            </w:r>
            <w:r>
              <w:rPr>
                <w:noProof/>
                <w:webHidden/>
              </w:rPr>
            </w:r>
            <w:r>
              <w:rPr>
                <w:noProof/>
                <w:webHidden/>
              </w:rPr>
              <w:fldChar w:fldCharType="separate"/>
            </w:r>
            <w:r w:rsidR="000B65B8">
              <w:rPr>
                <w:noProof/>
                <w:webHidden/>
              </w:rPr>
              <w:t>6</w:t>
            </w:r>
            <w:r>
              <w:rPr>
                <w:noProof/>
                <w:webHidden/>
              </w:rPr>
              <w:fldChar w:fldCharType="end"/>
            </w:r>
          </w:hyperlink>
        </w:p>
        <w:p w14:paraId="76B9B26E" w14:textId="694DFEBF" w:rsidR="00AD6198" w:rsidRDefault="00AD6198">
          <w:pPr>
            <w:pStyle w:val="TOC2"/>
            <w:tabs>
              <w:tab w:val="right" w:leader="dot" w:pos="8296"/>
            </w:tabs>
            <w:rPr>
              <w:noProof/>
            </w:rPr>
          </w:pPr>
          <w:hyperlink w:anchor="_Toc66141886" w:history="1">
            <w:r w:rsidRPr="005D376A">
              <w:rPr>
                <w:rStyle w:val="Hyperlink"/>
                <w:noProof/>
                <w:lang w:val="en-US"/>
              </w:rPr>
              <w:t>R2B:</w:t>
            </w:r>
            <w:r>
              <w:rPr>
                <w:noProof/>
                <w:webHidden/>
              </w:rPr>
              <w:tab/>
            </w:r>
            <w:r>
              <w:rPr>
                <w:noProof/>
                <w:webHidden/>
              </w:rPr>
              <w:fldChar w:fldCharType="begin"/>
            </w:r>
            <w:r>
              <w:rPr>
                <w:noProof/>
                <w:webHidden/>
              </w:rPr>
              <w:instrText xml:space="preserve"> PAGEREF _Toc66141886 \h </w:instrText>
            </w:r>
            <w:r>
              <w:rPr>
                <w:noProof/>
                <w:webHidden/>
              </w:rPr>
            </w:r>
            <w:r>
              <w:rPr>
                <w:noProof/>
                <w:webHidden/>
              </w:rPr>
              <w:fldChar w:fldCharType="separate"/>
            </w:r>
            <w:r w:rsidR="000B65B8">
              <w:rPr>
                <w:noProof/>
                <w:webHidden/>
              </w:rPr>
              <w:t>7</w:t>
            </w:r>
            <w:r>
              <w:rPr>
                <w:noProof/>
                <w:webHidden/>
              </w:rPr>
              <w:fldChar w:fldCharType="end"/>
            </w:r>
          </w:hyperlink>
        </w:p>
        <w:p w14:paraId="4CFF2BEF" w14:textId="68432A32" w:rsidR="00AD6198" w:rsidRDefault="00AD6198">
          <w:pPr>
            <w:pStyle w:val="TOC1"/>
            <w:tabs>
              <w:tab w:val="right" w:leader="dot" w:pos="8296"/>
            </w:tabs>
            <w:rPr>
              <w:noProof/>
            </w:rPr>
          </w:pPr>
          <w:hyperlink w:anchor="_Toc66141887" w:history="1">
            <w:r w:rsidRPr="005D376A">
              <w:rPr>
                <w:rStyle w:val="Hyperlink"/>
                <w:noProof/>
              </w:rPr>
              <w:t>R3:</w:t>
            </w:r>
            <w:r>
              <w:rPr>
                <w:noProof/>
                <w:webHidden/>
              </w:rPr>
              <w:tab/>
            </w:r>
            <w:r>
              <w:rPr>
                <w:noProof/>
                <w:webHidden/>
              </w:rPr>
              <w:fldChar w:fldCharType="begin"/>
            </w:r>
            <w:r>
              <w:rPr>
                <w:noProof/>
                <w:webHidden/>
              </w:rPr>
              <w:instrText xml:space="preserve"> PAGEREF _Toc66141887 \h </w:instrText>
            </w:r>
            <w:r>
              <w:rPr>
                <w:noProof/>
                <w:webHidden/>
              </w:rPr>
            </w:r>
            <w:r>
              <w:rPr>
                <w:noProof/>
                <w:webHidden/>
              </w:rPr>
              <w:fldChar w:fldCharType="separate"/>
            </w:r>
            <w:r w:rsidR="000B65B8">
              <w:rPr>
                <w:noProof/>
                <w:webHidden/>
              </w:rPr>
              <w:t>8</w:t>
            </w:r>
            <w:r>
              <w:rPr>
                <w:noProof/>
                <w:webHidden/>
              </w:rPr>
              <w:fldChar w:fldCharType="end"/>
            </w:r>
          </w:hyperlink>
        </w:p>
        <w:p w14:paraId="744540F8" w14:textId="3FDFE2CB" w:rsidR="00AD6198" w:rsidRDefault="00AD6198">
          <w:pPr>
            <w:pStyle w:val="TOC3"/>
            <w:tabs>
              <w:tab w:val="right" w:leader="dot" w:pos="8296"/>
            </w:tabs>
            <w:rPr>
              <w:noProof/>
            </w:rPr>
          </w:pPr>
          <w:hyperlink w:anchor="_Toc66141888" w:history="1">
            <w:r w:rsidRPr="005D376A">
              <w:rPr>
                <w:rStyle w:val="Hyperlink"/>
                <w:noProof/>
              </w:rPr>
              <w:t>Introduction: list’s button set in playlist Component:</w:t>
            </w:r>
            <w:r>
              <w:rPr>
                <w:noProof/>
                <w:webHidden/>
              </w:rPr>
              <w:tab/>
            </w:r>
            <w:r>
              <w:rPr>
                <w:noProof/>
                <w:webHidden/>
              </w:rPr>
              <w:fldChar w:fldCharType="begin"/>
            </w:r>
            <w:r>
              <w:rPr>
                <w:noProof/>
                <w:webHidden/>
              </w:rPr>
              <w:instrText xml:space="preserve"> PAGEREF _Toc66141888 \h </w:instrText>
            </w:r>
            <w:r>
              <w:rPr>
                <w:noProof/>
                <w:webHidden/>
              </w:rPr>
            </w:r>
            <w:r>
              <w:rPr>
                <w:noProof/>
                <w:webHidden/>
              </w:rPr>
              <w:fldChar w:fldCharType="separate"/>
            </w:r>
            <w:r w:rsidR="000B65B8">
              <w:rPr>
                <w:noProof/>
                <w:webHidden/>
              </w:rPr>
              <w:t>8</w:t>
            </w:r>
            <w:r>
              <w:rPr>
                <w:noProof/>
                <w:webHidden/>
              </w:rPr>
              <w:fldChar w:fldCharType="end"/>
            </w:r>
          </w:hyperlink>
        </w:p>
        <w:p w14:paraId="1FDA5F6F" w14:textId="749950B7" w:rsidR="00AD6198" w:rsidRDefault="00AD6198">
          <w:pPr>
            <w:pStyle w:val="TOC2"/>
            <w:tabs>
              <w:tab w:val="right" w:leader="dot" w:pos="8296"/>
            </w:tabs>
            <w:rPr>
              <w:noProof/>
            </w:rPr>
          </w:pPr>
          <w:hyperlink w:anchor="_Toc66141889" w:history="1">
            <w:r w:rsidRPr="005D376A">
              <w:rPr>
                <w:rStyle w:val="Hyperlink"/>
                <w:noProof/>
              </w:rPr>
              <w:t>R3A&amp;R3B:</w:t>
            </w:r>
            <w:r>
              <w:rPr>
                <w:noProof/>
                <w:webHidden/>
              </w:rPr>
              <w:tab/>
            </w:r>
            <w:r>
              <w:rPr>
                <w:noProof/>
                <w:webHidden/>
              </w:rPr>
              <w:fldChar w:fldCharType="begin"/>
            </w:r>
            <w:r>
              <w:rPr>
                <w:noProof/>
                <w:webHidden/>
              </w:rPr>
              <w:instrText xml:space="preserve"> PAGEREF _Toc66141889 \h </w:instrText>
            </w:r>
            <w:r>
              <w:rPr>
                <w:noProof/>
                <w:webHidden/>
              </w:rPr>
            </w:r>
            <w:r>
              <w:rPr>
                <w:noProof/>
                <w:webHidden/>
              </w:rPr>
              <w:fldChar w:fldCharType="separate"/>
            </w:r>
            <w:r w:rsidR="000B65B8">
              <w:rPr>
                <w:noProof/>
                <w:webHidden/>
              </w:rPr>
              <w:t>9</w:t>
            </w:r>
            <w:r>
              <w:rPr>
                <w:noProof/>
                <w:webHidden/>
              </w:rPr>
              <w:fldChar w:fldCharType="end"/>
            </w:r>
          </w:hyperlink>
        </w:p>
        <w:p w14:paraId="178BEA30" w14:textId="6126872B" w:rsidR="00AD6198" w:rsidRDefault="00AD6198">
          <w:pPr>
            <w:pStyle w:val="TOC2"/>
            <w:tabs>
              <w:tab w:val="right" w:leader="dot" w:pos="8296"/>
            </w:tabs>
            <w:rPr>
              <w:noProof/>
            </w:rPr>
          </w:pPr>
          <w:hyperlink w:anchor="_Toc66141890" w:history="1">
            <w:r w:rsidRPr="005D376A">
              <w:rPr>
                <w:rStyle w:val="Hyperlink"/>
                <w:noProof/>
                <w:lang w:val="en-US"/>
              </w:rPr>
              <w:t>R3C:</w:t>
            </w:r>
            <w:r>
              <w:rPr>
                <w:noProof/>
                <w:webHidden/>
              </w:rPr>
              <w:tab/>
            </w:r>
            <w:r>
              <w:rPr>
                <w:noProof/>
                <w:webHidden/>
              </w:rPr>
              <w:fldChar w:fldCharType="begin"/>
            </w:r>
            <w:r>
              <w:rPr>
                <w:noProof/>
                <w:webHidden/>
              </w:rPr>
              <w:instrText xml:space="preserve"> PAGEREF _Toc66141890 \h </w:instrText>
            </w:r>
            <w:r>
              <w:rPr>
                <w:noProof/>
                <w:webHidden/>
              </w:rPr>
            </w:r>
            <w:r>
              <w:rPr>
                <w:noProof/>
                <w:webHidden/>
              </w:rPr>
              <w:fldChar w:fldCharType="separate"/>
            </w:r>
            <w:r w:rsidR="000B65B8">
              <w:rPr>
                <w:noProof/>
                <w:webHidden/>
              </w:rPr>
              <w:t>12</w:t>
            </w:r>
            <w:r>
              <w:rPr>
                <w:noProof/>
                <w:webHidden/>
              </w:rPr>
              <w:fldChar w:fldCharType="end"/>
            </w:r>
          </w:hyperlink>
        </w:p>
        <w:p w14:paraId="6DA3E423" w14:textId="4571E1E3" w:rsidR="00AD6198" w:rsidRDefault="00AD6198">
          <w:pPr>
            <w:pStyle w:val="TOC2"/>
            <w:tabs>
              <w:tab w:val="right" w:leader="dot" w:pos="8296"/>
            </w:tabs>
            <w:rPr>
              <w:noProof/>
            </w:rPr>
          </w:pPr>
          <w:hyperlink w:anchor="_Toc66141891" w:history="1">
            <w:r w:rsidRPr="005D376A">
              <w:rPr>
                <w:rStyle w:val="Hyperlink"/>
                <w:noProof/>
                <w:lang w:val="en-US"/>
              </w:rPr>
              <w:t>R3D:</w:t>
            </w:r>
            <w:r>
              <w:rPr>
                <w:noProof/>
                <w:webHidden/>
              </w:rPr>
              <w:tab/>
            </w:r>
            <w:r>
              <w:rPr>
                <w:noProof/>
                <w:webHidden/>
              </w:rPr>
              <w:fldChar w:fldCharType="begin"/>
            </w:r>
            <w:r>
              <w:rPr>
                <w:noProof/>
                <w:webHidden/>
              </w:rPr>
              <w:instrText xml:space="preserve"> PAGEREF _Toc66141891 \h </w:instrText>
            </w:r>
            <w:r>
              <w:rPr>
                <w:noProof/>
                <w:webHidden/>
              </w:rPr>
            </w:r>
            <w:r>
              <w:rPr>
                <w:noProof/>
                <w:webHidden/>
              </w:rPr>
              <w:fldChar w:fldCharType="separate"/>
            </w:r>
            <w:r w:rsidR="000B65B8">
              <w:rPr>
                <w:noProof/>
                <w:webHidden/>
              </w:rPr>
              <w:t>12</w:t>
            </w:r>
            <w:r>
              <w:rPr>
                <w:noProof/>
                <w:webHidden/>
              </w:rPr>
              <w:fldChar w:fldCharType="end"/>
            </w:r>
          </w:hyperlink>
        </w:p>
        <w:p w14:paraId="43741577" w14:textId="66580B00" w:rsidR="00AD6198" w:rsidRDefault="00AD6198">
          <w:pPr>
            <w:pStyle w:val="TOC2"/>
            <w:tabs>
              <w:tab w:val="right" w:leader="dot" w:pos="8296"/>
            </w:tabs>
            <w:rPr>
              <w:noProof/>
            </w:rPr>
          </w:pPr>
          <w:hyperlink w:anchor="_Toc66141892" w:history="1">
            <w:r w:rsidRPr="005D376A">
              <w:rPr>
                <w:rStyle w:val="Hyperlink"/>
                <w:noProof/>
                <w:lang w:val="en-US"/>
              </w:rPr>
              <w:t>R3E:</w:t>
            </w:r>
            <w:r>
              <w:rPr>
                <w:noProof/>
                <w:webHidden/>
              </w:rPr>
              <w:tab/>
            </w:r>
            <w:r>
              <w:rPr>
                <w:noProof/>
                <w:webHidden/>
              </w:rPr>
              <w:fldChar w:fldCharType="begin"/>
            </w:r>
            <w:r>
              <w:rPr>
                <w:noProof/>
                <w:webHidden/>
              </w:rPr>
              <w:instrText xml:space="preserve"> PAGEREF _Toc66141892 \h </w:instrText>
            </w:r>
            <w:r>
              <w:rPr>
                <w:noProof/>
                <w:webHidden/>
              </w:rPr>
            </w:r>
            <w:r>
              <w:rPr>
                <w:noProof/>
                <w:webHidden/>
              </w:rPr>
              <w:fldChar w:fldCharType="separate"/>
            </w:r>
            <w:r w:rsidR="000B65B8">
              <w:rPr>
                <w:noProof/>
                <w:webHidden/>
              </w:rPr>
              <w:t>14</w:t>
            </w:r>
            <w:r>
              <w:rPr>
                <w:noProof/>
                <w:webHidden/>
              </w:rPr>
              <w:fldChar w:fldCharType="end"/>
            </w:r>
          </w:hyperlink>
        </w:p>
        <w:p w14:paraId="57684EB8" w14:textId="6AA33B5E" w:rsidR="00AD6198" w:rsidRDefault="00AD6198">
          <w:pPr>
            <w:pStyle w:val="TOC1"/>
            <w:tabs>
              <w:tab w:val="right" w:leader="dot" w:pos="8296"/>
            </w:tabs>
            <w:rPr>
              <w:noProof/>
            </w:rPr>
          </w:pPr>
          <w:hyperlink w:anchor="_Toc66141893" w:history="1">
            <w:r w:rsidRPr="005D376A">
              <w:rPr>
                <w:rStyle w:val="Hyperlink"/>
                <w:noProof/>
                <w:lang w:val="en-US"/>
              </w:rPr>
              <w:t>R4:</w:t>
            </w:r>
            <w:r>
              <w:rPr>
                <w:noProof/>
                <w:webHidden/>
              </w:rPr>
              <w:tab/>
            </w:r>
            <w:r>
              <w:rPr>
                <w:noProof/>
                <w:webHidden/>
              </w:rPr>
              <w:fldChar w:fldCharType="begin"/>
            </w:r>
            <w:r>
              <w:rPr>
                <w:noProof/>
                <w:webHidden/>
              </w:rPr>
              <w:instrText xml:space="preserve"> PAGEREF _Toc66141893 \h </w:instrText>
            </w:r>
            <w:r>
              <w:rPr>
                <w:noProof/>
                <w:webHidden/>
              </w:rPr>
            </w:r>
            <w:r>
              <w:rPr>
                <w:noProof/>
                <w:webHidden/>
              </w:rPr>
              <w:fldChar w:fldCharType="separate"/>
            </w:r>
            <w:r w:rsidR="000B65B8">
              <w:rPr>
                <w:noProof/>
                <w:webHidden/>
              </w:rPr>
              <w:t>17</w:t>
            </w:r>
            <w:r>
              <w:rPr>
                <w:noProof/>
                <w:webHidden/>
              </w:rPr>
              <w:fldChar w:fldCharType="end"/>
            </w:r>
          </w:hyperlink>
        </w:p>
        <w:p w14:paraId="57A0D68A" w14:textId="35A97C06" w:rsidR="00AD6198" w:rsidRDefault="00AD6198">
          <w:pPr>
            <w:pStyle w:val="TOC2"/>
            <w:tabs>
              <w:tab w:val="right" w:leader="dot" w:pos="8296"/>
            </w:tabs>
            <w:rPr>
              <w:noProof/>
            </w:rPr>
          </w:pPr>
          <w:hyperlink w:anchor="_Toc66141894" w:history="1">
            <w:r w:rsidRPr="005D376A">
              <w:rPr>
                <w:rStyle w:val="Hyperlink"/>
                <w:noProof/>
                <w:lang w:val="en-US"/>
              </w:rPr>
              <w:t>R4A&amp;R4B&amp;R4C:</w:t>
            </w:r>
            <w:r>
              <w:rPr>
                <w:noProof/>
                <w:webHidden/>
              </w:rPr>
              <w:tab/>
            </w:r>
            <w:r>
              <w:rPr>
                <w:noProof/>
                <w:webHidden/>
              </w:rPr>
              <w:fldChar w:fldCharType="begin"/>
            </w:r>
            <w:r>
              <w:rPr>
                <w:noProof/>
                <w:webHidden/>
              </w:rPr>
              <w:instrText xml:space="preserve"> PAGEREF _Toc66141894 \h </w:instrText>
            </w:r>
            <w:r>
              <w:rPr>
                <w:noProof/>
                <w:webHidden/>
              </w:rPr>
            </w:r>
            <w:r>
              <w:rPr>
                <w:noProof/>
                <w:webHidden/>
              </w:rPr>
              <w:fldChar w:fldCharType="separate"/>
            </w:r>
            <w:r w:rsidR="000B65B8">
              <w:rPr>
                <w:noProof/>
                <w:webHidden/>
              </w:rPr>
              <w:t>17</w:t>
            </w:r>
            <w:r>
              <w:rPr>
                <w:noProof/>
                <w:webHidden/>
              </w:rPr>
              <w:fldChar w:fldCharType="end"/>
            </w:r>
          </w:hyperlink>
        </w:p>
        <w:p w14:paraId="26EB859B" w14:textId="388205B1" w:rsidR="00AD6198" w:rsidRDefault="00AD6198">
          <w:r>
            <w:rPr>
              <w:b/>
              <w:bCs/>
              <w:noProof/>
            </w:rPr>
            <w:fldChar w:fldCharType="end"/>
          </w:r>
        </w:p>
      </w:sdtContent>
    </w:sdt>
    <w:p w14:paraId="4B92C4D5" w14:textId="4C961314" w:rsidR="00AD6198" w:rsidRDefault="00AD6198" w:rsidP="005A292E">
      <w:pPr>
        <w:pStyle w:val="Heading1"/>
      </w:pPr>
    </w:p>
    <w:p w14:paraId="3466D2EA" w14:textId="67B61D04" w:rsidR="00056754" w:rsidRDefault="00056754" w:rsidP="00056754"/>
    <w:p w14:paraId="508423A1" w14:textId="3F2D3BAB" w:rsidR="00056754" w:rsidRDefault="00056754" w:rsidP="00056754"/>
    <w:p w14:paraId="4556E164" w14:textId="548653ED" w:rsidR="00056754" w:rsidRDefault="00056754" w:rsidP="00056754"/>
    <w:p w14:paraId="3D3EE345" w14:textId="6A27B2E0" w:rsidR="00056754" w:rsidRDefault="00056754" w:rsidP="00056754"/>
    <w:p w14:paraId="10063E21" w14:textId="77777777" w:rsidR="00056754" w:rsidRPr="00056754" w:rsidRDefault="00056754" w:rsidP="00056754"/>
    <w:p w14:paraId="5F88006A" w14:textId="494DDFE2" w:rsidR="008B08AA" w:rsidRDefault="005A292E" w:rsidP="005A292E">
      <w:pPr>
        <w:pStyle w:val="Heading1"/>
      </w:pPr>
      <w:bookmarkStart w:id="10" w:name="_Toc66141881"/>
      <w:r>
        <w:lastRenderedPageBreak/>
        <w:t>R1:</w:t>
      </w:r>
      <w:bookmarkEnd w:id="10"/>
    </w:p>
    <w:p w14:paraId="5263BFB5" w14:textId="46217CF8" w:rsidR="005A292E" w:rsidRDefault="005A292E" w:rsidP="005A292E">
      <w:pPr>
        <w:pStyle w:val="Heading2"/>
      </w:pPr>
      <w:bookmarkStart w:id="11" w:name="_Toc66141882"/>
      <w:r>
        <w:t>R1A</w:t>
      </w:r>
      <w:r w:rsidR="00AB2D73">
        <w:t>:</w:t>
      </w:r>
      <w:bookmarkEnd w:id="11"/>
    </w:p>
    <w:p w14:paraId="2EF948A8" w14:textId="2E1D898E" w:rsidR="005A292E" w:rsidRDefault="00B64647" w:rsidP="00B64647">
      <w:pPr>
        <w:jc w:val="center"/>
      </w:pPr>
      <w:r w:rsidRPr="00B64647">
        <w:rPr>
          <w:noProof/>
        </w:rPr>
        <w:drawing>
          <wp:inline distT="0" distB="0" distL="0" distR="0" wp14:anchorId="50737A8F" wp14:editId="38EECB04">
            <wp:extent cx="3055453" cy="22675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7122" cy="2283629"/>
                    </a:xfrm>
                    <a:prstGeom prst="rect">
                      <a:avLst/>
                    </a:prstGeom>
                  </pic:spPr>
                </pic:pic>
              </a:graphicData>
            </a:graphic>
          </wp:inline>
        </w:drawing>
      </w:r>
    </w:p>
    <w:p w14:paraId="3E32DE55" w14:textId="2290452C" w:rsidR="00B64647" w:rsidRPr="005A292E" w:rsidRDefault="00B64647" w:rsidP="00B64647">
      <w:pPr>
        <w:jc w:val="center"/>
      </w:pPr>
      <w:r>
        <w:t xml:space="preserve">Figure 1.1 </w:t>
      </w:r>
      <w:proofErr w:type="spellStart"/>
      <w:r>
        <w:t>DeckGUI</w:t>
      </w:r>
      <w:proofErr w:type="spellEnd"/>
      <w:r>
        <w:t xml:space="preserve"> header</w:t>
      </w:r>
    </w:p>
    <w:p w14:paraId="24F214B6" w14:textId="48E158AB" w:rsidR="008B08AA" w:rsidRDefault="00EE25FF" w:rsidP="00B64647">
      <w:pPr>
        <w:jc w:val="center"/>
        <w:rPr>
          <w:lang w:val="en-US"/>
        </w:rPr>
      </w:pPr>
      <w:r w:rsidRPr="00EE25FF">
        <w:rPr>
          <w:noProof/>
          <w:lang w:val="en-US"/>
        </w:rPr>
        <w:drawing>
          <wp:inline distT="0" distB="0" distL="0" distR="0" wp14:anchorId="08136D78" wp14:editId="5A4FDC5E">
            <wp:extent cx="3070636" cy="18723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25" cy="1901296"/>
                    </a:xfrm>
                    <a:prstGeom prst="rect">
                      <a:avLst/>
                    </a:prstGeom>
                  </pic:spPr>
                </pic:pic>
              </a:graphicData>
            </a:graphic>
          </wp:inline>
        </w:drawing>
      </w:r>
    </w:p>
    <w:p w14:paraId="734E2070" w14:textId="0DF89E49" w:rsidR="00B64647" w:rsidRDefault="00B64647" w:rsidP="00B64647">
      <w:pPr>
        <w:jc w:val="center"/>
        <w:rPr>
          <w:lang w:val="en-US"/>
        </w:rPr>
      </w:pPr>
      <w:r>
        <w:rPr>
          <w:lang w:val="en-US"/>
        </w:rPr>
        <w:t xml:space="preserve">Figure 1.2 </w:t>
      </w:r>
      <w:proofErr w:type="spellStart"/>
      <w:r>
        <w:rPr>
          <w:lang w:val="en-US"/>
        </w:rPr>
        <w:t>ButtomClick</w:t>
      </w:r>
      <w:proofErr w:type="spellEnd"/>
      <w:r>
        <w:rPr>
          <w:lang w:val="en-US"/>
        </w:rPr>
        <w:t xml:space="preserve"> function to play</w:t>
      </w:r>
    </w:p>
    <w:p w14:paraId="15DD0820" w14:textId="5BB06F37" w:rsidR="004E3A55" w:rsidRDefault="00EE25FF" w:rsidP="00B64647">
      <w:pPr>
        <w:jc w:val="center"/>
        <w:rPr>
          <w:lang w:val="en-US"/>
        </w:rPr>
      </w:pPr>
      <w:r w:rsidRPr="00EE25FF">
        <w:rPr>
          <w:noProof/>
          <w:lang w:val="en-US"/>
        </w:rPr>
        <w:drawing>
          <wp:inline distT="0" distB="0" distL="0" distR="0" wp14:anchorId="1AA77EAE" wp14:editId="015AD6FF">
            <wp:extent cx="4589525" cy="2913072"/>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601" cy="2916928"/>
                    </a:xfrm>
                    <a:prstGeom prst="rect">
                      <a:avLst/>
                    </a:prstGeom>
                  </pic:spPr>
                </pic:pic>
              </a:graphicData>
            </a:graphic>
          </wp:inline>
        </w:drawing>
      </w:r>
    </w:p>
    <w:p w14:paraId="4831877D" w14:textId="215BDF60" w:rsidR="005D007B" w:rsidRDefault="005D007B" w:rsidP="00B64647">
      <w:pPr>
        <w:jc w:val="center"/>
        <w:rPr>
          <w:lang w:val="en-US"/>
        </w:rPr>
      </w:pPr>
      <w:r>
        <w:rPr>
          <w:lang w:val="en-US"/>
        </w:rPr>
        <w:t xml:space="preserve">Figure 1.3 The Deck GUI </w:t>
      </w:r>
      <w:r>
        <w:rPr>
          <w:rFonts w:hint="eastAsia"/>
          <w:lang w:val="en-US"/>
        </w:rPr>
        <w:t>lay</w:t>
      </w:r>
      <w:r>
        <w:rPr>
          <w:lang w:val="en-US"/>
        </w:rPr>
        <w:t>out</w:t>
      </w:r>
    </w:p>
    <w:p w14:paraId="5C951AD9" w14:textId="12F2FE7F" w:rsidR="005D007B" w:rsidRDefault="005D007B" w:rsidP="00371318">
      <w:pPr>
        <w:rPr>
          <w:lang w:val="en-US"/>
        </w:rPr>
      </w:pPr>
      <w:r>
        <w:rPr>
          <w:lang w:val="en-US"/>
        </w:rPr>
        <w:lastRenderedPageBreak/>
        <w:t>Through the playlist component from R3, the play &amp; stop controller can load</w:t>
      </w:r>
      <w:r w:rsidR="009E32B4">
        <w:rPr>
          <w:lang w:val="en-US"/>
        </w:rPr>
        <w:t xml:space="preserve"> </w:t>
      </w:r>
      <w:r w:rsidR="00B73534">
        <w:rPr>
          <w:lang w:val="en-US"/>
        </w:rPr>
        <w:t>(loa</w:t>
      </w:r>
      <w:r w:rsidR="002C3185">
        <w:rPr>
          <w:lang w:val="en-US"/>
        </w:rPr>
        <w:t>d</w:t>
      </w:r>
      <w:r w:rsidR="00B73534">
        <w:rPr>
          <w:lang w:val="en-US"/>
        </w:rPr>
        <w:t xml:space="preserve"> function have been moved to the playlist component currently)</w:t>
      </w:r>
      <w:r w:rsidR="008E65E0">
        <w:rPr>
          <w:lang w:val="en-US"/>
        </w:rPr>
        <w:t xml:space="preserve"> </w:t>
      </w:r>
      <w:r>
        <w:rPr>
          <w:lang w:val="en-US"/>
        </w:rPr>
        <w:t>&amp;</w:t>
      </w:r>
      <w:r w:rsidR="008E65E0">
        <w:rPr>
          <w:lang w:val="en-US"/>
        </w:rPr>
        <w:t xml:space="preserve"> </w:t>
      </w:r>
      <w:r>
        <w:rPr>
          <w:lang w:val="en-US"/>
        </w:rPr>
        <w:t>play the files and draw the waveform of the track by clicking the button of “to Deck1” and “to Deck2”</w:t>
      </w:r>
      <w:r w:rsidR="008E65E0">
        <w:rPr>
          <w:lang w:val="en-US"/>
        </w:rPr>
        <w:t xml:space="preserve"> in the same time.</w:t>
      </w:r>
      <w:r w:rsidR="002A05B3">
        <w:rPr>
          <w:lang w:val="en-US"/>
        </w:rPr>
        <w:t xml:space="preserve"> In the figure 1.2, the player can </w:t>
      </w:r>
      <w:r w:rsidR="00BD1D9A">
        <w:rPr>
          <w:lang w:val="en-US"/>
        </w:rPr>
        <w:t>start and stop (line 122, 127)</w:t>
      </w:r>
      <w:r w:rsidR="002A05B3">
        <w:rPr>
          <w:lang w:val="en-US"/>
        </w:rPr>
        <w:t xml:space="preserve"> the track</w:t>
      </w:r>
      <w:r w:rsidR="00380342">
        <w:rPr>
          <w:lang w:val="en-US"/>
        </w:rPr>
        <w:t xml:space="preserve"> in</w:t>
      </w:r>
      <w:r w:rsidR="002A05B3">
        <w:rPr>
          <w:lang w:val="en-US"/>
        </w:rPr>
        <w:t xml:space="preserve"> the function of </w:t>
      </w:r>
      <w:proofErr w:type="spellStart"/>
      <w:r w:rsidR="002A05B3">
        <w:rPr>
          <w:lang w:val="en-US"/>
        </w:rPr>
        <w:t>ButtonClicked</w:t>
      </w:r>
      <w:proofErr w:type="spellEnd"/>
      <w:r w:rsidR="002A05B3">
        <w:rPr>
          <w:lang w:val="en-US"/>
        </w:rPr>
        <w:t xml:space="preserve">, the player pointed to the </w:t>
      </w:r>
      <w:proofErr w:type="gramStart"/>
      <w:r w:rsidR="00FD534B">
        <w:rPr>
          <w:lang w:val="en-US"/>
        </w:rPr>
        <w:t>start(</w:t>
      </w:r>
      <w:proofErr w:type="gramEnd"/>
      <w:r w:rsidR="00C56350">
        <w:rPr>
          <w:lang w:val="en-US"/>
        </w:rPr>
        <w:t>)</w:t>
      </w:r>
      <w:r w:rsidR="00B760B4">
        <w:rPr>
          <w:lang w:val="en-US"/>
        </w:rPr>
        <w:t xml:space="preserve"> or stop()</w:t>
      </w:r>
      <w:r w:rsidR="002A05B3">
        <w:rPr>
          <w:lang w:val="en-US"/>
        </w:rPr>
        <w:t xml:space="preserve"> function</w:t>
      </w:r>
      <w:r w:rsidR="00C56350">
        <w:rPr>
          <w:lang w:val="en-US"/>
        </w:rPr>
        <w:t xml:space="preserve"> and play the music.</w:t>
      </w:r>
      <w:r w:rsidR="0085675C">
        <w:rPr>
          <w:lang w:val="en-US"/>
        </w:rPr>
        <w:t xml:space="preserve"> When the user clicks the button, the function can check which Text button have been clicked and call the </w:t>
      </w:r>
      <w:r w:rsidR="002435BF">
        <w:rPr>
          <w:lang w:val="en-US"/>
        </w:rPr>
        <w:t>relative</w:t>
      </w:r>
      <w:r w:rsidR="0085675C">
        <w:rPr>
          <w:lang w:val="en-US"/>
        </w:rPr>
        <w:t xml:space="preserve"> function</w:t>
      </w:r>
      <w:r w:rsidR="00EE25FF">
        <w:rPr>
          <w:lang w:val="en-US"/>
        </w:rPr>
        <w:t xml:space="preserve">. </w:t>
      </w:r>
      <w:r w:rsidR="003D24F4">
        <w:rPr>
          <w:lang w:val="en-US"/>
        </w:rPr>
        <w:t>In the line 122,123</w:t>
      </w:r>
      <w:r w:rsidR="00EE25FF">
        <w:rPr>
          <w:lang w:val="en-US"/>
        </w:rPr>
        <w:t>The user cannot click the play button when the music is played (stop button is the same</w:t>
      </w:r>
      <w:r w:rsidR="003D24F4">
        <w:rPr>
          <w:lang w:val="en-US"/>
        </w:rPr>
        <w:t xml:space="preserve"> in line 129, 130</w:t>
      </w:r>
      <w:r w:rsidR="00EE25FF">
        <w:rPr>
          <w:lang w:val="en-US"/>
        </w:rPr>
        <w:t xml:space="preserve">) </w:t>
      </w:r>
      <w:r w:rsidR="00B66205">
        <w:rPr>
          <w:lang w:val="en-US"/>
        </w:rPr>
        <w:t>so that the application can</w:t>
      </w:r>
      <w:r w:rsidR="00EE25FF">
        <w:rPr>
          <w:lang w:val="en-US"/>
        </w:rPr>
        <w:t xml:space="preserve"> remind</w:t>
      </w:r>
      <w:r w:rsidR="00B66205">
        <w:rPr>
          <w:lang w:val="en-US"/>
        </w:rPr>
        <w:t xml:space="preserve"> </w:t>
      </w:r>
      <w:r w:rsidR="00EE25FF">
        <w:rPr>
          <w:lang w:val="en-US"/>
        </w:rPr>
        <w:t xml:space="preserve">the user that the music </w:t>
      </w:r>
      <w:proofErr w:type="gramStart"/>
      <w:r w:rsidR="00EE25FF">
        <w:rPr>
          <w:lang w:val="en-US"/>
        </w:rPr>
        <w:t>have</w:t>
      </w:r>
      <w:proofErr w:type="gramEnd"/>
      <w:r w:rsidR="00EE25FF">
        <w:rPr>
          <w:lang w:val="en-US"/>
        </w:rPr>
        <w:t xml:space="preserve"> been started.</w:t>
      </w:r>
    </w:p>
    <w:p w14:paraId="68583EA3" w14:textId="2F1DD69F" w:rsidR="00F06040" w:rsidRDefault="00F06040" w:rsidP="00371318">
      <w:pPr>
        <w:rPr>
          <w:lang w:val="en-US"/>
        </w:rPr>
      </w:pPr>
    </w:p>
    <w:p w14:paraId="26BF6B87" w14:textId="089C5569" w:rsidR="00E837F3" w:rsidRDefault="00E837F3" w:rsidP="00371318">
      <w:pPr>
        <w:rPr>
          <w:lang w:val="en-US"/>
        </w:rPr>
      </w:pPr>
    </w:p>
    <w:p w14:paraId="70854621" w14:textId="491AEA0F" w:rsidR="00E837F3" w:rsidRDefault="00E837F3" w:rsidP="00371318">
      <w:pPr>
        <w:rPr>
          <w:lang w:val="en-US"/>
        </w:rPr>
      </w:pPr>
    </w:p>
    <w:p w14:paraId="289225A1" w14:textId="037AD008" w:rsidR="00E837F3" w:rsidRDefault="00E837F3" w:rsidP="00371318">
      <w:pPr>
        <w:rPr>
          <w:lang w:val="en-US"/>
        </w:rPr>
      </w:pPr>
    </w:p>
    <w:p w14:paraId="198B7509" w14:textId="39CB77DD" w:rsidR="00E837F3" w:rsidRDefault="00E837F3" w:rsidP="00371318">
      <w:pPr>
        <w:rPr>
          <w:lang w:val="en-US"/>
        </w:rPr>
      </w:pPr>
    </w:p>
    <w:p w14:paraId="4DC23E10" w14:textId="17CEF8D5" w:rsidR="00E837F3" w:rsidRDefault="00E837F3" w:rsidP="00371318">
      <w:pPr>
        <w:rPr>
          <w:lang w:val="en-US"/>
        </w:rPr>
      </w:pPr>
    </w:p>
    <w:p w14:paraId="7A2CBFD8" w14:textId="2E343DF4" w:rsidR="00E837F3" w:rsidRDefault="00E837F3" w:rsidP="00371318">
      <w:pPr>
        <w:rPr>
          <w:lang w:val="en-US"/>
        </w:rPr>
      </w:pPr>
    </w:p>
    <w:p w14:paraId="25397C8E" w14:textId="6CAE56F4" w:rsidR="00E837F3" w:rsidRDefault="00E837F3" w:rsidP="00371318">
      <w:pPr>
        <w:rPr>
          <w:lang w:val="en-US"/>
        </w:rPr>
      </w:pPr>
    </w:p>
    <w:p w14:paraId="774AC433" w14:textId="5238D2C9" w:rsidR="00E837F3" w:rsidRDefault="00E837F3" w:rsidP="00371318">
      <w:pPr>
        <w:rPr>
          <w:lang w:val="en-US"/>
        </w:rPr>
      </w:pPr>
    </w:p>
    <w:p w14:paraId="68FB58BC" w14:textId="5DB0E51A" w:rsidR="00E837F3" w:rsidRDefault="00E837F3" w:rsidP="00371318">
      <w:pPr>
        <w:rPr>
          <w:lang w:val="en-US"/>
        </w:rPr>
      </w:pPr>
    </w:p>
    <w:p w14:paraId="6652100D" w14:textId="480FCB13" w:rsidR="00E837F3" w:rsidRDefault="00E837F3" w:rsidP="00371318">
      <w:pPr>
        <w:rPr>
          <w:lang w:val="en-US"/>
        </w:rPr>
      </w:pPr>
    </w:p>
    <w:p w14:paraId="20EE6DA0" w14:textId="7457A5AA" w:rsidR="00E837F3" w:rsidRDefault="00E837F3" w:rsidP="00371318">
      <w:pPr>
        <w:rPr>
          <w:lang w:val="en-US"/>
        </w:rPr>
      </w:pPr>
    </w:p>
    <w:p w14:paraId="617B65A3" w14:textId="6FBE4401" w:rsidR="00E837F3" w:rsidRDefault="00E837F3" w:rsidP="00371318">
      <w:pPr>
        <w:rPr>
          <w:lang w:val="en-US"/>
        </w:rPr>
      </w:pPr>
    </w:p>
    <w:p w14:paraId="7143E055" w14:textId="7EBBC7EA" w:rsidR="00E837F3" w:rsidRDefault="00E837F3" w:rsidP="00371318">
      <w:pPr>
        <w:rPr>
          <w:lang w:val="en-US"/>
        </w:rPr>
      </w:pPr>
    </w:p>
    <w:p w14:paraId="04F14789" w14:textId="67702A94" w:rsidR="00E837F3" w:rsidRDefault="00E837F3" w:rsidP="00371318">
      <w:pPr>
        <w:rPr>
          <w:lang w:val="en-US"/>
        </w:rPr>
      </w:pPr>
    </w:p>
    <w:p w14:paraId="551E6F25" w14:textId="0C5FB938" w:rsidR="00E837F3" w:rsidRDefault="00E837F3" w:rsidP="00371318">
      <w:pPr>
        <w:rPr>
          <w:lang w:val="en-US"/>
        </w:rPr>
      </w:pPr>
    </w:p>
    <w:p w14:paraId="4F513F1B" w14:textId="345076BF" w:rsidR="00E837F3" w:rsidRDefault="00E837F3" w:rsidP="00371318">
      <w:pPr>
        <w:rPr>
          <w:lang w:val="en-US"/>
        </w:rPr>
      </w:pPr>
    </w:p>
    <w:p w14:paraId="0DE84F5D" w14:textId="625D5A71" w:rsidR="00E837F3" w:rsidRDefault="00E837F3" w:rsidP="00371318">
      <w:pPr>
        <w:rPr>
          <w:lang w:val="en-US"/>
        </w:rPr>
      </w:pPr>
    </w:p>
    <w:p w14:paraId="3263854E" w14:textId="4E7C4E3D" w:rsidR="00E837F3" w:rsidRDefault="00E837F3" w:rsidP="00371318">
      <w:pPr>
        <w:rPr>
          <w:lang w:val="en-US"/>
        </w:rPr>
      </w:pPr>
    </w:p>
    <w:p w14:paraId="11D24F22" w14:textId="6688826B" w:rsidR="00E837F3" w:rsidRDefault="00E837F3" w:rsidP="00371318">
      <w:pPr>
        <w:rPr>
          <w:lang w:val="en-US"/>
        </w:rPr>
      </w:pPr>
    </w:p>
    <w:p w14:paraId="1E0033B7" w14:textId="29222968" w:rsidR="00E837F3" w:rsidRDefault="00E837F3" w:rsidP="00371318">
      <w:pPr>
        <w:rPr>
          <w:lang w:val="en-US"/>
        </w:rPr>
      </w:pPr>
    </w:p>
    <w:p w14:paraId="1E9B3F91" w14:textId="5D9B11BA" w:rsidR="00E837F3" w:rsidRDefault="00E837F3" w:rsidP="00371318">
      <w:pPr>
        <w:rPr>
          <w:lang w:val="en-US"/>
        </w:rPr>
      </w:pPr>
    </w:p>
    <w:p w14:paraId="2103F6D2" w14:textId="2E16600F" w:rsidR="00E837F3" w:rsidRDefault="00E837F3" w:rsidP="00371318">
      <w:pPr>
        <w:rPr>
          <w:lang w:val="en-US"/>
        </w:rPr>
      </w:pPr>
    </w:p>
    <w:p w14:paraId="2B6FE74F" w14:textId="77777777" w:rsidR="00E837F3" w:rsidRDefault="00E837F3" w:rsidP="00371318">
      <w:pPr>
        <w:rPr>
          <w:lang w:val="en-US"/>
        </w:rPr>
      </w:pPr>
    </w:p>
    <w:p w14:paraId="57C4A624" w14:textId="6020BC34" w:rsidR="00F06040" w:rsidRDefault="00C921CA" w:rsidP="00F06040">
      <w:pPr>
        <w:pStyle w:val="Heading2"/>
        <w:rPr>
          <w:lang w:val="en-US"/>
        </w:rPr>
      </w:pPr>
      <w:bookmarkStart w:id="12" w:name="_Toc66141883"/>
      <w:r>
        <w:rPr>
          <w:lang w:val="en-US"/>
        </w:rPr>
        <w:lastRenderedPageBreak/>
        <w:t>R1B&amp;</w:t>
      </w:r>
      <w:r w:rsidR="00F06040">
        <w:rPr>
          <w:lang w:val="en-US"/>
        </w:rPr>
        <w:t>R1C&amp;R1D:</w:t>
      </w:r>
      <w:bookmarkEnd w:id="12"/>
    </w:p>
    <w:p w14:paraId="1D85100B" w14:textId="7997D40D" w:rsidR="00F06040" w:rsidRDefault="000C5894" w:rsidP="00371318">
      <w:pPr>
        <w:rPr>
          <w:lang w:val="en-US"/>
        </w:rPr>
      </w:pPr>
      <w:r>
        <w:rPr>
          <w:lang w:val="en-US"/>
        </w:rPr>
        <w:t>In the figure 1.2, two rotate sliders with the labels hav</w:t>
      </w:r>
      <w:r w:rsidR="00246D9E">
        <w:rPr>
          <w:lang w:val="en-US"/>
        </w:rPr>
        <w:t xml:space="preserve">e been shown in the layout from </w:t>
      </w:r>
      <w:proofErr w:type="spellStart"/>
      <w:r w:rsidR="00246D9E">
        <w:rPr>
          <w:lang w:val="en-US"/>
        </w:rPr>
        <w:t>DeckGUI</w:t>
      </w:r>
      <w:proofErr w:type="spellEnd"/>
      <w:r w:rsidR="00246D9E">
        <w:rPr>
          <w:lang w:val="en-US"/>
        </w:rPr>
        <w:t xml:space="preserve"> class.</w:t>
      </w:r>
      <w:r w:rsidR="00E501F3">
        <w:rPr>
          <w:lang w:val="en-US"/>
        </w:rPr>
        <w:t xml:space="preserve"> Those two sliders can set the volume and speed of the track which is loaded.</w:t>
      </w:r>
    </w:p>
    <w:p w14:paraId="662EBDCC" w14:textId="1F84FBC4" w:rsidR="006B0232" w:rsidRDefault="006B0232" w:rsidP="006B0232">
      <w:pPr>
        <w:jc w:val="center"/>
        <w:rPr>
          <w:lang w:val="en-US"/>
        </w:rPr>
      </w:pPr>
      <w:r w:rsidRPr="006B0232">
        <w:rPr>
          <w:noProof/>
          <w:lang w:val="en-US"/>
        </w:rPr>
        <w:drawing>
          <wp:inline distT="0" distB="0" distL="0" distR="0" wp14:anchorId="6724EB69" wp14:editId="358DE488">
            <wp:extent cx="4088393" cy="3596093"/>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9290" cy="3605678"/>
                    </a:xfrm>
                    <a:prstGeom prst="rect">
                      <a:avLst/>
                    </a:prstGeom>
                  </pic:spPr>
                </pic:pic>
              </a:graphicData>
            </a:graphic>
          </wp:inline>
        </w:drawing>
      </w:r>
    </w:p>
    <w:p w14:paraId="4BBB572F" w14:textId="1B6323C1" w:rsidR="006B0232" w:rsidRDefault="006B0232" w:rsidP="006B0232">
      <w:pPr>
        <w:jc w:val="center"/>
        <w:rPr>
          <w:lang w:val="en-US"/>
        </w:rPr>
      </w:pPr>
      <w:r>
        <w:rPr>
          <w:lang w:val="en-US"/>
        </w:rPr>
        <w:t>Figure 1.</w:t>
      </w:r>
      <w:r w:rsidR="00077053">
        <w:rPr>
          <w:lang w:val="en-US"/>
        </w:rPr>
        <w:t>4</w:t>
      </w:r>
      <w:r>
        <w:rPr>
          <w:lang w:val="en-US"/>
        </w:rPr>
        <w:t xml:space="preserve"> </w:t>
      </w:r>
      <w:proofErr w:type="spellStart"/>
      <w:r>
        <w:rPr>
          <w:lang w:val="en-US"/>
        </w:rPr>
        <w:t>DeckGUI</w:t>
      </w:r>
      <w:proofErr w:type="spellEnd"/>
      <w:r>
        <w:rPr>
          <w:lang w:val="en-US"/>
        </w:rPr>
        <w:t xml:space="preserve"> constructor</w:t>
      </w:r>
    </w:p>
    <w:p w14:paraId="30E5D5E3" w14:textId="70F310A9" w:rsidR="009F450F" w:rsidRDefault="00D55FAA" w:rsidP="009F450F">
      <w:pPr>
        <w:rPr>
          <w:lang w:val="en-US"/>
        </w:rPr>
      </w:pPr>
      <w:r>
        <w:rPr>
          <w:lang w:val="en-US"/>
        </w:rPr>
        <w:t xml:space="preserve">In the constructor of </w:t>
      </w:r>
      <w:proofErr w:type="spellStart"/>
      <w:r>
        <w:rPr>
          <w:lang w:val="en-US"/>
        </w:rPr>
        <w:t>DeckGUI</w:t>
      </w:r>
      <w:proofErr w:type="spellEnd"/>
      <w:r>
        <w:rPr>
          <w:lang w:val="en-US"/>
        </w:rPr>
        <w:t xml:space="preserve"> class, the volume and speed sliders and their label have been declared as the variables</w:t>
      </w:r>
      <w:r w:rsidR="0071074F">
        <w:rPr>
          <w:lang w:val="en-US"/>
        </w:rPr>
        <w:t>. Those two components have been set as rotate slider.</w:t>
      </w:r>
      <w:r w:rsidR="0055526F">
        <w:rPr>
          <w:lang w:val="en-US"/>
        </w:rPr>
        <w:t xml:space="preserve"> By two </w:t>
      </w:r>
      <w:proofErr w:type="spellStart"/>
      <w:r w:rsidR="0055526F">
        <w:rPr>
          <w:lang w:val="en-US"/>
        </w:rPr>
        <w:t>DeckGUIs</w:t>
      </w:r>
      <w:proofErr w:type="spellEnd"/>
      <w:r w:rsidR="0055526F">
        <w:rPr>
          <w:lang w:val="en-US"/>
        </w:rPr>
        <w:t xml:space="preserve"> in the window, the two tracks can play music in the same time</w:t>
      </w:r>
      <w:r w:rsidR="00A01316">
        <w:rPr>
          <w:lang w:val="en-US"/>
        </w:rPr>
        <w:t xml:space="preserve"> with changing the volume and speed of two tracks</w:t>
      </w:r>
      <w:r w:rsidR="00D43FDA">
        <w:rPr>
          <w:lang w:val="en-US"/>
        </w:rPr>
        <w:t>.</w:t>
      </w:r>
    </w:p>
    <w:p w14:paraId="37D31FED" w14:textId="7EA7F543" w:rsidR="00A648ED" w:rsidRDefault="00A648ED" w:rsidP="00A648ED">
      <w:pPr>
        <w:jc w:val="center"/>
        <w:rPr>
          <w:lang w:val="en-US"/>
        </w:rPr>
      </w:pPr>
      <w:r w:rsidRPr="00A648ED">
        <w:rPr>
          <w:noProof/>
          <w:lang w:val="en-US"/>
        </w:rPr>
        <w:drawing>
          <wp:inline distT="0" distB="0" distL="0" distR="0" wp14:anchorId="69791E28" wp14:editId="6582D7EB">
            <wp:extent cx="4036903" cy="227507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3533" cy="2284443"/>
                    </a:xfrm>
                    <a:prstGeom prst="rect">
                      <a:avLst/>
                    </a:prstGeom>
                  </pic:spPr>
                </pic:pic>
              </a:graphicData>
            </a:graphic>
          </wp:inline>
        </w:drawing>
      </w:r>
    </w:p>
    <w:p w14:paraId="0C78F67E" w14:textId="78529074" w:rsidR="00A648ED" w:rsidRDefault="00A648ED" w:rsidP="00A648ED">
      <w:pPr>
        <w:jc w:val="center"/>
        <w:rPr>
          <w:lang w:val="en-US"/>
        </w:rPr>
      </w:pPr>
      <w:r>
        <w:rPr>
          <w:lang w:val="en-US"/>
        </w:rPr>
        <w:t>Figure 1.</w:t>
      </w:r>
      <w:r w:rsidR="00077053">
        <w:rPr>
          <w:lang w:val="en-US"/>
        </w:rPr>
        <w:t>5</w:t>
      </w:r>
      <w:r>
        <w:rPr>
          <w:lang w:val="en-US"/>
        </w:rPr>
        <w:t>. The main component header</w:t>
      </w:r>
    </w:p>
    <w:p w14:paraId="6CA99EAA" w14:textId="7130D946" w:rsidR="00A648ED" w:rsidRDefault="00A648ED" w:rsidP="00A648ED">
      <w:pPr>
        <w:rPr>
          <w:lang w:val="en-US"/>
        </w:rPr>
      </w:pPr>
      <w:r>
        <w:rPr>
          <w:lang w:val="en-US"/>
        </w:rPr>
        <w:t xml:space="preserve">In the figure 1.4, there are two </w:t>
      </w:r>
      <w:proofErr w:type="spellStart"/>
      <w:r>
        <w:rPr>
          <w:lang w:val="en-US"/>
        </w:rPr>
        <w:t>DeckGUIs</w:t>
      </w:r>
      <w:proofErr w:type="spellEnd"/>
      <w:r>
        <w:rPr>
          <w:lang w:val="en-US"/>
        </w:rPr>
        <w:t xml:space="preserve"> which contain the </w:t>
      </w:r>
      <w:proofErr w:type="spellStart"/>
      <w:r>
        <w:rPr>
          <w:lang w:val="en-US"/>
        </w:rPr>
        <w:t>DJAudioPlayers</w:t>
      </w:r>
      <w:proofErr w:type="spellEnd"/>
      <w:r>
        <w:rPr>
          <w:lang w:val="en-US"/>
        </w:rPr>
        <w:t xml:space="preserve"> and waveform display class vari</w:t>
      </w:r>
      <w:r w:rsidR="00255B4B">
        <w:rPr>
          <w:lang w:val="en-US"/>
        </w:rPr>
        <w:t>ables.</w:t>
      </w:r>
      <w:r w:rsidR="006F4B86">
        <w:rPr>
          <w:lang w:val="en-US"/>
        </w:rPr>
        <w:t xml:space="preserve"> Through the two </w:t>
      </w:r>
      <w:proofErr w:type="spellStart"/>
      <w:r w:rsidR="006F4B86">
        <w:rPr>
          <w:lang w:val="en-US"/>
        </w:rPr>
        <w:t>DeckGUI</w:t>
      </w:r>
      <w:proofErr w:type="spellEnd"/>
      <w:r w:rsidR="006F4B86">
        <w:rPr>
          <w:lang w:val="en-US"/>
        </w:rPr>
        <w:t xml:space="preserve"> classes, two tracks can </w:t>
      </w:r>
      <w:r w:rsidR="004B2D62">
        <w:rPr>
          <w:lang w:val="en-US"/>
        </w:rPr>
        <w:t xml:space="preserve">be </w:t>
      </w:r>
      <w:r w:rsidR="006F4B86">
        <w:rPr>
          <w:lang w:val="en-US"/>
        </w:rPr>
        <w:t xml:space="preserve">played in </w:t>
      </w:r>
      <w:r w:rsidR="00571D24">
        <w:rPr>
          <w:lang w:val="en-US"/>
        </w:rPr>
        <w:t xml:space="preserve">the same time for </w:t>
      </w:r>
      <w:r w:rsidR="00D34FFE">
        <w:rPr>
          <w:lang w:val="en-US"/>
        </w:rPr>
        <w:t xml:space="preserve">fulfill the </w:t>
      </w:r>
      <w:r w:rsidR="00571D24">
        <w:rPr>
          <w:lang w:val="en-US"/>
        </w:rPr>
        <w:t>R1B.</w:t>
      </w:r>
    </w:p>
    <w:p w14:paraId="500031D4" w14:textId="3A79540B" w:rsidR="006F4B86" w:rsidRDefault="00625E40" w:rsidP="00625E40">
      <w:pPr>
        <w:pStyle w:val="Heading1"/>
        <w:rPr>
          <w:lang w:val="en-US"/>
        </w:rPr>
      </w:pPr>
      <w:bookmarkStart w:id="13" w:name="_Toc66141884"/>
      <w:r>
        <w:rPr>
          <w:lang w:val="en-US"/>
        </w:rPr>
        <w:lastRenderedPageBreak/>
        <w:t>R2:</w:t>
      </w:r>
      <w:bookmarkEnd w:id="13"/>
    </w:p>
    <w:p w14:paraId="5B99F273" w14:textId="1EB1B4A3" w:rsidR="00625E40" w:rsidRDefault="00625E40" w:rsidP="00625E40">
      <w:pPr>
        <w:pStyle w:val="Heading2"/>
        <w:rPr>
          <w:lang w:val="en-US"/>
        </w:rPr>
      </w:pPr>
      <w:bookmarkStart w:id="14" w:name="_Toc66141885"/>
      <w:r>
        <w:rPr>
          <w:lang w:val="en-US"/>
        </w:rPr>
        <w:t>R2A:</w:t>
      </w:r>
      <w:bookmarkEnd w:id="14"/>
    </w:p>
    <w:p w14:paraId="226B873E" w14:textId="11E6DCD9" w:rsidR="00094E18" w:rsidRPr="00094E18" w:rsidRDefault="00094E18" w:rsidP="002A2835">
      <w:pPr>
        <w:jc w:val="center"/>
        <w:rPr>
          <w:lang w:val="en-US"/>
        </w:rPr>
      </w:pPr>
      <w:r w:rsidRPr="00094E18">
        <w:rPr>
          <w:noProof/>
          <w:lang w:val="en-US"/>
        </w:rPr>
        <w:drawing>
          <wp:inline distT="0" distB="0" distL="0" distR="0" wp14:anchorId="60B33816" wp14:editId="217AA2B1">
            <wp:extent cx="4220495" cy="225709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0689" cy="2262547"/>
                    </a:xfrm>
                    <a:prstGeom prst="rect">
                      <a:avLst/>
                    </a:prstGeom>
                  </pic:spPr>
                </pic:pic>
              </a:graphicData>
            </a:graphic>
          </wp:inline>
        </w:drawing>
      </w:r>
    </w:p>
    <w:p w14:paraId="55F9721D" w14:textId="19D926DE" w:rsidR="00625E40" w:rsidRDefault="00094E18" w:rsidP="002A2835">
      <w:pPr>
        <w:jc w:val="center"/>
        <w:rPr>
          <w:lang w:val="en-US"/>
        </w:rPr>
      </w:pPr>
      <w:r>
        <w:rPr>
          <w:lang w:val="en-US"/>
        </w:rPr>
        <w:t xml:space="preserve">Figure 2.1 </w:t>
      </w:r>
      <w:proofErr w:type="spellStart"/>
      <w:r>
        <w:rPr>
          <w:lang w:val="en-US"/>
        </w:rPr>
        <w:t>getLookAndFeel</w:t>
      </w:r>
      <w:proofErr w:type="spellEnd"/>
      <w:r>
        <w:rPr>
          <w:lang w:val="en-US"/>
        </w:rPr>
        <w:t xml:space="preserve"> function in the playlist Component constructor</w:t>
      </w:r>
    </w:p>
    <w:p w14:paraId="3AB4C154" w14:textId="0377C83F" w:rsidR="00360AA9" w:rsidRDefault="00360AA9" w:rsidP="00AD7F08">
      <w:pPr>
        <w:rPr>
          <w:lang w:val="en-US"/>
        </w:rPr>
      </w:pPr>
      <w:r>
        <w:rPr>
          <w:lang w:val="en-US"/>
        </w:rPr>
        <w:t xml:space="preserve">By using the </w:t>
      </w:r>
      <w:proofErr w:type="spellStart"/>
      <w:r>
        <w:rPr>
          <w:lang w:val="en-US"/>
        </w:rPr>
        <w:t>getLookAndFeel</w:t>
      </w:r>
      <w:proofErr w:type="spellEnd"/>
      <w:r>
        <w:rPr>
          <w:lang w:val="en-US"/>
        </w:rPr>
        <w:t xml:space="preserve"> function in the constructor, the table component can be customized. The searching box’s text and background’s </w:t>
      </w:r>
      <w:proofErr w:type="spellStart"/>
      <w:r>
        <w:rPr>
          <w:lang w:val="en-US"/>
        </w:rPr>
        <w:t>colour</w:t>
      </w:r>
      <w:proofErr w:type="spellEnd"/>
      <w:r>
        <w:rPr>
          <w:lang w:val="en-US"/>
        </w:rPr>
        <w:t xml:space="preserve"> have been</w:t>
      </w:r>
      <w:r w:rsidR="00621EB2">
        <w:rPr>
          <w:lang w:val="en-US"/>
        </w:rPr>
        <w:t xml:space="preserve"> set in the RGB mode in the line 41,42</w:t>
      </w:r>
      <w:r w:rsidR="008A7DA8">
        <w:rPr>
          <w:lang w:val="en-US"/>
        </w:rPr>
        <w:t xml:space="preserve"> (the s</w:t>
      </w:r>
      <w:r w:rsidR="00934D7A">
        <w:rPr>
          <w:lang w:val="en-US"/>
        </w:rPr>
        <w:t>a</w:t>
      </w:r>
      <w:r w:rsidR="008A7DA8">
        <w:rPr>
          <w:lang w:val="en-US"/>
        </w:rPr>
        <w:t>me as the table component background in line 44)</w:t>
      </w:r>
      <w:r w:rsidR="00621EB2">
        <w:rPr>
          <w:lang w:val="en-US"/>
        </w:rPr>
        <w:t>.</w:t>
      </w:r>
    </w:p>
    <w:p w14:paraId="73299F57" w14:textId="2EBE3CE3" w:rsidR="00AD7F08" w:rsidRDefault="00421A67" w:rsidP="00AD7F08">
      <w:pPr>
        <w:rPr>
          <w:lang w:val="en-US"/>
        </w:rPr>
      </w:pPr>
      <w:r>
        <w:rPr>
          <w:lang w:val="en-US"/>
        </w:rPr>
        <w:t xml:space="preserve">The </w:t>
      </w:r>
      <w:proofErr w:type="spellStart"/>
      <w:r>
        <w:rPr>
          <w:lang w:val="en-US"/>
        </w:rPr>
        <w:t>getLookAndFeel</w:t>
      </w:r>
      <w:proofErr w:type="spellEnd"/>
      <w:r>
        <w:rPr>
          <w:lang w:val="en-US"/>
        </w:rPr>
        <w:t xml:space="preserve"> function also work</w:t>
      </w:r>
      <w:r w:rsidR="009372CA">
        <w:rPr>
          <w:lang w:val="en-US"/>
        </w:rPr>
        <w:t>s</w:t>
      </w:r>
      <w:r>
        <w:rPr>
          <w:lang w:val="en-US"/>
        </w:rPr>
        <w:t xml:space="preserve"> in the </w:t>
      </w:r>
      <w:proofErr w:type="spellStart"/>
      <w:r>
        <w:rPr>
          <w:lang w:val="en-US"/>
        </w:rPr>
        <w:t>DeckGUI</w:t>
      </w:r>
      <w:proofErr w:type="spellEnd"/>
      <w:r>
        <w:rPr>
          <w:lang w:val="en-US"/>
        </w:rPr>
        <w:t xml:space="preserve"> component in the figure 1.</w:t>
      </w:r>
      <w:r w:rsidR="00E5219F">
        <w:rPr>
          <w:lang w:val="en-US"/>
        </w:rPr>
        <w:t>4</w:t>
      </w:r>
      <w:r>
        <w:rPr>
          <w:lang w:val="en-US"/>
        </w:rPr>
        <w:t xml:space="preserve">. </w:t>
      </w:r>
      <w:r w:rsidR="009372CA">
        <w:rPr>
          <w:lang w:val="en-US"/>
        </w:rPr>
        <w:t xml:space="preserve">line 38-42, </w:t>
      </w:r>
      <w:r w:rsidR="00D7791D">
        <w:rPr>
          <w:lang w:val="en-US"/>
        </w:rPr>
        <w:t xml:space="preserve">all </w:t>
      </w:r>
      <w:r w:rsidR="009372CA">
        <w:rPr>
          <w:lang w:val="en-US"/>
        </w:rPr>
        <w:t>slider</w:t>
      </w:r>
      <w:r w:rsidR="00D8442B">
        <w:rPr>
          <w:lang w:val="en-US"/>
        </w:rPr>
        <w:t>s</w:t>
      </w:r>
      <w:r w:rsidR="009372CA">
        <w:rPr>
          <w:lang w:val="en-US"/>
        </w:rPr>
        <w:t xml:space="preserve"> and</w:t>
      </w:r>
      <w:r w:rsidR="00FF584D">
        <w:rPr>
          <w:lang w:val="en-US"/>
        </w:rPr>
        <w:t xml:space="preserve"> </w:t>
      </w:r>
      <w:proofErr w:type="spellStart"/>
      <w:r w:rsidR="00FF584D">
        <w:rPr>
          <w:lang w:val="en-US"/>
        </w:rPr>
        <w:t>T</w:t>
      </w:r>
      <w:r w:rsidR="009372CA">
        <w:rPr>
          <w:lang w:val="en-US"/>
        </w:rPr>
        <w:t>extbutton</w:t>
      </w:r>
      <w:r w:rsidR="00D8442B">
        <w:rPr>
          <w:lang w:val="en-US"/>
        </w:rPr>
        <w:t>s</w:t>
      </w:r>
      <w:proofErr w:type="spellEnd"/>
      <w:r w:rsidR="009372CA">
        <w:rPr>
          <w:lang w:val="en-US"/>
        </w:rPr>
        <w:t xml:space="preserve"> in the application have been set the specific </w:t>
      </w:r>
      <w:r w:rsidR="00422FDE">
        <w:rPr>
          <w:lang w:val="en-US"/>
        </w:rPr>
        <w:t>color</w:t>
      </w:r>
      <w:r w:rsidR="008F1128">
        <w:rPr>
          <w:lang w:val="en-US"/>
        </w:rPr>
        <w:t xml:space="preserve">. The set also can work in the list box component in the </w:t>
      </w:r>
      <w:proofErr w:type="spellStart"/>
      <w:r w:rsidR="008F1128">
        <w:rPr>
          <w:lang w:val="en-US"/>
        </w:rPr>
        <w:t>playlistCoponent</w:t>
      </w:r>
      <w:proofErr w:type="spellEnd"/>
      <w:r w:rsidR="008F1128">
        <w:rPr>
          <w:lang w:val="en-US"/>
        </w:rPr>
        <w:t xml:space="preserve"> class, the buttons in the list</w:t>
      </w:r>
      <w:r w:rsidR="00FF6D7D">
        <w:rPr>
          <w:lang w:val="en-US"/>
        </w:rPr>
        <w:t xml:space="preserve"> </w:t>
      </w:r>
      <w:r w:rsidR="008F1128">
        <w:rPr>
          <w:lang w:val="en-US"/>
        </w:rPr>
        <w:t>have been set to the same</w:t>
      </w:r>
      <w:r w:rsidR="00FF6D7D" w:rsidRPr="00FF6D7D">
        <w:rPr>
          <w:lang w:val="en-US"/>
        </w:rPr>
        <w:t xml:space="preserve"> </w:t>
      </w:r>
      <w:r w:rsidR="00DC74B0">
        <w:rPr>
          <w:lang w:val="en-US"/>
        </w:rPr>
        <w:t>colors</w:t>
      </w:r>
      <w:r w:rsidR="008F1128">
        <w:rPr>
          <w:lang w:val="en-US"/>
        </w:rPr>
        <w:t xml:space="preserve"> as the buttons in the </w:t>
      </w:r>
      <w:proofErr w:type="spellStart"/>
      <w:r w:rsidR="008F1128">
        <w:rPr>
          <w:lang w:val="en-US"/>
        </w:rPr>
        <w:t>DeckGUI</w:t>
      </w:r>
      <w:proofErr w:type="spellEnd"/>
      <w:r w:rsidR="008F1128">
        <w:rPr>
          <w:lang w:val="en-US"/>
        </w:rPr>
        <w:t xml:space="preserve"> </w:t>
      </w:r>
      <w:r w:rsidR="00204849">
        <w:rPr>
          <w:lang w:val="en-US"/>
        </w:rPr>
        <w:t>class.</w:t>
      </w:r>
    </w:p>
    <w:p w14:paraId="1FC8E7D8" w14:textId="77777777" w:rsidR="00CC7DA8" w:rsidRDefault="00CC7DA8" w:rsidP="00AD7F08"/>
    <w:p w14:paraId="1F4500D6" w14:textId="1ED2B7E8" w:rsidR="002D1DF6" w:rsidRDefault="002D1DF6" w:rsidP="00AD7F08">
      <w:pPr>
        <w:jc w:val="center"/>
      </w:pPr>
      <w:r w:rsidRPr="00502D17">
        <w:rPr>
          <w:noProof/>
        </w:rPr>
        <w:drawing>
          <wp:inline distT="0" distB="0" distL="0" distR="0" wp14:anchorId="6BC63A08" wp14:editId="2EAD35AD">
            <wp:extent cx="1815183" cy="769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1069" cy="776255"/>
                    </a:xfrm>
                    <a:prstGeom prst="rect">
                      <a:avLst/>
                    </a:prstGeom>
                  </pic:spPr>
                </pic:pic>
              </a:graphicData>
            </a:graphic>
          </wp:inline>
        </w:drawing>
      </w:r>
    </w:p>
    <w:p w14:paraId="252C40FC" w14:textId="321BC48C" w:rsidR="00B70573" w:rsidRPr="00D71F66" w:rsidRDefault="002D1DF6" w:rsidP="00D71F66">
      <w:pPr>
        <w:jc w:val="center"/>
      </w:pPr>
      <w:r>
        <w:t>Figure 2.2. The sliders and labels</w:t>
      </w:r>
    </w:p>
    <w:p w14:paraId="0518E1A4" w14:textId="10028E87" w:rsidR="00421A67" w:rsidRDefault="00077053" w:rsidP="00360AA9">
      <w:pPr>
        <w:jc w:val="left"/>
        <w:rPr>
          <w:lang w:val="en-US"/>
        </w:rPr>
      </w:pPr>
      <w:r>
        <w:rPr>
          <w:lang w:val="en-US"/>
        </w:rPr>
        <w:t xml:space="preserve">In the figure 1.3, </w:t>
      </w:r>
      <w:r w:rsidR="00930014">
        <w:rPr>
          <w:lang w:val="en-US"/>
        </w:rPr>
        <w:t xml:space="preserve">the three sliders </w:t>
      </w:r>
      <w:r w:rsidR="00C833A4">
        <w:rPr>
          <w:lang w:val="en-US"/>
        </w:rPr>
        <w:t>are</w:t>
      </w:r>
      <w:r w:rsidR="00930014">
        <w:rPr>
          <w:lang w:val="en-US"/>
        </w:rPr>
        <w:t xml:space="preserve"> with the attached labels. </w:t>
      </w:r>
      <w:r w:rsidR="00502D17">
        <w:rPr>
          <w:lang w:val="en-US"/>
        </w:rPr>
        <w:t xml:space="preserve">The labels are defined in the </w:t>
      </w:r>
      <w:proofErr w:type="spellStart"/>
      <w:r w:rsidR="00502D17">
        <w:rPr>
          <w:lang w:val="en-US"/>
        </w:rPr>
        <w:t>DeckGUI</w:t>
      </w:r>
      <w:proofErr w:type="spellEnd"/>
      <w:r w:rsidR="00502D17">
        <w:rPr>
          <w:lang w:val="en-US"/>
        </w:rPr>
        <w:t xml:space="preserve"> header file </w:t>
      </w:r>
      <w:r w:rsidR="00813BF4">
        <w:rPr>
          <w:lang w:val="en-US"/>
        </w:rPr>
        <w:t>with the slider</w:t>
      </w:r>
      <w:r w:rsidR="002F4965">
        <w:rPr>
          <w:lang w:val="en-US"/>
        </w:rPr>
        <w:t>(the figure 2.2)</w:t>
      </w:r>
      <w:r w:rsidR="00813BF4">
        <w:rPr>
          <w:lang w:val="en-US"/>
        </w:rPr>
        <w:t xml:space="preserve"> and </w:t>
      </w:r>
      <w:r w:rsidR="009E1676">
        <w:rPr>
          <w:lang w:val="en-US"/>
        </w:rPr>
        <w:t xml:space="preserve">the labels are </w:t>
      </w:r>
      <w:r w:rsidR="00813BF4">
        <w:rPr>
          <w:lang w:val="en-US"/>
        </w:rPr>
        <w:t xml:space="preserve">set to attach the corresponding slider </w:t>
      </w:r>
      <w:r w:rsidR="00007A9A">
        <w:rPr>
          <w:lang w:val="en-US"/>
        </w:rPr>
        <w:t>in figure 1.4, line 51-53</w:t>
      </w:r>
      <w:r w:rsidR="00A40569">
        <w:rPr>
          <w:lang w:val="en-US"/>
        </w:rPr>
        <w:t xml:space="preserve"> (the variable of Boolean can decided the labels’ position with the slider).</w:t>
      </w:r>
      <w:r w:rsidR="004C2C6B">
        <w:rPr>
          <w:lang w:val="en-US"/>
        </w:rPr>
        <w:t xml:space="preserve"> Though the volume and speed sliders are rotate slider, the label and textboxes are set to the different location which is different with the position slider</w:t>
      </w:r>
      <w:r w:rsidR="00191D80">
        <w:rPr>
          <w:lang w:val="en-US"/>
        </w:rPr>
        <w:t xml:space="preserve"> (figure 1.4</w:t>
      </w:r>
      <w:r w:rsidR="00984D75">
        <w:rPr>
          <w:lang w:val="en-US"/>
        </w:rPr>
        <w:t>, line</w:t>
      </w:r>
      <w:r w:rsidR="00191D80">
        <w:rPr>
          <w:lang w:val="en-US"/>
        </w:rPr>
        <w:t xml:space="preserve"> 27-30)</w:t>
      </w:r>
      <w:r w:rsidR="004C2C6B">
        <w:rPr>
          <w:lang w:val="en-US"/>
        </w:rPr>
        <w:t>.</w:t>
      </w:r>
    </w:p>
    <w:p w14:paraId="4D2288CA" w14:textId="095E983E" w:rsidR="00906421" w:rsidRDefault="00906421" w:rsidP="00906421">
      <w:pPr>
        <w:pStyle w:val="Heading2"/>
        <w:rPr>
          <w:lang w:val="en-US"/>
        </w:rPr>
      </w:pPr>
      <w:bookmarkStart w:id="15" w:name="_Toc66141886"/>
      <w:r>
        <w:rPr>
          <w:lang w:val="en-US"/>
        </w:rPr>
        <w:lastRenderedPageBreak/>
        <w:t>R2B:</w:t>
      </w:r>
      <w:bookmarkEnd w:id="15"/>
    </w:p>
    <w:p w14:paraId="0D033CF9" w14:textId="2BE1D51D" w:rsidR="009B4E56" w:rsidRDefault="009B4E56" w:rsidP="009B4E56">
      <w:pPr>
        <w:jc w:val="center"/>
        <w:rPr>
          <w:lang w:val="en-US"/>
        </w:rPr>
      </w:pPr>
      <w:r w:rsidRPr="009B4E56">
        <w:rPr>
          <w:noProof/>
          <w:lang w:val="en-US"/>
        </w:rPr>
        <w:drawing>
          <wp:inline distT="0" distB="0" distL="0" distR="0" wp14:anchorId="0CDDC67C" wp14:editId="16E35FE0">
            <wp:extent cx="4187691" cy="1556897"/>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4731" cy="1563232"/>
                    </a:xfrm>
                    <a:prstGeom prst="rect">
                      <a:avLst/>
                    </a:prstGeom>
                  </pic:spPr>
                </pic:pic>
              </a:graphicData>
            </a:graphic>
          </wp:inline>
        </w:drawing>
      </w:r>
    </w:p>
    <w:p w14:paraId="11B990FB" w14:textId="2BBFA745" w:rsidR="009B4E56" w:rsidRDefault="009B4E56" w:rsidP="009B4E56">
      <w:pPr>
        <w:jc w:val="center"/>
        <w:rPr>
          <w:lang w:val="en-US"/>
        </w:rPr>
      </w:pPr>
      <w:r>
        <w:rPr>
          <w:lang w:val="en-US"/>
        </w:rPr>
        <w:t xml:space="preserve">Figure 2.3 The </w:t>
      </w:r>
      <w:proofErr w:type="spellStart"/>
      <w:r>
        <w:rPr>
          <w:lang w:val="en-US"/>
        </w:rPr>
        <w:t>timeCallback</w:t>
      </w:r>
      <w:proofErr w:type="spellEnd"/>
      <w:r>
        <w:rPr>
          <w:lang w:val="en-US"/>
        </w:rPr>
        <w:t xml:space="preserve"> function in </w:t>
      </w:r>
      <w:proofErr w:type="spellStart"/>
      <w:r>
        <w:rPr>
          <w:lang w:val="en-US"/>
        </w:rPr>
        <w:t>DeckGUI</w:t>
      </w:r>
      <w:proofErr w:type="spellEnd"/>
    </w:p>
    <w:p w14:paraId="7280D60F" w14:textId="52A729C8" w:rsidR="003D1419" w:rsidRDefault="003D1419" w:rsidP="003503D0">
      <w:pPr>
        <w:jc w:val="center"/>
        <w:rPr>
          <w:lang w:val="en-US"/>
        </w:rPr>
      </w:pPr>
      <w:r w:rsidRPr="003D1419">
        <w:rPr>
          <w:lang w:val="en-US"/>
        </w:rPr>
        <w:drawing>
          <wp:inline distT="0" distB="0" distL="0" distR="0" wp14:anchorId="1C559684" wp14:editId="419E18B5">
            <wp:extent cx="2481754" cy="111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5902" cy="1135240"/>
                    </a:xfrm>
                    <a:prstGeom prst="rect">
                      <a:avLst/>
                    </a:prstGeom>
                  </pic:spPr>
                </pic:pic>
              </a:graphicData>
            </a:graphic>
          </wp:inline>
        </w:drawing>
      </w:r>
      <w:r w:rsidR="003503D0" w:rsidRPr="003503D0">
        <w:rPr>
          <w:lang w:val="en-US"/>
        </w:rPr>
        <w:drawing>
          <wp:inline distT="0" distB="0" distL="0" distR="0" wp14:anchorId="71FAD098" wp14:editId="5895352F">
            <wp:extent cx="2623218" cy="1096619"/>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9882" cy="1124487"/>
                    </a:xfrm>
                    <a:prstGeom prst="rect">
                      <a:avLst/>
                    </a:prstGeom>
                  </pic:spPr>
                </pic:pic>
              </a:graphicData>
            </a:graphic>
          </wp:inline>
        </w:drawing>
      </w:r>
    </w:p>
    <w:p w14:paraId="31BA637D" w14:textId="2C21B77F" w:rsidR="003D1419" w:rsidRDefault="003D1419" w:rsidP="009B4E56">
      <w:pPr>
        <w:jc w:val="center"/>
        <w:rPr>
          <w:lang w:val="en-US"/>
        </w:rPr>
      </w:pPr>
      <w:r>
        <w:rPr>
          <w:lang w:val="en-US"/>
        </w:rPr>
        <w:t xml:space="preserve">Figure 2.4 The </w:t>
      </w:r>
      <w:r w:rsidR="003503D0">
        <w:rPr>
          <w:lang w:val="en-US"/>
        </w:rPr>
        <w:t>Resume</w:t>
      </w:r>
      <w:r>
        <w:rPr>
          <w:lang w:val="en-US"/>
        </w:rPr>
        <w:t xml:space="preserve"> button</w:t>
      </w:r>
      <w:r w:rsidR="003503D0">
        <w:rPr>
          <w:lang w:val="en-US"/>
        </w:rPr>
        <w:t>s</w:t>
      </w:r>
      <w:r>
        <w:rPr>
          <w:lang w:val="en-US"/>
        </w:rPr>
        <w:t xml:space="preserve"> in </w:t>
      </w:r>
      <w:proofErr w:type="spellStart"/>
      <w:r>
        <w:rPr>
          <w:lang w:val="en-US"/>
        </w:rPr>
        <w:t>DeckGUI</w:t>
      </w:r>
      <w:proofErr w:type="spellEnd"/>
      <w:r w:rsidR="003503D0">
        <w:rPr>
          <w:lang w:val="en-US"/>
        </w:rPr>
        <w:t xml:space="preserve"> header and </w:t>
      </w:r>
      <w:proofErr w:type="spellStart"/>
      <w:r w:rsidR="003503D0">
        <w:rPr>
          <w:lang w:val="en-US"/>
        </w:rPr>
        <w:t>cpp</w:t>
      </w:r>
      <w:proofErr w:type="spellEnd"/>
    </w:p>
    <w:p w14:paraId="24895556" w14:textId="5C09DCB9" w:rsidR="00851B1F" w:rsidRDefault="00851B1F" w:rsidP="009B4E56">
      <w:pPr>
        <w:jc w:val="center"/>
        <w:rPr>
          <w:lang w:val="en-US"/>
        </w:rPr>
      </w:pPr>
      <w:r w:rsidRPr="00851B1F">
        <w:rPr>
          <w:lang w:val="en-US"/>
        </w:rPr>
        <w:drawing>
          <wp:inline distT="0" distB="0" distL="0" distR="0" wp14:anchorId="32C79E46" wp14:editId="2C6FE751">
            <wp:extent cx="3384784" cy="1119682"/>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2831" cy="1125652"/>
                    </a:xfrm>
                    <a:prstGeom prst="rect">
                      <a:avLst/>
                    </a:prstGeom>
                  </pic:spPr>
                </pic:pic>
              </a:graphicData>
            </a:graphic>
          </wp:inline>
        </w:drawing>
      </w:r>
    </w:p>
    <w:p w14:paraId="01659E4C" w14:textId="6A7E5273" w:rsidR="00851B1F" w:rsidRDefault="00851B1F" w:rsidP="009B4E56">
      <w:pPr>
        <w:jc w:val="center"/>
        <w:rPr>
          <w:lang w:val="en-US"/>
        </w:rPr>
      </w:pPr>
      <w:r>
        <w:rPr>
          <w:lang w:val="en-US"/>
        </w:rPr>
        <w:t xml:space="preserve">Figure 2.5 The resume function of </w:t>
      </w:r>
      <w:proofErr w:type="spellStart"/>
      <w:r>
        <w:rPr>
          <w:lang w:val="en-US"/>
        </w:rPr>
        <w:t>DJAudioPlayer</w:t>
      </w:r>
      <w:proofErr w:type="spellEnd"/>
    </w:p>
    <w:p w14:paraId="7D9282E5" w14:textId="2A6C35F1" w:rsidR="009B4E56" w:rsidRDefault="009B4E56" w:rsidP="009B4E56">
      <w:pPr>
        <w:rPr>
          <w:lang w:val="en-US"/>
        </w:rPr>
      </w:pPr>
      <w:r>
        <w:rPr>
          <w:lang w:val="en-US"/>
        </w:rPr>
        <w:t xml:space="preserve">Through the </w:t>
      </w:r>
      <w:proofErr w:type="spellStart"/>
      <w:r>
        <w:rPr>
          <w:lang w:val="en-US"/>
        </w:rPr>
        <w:t>timeCallBack</w:t>
      </w:r>
      <w:proofErr w:type="spellEnd"/>
      <w:r>
        <w:rPr>
          <w:lang w:val="en-US"/>
        </w:rPr>
        <w:t>, the position slider</w:t>
      </w:r>
      <w:r w:rsidR="00E64305">
        <w:rPr>
          <w:lang w:val="en-US"/>
        </w:rPr>
        <w:t>’s thumb</w:t>
      </w:r>
      <w:r>
        <w:rPr>
          <w:lang w:val="en-US"/>
        </w:rPr>
        <w:t xml:space="preserve"> can </w:t>
      </w:r>
      <w:r w:rsidR="00E64305">
        <w:rPr>
          <w:lang w:val="en-US"/>
        </w:rPr>
        <w:t>move</w:t>
      </w:r>
      <w:r>
        <w:rPr>
          <w:lang w:val="en-US"/>
        </w:rPr>
        <w:t xml:space="preserve"> the </w:t>
      </w:r>
      <w:r w:rsidR="008A5930">
        <w:rPr>
          <w:lang w:val="en-US"/>
        </w:rPr>
        <w:t>corresponding</w:t>
      </w:r>
      <w:r w:rsidR="00D667EB">
        <w:rPr>
          <w:lang w:val="en-US"/>
        </w:rPr>
        <w:t xml:space="preserve"> position</w:t>
      </w:r>
      <w:r w:rsidR="00AA3033">
        <w:rPr>
          <w:lang w:val="en-US"/>
        </w:rPr>
        <w:t>.</w:t>
      </w:r>
      <w:r w:rsidR="00D667EB">
        <w:rPr>
          <w:lang w:val="en-US"/>
        </w:rPr>
        <w:t xml:space="preserve"> </w:t>
      </w:r>
      <w:r w:rsidR="00C82020">
        <w:rPr>
          <w:lang w:val="en-US"/>
        </w:rPr>
        <w:t xml:space="preserve">(the if in line 194 can avoid the error of null value to the </w:t>
      </w:r>
      <w:proofErr w:type="spellStart"/>
      <w:r w:rsidR="00C82020">
        <w:rPr>
          <w:lang w:val="en-US"/>
        </w:rPr>
        <w:t>posSlider</w:t>
      </w:r>
      <w:proofErr w:type="spellEnd"/>
      <w:r w:rsidR="00C82020">
        <w:rPr>
          <w:lang w:val="en-US"/>
        </w:rPr>
        <w:t>)</w:t>
      </w:r>
      <w:r>
        <w:rPr>
          <w:lang w:val="en-US"/>
        </w:rPr>
        <w:t>.</w:t>
      </w:r>
      <w:r w:rsidR="00D667EB">
        <w:rPr>
          <w:lang w:val="en-US"/>
        </w:rPr>
        <w:t xml:space="preserve"> The position slider can play the role of playback bar </w:t>
      </w:r>
      <w:r w:rsidR="00760B49">
        <w:rPr>
          <w:lang w:val="en-US"/>
        </w:rPr>
        <w:t>in the application</w:t>
      </w:r>
      <w:r w:rsidR="00AA5D28">
        <w:rPr>
          <w:lang w:val="en-US"/>
        </w:rPr>
        <w:t>, which can be seen in the figure 2.6</w:t>
      </w:r>
      <w:r w:rsidR="00760B49">
        <w:rPr>
          <w:lang w:val="en-US"/>
        </w:rPr>
        <w:t>.</w:t>
      </w:r>
      <w:r w:rsidR="0016053F">
        <w:rPr>
          <w:lang w:val="en-US"/>
        </w:rPr>
        <w:t xml:space="preserve"> </w:t>
      </w:r>
      <w:r w:rsidR="00E51D7B">
        <w:rPr>
          <w:lang w:val="en-US"/>
        </w:rPr>
        <w:t>U</w:t>
      </w:r>
      <w:r w:rsidR="0016053F">
        <w:rPr>
          <w:lang w:val="en-US"/>
        </w:rPr>
        <w:t>ser</w:t>
      </w:r>
      <w:r w:rsidR="00E51D7B">
        <w:rPr>
          <w:lang w:val="en-US"/>
        </w:rPr>
        <w:t>s</w:t>
      </w:r>
      <w:r w:rsidR="0016053F">
        <w:rPr>
          <w:lang w:val="en-US"/>
        </w:rPr>
        <w:t xml:space="preserve"> can drag the thumb or click the position </w:t>
      </w:r>
      <w:r w:rsidR="00893A53">
        <w:rPr>
          <w:lang w:val="en-US"/>
        </w:rPr>
        <w:t xml:space="preserve">on the slider’s track </w:t>
      </w:r>
      <w:r w:rsidR="0016053F">
        <w:rPr>
          <w:lang w:val="en-US"/>
        </w:rPr>
        <w:t xml:space="preserve">to set the </w:t>
      </w:r>
      <w:r w:rsidR="00893A53">
        <w:rPr>
          <w:lang w:val="en-US"/>
        </w:rPr>
        <w:t>play</w:t>
      </w:r>
      <w:r w:rsidR="0016053F">
        <w:rPr>
          <w:lang w:val="en-US"/>
        </w:rPr>
        <w:t xml:space="preserve"> progress.</w:t>
      </w:r>
    </w:p>
    <w:p w14:paraId="145E3133" w14:textId="13433EC8" w:rsidR="006E6C6C" w:rsidRDefault="00CD63A0" w:rsidP="009B4E56">
      <w:pPr>
        <w:rPr>
          <w:lang w:val="en-US"/>
        </w:rPr>
      </w:pPr>
      <w:r>
        <w:rPr>
          <w:lang w:val="en-US"/>
        </w:rPr>
        <w:t xml:space="preserve">The Resume button under the stop button </w:t>
      </w:r>
      <w:r w:rsidR="006008B0">
        <w:rPr>
          <w:lang w:val="en-US"/>
        </w:rPr>
        <w:t xml:space="preserve">can </w:t>
      </w:r>
      <w:r>
        <w:rPr>
          <w:lang w:val="en-US"/>
        </w:rPr>
        <w:t>set the track’s position back to 0</w:t>
      </w:r>
      <w:r w:rsidR="006008B0">
        <w:rPr>
          <w:lang w:val="en-US"/>
        </w:rPr>
        <w:t xml:space="preserve"> and stop the music.</w:t>
      </w:r>
      <w:r w:rsidR="00F40287">
        <w:rPr>
          <w:lang w:val="en-US"/>
        </w:rPr>
        <w:t xml:space="preserve"> The </w:t>
      </w:r>
      <w:r w:rsidR="00601345">
        <w:rPr>
          <w:lang w:val="en-US"/>
        </w:rPr>
        <w:t xml:space="preserve">code which is under the </w:t>
      </w:r>
      <w:proofErr w:type="spellStart"/>
      <w:r w:rsidR="00601345">
        <w:rPr>
          <w:lang w:val="en-US"/>
        </w:rPr>
        <w:t>ButtonClicked</w:t>
      </w:r>
      <w:proofErr w:type="spellEnd"/>
      <w:r w:rsidR="00F40287">
        <w:rPr>
          <w:lang w:val="en-US"/>
        </w:rPr>
        <w:t xml:space="preserve"> can be seen in Figure 2.4 right side.</w:t>
      </w:r>
    </w:p>
    <w:p w14:paraId="258D75A9" w14:textId="5179339E" w:rsidR="00423376" w:rsidRDefault="00423376" w:rsidP="00423376">
      <w:pPr>
        <w:jc w:val="center"/>
        <w:rPr>
          <w:lang w:val="en-US"/>
        </w:rPr>
      </w:pPr>
      <w:r w:rsidRPr="00423376">
        <w:rPr>
          <w:noProof/>
          <w:lang w:val="en-US"/>
        </w:rPr>
        <w:drawing>
          <wp:inline distT="0" distB="0" distL="0" distR="0" wp14:anchorId="3929B189" wp14:editId="5049C09D">
            <wp:extent cx="2020578" cy="1980517"/>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49933" cy="2009290"/>
                    </a:xfrm>
                    <a:prstGeom prst="rect">
                      <a:avLst/>
                    </a:prstGeom>
                  </pic:spPr>
                </pic:pic>
              </a:graphicData>
            </a:graphic>
          </wp:inline>
        </w:drawing>
      </w:r>
    </w:p>
    <w:p w14:paraId="4C219E2B" w14:textId="1666168D" w:rsidR="006075CF" w:rsidRPr="009E4E2B" w:rsidRDefault="00423376" w:rsidP="009E4E2B">
      <w:pPr>
        <w:jc w:val="center"/>
        <w:rPr>
          <w:lang w:val="en-US"/>
        </w:rPr>
      </w:pPr>
      <w:r>
        <w:rPr>
          <w:lang w:val="en-US"/>
        </w:rPr>
        <w:t>Figure 2.</w:t>
      </w:r>
      <w:r w:rsidR="00295D20">
        <w:rPr>
          <w:lang w:val="en-US"/>
        </w:rPr>
        <w:t>6</w:t>
      </w:r>
      <w:r>
        <w:rPr>
          <w:lang w:val="en-US"/>
        </w:rPr>
        <w:t xml:space="preserve"> The position slider</w:t>
      </w:r>
      <w:r w:rsidR="009E28FC">
        <w:rPr>
          <w:lang w:val="en-US"/>
        </w:rPr>
        <w:t>,</w:t>
      </w:r>
      <w:r>
        <w:rPr>
          <w:lang w:val="en-US"/>
        </w:rPr>
        <w:t xml:space="preserve"> the </w:t>
      </w:r>
      <w:proofErr w:type="gramStart"/>
      <w:r>
        <w:rPr>
          <w:lang w:val="en-US"/>
        </w:rPr>
        <w:t>waveform</w:t>
      </w:r>
      <w:proofErr w:type="gramEnd"/>
      <w:r w:rsidR="009E28FC">
        <w:rPr>
          <w:lang w:val="en-US"/>
        </w:rPr>
        <w:t xml:space="preserve"> and the Resume button</w:t>
      </w:r>
    </w:p>
    <w:p w14:paraId="5AE7A358" w14:textId="58F842B1" w:rsidR="006075CF" w:rsidRDefault="00081510" w:rsidP="006075CF">
      <w:pPr>
        <w:pStyle w:val="Heading1"/>
      </w:pPr>
      <w:bookmarkStart w:id="16" w:name="_Toc66141887"/>
      <w:r>
        <w:lastRenderedPageBreak/>
        <w:t>R3:</w:t>
      </w:r>
      <w:bookmarkEnd w:id="16"/>
    </w:p>
    <w:p w14:paraId="47236B73" w14:textId="199EFE58" w:rsidR="00D2051D" w:rsidRDefault="00AA5951" w:rsidP="001A70DD">
      <w:pPr>
        <w:pStyle w:val="Heading3"/>
      </w:pPr>
      <w:bookmarkStart w:id="17" w:name="_Toc66141888"/>
      <w:r>
        <w:t xml:space="preserve">Introduction: </w:t>
      </w:r>
      <w:r w:rsidR="00D2051D">
        <w:t>list’s button set in playlist Component</w:t>
      </w:r>
      <w:r w:rsidR="001A70DD">
        <w:t>:</w:t>
      </w:r>
      <w:bookmarkEnd w:id="17"/>
      <w:r w:rsidR="001A70DD">
        <w:t xml:space="preserve"> </w:t>
      </w:r>
    </w:p>
    <w:p w14:paraId="03CCD3EA" w14:textId="0C4E60DE" w:rsidR="001A70DD" w:rsidRDefault="00CF29CF" w:rsidP="005037F0">
      <w:pPr>
        <w:jc w:val="center"/>
      </w:pPr>
      <w:r w:rsidRPr="00CF29CF">
        <w:drawing>
          <wp:inline distT="0" distB="0" distL="0" distR="0" wp14:anchorId="3C7E888E" wp14:editId="6EC2280A">
            <wp:extent cx="4185791" cy="2547961"/>
            <wp:effectExtent l="0" t="0" r="571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9573" cy="2556350"/>
                    </a:xfrm>
                    <a:prstGeom prst="rect">
                      <a:avLst/>
                    </a:prstGeom>
                  </pic:spPr>
                </pic:pic>
              </a:graphicData>
            </a:graphic>
          </wp:inline>
        </w:drawing>
      </w:r>
    </w:p>
    <w:p w14:paraId="35E6C937" w14:textId="252B2158" w:rsidR="00CF29CF" w:rsidRDefault="00CF29CF" w:rsidP="005037F0">
      <w:pPr>
        <w:jc w:val="center"/>
      </w:pPr>
      <w:r>
        <w:t>Figure 3.0.1 The component ID set of each button</w:t>
      </w:r>
    </w:p>
    <w:p w14:paraId="02AAF0DC" w14:textId="28169F6B" w:rsidR="005037F0" w:rsidRDefault="000D665C" w:rsidP="005037F0">
      <w:pPr>
        <w:jc w:val="center"/>
      </w:pPr>
      <w:r w:rsidRPr="000D665C">
        <w:drawing>
          <wp:inline distT="0" distB="0" distL="0" distR="0" wp14:anchorId="340AB707" wp14:editId="7F34C781">
            <wp:extent cx="4780627" cy="2013320"/>
            <wp:effectExtent l="0" t="0" r="127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8580" cy="2025092"/>
                    </a:xfrm>
                    <a:prstGeom prst="rect">
                      <a:avLst/>
                    </a:prstGeom>
                  </pic:spPr>
                </pic:pic>
              </a:graphicData>
            </a:graphic>
          </wp:inline>
        </w:drawing>
      </w:r>
    </w:p>
    <w:p w14:paraId="06EEA052" w14:textId="13241BF7" w:rsidR="000D665C" w:rsidRDefault="000D665C" w:rsidP="005037F0">
      <w:pPr>
        <w:jc w:val="center"/>
      </w:pPr>
      <w:r>
        <w:t xml:space="preserve">Figure 3.0.2 The button id reading in </w:t>
      </w:r>
      <w:proofErr w:type="spellStart"/>
      <w:r>
        <w:t>ButtonClicked</w:t>
      </w:r>
      <w:proofErr w:type="spellEnd"/>
      <w:r>
        <w:t xml:space="preserve"> function</w:t>
      </w:r>
    </w:p>
    <w:p w14:paraId="6B518B4D" w14:textId="750EF5F1" w:rsidR="00017C94" w:rsidRDefault="00017C94" w:rsidP="00017C94">
      <w:r>
        <w:t>The button set in the list box is different with the other text button.</w:t>
      </w:r>
      <w:r w:rsidR="004C73C4">
        <w:t xml:space="preserve"> The address pointer for buttons cannot work in the </w:t>
      </w:r>
      <w:proofErr w:type="spellStart"/>
      <w:r w:rsidR="004C73C4">
        <w:t>tableListBox</w:t>
      </w:r>
      <w:proofErr w:type="spellEnd"/>
      <w:r w:rsidR="0019770F">
        <w:t xml:space="preserve">. The application has set the id for each button with the corresponding Row Number and Column Number (if the button is on row 4 and at column 2, the button is the load button for the track which is index 4 from </w:t>
      </w:r>
      <w:proofErr w:type="spellStart"/>
      <w:r w:rsidR="0019770F">
        <w:t>trackURL</w:t>
      </w:r>
      <w:proofErr w:type="spellEnd"/>
      <w:r w:rsidR="0019770F">
        <w:t xml:space="preserve"> vector and </w:t>
      </w:r>
      <w:proofErr w:type="spellStart"/>
      <w:r w:rsidR="0019770F">
        <w:t>trackName</w:t>
      </w:r>
      <w:proofErr w:type="spellEnd"/>
      <w:r w:rsidR="0019770F">
        <w:t xml:space="preserve"> Vector).</w:t>
      </w:r>
      <w:r w:rsidR="00235698">
        <w:t xml:space="preserve">  </w:t>
      </w:r>
      <w:r w:rsidR="00913D40">
        <w:t xml:space="preserve">In Figure 3.0.2 line 201, the </w:t>
      </w:r>
      <w:proofErr w:type="spellStart"/>
      <w:r w:rsidR="00913D40">
        <w:t>idStr</w:t>
      </w:r>
      <w:proofErr w:type="spellEnd"/>
      <w:r w:rsidR="00913D40">
        <w:t xml:space="preserve"> is the string of button’s id</w:t>
      </w:r>
      <w:r w:rsidR="00EA3F64">
        <w:t>.</w:t>
      </w:r>
      <w:r w:rsidR="00747626">
        <w:t xml:space="preserve"> The </w:t>
      </w:r>
      <w:proofErr w:type="spellStart"/>
      <w:r w:rsidR="00747626">
        <w:t>trackIndex</w:t>
      </w:r>
      <w:proofErr w:type="spellEnd"/>
      <w:r w:rsidR="00747626">
        <w:t xml:space="preserve"> is the string id’s substring from second index</w:t>
      </w:r>
      <w:r w:rsidR="008D29F6">
        <w:t xml:space="preserve"> (for example, id = “412”, the index is </w:t>
      </w:r>
      <w:proofErr w:type="gramStart"/>
      <w:r w:rsidR="008D29F6">
        <w:t>12</w:t>
      </w:r>
      <w:r w:rsidR="00053A7B">
        <w:t xml:space="preserve">,  </w:t>
      </w:r>
      <w:r w:rsidR="00A838A3">
        <w:t>“</w:t>
      </w:r>
      <w:proofErr w:type="gramEnd"/>
      <w:r w:rsidR="00A838A3">
        <w:t>4”</w:t>
      </w:r>
      <w:r w:rsidR="00053A7B">
        <w:t xml:space="preserve"> is for </w:t>
      </w:r>
      <w:r w:rsidR="00FE5F8F">
        <w:t xml:space="preserve">telling </w:t>
      </w:r>
      <w:r w:rsidR="00741A4F">
        <w:t xml:space="preserve">the </w:t>
      </w:r>
      <w:r w:rsidR="00053A7B">
        <w:t>button</w:t>
      </w:r>
      <w:r w:rsidR="00741A4F">
        <w:t>’s</w:t>
      </w:r>
      <w:r w:rsidR="00053A7B">
        <w:t xml:space="preserve"> function</w:t>
      </w:r>
      <w:r w:rsidR="002F2F4E">
        <w:t>.</w:t>
      </w:r>
      <w:r w:rsidR="00A838A3">
        <w:t xml:space="preserve"> </w:t>
      </w:r>
      <w:r w:rsidR="002F2F4E">
        <w:t>A</w:t>
      </w:r>
      <w:r w:rsidR="00A838A3">
        <w:t xml:space="preserve">pplication can </w:t>
      </w:r>
      <w:r w:rsidR="00A838A3">
        <w:rPr>
          <w:rFonts w:hint="eastAsia"/>
        </w:rPr>
        <w:t>ob</w:t>
      </w:r>
      <w:r w:rsidR="00A838A3">
        <w:t xml:space="preserve">tain the integer by the function of </w:t>
      </w:r>
      <w:proofErr w:type="gramStart"/>
      <w:r w:rsidR="00A838A3">
        <w:t>std::</w:t>
      </w:r>
      <w:proofErr w:type="spellStart"/>
      <w:proofErr w:type="gramEnd"/>
      <w:r w:rsidR="00A838A3">
        <w:t>stoi</w:t>
      </w:r>
      <w:proofErr w:type="spellEnd"/>
      <w:r w:rsidR="00A838A3">
        <w:t>(std::string</w:t>
      </w:r>
      <w:r w:rsidR="0071439B">
        <w:t xml:space="preserve"> </w:t>
      </w:r>
      <w:r w:rsidR="00A838A3">
        <w:t>)</w:t>
      </w:r>
      <w:r w:rsidR="002F2F4E">
        <w:t>, at line 202,203</w:t>
      </w:r>
      <w:r w:rsidR="0071439B">
        <w:t xml:space="preserve"> </w:t>
      </w:r>
      <w:r w:rsidR="008D29F6">
        <w:t>)</w:t>
      </w:r>
      <w:r w:rsidR="008A3DFA">
        <w:t>.</w:t>
      </w:r>
    </w:p>
    <w:p w14:paraId="59FE1C34" w14:textId="77777777" w:rsidR="0059384C" w:rsidRPr="001A70DD" w:rsidRDefault="0059384C" w:rsidP="00017C94"/>
    <w:p w14:paraId="23F31A48" w14:textId="0DE06513" w:rsidR="00081510" w:rsidRDefault="009E5959" w:rsidP="00081510">
      <w:pPr>
        <w:pStyle w:val="Heading2"/>
      </w:pPr>
      <w:bookmarkStart w:id="18" w:name="_Toc66141889"/>
      <w:r>
        <w:lastRenderedPageBreak/>
        <w:t>R3A</w:t>
      </w:r>
      <w:r w:rsidR="000C48BE">
        <w:t>&amp;R3B</w:t>
      </w:r>
      <w:r>
        <w:t>:</w:t>
      </w:r>
      <w:bookmarkEnd w:id="18"/>
    </w:p>
    <w:p w14:paraId="7FDF93B8" w14:textId="73BFD257" w:rsidR="009E5959" w:rsidRDefault="009D1D70" w:rsidP="00C70FFA">
      <w:pPr>
        <w:jc w:val="center"/>
      </w:pPr>
      <w:r w:rsidRPr="009D1D70">
        <w:drawing>
          <wp:inline distT="0" distB="0" distL="0" distR="0" wp14:anchorId="20F536BD" wp14:editId="7A41B01F">
            <wp:extent cx="3652864" cy="10144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2864" cy="1014420"/>
                    </a:xfrm>
                    <a:prstGeom prst="rect">
                      <a:avLst/>
                    </a:prstGeom>
                  </pic:spPr>
                </pic:pic>
              </a:graphicData>
            </a:graphic>
          </wp:inline>
        </w:drawing>
      </w:r>
    </w:p>
    <w:p w14:paraId="04EC912B" w14:textId="45ACE500" w:rsidR="008745C2" w:rsidRDefault="00D07017" w:rsidP="008745C2">
      <w:pPr>
        <w:jc w:val="center"/>
      </w:pPr>
      <w:r>
        <w:t xml:space="preserve">Figure 3.1 The header file of </w:t>
      </w:r>
      <w:proofErr w:type="spellStart"/>
      <w:r>
        <w:t>playlistComponent</w:t>
      </w:r>
      <w:proofErr w:type="spellEnd"/>
    </w:p>
    <w:p w14:paraId="14DA103D" w14:textId="3E7FF2DD" w:rsidR="00056B7C" w:rsidRDefault="00056B7C" w:rsidP="00056B7C">
      <w:pPr>
        <w:jc w:val="left"/>
      </w:pPr>
      <w:r>
        <w:t>The process of adding the track have been separated into two step</w:t>
      </w:r>
      <w:r w:rsidR="008F1427">
        <w:t>s</w:t>
      </w:r>
      <w:r>
        <w:t xml:space="preserve">: The pop-up and </w:t>
      </w:r>
      <w:r w:rsidR="0044374B">
        <w:t>file drop</w:t>
      </w:r>
    </w:p>
    <w:p w14:paraId="37ACDA62" w14:textId="0AFD7D30" w:rsidR="003E49B9" w:rsidRDefault="003E49B9" w:rsidP="003E49B9">
      <w:r>
        <w:t xml:space="preserve">The </w:t>
      </w:r>
      <w:proofErr w:type="spellStart"/>
      <w:r>
        <w:t>playlistComponent</w:t>
      </w:r>
      <w:proofErr w:type="spellEnd"/>
      <w:r>
        <w:t xml:space="preserve"> inherited the </w:t>
      </w:r>
      <w:proofErr w:type="spellStart"/>
      <w:r>
        <w:t>FileDragAndDropTarget</w:t>
      </w:r>
      <w:proofErr w:type="spellEnd"/>
      <w:r>
        <w:t>, so that the user can drag the file into the playlist part in the window to add the track</w:t>
      </w:r>
      <w:r w:rsidR="00CD46D1">
        <w:t xml:space="preserve">. The user </w:t>
      </w:r>
      <w:r w:rsidR="006D55FC">
        <w:t>does</w:t>
      </w:r>
      <w:r w:rsidR="00191DA7">
        <w:t xml:space="preserve"> not</w:t>
      </w:r>
      <w:r w:rsidR="00CD46D1">
        <w:t xml:space="preserve"> need to load the file with the file chooser one by one</w:t>
      </w:r>
      <w:r w:rsidR="00190ADA">
        <w:t xml:space="preserve">, the </w:t>
      </w:r>
      <w:r w:rsidR="004422CE">
        <w:t xml:space="preserve">adding of </w:t>
      </w:r>
      <w:r w:rsidR="00190ADA">
        <w:t>dragging can be more effective</w:t>
      </w:r>
      <w:r w:rsidR="00137E97">
        <w:t>.</w:t>
      </w:r>
      <w:r w:rsidR="004422CE">
        <w:t xml:space="preserve"> </w:t>
      </w:r>
    </w:p>
    <w:p w14:paraId="359E6CCA" w14:textId="30007E53" w:rsidR="003A3B6F" w:rsidRDefault="003A3B6F" w:rsidP="003A3B6F">
      <w:pPr>
        <w:jc w:val="center"/>
        <w:rPr>
          <w:lang w:val="en-US"/>
        </w:rPr>
      </w:pPr>
      <w:r w:rsidRPr="003A3B6F">
        <w:rPr>
          <w:lang w:val="en-US"/>
        </w:rPr>
        <w:drawing>
          <wp:inline distT="0" distB="0" distL="0" distR="0" wp14:anchorId="2F61C0AC" wp14:editId="75E36757">
            <wp:extent cx="3697265" cy="2595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0774" cy="2598027"/>
                    </a:xfrm>
                    <a:prstGeom prst="rect">
                      <a:avLst/>
                    </a:prstGeom>
                  </pic:spPr>
                </pic:pic>
              </a:graphicData>
            </a:graphic>
          </wp:inline>
        </w:drawing>
      </w:r>
    </w:p>
    <w:p w14:paraId="1DFB0A99" w14:textId="35629373" w:rsidR="003A3B6F" w:rsidRDefault="003A3B6F" w:rsidP="003A3B6F">
      <w:pPr>
        <w:jc w:val="center"/>
        <w:rPr>
          <w:lang w:val="en-US"/>
        </w:rPr>
      </w:pPr>
      <w:r>
        <w:rPr>
          <w:lang w:val="en-US"/>
        </w:rPr>
        <w:t xml:space="preserve">Figure 3.2 The illustration function in </w:t>
      </w:r>
      <w:proofErr w:type="spellStart"/>
      <w:r>
        <w:rPr>
          <w:lang w:val="en-US"/>
        </w:rPr>
        <w:t>playlistComponent</w:t>
      </w:r>
      <w:proofErr w:type="spellEnd"/>
    </w:p>
    <w:p w14:paraId="21BF708E" w14:textId="6386E8C1" w:rsidR="00C846DC" w:rsidRDefault="00C846DC" w:rsidP="00C846DC">
      <w:pPr>
        <w:rPr>
          <w:lang w:val="en-US"/>
        </w:rPr>
      </w:pPr>
      <w:r>
        <w:rPr>
          <w:lang w:val="en-US"/>
        </w:rPr>
        <w:t xml:space="preserve">For the instruction </w:t>
      </w:r>
      <w:r w:rsidR="009F5164">
        <w:rPr>
          <w:lang w:val="en-US"/>
        </w:rPr>
        <w:t xml:space="preserve">of teaching user how to add the track, the </w:t>
      </w:r>
      <w:r w:rsidR="006E4126">
        <w:rPr>
          <w:lang w:val="en-US"/>
        </w:rPr>
        <w:t xml:space="preserve">illustration function can show pop-up </w:t>
      </w:r>
      <w:r w:rsidR="006678F1">
        <w:rPr>
          <w:lang w:val="en-US"/>
        </w:rPr>
        <w:t>after the user running the application.</w:t>
      </w:r>
      <w:r w:rsidR="00737B44">
        <w:rPr>
          <w:lang w:val="en-US"/>
        </w:rPr>
        <w:t xml:space="preserve"> The user </w:t>
      </w:r>
      <w:r w:rsidR="00D5219A">
        <w:rPr>
          <w:lang w:val="en-US"/>
        </w:rPr>
        <w:t>needs</w:t>
      </w:r>
      <w:r w:rsidR="00737B44">
        <w:rPr>
          <w:lang w:val="en-US"/>
        </w:rPr>
        <w:t xml:space="preserve"> to close the window so that they can continue.</w:t>
      </w:r>
      <w:r w:rsidR="00934A9A">
        <w:rPr>
          <w:lang w:val="en-US"/>
        </w:rPr>
        <w:t xml:space="preserve"> The </w:t>
      </w:r>
      <w:r w:rsidR="002C0967">
        <w:rPr>
          <w:lang w:val="en-US"/>
        </w:rPr>
        <w:t>pop-up</w:t>
      </w:r>
      <w:r w:rsidR="00934A9A">
        <w:rPr>
          <w:lang w:val="en-US"/>
        </w:rPr>
        <w:t xml:space="preserve"> background’s color has been set </w:t>
      </w:r>
      <w:r w:rsidR="00D5219A">
        <w:rPr>
          <w:lang w:val="en-US"/>
        </w:rPr>
        <w:t xml:space="preserve">in line </w:t>
      </w:r>
      <w:r w:rsidR="007A58B6">
        <w:rPr>
          <w:lang w:val="en-US"/>
        </w:rPr>
        <w:t>293</w:t>
      </w:r>
      <w:r w:rsidR="008D0F61">
        <w:rPr>
          <w:lang w:val="en-US"/>
        </w:rPr>
        <w:t>. The string ha</w:t>
      </w:r>
      <w:r w:rsidR="00F40E08">
        <w:rPr>
          <w:lang w:val="en-US"/>
        </w:rPr>
        <w:t xml:space="preserve">s </w:t>
      </w:r>
      <w:r w:rsidR="008D0F61">
        <w:rPr>
          <w:lang w:val="en-US"/>
        </w:rPr>
        <w:t xml:space="preserve">been set in the </w:t>
      </w:r>
      <w:r w:rsidR="008F7C6C">
        <w:rPr>
          <w:lang w:val="en-US"/>
        </w:rPr>
        <w:t>center</w:t>
      </w:r>
      <w:r w:rsidR="008D0F61">
        <w:rPr>
          <w:lang w:val="en-US"/>
        </w:rPr>
        <w:t xml:space="preserve"> of the window</w:t>
      </w:r>
      <w:r w:rsidR="00334608">
        <w:rPr>
          <w:lang w:val="en-US"/>
        </w:rPr>
        <w:t xml:space="preserve"> and </w:t>
      </w:r>
      <w:r w:rsidR="004C3B52">
        <w:rPr>
          <w:lang w:val="en-US"/>
        </w:rPr>
        <w:t xml:space="preserve">paragraph </w:t>
      </w:r>
      <w:r w:rsidR="00334608">
        <w:rPr>
          <w:lang w:val="en-US"/>
        </w:rPr>
        <w:t>started from left</w:t>
      </w:r>
      <w:r w:rsidR="00EE7DFD">
        <w:rPr>
          <w:lang w:val="en-US"/>
        </w:rPr>
        <w:t>.</w:t>
      </w:r>
    </w:p>
    <w:p w14:paraId="2F5CB946" w14:textId="74EC4A44" w:rsidR="001B3DB5" w:rsidRDefault="001B3DB5" w:rsidP="001B3DB5">
      <w:pPr>
        <w:jc w:val="center"/>
        <w:rPr>
          <w:lang w:val="en-US"/>
        </w:rPr>
      </w:pPr>
      <w:r w:rsidRPr="001B3DB5">
        <w:rPr>
          <w:lang w:val="en-US"/>
        </w:rPr>
        <w:lastRenderedPageBreak/>
        <w:drawing>
          <wp:inline distT="0" distB="0" distL="0" distR="0" wp14:anchorId="39359C21" wp14:editId="037ECC0F">
            <wp:extent cx="3211324" cy="252119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8629" cy="2534781"/>
                    </a:xfrm>
                    <a:prstGeom prst="rect">
                      <a:avLst/>
                    </a:prstGeom>
                  </pic:spPr>
                </pic:pic>
              </a:graphicData>
            </a:graphic>
          </wp:inline>
        </w:drawing>
      </w:r>
    </w:p>
    <w:p w14:paraId="0FED1A4D" w14:textId="1F17DE9B" w:rsidR="00625125" w:rsidRDefault="001B3DB5" w:rsidP="00594618">
      <w:pPr>
        <w:jc w:val="center"/>
        <w:rPr>
          <w:lang w:val="en-US"/>
        </w:rPr>
      </w:pPr>
      <w:r>
        <w:rPr>
          <w:lang w:val="en-US"/>
        </w:rPr>
        <w:t>Figure 3.3. The pop-up</w:t>
      </w:r>
    </w:p>
    <w:p w14:paraId="71C39594" w14:textId="437FCCFF" w:rsidR="00A80ED4" w:rsidRDefault="003F5DF9" w:rsidP="00594618">
      <w:pPr>
        <w:jc w:val="center"/>
        <w:rPr>
          <w:lang w:val="en-US"/>
        </w:rPr>
      </w:pPr>
      <w:r w:rsidRPr="003F5DF9">
        <w:rPr>
          <w:lang w:val="en-US"/>
        </w:rPr>
        <w:drawing>
          <wp:inline distT="0" distB="0" distL="0" distR="0" wp14:anchorId="18E81A0C" wp14:editId="3D76BF87">
            <wp:extent cx="5274310" cy="11709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70940"/>
                    </a:xfrm>
                    <a:prstGeom prst="rect">
                      <a:avLst/>
                    </a:prstGeom>
                  </pic:spPr>
                </pic:pic>
              </a:graphicData>
            </a:graphic>
          </wp:inline>
        </w:drawing>
      </w:r>
    </w:p>
    <w:p w14:paraId="017C271D" w14:textId="5755807D" w:rsidR="00A80ED4" w:rsidRDefault="00A80ED4" w:rsidP="00594618">
      <w:pPr>
        <w:jc w:val="center"/>
        <w:rPr>
          <w:lang w:val="en-US"/>
        </w:rPr>
      </w:pPr>
      <w:r>
        <w:rPr>
          <w:lang w:val="en-US"/>
        </w:rPr>
        <w:t>Figure 3.4 The library</w:t>
      </w:r>
      <w:r w:rsidR="00F81553">
        <w:rPr>
          <w:lang w:val="en-US"/>
        </w:rPr>
        <w:t xml:space="preserve"> at the bottom of the window</w:t>
      </w:r>
    </w:p>
    <w:p w14:paraId="062F28F6" w14:textId="5CDDB433" w:rsidR="00064C3C" w:rsidRDefault="00064C3C" w:rsidP="00594618">
      <w:pPr>
        <w:jc w:val="center"/>
        <w:rPr>
          <w:lang w:val="en-US"/>
        </w:rPr>
      </w:pPr>
      <w:r w:rsidRPr="00064C3C">
        <w:rPr>
          <w:lang w:val="en-US"/>
        </w:rPr>
        <w:drawing>
          <wp:inline distT="0" distB="0" distL="0" distR="0" wp14:anchorId="1848C5F6" wp14:editId="22A76D63">
            <wp:extent cx="3983190" cy="1392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4479" cy="1399516"/>
                    </a:xfrm>
                    <a:prstGeom prst="rect">
                      <a:avLst/>
                    </a:prstGeom>
                  </pic:spPr>
                </pic:pic>
              </a:graphicData>
            </a:graphic>
          </wp:inline>
        </w:drawing>
      </w:r>
    </w:p>
    <w:p w14:paraId="4056FE04" w14:textId="7DD2AF84" w:rsidR="00064C3C" w:rsidRDefault="00064C3C" w:rsidP="00594618">
      <w:pPr>
        <w:jc w:val="center"/>
        <w:rPr>
          <w:lang w:val="en-US"/>
        </w:rPr>
      </w:pPr>
      <w:r>
        <w:rPr>
          <w:lang w:val="en-US"/>
        </w:rPr>
        <w:t xml:space="preserve">Figure 3.5 The vectors of </w:t>
      </w:r>
      <w:proofErr w:type="spellStart"/>
      <w:r>
        <w:rPr>
          <w:lang w:val="en-US"/>
        </w:rPr>
        <w:t>trackTitleNames</w:t>
      </w:r>
      <w:proofErr w:type="spellEnd"/>
      <w:r>
        <w:rPr>
          <w:lang w:val="en-US"/>
        </w:rPr>
        <w:t xml:space="preserve"> and </w:t>
      </w:r>
      <w:proofErr w:type="spellStart"/>
      <w:r>
        <w:rPr>
          <w:lang w:val="en-US"/>
        </w:rPr>
        <w:t>trackTitle</w:t>
      </w:r>
      <w:proofErr w:type="spellEnd"/>
    </w:p>
    <w:p w14:paraId="16A458C3" w14:textId="201B5298" w:rsidR="00A51C57" w:rsidRDefault="00A51C57" w:rsidP="00594618">
      <w:pPr>
        <w:jc w:val="center"/>
        <w:rPr>
          <w:lang w:val="en-US"/>
        </w:rPr>
      </w:pPr>
      <w:r w:rsidRPr="00A51C57">
        <w:rPr>
          <w:lang w:val="en-US"/>
        </w:rPr>
        <w:drawing>
          <wp:inline distT="0" distB="0" distL="0" distR="0" wp14:anchorId="7565E674" wp14:editId="0AD17D45">
            <wp:extent cx="4439793" cy="152126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1566" cy="1535580"/>
                    </a:xfrm>
                    <a:prstGeom prst="rect">
                      <a:avLst/>
                    </a:prstGeom>
                  </pic:spPr>
                </pic:pic>
              </a:graphicData>
            </a:graphic>
          </wp:inline>
        </w:drawing>
      </w:r>
    </w:p>
    <w:p w14:paraId="533C449E" w14:textId="070D4EEE" w:rsidR="00A51C57" w:rsidRDefault="00A51C57" w:rsidP="00594618">
      <w:pPr>
        <w:jc w:val="center"/>
        <w:rPr>
          <w:lang w:val="en-US"/>
        </w:rPr>
      </w:pPr>
      <w:r>
        <w:rPr>
          <w:lang w:val="en-US"/>
        </w:rPr>
        <w:t>Figure 3.6 The function of adding tracks</w:t>
      </w:r>
    </w:p>
    <w:p w14:paraId="4E5885C1" w14:textId="53E42A72" w:rsidR="00CE7552" w:rsidRDefault="00B84AA2" w:rsidP="00B84AA2">
      <w:pPr>
        <w:rPr>
          <w:lang w:val="en-US"/>
        </w:rPr>
      </w:pPr>
      <w:r>
        <w:rPr>
          <w:lang w:val="en-US"/>
        </w:rPr>
        <w:t xml:space="preserve">For </w:t>
      </w:r>
      <w:r w:rsidR="00E13491">
        <w:rPr>
          <w:lang w:val="en-US"/>
        </w:rPr>
        <w:t>R3B, after the file adding, the playlist can show the files’ names and four button</w:t>
      </w:r>
      <w:r w:rsidR="00CC7EE0">
        <w:rPr>
          <w:lang w:val="en-US"/>
        </w:rPr>
        <w:t>s</w:t>
      </w:r>
      <w:r w:rsidR="00E13491">
        <w:rPr>
          <w:lang w:val="en-US"/>
        </w:rPr>
        <w:t>.</w:t>
      </w:r>
      <w:r w:rsidR="00CC7EE0">
        <w:rPr>
          <w:lang w:val="en-US"/>
        </w:rPr>
        <w:t xml:space="preserve"> The load allows users to change current row’s data</w:t>
      </w:r>
      <w:r w:rsidR="00CB7323">
        <w:rPr>
          <w:lang w:val="en-US"/>
        </w:rPr>
        <w:t xml:space="preserve"> which included the file name and </w:t>
      </w:r>
      <w:r w:rsidR="00275D36">
        <w:rPr>
          <w:lang w:val="en-US"/>
        </w:rPr>
        <w:t>relative</w:t>
      </w:r>
      <w:r w:rsidR="00CB7323">
        <w:rPr>
          <w:lang w:val="en-US"/>
        </w:rPr>
        <w:t xml:space="preserve"> URL</w:t>
      </w:r>
      <w:r w:rsidR="00943B72">
        <w:rPr>
          <w:lang w:val="en-US"/>
        </w:rPr>
        <w:t>.</w:t>
      </w:r>
    </w:p>
    <w:p w14:paraId="5F154295" w14:textId="013BAE05" w:rsidR="0068395C" w:rsidRDefault="0068395C" w:rsidP="0068395C">
      <w:pPr>
        <w:jc w:val="center"/>
        <w:rPr>
          <w:lang w:val="en-US"/>
        </w:rPr>
      </w:pPr>
      <w:r w:rsidRPr="0068395C">
        <w:rPr>
          <w:lang w:val="en-US"/>
        </w:rPr>
        <w:lastRenderedPageBreak/>
        <w:drawing>
          <wp:inline distT="0" distB="0" distL="0" distR="0" wp14:anchorId="3F1EBA3B" wp14:editId="05BEBBEA">
            <wp:extent cx="4571731" cy="1120641"/>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2179" cy="1125653"/>
                    </a:xfrm>
                    <a:prstGeom prst="rect">
                      <a:avLst/>
                    </a:prstGeom>
                  </pic:spPr>
                </pic:pic>
              </a:graphicData>
            </a:graphic>
          </wp:inline>
        </w:drawing>
      </w:r>
    </w:p>
    <w:p w14:paraId="698F9728" w14:textId="15DBDECD" w:rsidR="0068395C" w:rsidRDefault="0068395C" w:rsidP="0068395C">
      <w:pPr>
        <w:jc w:val="center"/>
        <w:rPr>
          <w:lang w:val="en-US"/>
        </w:rPr>
      </w:pPr>
      <w:r>
        <w:rPr>
          <w:lang w:val="en-US"/>
        </w:rPr>
        <w:t>Figure 3.7 The load button</w:t>
      </w:r>
    </w:p>
    <w:p w14:paraId="1E3F6FB5" w14:textId="21DA4A13" w:rsidR="005829ED" w:rsidRDefault="00EA1368" w:rsidP="00B84AA2">
      <w:pPr>
        <w:rPr>
          <w:lang w:val="en-US"/>
        </w:rPr>
      </w:pPr>
      <w:r>
        <w:rPr>
          <w:lang w:val="en-US"/>
        </w:rPr>
        <w:t xml:space="preserve">The playlist can update the content after </w:t>
      </w:r>
      <w:r w:rsidR="002E2E67">
        <w:rPr>
          <w:lang w:val="en-US"/>
        </w:rPr>
        <w:t>user’s</w:t>
      </w:r>
      <w:r>
        <w:rPr>
          <w:lang w:val="en-US"/>
        </w:rPr>
        <w:t xml:space="preserve"> </w:t>
      </w:r>
      <w:r w:rsidR="00FF7517">
        <w:rPr>
          <w:lang w:val="en-US"/>
        </w:rPr>
        <w:t xml:space="preserve">adding </w:t>
      </w:r>
      <w:r>
        <w:rPr>
          <w:lang w:val="en-US"/>
        </w:rPr>
        <w:t>and delet</w:t>
      </w:r>
      <w:r w:rsidR="00FF7517">
        <w:rPr>
          <w:lang w:val="en-US"/>
        </w:rPr>
        <w:t>ing</w:t>
      </w:r>
      <w:r w:rsidR="00B4554D">
        <w:rPr>
          <w:lang w:val="en-US"/>
        </w:rPr>
        <w:t>.</w:t>
      </w:r>
      <w:r w:rsidR="00EA11C1">
        <w:rPr>
          <w:lang w:val="en-US"/>
        </w:rPr>
        <w:t xml:space="preserve"> The code of deleting the row and data can be seen in figure 3.5, through the erase function of the vector</w:t>
      </w:r>
      <w:r w:rsidR="004F6630">
        <w:rPr>
          <w:lang w:val="en-US"/>
        </w:rPr>
        <w:t xml:space="preserve">, the index and row can move forward automatically. The conflict of indexes cannot </w:t>
      </w:r>
      <w:r w:rsidR="006B2981">
        <w:rPr>
          <w:lang w:val="en-US"/>
        </w:rPr>
        <w:t>occur</w:t>
      </w:r>
      <w:r w:rsidR="004F6630">
        <w:rPr>
          <w:lang w:val="en-US"/>
        </w:rPr>
        <w:t>.</w:t>
      </w:r>
      <w:r w:rsidR="00F279C4">
        <w:rPr>
          <w:lang w:val="en-US"/>
        </w:rPr>
        <w:t xml:space="preserve"> (</w:t>
      </w:r>
      <w:r w:rsidR="0025270C">
        <w:rPr>
          <w:lang w:val="en-US"/>
        </w:rPr>
        <w:t>F</w:t>
      </w:r>
      <w:r w:rsidR="001D02C5">
        <w:rPr>
          <w:lang w:val="en-US"/>
        </w:rPr>
        <w:t>or example, a</w:t>
      </w:r>
      <w:r w:rsidR="00F279C4">
        <w:rPr>
          <w:lang w:val="en-US"/>
        </w:rPr>
        <w:t>fter the erase,</w:t>
      </w:r>
      <w:r w:rsidR="001D02C5">
        <w:rPr>
          <w:lang w:val="en-US"/>
        </w:rPr>
        <w:t xml:space="preserve"> the data </w:t>
      </w:r>
      <w:r w:rsidR="005D7BFA">
        <w:rPr>
          <w:lang w:val="en-US"/>
        </w:rPr>
        <w:t xml:space="preserve">of </w:t>
      </w:r>
      <w:r w:rsidR="005469B4">
        <w:rPr>
          <w:lang w:val="en-US"/>
        </w:rPr>
        <w:t xml:space="preserve">index </w:t>
      </w:r>
      <w:r w:rsidR="0060309A">
        <w:rPr>
          <w:lang w:val="en-US"/>
        </w:rPr>
        <w:t xml:space="preserve">3 in </w:t>
      </w:r>
      <w:proofErr w:type="spellStart"/>
      <w:r w:rsidR="0060309A">
        <w:rPr>
          <w:lang w:val="en-US"/>
        </w:rPr>
        <w:t>trackTitle</w:t>
      </w:r>
      <w:proofErr w:type="spellEnd"/>
      <w:r w:rsidR="0060309A">
        <w:rPr>
          <w:lang w:val="en-US"/>
        </w:rPr>
        <w:t xml:space="preserve"> and </w:t>
      </w:r>
      <w:proofErr w:type="spellStart"/>
      <w:r w:rsidR="0060309A">
        <w:rPr>
          <w:lang w:val="en-US"/>
        </w:rPr>
        <w:t>trackTiTleName</w:t>
      </w:r>
      <w:proofErr w:type="spellEnd"/>
      <w:r w:rsidR="0060309A">
        <w:rPr>
          <w:lang w:val="en-US"/>
        </w:rPr>
        <w:t xml:space="preserve"> </w:t>
      </w:r>
      <w:r w:rsidR="001D02C5">
        <w:rPr>
          <w:lang w:val="en-US"/>
        </w:rPr>
        <w:t xml:space="preserve">on the row </w:t>
      </w:r>
      <w:r w:rsidR="0060309A">
        <w:rPr>
          <w:lang w:val="en-US"/>
        </w:rPr>
        <w:t>3</w:t>
      </w:r>
      <w:r w:rsidR="00954799">
        <w:rPr>
          <w:lang w:val="en-US"/>
        </w:rPr>
        <w:t xml:space="preserve"> </w:t>
      </w:r>
      <w:r w:rsidR="00144DE5">
        <w:rPr>
          <w:lang w:val="en-US"/>
        </w:rPr>
        <w:t>is</w:t>
      </w:r>
      <w:r w:rsidR="0060309A">
        <w:rPr>
          <w:lang w:val="en-US"/>
        </w:rPr>
        <w:t xml:space="preserve"> removed,</w:t>
      </w:r>
      <w:r w:rsidR="00A15F62">
        <w:rPr>
          <w:lang w:val="en-US"/>
        </w:rPr>
        <w:t xml:space="preserve"> the origin row 4 data which is </w:t>
      </w:r>
      <w:r w:rsidR="00995349">
        <w:rPr>
          <w:lang w:val="en-US"/>
        </w:rPr>
        <w:t xml:space="preserve">on </w:t>
      </w:r>
      <w:r w:rsidR="00A15F62">
        <w:rPr>
          <w:lang w:val="en-US"/>
        </w:rPr>
        <w:t>index 4 can be moved to row 3, and the string</w:t>
      </w:r>
      <w:r w:rsidR="00143151">
        <w:rPr>
          <w:lang w:val="en-US"/>
        </w:rPr>
        <w:t>s</w:t>
      </w:r>
      <w:r w:rsidR="00A15F62">
        <w:rPr>
          <w:lang w:val="en-US"/>
        </w:rPr>
        <w:t xml:space="preserve"> in </w:t>
      </w:r>
      <w:r w:rsidR="00A5710D">
        <w:rPr>
          <w:lang w:val="en-US"/>
        </w:rPr>
        <w:t>two</w:t>
      </w:r>
      <w:r w:rsidR="00A15F62">
        <w:rPr>
          <w:lang w:val="en-US"/>
        </w:rPr>
        <w:t xml:space="preserve"> vectors also can move forward</w:t>
      </w:r>
      <w:r w:rsidR="00733AD1">
        <w:rPr>
          <w:lang w:val="en-US"/>
        </w:rPr>
        <w:t xml:space="preserve"> to index 3</w:t>
      </w:r>
      <w:r w:rsidR="00144DE5">
        <w:rPr>
          <w:lang w:val="en-US"/>
        </w:rPr>
        <w:t xml:space="preserve">. The index </w:t>
      </w:r>
      <w:r w:rsidR="00733AD1">
        <w:rPr>
          <w:lang w:val="en-US"/>
        </w:rPr>
        <w:t>3’s position will not be null.</w:t>
      </w:r>
      <w:r w:rsidR="00764EB9">
        <w:rPr>
          <w:lang w:val="en-US"/>
        </w:rPr>
        <w:t xml:space="preserve"> The erase function lets the removing become simpler</w:t>
      </w:r>
      <w:r w:rsidR="00076FB3">
        <w:rPr>
          <w:lang w:val="en-US"/>
        </w:rPr>
        <w:t>.</w:t>
      </w:r>
      <w:r w:rsidR="00F279C4">
        <w:rPr>
          <w:lang w:val="en-US"/>
        </w:rPr>
        <w:t>)</w:t>
      </w:r>
    </w:p>
    <w:p w14:paraId="0D55B954" w14:textId="31171F00" w:rsidR="003061B3" w:rsidRDefault="003061B3" w:rsidP="003061B3">
      <w:pPr>
        <w:jc w:val="center"/>
        <w:rPr>
          <w:lang w:val="en-US"/>
        </w:rPr>
      </w:pPr>
      <w:r w:rsidRPr="003061B3">
        <w:rPr>
          <w:lang w:val="en-US"/>
        </w:rPr>
        <w:drawing>
          <wp:inline distT="0" distB="0" distL="0" distR="0" wp14:anchorId="15AF9D0D" wp14:editId="0F43A4D4">
            <wp:extent cx="4621205" cy="670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489" cy="679009"/>
                    </a:xfrm>
                    <a:prstGeom prst="rect">
                      <a:avLst/>
                    </a:prstGeom>
                  </pic:spPr>
                </pic:pic>
              </a:graphicData>
            </a:graphic>
          </wp:inline>
        </w:drawing>
      </w:r>
    </w:p>
    <w:p w14:paraId="5F0D0F80" w14:textId="0AF3025B" w:rsidR="003061B3" w:rsidRDefault="003061B3" w:rsidP="003061B3">
      <w:pPr>
        <w:jc w:val="center"/>
        <w:rPr>
          <w:lang w:val="en-US"/>
        </w:rPr>
      </w:pPr>
      <w:r>
        <w:rPr>
          <w:lang w:val="en-US"/>
        </w:rPr>
        <w:t>Figure 3.</w:t>
      </w:r>
      <w:r w:rsidR="0068395C">
        <w:rPr>
          <w:lang w:val="en-US"/>
        </w:rPr>
        <w:t>8</w:t>
      </w:r>
      <w:r>
        <w:rPr>
          <w:lang w:val="en-US"/>
        </w:rPr>
        <w:t xml:space="preserve"> The delete under </w:t>
      </w:r>
      <w:proofErr w:type="spellStart"/>
      <w:r>
        <w:rPr>
          <w:lang w:val="en-US"/>
        </w:rPr>
        <w:t>ButtonClicked</w:t>
      </w:r>
      <w:proofErr w:type="spellEnd"/>
      <w:r w:rsidR="00F50834">
        <w:rPr>
          <w:lang w:val="en-US"/>
        </w:rPr>
        <w:t xml:space="preserve"> function in </w:t>
      </w:r>
      <w:proofErr w:type="spellStart"/>
      <w:r w:rsidR="00F50834">
        <w:rPr>
          <w:lang w:val="en-US"/>
        </w:rPr>
        <w:t>playlist</w:t>
      </w:r>
      <w:r w:rsidR="00F21E59">
        <w:rPr>
          <w:lang w:val="en-US"/>
        </w:rPr>
        <w:t>Component</w:t>
      </w:r>
      <w:proofErr w:type="spellEnd"/>
      <w:r w:rsidR="00F50834">
        <w:rPr>
          <w:lang w:val="en-US"/>
        </w:rPr>
        <w:t xml:space="preserve"> </w:t>
      </w:r>
      <w:proofErr w:type="spellStart"/>
      <w:r w:rsidR="00F50834">
        <w:rPr>
          <w:lang w:val="en-US"/>
        </w:rPr>
        <w:t>cpp</w:t>
      </w:r>
      <w:proofErr w:type="spellEnd"/>
    </w:p>
    <w:p w14:paraId="2BA47A44" w14:textId="32C07380" w:rsidR="00903FAA" w:rsidRDefault="00903FAA" w:rsidP="003061B3">
      <w:pPr>
        <w:jc w:val="center"/>
        <w:rPr>
          <w:lang w:val="en-US"/>
        </w:rPr>
      </w:pPr>
      <w:r w:rsidRPr="00903FAA">
        <w:rPr>
          <w:lang w:val="en-US"/>
        </w:rPr>
        <w:drawing>
          <wp:inline distT="0" distB="0" distL="0" distR="0" wp14:anchorId="339C361C" wp14:editId="0AD497BB">
            <wp:extent cx="3109935" cy="500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9935" cy="500066"/>
                    </a:xfrm>
                    <a:prstGeom prst="rect">
                      <a:avLst/>
                    </a:prstGeom>
                  </pic:spPr>
                </pic:pic>
              </a:graphicData>
            </a:graphic>
          </wp:inline>
        </w:drawing>
      </w:r>
      <w:r w:rsidRPr="00903FAA">
        <w:rPr>
          <w:lang w:val="en-US"/>
        </w:rPr>
        <w:drawing>
          <wp:inline distT="0" distB="0" distL="0" distR="0" wp14:anchorId="651509B7" wp14:editId="299420F1">
            <wp:extent cx="4548948" cy="1105746"/>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8652" cy="1112966"/>
                    </a:xfrm>
                    <a:prstGeom prst="rect">
                      <a:avLst/>
                    </a:prstGeom>
                  </pic:spPr>
                </pic:pic>
              </a:graphicData>
            </a:graphic>
          </wp:inline>
        </w:drawing>
      </w:r>
    </w:p>
    <w:p w14:paraId="1C1BC6F3" w14:textId="221F51DA" w:rsidR="00903FAA" w:rsidRDefault="00903FAA" w:rsidP="003061B3">
      <w:pPr>
        <w:jc w:val="center"/>
        <w:rPr>
          <w:lang w:val="en-US"/>
        </w:rPr>
      </w:pPr>
      <w:r>
        <w:rPr>
          <w:lang w:val="en-US"/>
        </w:rPr>
        <w:t>Figure 3.</w:t>
      </w:r>
      <w:r w:rsidR="005B60DF">
        <w:rPr>
          <w:lang w:val="en-US"/>
        </w:rPr>
        <w:t>9</w:t>
      </w:r>
      <w:r>
        <w:rPr>
          <w:lang w:val="en-US"/>
        </w:rPr>
        <w:t xml:space="preserve"> The two </w:t>
      </w:r>
      <w:r w:rsidR="005B6C6A">
        <w:rPr>
          <w:lang w:val="en-US"/>
        </w:rPr>
        <w:t>list box</w:t>
      </w:r>
      <w:r w:rsidR="004652C0">
        <w:rPr>
          <w:lang w:val="en-US"/>
        </w:rPr>
        <w:t xml:space="preserve"> function</w:t>
      </w:r>
      <w:r w:rsidR="005B6C6A">
        <w:rPr>
          <w:lang w:val="en-US"/>
        </w:rPr>
        <w:t xml:space="preserve">s related to the </w:t>
      </w:r>
      <w:proofErr w:type="spellStart"/>
      <w:r w:rsidR="005B6C6A">
        <w:rPr>
          <w:lang w:val="en-US"/>
        </w:rPr>
        <w:t>trackTitleName</w:t>
      </w:r>
      <w:proofErr w:type="spellEnd"/>
    </w:p>
    <w:p w14:paraId="2693D5DD" w14:textId="3D7D3189" w:rsidR="005F7D2B" w:rsidRDefault="005F7D2B" w:rsidP="003061B3">
      <w:pPr>
        <w:jc w:val="center"/>
        <w:rPr>
          <w:lang w:val="en-US"/>
        </w:rPr>
      </w:pPr>
    </w:p>
    <w:p w14:paraId="06E2344F" w14:textId="623DD40E" w:rsidR="005F7D2B" w:rsidRDefault="005F7D2B" w:rsidP="003061B3">
      <w:pPr>
        <w:jc w:val="center"/>
        <w:rPr>
          <w:lang w:val="en-US"/>
        </w:rPr>
      </w:pPr>
    </w:p>
    <w:p w14:paraId="78FD1019" w14:textId="498D3A1A" w:rsidR="005F7D2B" w:rsidRDefault="005F7D2B" w:rsidP="003061B3">
      <w:pPr>
        <w:jc w:val="center"/>
        <w:rPr>
          <w:lang w:val="en-US"/>
        </w:rPr>
      </w:pPr>
    </w:p>
    <w:p w14:paraId="49FAC0F3" w14:textId="57C30DD2" w:rsidR="005F7D2B" w:rsidRDefault="005F7D2B" w:rsidP="003061B3">
      <w:pPr>
        <w:jc w:val="center"/>
        <w:rPr>
          <w:lang w:val="en-US"/>
        </w:rPr>
      </w:pPr>
    </w:p>
    <w:p w14:paraId="70F623DA" w14:textId="3C3F9E28" w:rsidR="005F7D2B" w:rsidRDefault="005F7D2B" w:rsidP="003061B3">
      <w:pPr>
        <w:jc w:val="center"/>
        <w:rPr>
          <w:lang w:val="en-US"/>
        </w:rPr>
      </w:pPr>
    </w:p>
    <w:p w14:paraId="6FA34B68" w14:textId="77777777" w:rsidR="005F7D2B" w:rsidRDefault="005F7D2B" w:rsidP="003061B3">
      <w:pPr>
        <w:jc w:val="center"/>
        <w:rPr>
          <w:lang w:val="en-US"/>
        </w:rPr>
      </w:pPr>
    </w:p>
    <w:p w14:paraId="0F7658A8" w14:textId="63C27044" w:rsidR="00E15241" w:rsidRDefault="00E15241" w:rsidP="00E15241">
      <w:pPr>
        <w:pStyle w:val="Heading2"/>
        <w:rPr>
          <w:lang w:val="en-US"/>
        </w:rPr>
      </w:pPr>
      <w:bookmarkStart w:id="19" w:name="_Toc66141890"/>
      <w:r>
        <w:rPr>
          <w:lang w:val="en-US"/>
        </w:rPr>
        <w:lastRenderedPageBreak/>
        <w:t>R3C:</w:t>
      </w:r>
      <w:bookmarkEnd w:id="19"/>
    </w:p>
    <w:p w14:paraId="3559CB1A" w14:textId="7F44C0B1" w:rsidR="00E15241" w:rsidRPr="00E15241" w:rsidRDefault="00F63BC4" w:rsidP="00F63BC4">
      <w:pPr>
        <w:jc w:val="center"/>
        <w:rPr>
          <w:lang w:val="en-US"/>
        </w:rPr>
      </w:pPr>
      <w:r w:rsidRPr="00F63BC4">
        <w:rPr>
          <w:lang w:val="en-US"/>
        </w:rPr>
        <w:drawing>
          <wp:inline distT="0" distB="0" distL="0" distR="0" wp14:anchorId="0BA15485" wp14:editId="0912B76D">
            <wp:extent cx="5274310" cy="11049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4900"/>
                    </a:xfrm>
                    <a:prstGeom prst="rect">
                      <a:avLst/>
                    </a:prstGeom>
                  </pic:spPr>
                </pic:pic>
              </a:graphicData>
            </a:graphic>
          </wp:inline>
        </w:drawing>
      </w:r>
    </w:p>
    <w:p w14:paraId="65CEA93E" w14:textId="57CF75E2" w:rsidR="00E51712" w:rsidRDefault="00F63BC4" w:rsidP="003061B3">
      <w:pPr>
        <w:jc w:val="center"/>
        <w:rPr>
          <w:lang w:val="en-US"/>
        </w:rPr>
      </w:pPr>
      <w:r>
        <w:rPr>
          <w:lang w:val="en-US"/>
        </w:rPr>
        <w:t>Figure 3.10 The selected rows of the search result</w:t>
      </w:r>
    </w:p>
    <w:p w14:paraId="7596CA3D" w14:textId="5F623C80" w:rsidR="007D3AA0" w:rsidRDefault="00BD0F80" w:rsidP="00BD0F80">
      <w:pPr>
        <w:jc w:val="center"/>
        <w:rPr>
          <w:lang w:val="en-US"/>
        </w:rPr>
      </w:pPr>
      <w:r w:rsidRPr="00BD0F80">
        <w:rPr>
          <w:lang w:val="en-US"/>
        </w:rPr>
        <w:drawing>
          <wp:inline distT="0" distB="0" distL="0" distR="0" wp14:anchorId="586FD85F" wp14:editId="79B63D7F">
            <wp:extent cx="5372458" cy="6733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84215" cy="674810"/>
                    </a:xfrm>
                    <a:prstGeom prst="rect">
                      <a:avLst/>
                    </a:prstGeom>
                  </pic:spPr>
                </pic:pic>
              </a:graphicData>
            </a:graphic>
          </wp:inline>
        </w:drawing>
      </w:r>
    </w:p>
    <w:p w14:paraId="56B7F502" w14:textId="6DEB1BE7" w:rsidR="00BD0F80" w:rsidRDefault="00BD0F80" w:rsidP="00BD0F80">
      <w:pPr>
        <w:jc w:val="center"/>
        <w:rPr>
          <w:lang w:val="en-US"/>
        </w:rPr>
      </w:pPr>
      <w:r>
        <w:rPr>
          <w:lang w:val="en-US"/>
        </w:rPr>
        <w:t>Figure 3.11 The search box’s text and function</w:t>
      </w:r>
      <w:r w:rsidR="004F10D2">
        <w:rPr>
          <w:lang w:val="en-US"/>
        </w:rPr>
        <w:t>s’</w:t>
      </w:r>
      <w:r>
        <w:rPr>
          <w:lang w:val="en-US"/>
        </w:rPr>
        <w:t xml:space="preserve"> set</w:t>
      </w:r>
    </w:p>
    <w:p w14:paraId="6F9A706A" w14:textId="5855D103" w:rsidR="00F07F6B" w:rsidRDefault="00F07F6B" w:rsidP="00F07F6B">
      <w:pPr>
        <w:rPr>
          <w:lang w:val="en-US"/>
        </w:rPr>
      </w:pPr>
      <w:r>
        <w:rPr>
          <w:lang w:val="en-US"/>
        </w:rPr>
        <w:t>In the figure 3.10, the rows can be selected as the search result. The playlist select</w:t>
      </w:r>
      <w:r w:rsidR="008A5EB4">
        <w:rPr>
          <w:lang w:val="en-US"/>
        </w:rPr>
        <w:t>s</w:t>
      </w:r>
      <w:r>
        <w:rPr>
          <w:lang w:val="en-US"/>
        </w:rPr>
        <w:t xml:space="preserve"> the data which contain</w:t>
      </w:r>
      <w:r w:rsidR="00102D96">
        <w:rPr>
          <w:lang w:val="en-US"/>
        </w:rPr>
        <w:t>s</w:t>
      </w:r>
      <w:r>
        <w:rPr>
          <w:lang w:val="en-US"/>
        </w:rPr>
        <w:t xml:space="preserve"> the </w:t>
      </w:r>
      <w:r w:rsidR="00D54F90">
        <w:rPr>
          <w:lang w:val="en-US"/>
        </w:rPr>
        <w:t>keyword</w:t>
      </w:r>
      <w:r>
        <w:rPr>
          <w:lang w:val="en-US"/>
        </w:rPr>
        <w:t xml:space="preserve"> enter</w:t>
      </w:r>
      <w:r w:rsidR="00D54F90">
        <w:rPr>
          <w:lang w:val="en-US"/>
        </w:rPr>
        <w:t>ed</w:t>
      </w:r>
      <w:r>
        <w:rPr>
          <w:lang w:val="en-US"/>
        </w:rPr>
        <w:t xml:space="preserve"> by the user</w:t>
      </w:r>
      <w:r w:rsidR="005F7F77">
        <w:rPr>
          <w:lang w:val="en-US"/>
        </w:rPr>
        <w:t>.</w:t>
      </w:r>
      <w:r w:rsidR="00B04C95">
        <w:rPr>
          <w:lang w:val="en-US"/>
        </w:rPr>
        <w:t xml:space="preserve"> The </w:t>
      </w:r>
      <w:proofErr w:type="spellStart"/>
      <w:r w:rsidR="00B04C95">
        <w:rPr>
          <w:lang w:val="en-US"/>
        </w:rPr>
        <w:t>onReturnKey</w:t>
      </w:r>
      <w:proofErr w:type="spellEnd"/>
      <w:r w:rsidR="00B04C95">
        <w:rPr>
          <w:lang w:val="en-US"/>
        </w:rPr>
        <w:t xml:space="preserve"> function of textbox can call the function of searching</w:t>
      </w:r>
      <w:r w:rsidR="00AA3793">
        <w:rPr>
          <w:lang w:val="en-US"/>
        </w:rPr>
        <w:t xml:space="preserve"> with the </w:t>
      </w:r>
      <w:proofErr w:type="spellStart"/>
      <w:proofErr w:type="gramStart"/>
      <w:r w:rsidR="00AA3793">
        <w:rPr>
          <w:lang w:val="en-US"/>
        </w:rPr>
        <w:t>getText</w:t>
      </w:r>
      <w:proofErr w:type="spellEnd"/>
      <w:r w:rsidR="00AA3793">
        <w:rPr>
          <w:lang w:val="en-US"/>
        </w:rPr>
        <w:t>(</w:t>
      </w:r>
      <w:proofErr w:type="gramEnd"/>
      <w:r w:rsidR="00AA3793">
        <w:rPr>
          <w:lang w:val="en-US"/>
        </w:rPr>
        <w:t>)</w:t>
      </w:r>
      <w:r w:rsidR="00B04C95">
        <w:rPr>
          <w:lang w:val="en-US"/>
        </w:rPr>
        <w:t xml:space="preserve"> which is shown in the figure 3.12 and </w:t>
      </w:r>
      <w:r w:rsidR="00B04C95">
        <w:rPr>
          <w:rFonts w:hint="eastAsia"/>
          <w:lang w:val="en-US"/>
        </w:rPr>
        <w:t>e</w:t>
      </w:r>
      <w:r w:rsidR="00B04C95">
        <w:rPr>
          <w:lang w:val="en-US"/>
        </w:rPr>
        <w:t>xecute the code of selecting row</w:t>
      </w:r>
      <w:r w:rsidR="00E61EFA">
        <w:rPr>
          <w:lang w:val="en-US"/>
        </w:rPr>
        <w:t>s</w:t>
      </w:r>
      <w:r w:rsidR="00FA780B">
        <w:rPr>
          <w:lang w:val="en-US"/>
        </w:rPr>
        <w:t xml:space="preserve"> (line 41-42)</w:t>
      </w:r>
      <w:r w:rsidR="00B04C95">
        <w:rPr>
          <w:lang w:val="en-US"/>
        </w:rPr>
        <w:t>.</w:t>
      </w:r>
    </w:p>
    <w:p w14:paraId="24992442" w14:textId="736337E4" w:rsidR="00724150" w:rsidRDefault="00724150" w:rsidP="00724150">
      <w:pPr>
        <w:jc w:val="center"/>
        <w:rPr>
          <w:lang w:val="en-US"/>
        </w:rPr>
      </w:pPr>
      <w:r w:rsidRPr="00724150">
        <w:rPr>
          <w:lang w:val="en-US"/>
        </w:rPr>
        <w:drawing>
          <wp:inline distT="0" distB="0" distL="0" distR="0" wp14:anchorId="00A13ADE" wp14:editId="7CB62981">
            <wp:extent cx="3945765" cy="1800914"/>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1036" cy="1807884"/>
                    </a:xfrm>
                    <a:prstGeom prst="rect">
                      <a:avLst/>
                    </a:prstGeom>
                  </pic:spPr>
                </pic:pic>
              </a:graphicData>
            </a:graphic>
          </wp:inline>
        </w:drawing>
      </w:r>
    </w:p>
    <w:p w14:paraId="406413C0" w14:textId="18A05575" w:rsidR="00724150" w:rsidRDefault="00724150" w:rsidP="00724150">
      <w:pPr>
        <w:jc w:val="center"/>
        <w:rPr>
          <w:lang w:val="en-US"/>
        </w:rPr>
      </w:pPr>
      <w:r>
        <w:rPr>
          <w:lang w:val="en-US"/>
        </w:rPr>
        <w:t xml:space="preserve">Figure 3.12 The searching </w:t>
      </w:r>
      <w:r w:rsidR="009C5F80">
        <w:rPr>
          <w:lang w:val="en-US"/>
        </w:rPr>
        <w:t xml:space="preserve">function related to the </w:t>
      </w:r>
      <w:proofErr w:type="spellStart"/>
      <w:r w:rsidR="009C5F80">
        <w:rPr>
          <w:lang w:val="en-US"/>
        </w:rPr>
        <w:t>searchingTextBox</w:t>
      </w:r>
      <w:proofErr w:type="spellEnd"/>
    </w:p>
    <w:p w14:paraId="58AD169B" w14:textId="190862E0" w:rsidR="00E51712" w:rsidRDefault="00AA3793" w:rsidP="00AA3793">
      <w:pPr>
        <w:rPr>
          <w:lang w:val="en-US"/>
        </w:rPr>
      </w:pPr>
      <w:r>
        <w:rPr>
          <w:lang w:val="en-US"/>
        </w:rPr>
        <w:t>In the searching function of figure 3.12, if user enter null</w:t>
      </w:r>
      <w:r w:rsidR="000B6C24">
        <w:rPr>
          <w:lang w:val="en-US"/>
        </w:rPr>
        <w:t>, the table deselect all rows. In the line 260 with the else, the for loop can loop through the files’ name and select the rows which contain the input text by users</w:t>
      </w:r>
      <w:r w:rsidR="00C6238D">
        <w:rPr>
          <w:lang w:val="en-US"/>
        </w:rPr>
        <w:t xml:space="preserve"> (line 261, </w:t>
      </w:r>
      <w:proofErr w:type="spellStart"/>
      <w:proofErr w:type="gramStart"/>
      <w:r w:rsidR="00C6238D">
        <w:rPr>
          <w:lang w:val="en-US"/>
        </w:rPr>
        <w:t>juce</w:t>
      </w:r>
      <w:proofErr w:type="spellEnd"/>
      <w:r w:rsidR="00C6238D">
        <w:rPr>
          <w:lang w:val="en-US"/>
        </w:rPr>
        <w:t>::</w:t>
      </w:r>
      <w:proofErr w:type="spellStart"/>
      <w:proofErr w:type="gramEnd"/>
      <w:r w:rsidR="00C6238D">
        <w:rPr>
          <w:lang w:val="en-US"/>
        </w:rPr>
        <w:t>string.contain</w:t>
      </w:r>
      <w:proofErr w:type="spellEnd"/>
      <w:r w:rsidR="00C6238D">
        <w:rPr>
          <w:lang w:val="en-US"/>
        </w:rPr>
        <w:t>(std::string))</w:t>
      </w:r>
      <w:r w:rsidR="000B6C24">
        <w:rPr>
          <w:lang w:val="en-US"/>
        </w:rPr>
        <w:t>.</w:t>
      </w:r>
      <w:r w:rsidR="00AE630F">
        <w:rPr>
          <w:lang w:val="en-US"/>
        </w:rPr>
        <w:t xml:space="preserve"> In the figure 3.11 line 42, the table </w:t>
      </w:r>
      <w:proofErr w:type="gramStart"/>
      <w:r w:rsidR="00AE630F">
        <w:rPr>
          <w:lang w:val="en-US"/>
        </w:rPr>
        <w:t>is allowed to</w:t>
      </w:r>
      <w:proofErr w:type="gramEnd"/>
      <w:r w:rsidR="00AE630F">
        <w:rPr>
          <w:lang w:val="en-US"/>
        </w:rPr>
        <w:t xml:space="preserve"> select multiple rows, so that the searching function can highlight the result rows</w:t>
      </w:r>
      <w:r w:rsidR="003F0868">
        <w:rPr>
          <w:lang w:val="en-US"/>
        </w:rPr>
        <w:t>.</w:t>
      </w:r>
    </w:p>
    <w:p w14:paraId="71C5F062" w14:textId="224221F3" w:rsidR="00F35C3F" w:rsidRDefault="00F35C3F" w:rsidP="00F35C3F">
      <w:pPr>
        <w:pStyle w:val="Heading2"/>
        <w:rPr>
          <w:lang w:val="en-US"/>
        </w:rPr>
      </w:pPr>
      <w:bookmarkStart w:id="20" w:name="_Toc66141891"/>
      <w:r>
        <w:rPr>
          <w:lang w:val="en-US"/>
        </w:rPr>
        <w:t>R3D</w:t>
      </w:r>
      <w:r w:rsidR="003A68FB">
        <w:rPr>
          <w:lang w:val="en-US"/>
        </w:rPr>
        <w:t>:</w:t>
      </w:r>
      <w:bookmarkEnd w:id="20"/>
    </w:p>
    <w:p w14:paraId="5E1D2FE2" w14:textId="5363618F" w:rsidR="003A68FB" w:rsidRDefault="003A68FB" w:rsidP="003A68FB">
      <w:pPr>
        <w:jc w:val="center"/>
        <w:rPr>
          <w:lang w:val="en-US"/>
        </w:rPr>
      </w:pPr>
      <w:r w:rsidRPr="003A68FB">
        <w:rPr>
          <w:lang w:val="en-US"/>
        </w:rPr>
        <w:drawing>
          <wp:inline distT="0" distB="0" distL="0" distR="0" wp14:anchorId="2B2DC0CB" wp14:editId="09917048">
            <wp:extent cx="3272285" cy="952896"/>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6972" cy="957173"/>
                    </a:xfrm>
                    <a:prstGeom prst="rect">
                      <a:avLst/>
                    </a:prstGeom>
                  </pic:spPr>
                </pic:pic>
              </a:graphicData>
            </a:graphic>
          </wp:inline>
        </w:drawing>
      </w:r>
    </w:p>
    <w:p w14:paraId="0B231ED4" w14:textId="5D626E60" w:rsidR="005D679E" w:rsidRDefault="003A68FB" w:rsidP="005D679E">
      <w:pPr>
        <w:jc w:val="center"/>
        <w:rPr>
          <w:lang w:val="en-US"/>
        </w:rPr>
      </w:pPr>
      <w:r w:rsidRPr="003A68FB">
        <w:rPr>
          <w:lang w:val="en-US"/>
        </w:rPr>
        <w:lastRenderedPageBreak/>
        <w:drawing>
          <wp:inline distT="0" distB="0" distL="0" distR="0" wp14:anchorId="69F4B5FC" wp14:editId="5B2832DE">
            <wp:extent cx="5274310" cy="7194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719455"/>
                    </a:xfrm>
                    <a:prstGeom prst="rect">
                      <a:avLst/>
                    </a:prstGeom>
                  </pic:spPr>
                </pic:pic>
              </a:graphicData>
            </a:graphic>
          </wp:inline>
        </w:drawing>
      </w:r>
    </w:p>
    <w:p w14:paraId="63D43DBC" w14:textId="24313E08" w:rsidR="003A68FB" w:rsidRDefault="003A68FB" w:rsidP="003A68FB">
      <w:pPr>
        <w:jc w:val="center"/>
        <w:rPr>
          <w:lang w:val="en-US"/>
        </w:rPr>
      </w:pPr>
      <w:r>
        <w:rPr>
          <w:lang w:val="en-US"/>
        </w:rPr>
        <w:t xml:space="preserve">Figure 3.14 The </w:t>
      </w:r>
      <w:proofErr w:type="spellStart"/>
      <w:r>
        <w:rPr>
          <w:lang w:val="en-US"/>
        </w:rPr>
        <w:t>playlistComponent’s</w:t>
      </w:r>
      <w:proofErr w:type="spellEnd"/>
      <w:r>
        <w:rPr>
          <w:lang w:val="en-US"/>
        </w:rPr>
        <w:t xml:space="preserve"> pointer and constructor</w:t>
      </w:r>
    </w:p>
    <w:p w14:paraId="102574A1" w14:textId="1FD62487" w:rsidR="005D679E" w:rsidRDefault="005D679E" w:rsidP="005D679E">
      <w:pPr>
        <w:jc w:val="left"/>
        <w:rPr>
          <w:lang w:val="en-US"/>
        </w:rPr>
      </w:pPr>
      <w:r>
        <w:rPr>
          <w:lang w:val="en-US"/>
        </w:rPr>
        <w:t xml:space="preserve">For the </w:t>
      </w:r>
      <w:proofErr w:type="spellStart"/>
      <w:r>
        <w:rPr>
          <w:lang w:val="en-US"/>
        </w:rPr>
        <w:t>DeckGUI</w:t>
      </w:r>
      <w:proofErr w:type="spellEnd"/>
      <w:r>
        <w:rPr>
          <w:lang w:val="en-US"/>
        </w:rPr>
        <w:t xml:space="preserve"> and waveform loading, the </w:t>
      </w:r>
      <w:proofErr w:type="spellStart"/>
      <w:r>
        <w:rPr>
          <w:lang w:val="en-US"/>
        </w:rPr>
        <w:t>DJAudioPlayer</w:t>
      </w:r>
      <w:proofErr w:type="spellEnd"/>
      <w:r>
        <w:rPr>
          <w:lang w:val="en-US"/>
        </w:rPr>
        <w:t xml:space="preserve"> and </w:t>
      </w:r>
      <w:proofErr w:type="spellStart"/>
      <w:r>
        <w:rPr>
          <w:lang w:val="en-US"/>
        </w:rPr>
        <w:t>WaveformDisplay</w:t>
      </w:r>
      <w:r w:rsidR="00D037CE">
        <w:rPr>
          <w:lang w:val="en-US"/>
        </w:rPr>
        <w:t>s</w:t>
      </w:r>
      <w:proofErr w:type="spellEnd"/>
      <w:r w:rsidR="00D037CE">
        <w:rPr>
          <w:lang w:val="en-US"/>
        </w:rPr>
        <w:t xml:space="preserve">’ pointer have been declared in the </w:t>
      </w:r>
      <w:proofErr w:type="spellStart"/>
      <w:r w:rsidR="00D037CE">
        <w:rPr>
          <w:lang w:val="en-US"/>
        </w:rPr>
        <w:t>playlistComponent</w:t>
      </w:r>
      <w:proofErr w:type="spellEnd"/>
      <w:r w:rsidR="00D037CE">
        <w:rPr>
          <w:lang w:val="en-US"/>
        </w:rPr>
        <w:t xml:space="preserve"> header as private variables</w:t>
      </w:r>
      <w:r w:rsidR="00C4686A">
        <w:rPr>
          <w:lang w:val="en-US"/>
        </w:rPr>
        <w:t xml:space="preserve">. Those four pointer point to the addresses of </w:t>
      </w:r>
      <w:r w:rsidR="00C25087">
        <w:rPr>
          <w:lang w:val="en-US"/>
        </w:rPr>
        <w:t>two</w:t>
      </w:r>
      <w:r w:rsidR="00C4686A">
        <w:rPr>
          <w:lang w:val="en-US"/>
        </w:rPr>
        <w:t xml:space="preserve"> player</w:t>
      </w:r>
      <w:r w:rsidR="00C25087">
        <w:rPr>
          <w:lang w:val="en-US"/>
        </w:rPr>
        <w:t>s and two waveforms</w:t>
      </w:r>
      <w:r w:rsidR="00C4686A">
        <w:rPr>
          <w:lang w:val="en-US"/>
        </w:rPr>
        <w:t xml:space="preserve"> from the main component</w:t>
      </w:r>
      <w:r w:rsidR="00D80964">
        <w:rPr>
          <w:lang w:val="en-US"/>
        </w:rPr>
        <w:t>.</w:t>
      </w:r>
      <w:r w:rsidR="008C691A">
        <w:rPr>
          <w:lang w:val="en-US"/>
        </w:rPr>
        <w:t xml:space="preserve"> Thanks to the pointer of </w:t>
      </w:r>
      <w:proofErr w:type="spellStart"/>
      <w:r w:rsidR="008C691A">
        <w:rPr>
          <w:lang w:val="en-US"/>
        </w:rPr>
        <w:t>c++</w:t>
      </w:r>
      <w:proofErr w:type="spellEnd"/>
      <w:r w:rsidR="008C691A">
        <w:rPr>
          <w:lang w:val="en-US"/>
        </w:rPr>
        <w:t>, it is not necessarily to create new variable</w:t>
      </w:r>
      <w:r w:rsidR="00D60E8D">
        <w:rPr>
          <w:lang w:val="en-US"/>
        </w:rPr>
        <w:t>s</w:t>
      </w:r>
      <w:r w:rsidR="008C691A">
        <w:rPr>
          <w:lang w:val="en-US"/>
        </w:rPr>
        <w:t xml:space="preserve"> of those two classes and directly point to </w:t>
      </w:r>
      <w:r w:rsidR="00D60E8D">
        <w:rPr>
          <w:rFonts w:hint="eastAsia"/>
          <w:lang w:val="en-US"/>
        </w:rPr>
        <w:t>c</w:t>
      </w:r>
      <w:r w:rsidR="00D60E8D">
        <w:rPr>
          <w:lang w:val="en-US"/>
        </w:rPr>
        <w:t>lasses which existed already.</w:t>
      </w:r>
      <w:r w:rsidR="0005020C">
        <w:rPr>
          <w:lang w:val="en-US"/>
        </w:rPr>
        <w:t xml:space="preserve"> The declaration of those four pointers are similar with the pointer which is in the </w:t>
      </w:r>
      <w:proofErr w:type="spellStart"/>
      <w:r w:rsidR="0005020C">
        <w:rPr>
          <w:lang w:val="en-US"/>
        </w:rPr>
        <w:t>DeckGUI</w:t>
      </w:r>
      <w:proofErr w:type="spellEnd"/>
      <w:r w:rsidR="0005020C">
        <w:rPr>
          <w:lang w:val="en-US"/>
        </w:rPr>
        <w:t xml:space="preserve"> to </w:t>
      </w:r>
      <w:proofErr w:type="spellStart"/>
      <w:r w:rsidR="0005020C">
        <w:rPr>
          <w:lang w:val="en-US"/>
        </w:rPr>
        <w:t>DJAudioPlayer</w:t>
      </w:r>
      <w:proofErr w:type="spellEnd"/>
      <w:r w:rsidR="0005020C">
        <w:rPr>
          <w:lang w:val="en-US"/>
        </w:rPr>
        <w:t xml:space="preserve"> </w:t>
      </w:r>
      <w:r w:rsidR="003E24E2">
        <w:rPr>
          <w:lang w:val="en-US"/>
        </w:rPr>
        <w:t>from the starter code</w:t>
      </w:r>
      <w:r w:rsidR="00E754D2">
        <w:rPr>
          <w:lang w:val="en-US"/>
        </w:rPr>
        <w:t xml:space="preserve"> (figure 3.15)</w:t>
      </w:r>
      <w:r w:rsidR="003E24E2">
        <w:rPr>
          <w:lang w:val="en-US"/>
        </w:rPr>
        <w:t>.</w:t>
      </w:r>
    </w:p>
    <w:p w14:paraId="7BADF80D" w14:textId="0A122313" w:rsidR="00E94CD9" w:rsidRDefault="00E94CD9" w:rsidP="005D679E">
      <w:pPr>
        <w:jc w:val="left"/>
        <w:rPr>
          <w:lang w:val="en-US"/>
        </w:rPr>
      </w:pPr>
      <w:r w:rsidRPr="00E94CD9">
        <w:rPr>
          <w:lang w:val="en-US"/>
        </w:rPr>
        <w:drawing>
          <wp:inline distT="0" distB="0" distL="0" distR="0" wp14:anchorId="30EB3D2C" wp14:editId="05182362">
            <wp:extent cx="5274310" cy="47371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73710"/>
                    </a:xfrm>
                    <a:prstGeom prst="rect">
                      <a:avLst/>
                    </a:prstGeom>
                  </pic:spPr>
                </pic:pic>
              </a:graphicData>
            </a:graphic>
          </wp:inline>
        </w:drawing>
      </w:r>
    </w:p>
    <w:p w14:paraId="74D8336A" w14:textId="31D9CFC2" w:rsidR="00E94CD9" w:rsidRDefault="00E94CD9" w:rsidP="006234D8">
      <w:pPr>
        <w:jc w:val="center"/>
        <w:rPr>
          <w:rFonts w:hint="eastAsia"/>
          <w:lang w:val="en-US"/>
        </w:rPr>
      </w:pPr>
      <w:r>
        <w:rPr>
          <w:lang w:val="en-US"/>
        </w:rPr>
        <w:t>Figure 3.15</w:t>
      </w:r>
      <w:r w:rsidR="004D722B">
        <w:rPr>
          <w:lang w:val="en-US"/>
        </w:rPr>
        <w:t xml:space="preserve"> The pointer in the argument of </w:t>
      </w:r>
      <w:proofErr w:type="spellStart"/>
      <w:r w:rsidR="004D722B">
        <w:rPr>
          <w:lang w:val="en-US"/>
        </w:rPr>
        <w:t>DeckGUI</w:t>
      </w:r>
      <w:proofErr w:type="spellEnd"/>
    </w:p>
    <w:p w14:paraId="5CAF6114" w14:textId="6B8AF1D4" w:rsidR="008C691A" w:rsidRDefault="008C691A" w:rsidP="005D679E">
      <w:pPr>
        <w:jc w:val="left"/>
        <w:rPr>
          <w:lang w:val="en-US"/>
        </w:rPr>
      </w:pPr>
      <w:r w:rsidRPr="008C691A">
        <w:rPr>
          <w:lang w:val="en-US"/>
        </w:rPr>
        <w:drawing>
          <wp:inline distT="0" distB="0" distL="0" distR="0" wp14:anchorId="40CBD3B2" wp14:editId="2F1C4B8B">
            <wp:extent cx="5274310" cy="1798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798955"/>
                    </a:xfrm>
                    <a:prstGeom prst="rect">
                      <a:avLst/>
                    </a:prstGeom>
                  </pic:spPr>
                </pic:pic>
              </a:graphicData>
            </a:graphic>
          </wp:inline>
        </w:drawing>
      </w:r>
    </w:p>
    <w:p w14:paraId="4C6C4627" w14:textId="3BB43E76" w:rsidR="008C691A" w:rsidRDefault="008C691A" w:rsidP="008C691A">
      <w:pPr>
        <w:jc w:val="center"/>
        <w:rPr>
          <w:lang w:val="en-US"/>
        </w:rPr>
      </w:pPr>
      <w:r>
        <w:rPr>
          <w:lang w:val="en-US"/>
        </w:rPr>
        <w:t>Figure 3.1</w:t>
      </w:r>
      <w:r w:rsidR="00E94CD9">
        <w:rPr>
          <w:lang w:val="en-US"/>
        </w:rPr>
        <w:t>6</w:t>
      </w:r>
      <w:r>
        <w:rPr>
          <w:lang w:val="en-US"/>
        </w:rPr>
        <w:t xml:space="preserve"> the variables of Main Component</w:t>
      </w:r>
    </w:p>
    <w:p w14:paraId="0CCCF84E" w14:textId="2F724E28" w:rsidR="00AD25AE" w:rsidRDefault="00AD25AE" w:rsidP="00AD25AE">
      <w:pPr>
        <w:rPr>
          <w:lang w:val="en-US"/>
        </w:rPr>
      </w:pPr>
      <w:r>
        <w:rPr>
          <w:lang w:val="en-US"/>
        </w:rPr>
        <w:t xml:space="preserve">The </w:t>
      </w:r>
      <w:proofErr w:type="spellStart"/>
      <w:r>
        <w:rPr>
          <w:lang w:val="en-US"/>
        </w:rPr>
        <w:t>waveformDisplay</w:t>
      </w:r>
      <w:proofErr w:type="spellEnd"/>
      <w:r>
        <w:rPr>
          <w:lang w:val="en-US"/>
        </w:rPr>
        <w:t xml:space="preserve"> have been moved </w:t>
      </w:r>
      <w:r w:rsidR="00581EC6">
        <w:rPr>
          <w:lang w:val="en-US"/>
        </w:rPr>
        <w:t xml:space="preserve">out from </w:t>
      </w:r>
      <w:proofErr w:type="spellStart"/>
      <w:r w:rsidR="00581EC6">
        <w:rPr>
          <w:lang w:val="en-US"/>
        </w:rPr>
        <w:t>DeckGUI</w:t>
      </w:r>
      <w:proofErr w:type="spellEnd"/>
      <w:r w:rsidR="00581EC6">
        <w:rPr>
          <w:lang w:val="en-US"/>
        </w:rPr>
        <w:t xml:space="preserve"> and moved </w:t>
      </w:r>
      <w:r>
        <w:rPr>
          <w:lang w:val="en-US"/>
        </w:rPr>
        <w:t xml:space="preserve">into the main component for </w:t>
      </w:r>
      <w:r w:rsidR="007E2950">
        <w:rPr>
          <w:lang w:val="en-US"/>
        </w:rPr>
        <w:t>further</w:t>
      </w:r>
      <w:r w:rsidR="0039625F">
        <w:rPr>
          <w:lang w:val="en-US"/>
        </w:rPr>
        <w:t xml:space="preserve"> playlist loading</w:t>
      </w:r>
      <w:r w:rsidR="00090226">
        <w:rPr>
          <w:lang w:val="en-US"/>
        </w:rPr>
        <w:t>.</w:t>
      </w:r>
    </w:p>
    <w:p w14:paraId="62219E3B" w14:textId="2A3FEE46" w:rsidR="00E54677" w:rsidRDefault="00E54677" w:rsidP="00E54677">
      <w:pPr>
        <w:rPr>
          <w:lang w:val="en-US"/>
        </w:rPr>
      </w:pPr>
      <w:r>
        <w:rPr>
          <w:lang w:val="en-US"/>
        </w:rPr>
        <w:t xml:space="preserve">The &amp;player1, &amp;player2, &amp;waveformDisplay1 and &amp;waveformDisplay2 </w:t>
      </w:r>
      <w:r w:rsidR="000600E4">
        <w:rPr>
          <w:lang w:val="en-US"/>
        </w:rPr>
        <w:t>in</w:t>
      </w:r>
      <w:r>
        <w:rPr>
          <w:lang w:val="en-US"/>
        </w:rPr>
        <w:t xml:space="preserve"> the </w:t>
      </w:r>
      <w:proofErr w:type="spellStart"/>
      <w:r>
        <w:rPr>
          <w:lang w:val="en-US"/>
        </w:rPr>
        <w:t>playlistComponent</w:t>
      </w:r>
      <w:proofErr w:type="spellEnd"/>
      <w:r>
        <w:rPr>
          <w:lang w:val="en-US"/>
        </w:rPr>
        <w:t xml:space="preserve"> arguments </w:t>
      </w:r>
      <w:r w:rsidR="008909F1">
        <w:rPr>
          <w:lang w:val="en-US"/>
        </w:rPr>
        <w:t>is the address of the variables in line 44,47, 51 and 52</w:t>
      </w:r>
      <w:r w:rsidR="00CA4163">
        <w:rPr>
          <w:lang w:val="en-US"/>
        </w:rPr>
        <w:t>.</w:t>
      </w:r>
    </w:p>
    <w:p w14:paraId="193BFD1C" w14:textId="2651B477" w:rsidR="00B8222C" w:rsidRDefault="005D679E" w:rsidP="003A68FB">
      <w:pPr>
        <w:jc w:val="center"/>
        <w:rPr>
          <w:lang w:val="en-US"/>
        </w:rPr>
      </w:pPr>
      <w:r w:rsidRPr="005D679E">
        <w:rPr>
          <w:lang w:val="en-US"/>
        </w:rPr>
        <w:drawing>
          <wp:inline distT="0" distB="0" distL="0" distR="0" wp14:anchorId="120A16F6" wp14:editId="28642E51">
            <wp:extent cx="5274310" cy="9124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12495"/>
                    </a:xfrm>
                    <a:prstGeom prst="rect">
                      <a:avLst/>
                    </a:prstGeom>
                  </pic:spPr>
                </pic:pic>
              </a:graphicData>
            </a:graphic>
          </wp:inline>
        </w:drawing>
      </w:r>
    </w:p>
    <w:p w14:paraId="2785074F" w14:textId="5516709A" w:rsidR="005D679E" w:rsidRDefault="005D679E" w:rsidP="003A68FB">
      <w:pPr>
        <w:jc w:val="center"/>
        <w:rPr>
          <w:lang w:val="en-US"/>
        </w:rPr>
      </w:pPr>
      <w:r>
        <w:rPr>
          <w:lang w:val="en-US"/>
        </w:rPr>
        <w:t>Fig</w:t>
      </w:r>
      <w:r w:rsidR="00615A6A">
        <w:rPr>
          <w:lang w:val="en-US"/>
        </w:rPr>
        <w:t>ure 3.1</w:t>
      </w:r>
      <w:r w:rsidR="00950EFD">
        <w:rPr>
          <w:lang w:val="en-US"/>
        </w:rPr>
        <w:t>7</w:t>
      </w:r>
      <w:r w:rsidR="00615A6A">
        <w:rPr>
          <w:lang w:val="en-US"/>
        </w:rPr>
        <w:t xml:space="preserve"> The function of loading to two </w:t>
      </w:r>
      <w:proofErr w:type="spellStart"/>
      <w:r w:rsidR="00615A6A">
        <w:rPr>
          <w:lang w:val="en-US"/>
        </w:rPr>
        <w:t>DeckGUI</w:t>
      </w:r>
      <w:proofErr w:type="spellEnd"/>
    </w:p>
    <w:p w14:paraId="58EA9E62" w14:textId="65EF6A0A" w:rsidR="005A1EE1" w:rsidRDefault="005A1EE1" w:rsidP="005A1EE1">
      <w:pPr>
        <w:rPr>
          <w:lang w:val="en-US"/>
        </w:rPr>
      </w:pPr>
      <w:r>
        <w:rPr>
          <w:lang w:val="en-US"/>
        </w:rPr>
        <w:t xml:space="preserve">With the button of load to Deck1/Deck2 at line 217 and 221, the player can point to the </w:t>
      </w:r>
      <w:proofErr w:type="spellStart"/>
      <w:r>
        <w:rPr>
          <w:lang w:val="en-US"/>
        </w:rPr>
        <w:t>loadURL</w:t>
      </w:r>
      <w:proofErr w:type="spellEnd"/>
      <w:r>
        <w:rPr>
          <w:lang w:val="en-US"/>
        </w:rPr>
        <w:t xml:space="preserve"> function from </w:t>
      </w:r>
      <w:proofErr w:type="spellStart"/>
      <w:r>
        <w:rPr>
          <w:lang w:val="en-US"/>
        </w:rPr>
        <w:t>DJAudioPlayer</w:t>
      </w:r>
      <w:proofErr w:type="spellEnd"/>
      <w:r>
        <w:rPr>
          <w:lang w:val="en-US"/>
        </w:rPr>
        <w:t xml:space="preserve"> and activate the </w:t>
      </w:r>
      <w:proofErr w:type="spellStart"/>
      <w:r>
        <w:rPr>
          <w:lang w:val="en-US"/>
        </w:rPr>
        <w:t>DeckGUI</w:t>
      </w:r>
      <w:proofErr w:type="spellEnd"/>
      <w:r>
        <w:rPr>
          <w:lang w:val="en-US"/>
        </w:rPr>
        <w:t xml:space="preserve"> from playlist directly (waveform is the same).</w:t>
      </w:r>
    </w:p>
    <w:p w14:paraId="2CC3F300" w14:textId="1E73354C" w:rsidR="00D77E45" w:rsidRDefault="00D77E45" w:rsidP="00B91F33">
      <w:pPr>
        <w:pStyle w:val="Heading2"/>
        <w:rPr>
          <w:lang w:val="en-US"/>
        </w:rPr>
      </w:pPr>
      <w:bookmarkStart w:id="21" w:name="_Toc66141892"/>
      <w:r>
        <w:rPr>
          <w:lang w:val="en-US"/>
        </w:rPr>
        <w:lastRenderedPageBreak/>
        <w:t>R3E:</w:t>
      </w:r>
      <w:bookmarkEnd w:id="21"/>
    </w:p>
    <w:p w14:paraId="642E249F" w14:textId="09F95D53" w:rsidR="00C17084" w:rsidRDefault="00C17084" w:rsidP="00C17084">
      <w:pPr>
        <w:jc w:val="center"/>
        <w:rPr>
          <w:lang w:val="en-US"/>
        </w:rPr>
      </w:pPr>
      <w:r w:rsidRPr="00C17084">
        <w:rPr>
          <w:lang w:val="en-US"/>
        </w:rPr>
        <w:drawing>
          <wp:inline distT="0" distB="0" distL="0" distR="0" wp14:anchorId="6919E4B1" wp14:editId="5680102C">
            <wp:extent cx="5274310" cy="9664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966470"/>
                    </a:xfrm>
                    <a:prstGeom prst="rect">
                      <a:avLst/>
                    </a:prstGeom>
                  </pic:spPr>
                </pic:pic>
              </a:graphicData>
            </a:graphic>
          </wp:inline>
        </w:drawing>
      </w:r>
    </w:p>
    <w:p w14:paraId="3668E830" w14:textId="089D3BF3" w:rsidR="0003716C" w:rsidRDefault="00C17084" w:rsidP="003248CD">
      <w:pPr>
        <w:jc w:val="center"/>
        <w:rPr>
          <w:lang w:val="en-US"/>
        </w:rPr>
      </w:pPr>
      <w:r>
        <w:rPr>
          <w:lang w:val="en-US"/>
        </w:rPr>
        <w:t>Figure 3.18 The save list and read list text button in the playlist area.</w:t>
      </w:r>
      <w:r w:rsidR="0003716C" w:rsidRPr="0003716C">
        <w:rPr>
          <w:lang w:val="en-US"/>
        </w:rPr>
        <w:drawing>
          <wp:inline distT="0" distB="0" distL="0" distR="0" wp14:anchorId="1709A0A4" wp14:editId="53B29DDC">
            <wp:extent cx="5274310" cy="25749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74925"/>
                    </a:xfrm>
                    <a:prstGeom prst="rect">
                      <a:avLst/>
                    </a:prstGeom>
                  </pic:spPr>
                </pic:pic>
              </a:graphicData>
            </a:graphic>
          </wp:inline>
        </w:drawing>
      </w:r>
    </w:p>
    <w:p w14:paraId="11E89CE1" w14:textId="4F391A06" w:rsidR="003F7D1E" w:rsidRDefault="003F7D1E" w:rsidP="003F7D1E">
      <w:pPr>
        <w:jc w:val="center"/>
        <w:rPr>
          <w:lang w:val="en-US"/>
        </w:rPr>
      </w:pPr>
      <w:r>
        <w:rPr>
          <w:lang w:val="en-US"/>
        </w:rPr>
        <w:t xml:space="preserve">Figure 3.19 </w:t>
      </w:r>
      <w:r w:rsidR="006635CD">
        <w:rPr>
          <w:lang w:val="en-US"/>
        </w:rPr>
        <w:t xml:space="preserve">output </w:t>
      </w:r>
      <w:r w:rsidR="00725FF3">
        <w:rPr>
          <w:lang w:val="en-US"/>
        </w:rPr>
        <w:t xml:space="preserve">the </w:t>
      </w:r>
      <w:r w:rsidR="006635CD">
        <w:rPr>
          <w:lang w:val="en-US"/>
        </w:rPr>
        <w:t>list</w:t>
      </w:r>
    </w:p>
    <w:p w14:paraId="5CA83FBB" w14:textId="50B85287" w:rsidR="00F263E7" w:rsidRDefault="00F263E7" w:rsidP="00F263E7">
      <w:pPr>
        <w:jc w:val="left"/>
        <w:rPr>
          <w:lang w:val="en-US"/>
        </w:rPr>
      </w:pPr>
      <w:r>
        <w:rPr>
          <w:lang w:val="en-US"/>
        </w:rPr>
        <w:t xml:space="preserve">The </w:t>
      </w:r>
      <w:proofErr w:type="spellStart"/>
      <w:r>
        <w:rPr>
          <w:lang w:val="en-US"/>
        </w:rPr>
        <w:t>saveButton</w:t>
      </w:r>
      <w:proofErr w:type="spellEnd"/>
      <w:r>
        <w:rPr>
          <w:lang w:val="en-US"/>
        </w:rPr>
        <w:t xml:space="preserve"> as a new text button has been declared in the </w:t>
      </w:r>
      <w:proofErr w:type="spellStart"/>
      <w:r>
        <w:rPr>
          <w:lang w:val="en-US"/>
        </w:rPr>
        <w:t>playlistComponent</w:t>
      </w:r>
      <w:proofErr w:type="spellEnd"/>
      <w:r>
        <w:rPr>
          <w:lang w:val="en-US"/>
        </w:rPr>
        <w:t xml:space="preserve"> header and added the listener. In the figure 3.19 line 153~163 is the process of output the file name. The application can collect the time in the system return the value of time from 1970 to now 2021.</w:t>
      </w:r>
      <w:r w:rsidR="00966305">
        <w:rPr>
          <w:lang w:val="en-US"/>
        </w:rPr>
        <w:t xml:space="preserve"> </w:t>
      </w:r>
      <w:r w:rsidR="008971D7">
        <w:rPr>
          <w:lang w:val="en-US"/>
        </w:rPr>
        <w:t xml:space="preserve">By using the </w:t>
      </w:r>
      <w:proofErr w:type="gramStart"/>
      <w:r w:rsidR="008971D7">
        <w:rPr>
          <w:lang w:val="en-US"/>
        </w:rPr>
        <w:t>std::</w:t>
      </w:r>
      <w:proofErr w:type="spellStart"/>
      <w:proofErr w:type="gramEnd"/>
      <w:r w:rsidR="008971D7">
        <w:rPr>
          <w:lang w:val="en-US"/>
        </w:rPr>
        <w:t>to_String</w:t>
      </w:r>
      <w:proofErr w:type="spellEnd"/>
      <w:r w:rsidR="000754D2">
        <w:rPr>
          <w:lang w:val="en-US"/>
        </w:rPr>
        <w:t xml:space="preserve"> function</w:t>
      </w:r>
      <w:r w:rsidR="008971D7">
        <w:rPr>
          <w:lang w:val="en-US"/>
        </w:rPr>
        <w:t xml:space="preserve">, the </w:t>
      </w:r>
      <w:proofErr w:type="spellStart"/>
      <w:r w:rsidR="008971D7">
        <w:rPr>
          <w:lang w:val="en-US"/>
        </w:rPr>
        <w:t>t_time</w:t>
      </w:r>
      <w:proofErr w:type="spellEnd"/>
      <w:r w:rsidR="008971D7">
        <w:rPr>
          <w:lang w:val="en-US"/>
        </w:rPr>
        <w:t xml:space="preserve"> variables can be transfer</w:t>
      </w:r>
      <w:r w:rsidR="00C73240">
        <w:rPr>
          <w:lang w:val="en-US"/>
        </w:rPr>
        <w:t>red</w:t>
      </w:r>
      <w:r w:rsidR="008971D7">
        <w:rPr>
          <w:lang w:val="en-US"/>
        </w:rPr>
        <w:t xml:space="preserve"> into </w:t>
      </w:r>
      <w:r w:rsidR="003D52BC">
        <w:rPr>
          <w:lang w:val="en-US"/>
        </w:rPr>
        <w:t xml:space="preserve">multiples </w:t>
      </w:r>
      <w:r w:rsidR="008971D7">
        <w:rPr>
          <w:lang w:val="en-US"/>
        </w:rPr>
        <w:t xml:space="preserve">std::string for placing the file name in the lines </w:t>
      </w:r>
      <w:r w:rsidR="008971D7">
        <w:rPr>
          <w:rFonts w:hint="eastAsia"/>
          <w:lang w:val="en-US"/>
        </w:rPr>
        <w:t>156~</w:t>
      </w:r>
      <w:r w:rsidR="008971D7">
        <w:rPr>
          <w:lang w:val="en-US"/>
        </w:rPr>
        <w:t>161.</w:t>
      </w:r>
      <w:r w:rsidR="00DE0677">
        <w:rPr>
          <w:lang w:val="en-US"/>
        </w:rPr>
        <w:t xml:space="preserve"> The files’ name saved from the application </w:t>
      </w:r>
      <w:r w:rsidR="009E6F7F">
        <w:rPr>
          <w:lang w:val="en-US"/>
        </w:rPr>
        <w:t>can be seen in figure 3.20.</w:t>
      </w:r>
    </w:p>
    <w:p w14:paraId="5E52782A" w14:textId="425BD811" w:rsidR="00B536B6" w:rsidRDefault="00B536B6" w:rsidP="00B536B6">
      <w:pPr>
        <w:jc w:val="center"/>
        <w:rPr>
          <w:lang w:val="en-US"/>
        </w:rPr>
      </w:pPr>
      <w:r w:rsidRPr="00B536B6">
        <w:rPr>
          <w:lang w:val="en-US"/>
        </w:rPr>
        <w:drawing>
          <wp:inline distT="0" distB="0" distL="0" distR="0" wp14:anchorId="10CB1107" wp14:editId="5958E526">
            <wp:extent cx="1852626" cy="433391"/>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2626" cy="433391"/>
                    </a:xfrm>
                    <a:prstGeom prst="rect">
                      <a:avLst/>
                    </a:prstGeom>
                  </pic:spPr>
                </pic:pic>
              </a:graphicData>
            </a:graphic>
          </wp:inline>
        </w:drawing>
      </w:r>
    </w:p>
    <w:p w14:paraId="07688E95" w14:textId="0D071A1A" w:rsidR="005D7ECE" w:rsidRDefault="00B536B6" w:rsidP="00307FEE">
      <w:pPr>
        <w:jc w:val="center"/>
        <w:rPr>
          <w:lang w:val="en-US"/>
        </w:rPr>
      </w:pPr>
      <w:r>
        <w:rPr>
          <w:lang w:val="en-US"/>
        </w:rPr>
        <w:t>Figure 3.20 The playlist’s name</w:t>
      </w:r>
    </w:p>
    <w:p w14:paraId="64811F86" w14:textId="702EFC8A" w:rsidR="00307FEE" w:rsidRDefault="00307FEE" w:rsidP="00307FEE">
      <w:pPr>
        <w:rPr>
          <w:lang w:val="en-US"/>
        </w:rPr>
      </w:pPr>
      <w:r>
        <w:rPr>
          <w:lang w:val="en-US"/>
        </w:rPr>
        <w:t xml:space="preserve">The </w:t>
      </w:r>
      <w:proofErr w:type="spellStart"/>
      <w:r>
        <w:rPr>
          <w:lang w:val="en-US"/>
        </w:rPr>
        <w:t>trackTitle</w:t>
      </w:r>
      <w:proofErr w:type="spellEnd"/>
      <w:r>
        <w:rPr>
          <w:lang w:val="en-US"/>
        </w:rPr>
        <w:t xml:space="preserve"> is the vector of storing URL, for outputting the string, the </w:t>
      </w:r>
      <w:proofErr w:type="spellStart"/>
      <w:r>
        <w:rPr>
          <w:lang w:val="en-US"/>
        </w:rPr>
        <w:t>url</w:t>
      </w:r>
      <w:proofErr w:type="spellEnd"/>
      <w:r>
        <w:rPr>
          <w:lang w:val="en-US"/>
        </w:rPr>
        <w:t xml:space="preserve"> need to URL -&gt; </w:t>
      </w:r>
      <w:proofErr w:type="gramStart"/>
      <w:r>
        <w:rPr>
          <w:lang w:val="en-US"/>
        </w:rPr>
        <w:t>JUCE::</w:t>
      </w:r>
      <w:proofErr w:type="gramEnd"/>
      <w:r>
        <w:rPr>
          <w:lang w:val="en-US"/>
        </w:rPr>
        <w:t>String -&gt; std::string (line 167,168 in figure 3.19). File name is similar in line 170 (</w:t>
      </w:r>
      <w:proofErr w:type="gramStart"/>
      <w:r>
        <w:rPr>
          <w:lang w:val="en-US"/>
        </w:rPr>
        <w:t>JUCE::</w:t>
      </w:r>
      <w:proofErr w:type="gramEnd"/>
      <w:r>
        <w:rPr>
          <w:lang w:val="en-US"/>
        </w:rPr>
        <w:t>String -&gt; std::string).</w:t>
      </w:r>
      <w:r w:rsidR="002A760A">
        <w:rPr>
          <w:lang w:val="en-US"/>
        </w:rPr>
        <w:t xml:space="preserve"> The </w:t>
      </w:r>
      <w:proofErr w:type="spellStart"/>
      <w:r w:rsidR="002A760A">
        <w:rPr>
          <w:lang w:val="en-US"/>
        </w:rPr>
        <w:t>ofstream</w:t>
      </w:r>
      <w:proofErr w:type="spellEnd"/>
      <w:r w:rsidR="002A760A">
        <w:rPr>
          <w:lang w:val="en-US"/>
        </w:rPr>
        <w:t xml:space="preserve"> can loop through the two vector and print them line by line.</w:t>
      </w:r>
    </w:p>
    <w:p w14:paraId="559B2BA6" w14:textId="06DD3E30" w:rsidR="001C5A93" w:rsidRDefault="001C5A93" w:rsidP="00DF1F60">
      <w:pPr>
        <w:jc w:val="center"/>
        <w:rPr>
          <w:lang w:val="en-US"/>
        </w:rPr>
      </w:pPr>
      <w:r w:rsidRPr="001C5A93">
        <w:rPr>
          <w:lang w:val="en-US"/>
        </w:rPr>
        <w:drawing>
          <wp:inline distT="0" distB="0" distL="0" distR="0" wp14:anchorId="66EB1551" wp14:editId="1588577D">
            <wp:extent cx="4116799" cy="14155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31656" cy="1420661"/>
                    </a:xfrm>
                    <a:prstGeom prst="rect">
                      <a:avLst/>
                    </a:prstGeom>
                  </pic:spPr>
                </pic:pic>
              </a:graphicData>
            </a:graphic>
          </wp:inline>
        </w:drawing>
      </w:r>
    </w:p>
    <w:p w14:paraId="70A763CB" w14:textId="218877CB" w:rsidR="001C5A93" w:rsidRDefault="001C5A93" w:rsidP="001C5A93">
      <w:pPr>
        <w:jc w:val="center"/>
        <w:rPr>
          <w:lang w:val="en-US"/>
        </w:rPr>
      </w:pPr>
      <w:r>
        <w:rPr>
          <w:lang w:val="en-US"/>
        </w:rPr>
        <w:lastRenderedPageBreak/>
        <w:t>Figure 3.21 The txt</w:t>
      </w:r>
      <w:r w:rsidR="004E4B6D">
        <w:rPr>
          <w:lang w:val="en-US"/>
        </w:rPr>
        <w:t>’s line</w:t>
      </w:r>
      <w:r>
        <w:rPr>
          <w:lang w:val="en-US"/>
        </w:rPr>
        <w:t xml:space="preserve"> printed by application</w:t>
      </w:r>
    </w:p>
    <w:p w14:paraId="1A186235" w14:textId="3BE85FC4" w:rsidR="00ED2BDC" w:rsidRDefault="00ED2BDC" w:rsidP="00ED2BDC">
      <w:pPr>
        <w:rPr>
          <w:rFonts w:hint="eastAsia"/>
          <w:lang w:val="en-US"/>
        </w:rPr>
      </w:pPr>
      <w:r>
        <w:rPr>
          <w:lang w:val="en-US"/>
        </w:rPr>
        <w:t xml:space="preserve">The user can load the txt file by the </w:t>
      </w:r>
      <w:proofErr w:type="spellStart"/>
      <w:r>
        <w:rPr>
          <w:lang w:val="en-US"/>
        </w:rPr>
        <w:t>loadButton</w:t>
      </w:r>
      <w:proofErr w:type="spellEnd"/>
      <w:r>
        <w:rPr>
          <w:lang w:val="en-US"/>
        </w:rPr>
        <w:t xml:space="preserve"> in figure 3.18 “Read List”</w:t>
      </w:r>
      <w:r w:rsidR="00F77536">
        <w:rPr>
          <w:lang w:val="en-US"/>
        </w:rPr>
        <w:t xml:space="preserve">. Figure 3.22 has shown the process of </w:t>
      </w:r>
      <w:r w:rsidR="009651C4">
        <w:rPr>
          <w:lang w:val="en-US"/>
        </w:rPr>
        <w:t>loading the txt list file.</w:t>
      </w:r>
    </w:p>
    <w:p w14:paraId="00825670" w14:textId="40FA0172" w:rsidR="0003716C" w:rsidRDefault="0003716C" w:rsidP="0003716C">
      <w:pPr>
        <w:rPr>
          <w:lang w:val="en-US"/>
        </w:rPr>
      </w:pPr>
      <w:r w:rsidRPr="0003716C">
        <w:rPr>
          <w:lang w:val="en-US"/>
        </w:rPr>
        <w:drawing>
          <wp:inline distT="0" distB="0" distL="0" distR="0" wp14:anchorId="06061CE7" wp14:editId="63742519">
            <wp:extent cx="5274310" cy="30333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033395"/>
                    </a:xfrm>
                    <a:prstGeom prst="rect">
                      <a:avLst/>
                    </a:prstGeom>
                  </pic:spPr>
                </pic:pic>
              </a:graphicData>
            </a:graphic>
          </wp:inline>
        </w:drawing>
      </w:r>
    </w:p>
    <w:p w14:paraId="52165206" w14:textId="3CC9AD00" w:rsidR="00725FF3" w:rsidRDefault="00725FF3" w:rsidP="004919BD">
      <w:pPr>
        <w:jc w:val="center"/>
        <w:rPr>
          <w:lang w:val="en-US"/>
        </w:rPr>
      </w:pPr>
      <w:r>
        <w:rPr>
          <w:lang w:val="en-US"/>
        </w:rPr>
        <w:t>Figure 3.2</w:t>
      </w:r>
      <w:r w:rsidR="001C5A93">
        <w:rPr>
          <w:lang w:val="en-US"/>
        </w:rPr>
        <w:t>2</w:t>
      </w:r>
      <w:r>
        <w:rPr>
          <w:lang w:val="en-US"/>
        </w:rPr>
        <w:t xml:space="preserve"> </w:t>
      </w:r>
      <w:r w:rsidR="00501800">
        <w:rPr>
          <w:lang w:val="en-US"/>
        </w:rPr>
        <w:t>load</w:t>
      </w:r>
      <w:r w:rsidR="00786AED">
        <w:rPr>
          <w:lang w:val="en-US"/>
        </w:rPr>
        <w:t xml:space="preserve"> button clicked </w:t>
      </w:r>
    </w:p>
    <w:p w14:paraId="7043614A" w14:textId="26D8BFC0" w:rsidR="00F72B23" w:rsidRDefault="00F72B23" w:rsidP="004919BD">
      <w:pPr>
        <w:jc w:val="center"/>
        <w:rPr>
          <w:lang w:val="en-US"/>
        </w:rPr>
      </w:pPr>
      <w:r w:rsidRPr="00F72B23">
        <w:rPr>
          <w:lang w:val="en-US"/>
        </w:rPr>
        <w:drawing>
          <wp:inline distT="0" distB="0" distL="0" distR="0" wp14:anchorId="35767626" wp14:editId="4217D1CF">
            <wp:extent cx="4356879" cy="1733100"/>
            <wp:effectExtent l="0" t="0" r="571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1729" cy="1735029"/>
                    </a:xfrm>
                    <a:prstGeom prst="rect">
                      <a:avLst/>
                    </a:prstGeom>
                  </pic:spPr>
                </pic:pic>
              </a:graphicData>
            </a:graphic>
          </wp:inline>
        </w:drawing>
      </w:r>
    </w:p>
    <w:p w14:paraId="64410283" w14:textId="03F67174" w:rsidR="00F72B23" w:rsidRDefault="00F72B23" w:rsidP="004919BD">
      <w:pPr>
        <w:jc w:val="center"/>
        <w:rPr>
          <w:lang w:val="en-US"/>
        </w:rPr>
      </w:pPr>
      <w:r>
        <w:rPr>
          <w:lang w:val="en-US"/>
        </w:rPr>
        <w:t xml:space="preserve">Figure 3.23 </w:t>
      </w:r>
      <w:proofErr w:type="spellStart"/>
      <w:r>
        <w:rPr>
          <w:lang w:val="en-US"/>
        </w:rPr>
        <w:t>tokenise</w:t>
      </w:r>
      <w:proofErr w:type="spellEnd"/>
      <w:r>
        <w:rPr>
          <w:lang w:val="en-US"/>
        </w:rPr>
        <w:t xml:space="preserve"> function in </w:t>
      </w:r>
      <w:proofErr w:type="spellStart"/>
      <w:r>
        <w:rPr>
          <w:lang w:val="en-US"/>
        </w:rPr>
        <w:t>playlistComponent</w:t>
      </w:r>
      <w:proofErr w:type="spellEnd"/>
    </w:p>
    <w:p w14:paraId="695D5836" w14:textId="2CA0F6D9" w:rsidR="009A6F00" w:rsidRDefault="001B2A1B" w:rsidP="009651C4">
      <w:pPr>
        <w:rPr>
          <w:lang w:val="en-US"/>
        </w:rPr>
      </w:pPr>
      <w:r>
        <w:rPr>
          <w:lang w:val="en-US"/>
        </w:rPr>
        <w:t xml:space="preserve">In the </w:t>
      </w:r>
      <w:r w:rsidR="009651C4">
        <w:rPr>
          <w:lang w:val="en-US"/>
        </w:rPr>
        <w:t xml:space="preserve">loading </w:t>
      </w:r>
      <w:r>
        <w:rPr>
          <w:lang w:val="en-US"/>
        </w:rPr>
        <w:t xml:space="preserve">function of figure 3.22, the application clears two vectors and read the file </w:t>
      </w:r>
      <w:r w:rsidR="00670417">
        <w:rPr>
          <w:lang w:val="en-US"/>
        </w:rPr>
        <w:t>with</w:t>
      </w:r>
      <w:r>
        <w:rPr>
          <w:lang w:val="en-US"/>
        </w:rPr>
        <w:t xml:space="preserve"> </w:t>
      </w:r>
      <w:proofErr w:type="spellStart"/>
      <w:r>
        <w:rPr>
          <w:lang w:val="en-US"/>
        </w:rPr>
        <w:t>ifstream</w:t>
      </w:r>
      <w:proofErr w:type="spellEnd"/>
      <w:r>
        <w:rPr>
          <w:lang w:val="en-US"/>
        </w:rPr>
        <w:t xml:space="preserve"> </w:t>
      </w:r>
      <w:r w:rsidR="008E4B47">
        <w:rPr>
          <w:lang w:val="en-US"/>
        </w:rPr>
        <w:t>in</w:t>
      </w:r>
      <w:r>
        <w:rPr>
          <w:lang w:val="en-US"/>
        </w:rPr>
        <w:t xml:space="preserve"> line</w:t>
      </w:r>
      <w:r w:rsidR="008E4B47">
        <w:rPr>
          <w:lang w:val="en-US"/>
        </w:rPr>
        <w:t>s</w:t>
      </w:r>
      <w:r>
        <w:rPr>
          <w:lang w:val="en-US"/>
        </w:rPr>
        <w:t>.</w:t>
      </w:r>
      <w:r w:rsidR="00F72B23">
        <w:rPr>
          <w:lang w:val="en-US"/>
        </w:rPr>
        <w:t xml:space="preserve"> The </w:t>
      </w:r>
      <w:proofErr w:type="gramStart"/>
      <w:r w:rsidR="00F72B23">
        <w:rPr>
          <w:lang w:val="en-US"/>
        </w:rPr>
        <w:t>std::</w:t>
      </w:r>
      <w:proofErr w:type="spellStart"/>
      <w:proofErr w:type="gramEnd"/>
      <w:r w:rsidR="00F72B23">
        <w:rPr>
          <w:lang w:val="en-US"/>
        </w:rPr>
        <w:t>getLine</w:t>
      </w:r>
      <w:proofErr w:type="spellEnd"/>
      <w:r w:rsidR="00F72B23">
        <w:rPr>
          <w:lang w:val="en-US"/>
        </w:rPr>
        <w:t xml:space="preserve"> can read the txt file one </w:t>
      </w:r>
      <w:r w:rsidR="00F72B23">
        <w:rPr>
          <w:rFonts w:hint="eastAsia"/>
          <w:lang w:val="en-US"/>
        </w:rPr>
        <w:t>line</w:t>
      </w:r>
      <w:r w:rsidR="00F72B23">
        <w:rPr>
          <w:lang w:val="en-US"/>
        </w:rPr>
        <w:t xml:space="preserve"> at a time. </w:t>
      </w:r>
      <w:r w:rsidR="004C7CA8">
        <w:rPr>
          <w:lang w:val="en-US"/>
        </w:rPr>
        <w:t>One line consists of two strings. The first string is the URL, and the second string is the file name</w:t>
      </w:r>
      <w:r w:rsidR="002F0D31">
        <w:rPr>
          <w:lang w:val="en-US"/>
        </w:rPr>
        <w:t>.</w:t>
      </w:r>
    </w:p>
    <w:p w14:paraId="362A9B54" w14:textId="3CEB1383" w:rsidR="00D32D7F" w:rsidRDefault="00B44964" w:rsidP="009F1A33">
      <w:pPr>
        <w:jc w:val="center"/>
        <w:rPr>
          <w:i/>
          <w:iCs/>
          <w:color w:val="A6A6A6" w:themeColor="background1" w:themeShade="A6"/>
          <w:lang w:val="en-US"/>
        </w:rPr>
      </w:pPr>
      <w:hyperlink w:history="1">
        <w:r w:rsidRPr="007861E2">
          <w:rPr>
            <w:rStyle w:val="Hyperlink"/>
            <w:i/>
            <w:iCs/>
            <w:color w:val="03407D" w:themeColor="hyperlink" w:themeShade="A6"/>
            <w:lang w:val="en-US"/>
          </w:rPr>
          <w:t>file:///C%3A/Users/Documents/CM2005%20ObjectOriented%20Programming/tracks/ms20_improvisation.mp3,ms20_improvisation</w:t>
        </w:r>
      </w:hyperlink>
    </w:p>
    <w:p w14:paraId="2A7EEDE6" w14:textId="1795DA8D" w:rsidR="00956779" w:rsidRDefault="00956779" w:rsidP="00967144">
      <w:pPr>
        <w:jc w:val="center"/>
        <w:rPr>
          <w:lang w:val="en-US"/>
        </w:rPr>
      </w:pPr>
      <w:r w:rsidRPr="00967144">
        <w:rPr>
          <w:lang w:val="en-US"/>
        </w:rPr>
        <w:t>Example of the line from txt file</w:t>
      </w:r>
      <w:r w:rsidR="00967144">
        <w:rPr>
          <w:lang w:val="en-US"/>
        </w:rPr>
        <w:t>.</w:t>
      </w:r>
    </w:p>
    <w:p w14:paraId="6AEE1814" w14:textId="423E3FE3" w:rsidR="00EE19AC" w:rsidRDefault="00EE19AC" w:rsidP="00EE19AC">
      <w:pPr>
        <w:rPr>
          <w:lang w:val="en-US"/>
        </w:rPr>
      </w:pPr>
      <w:r>
        <w:rPr>
          <w:lang w:val="en-US"/>
        </w:rPr>
        <w:t xml:space="preserve">The </w:t>
      </w:r>
      <w:proofErr w:type="gramStart"/>
      <w:r>
        <w:rPr>
          <w:lang w:val="en-US"/>
        </w:rPr>
        <w:t>std::</w:t>
      </w:r>
      <w:proofErr w:type="gramEnd"/>
      <w:r>
        <w:rPr>
          <w:lang w:val="en-US"/>
        </w:rPr>
        <w:t xml:space="preserve">string is separated by the “,”, with the function of </w:t>
      </w:r>
      <w:proofErr w:type="spellStart"/>
      <w:r>
        <w:rPr>
          <w:lang w:val="en-US"/>
        </w:rPr>
        <w:t>tokenise</w:t>
      </w:r>
      <w:proofErr w:type="spellEnd"/>
      <w:r>
        <w:rPr>
          <w:lang w:val="en-US"/>
        </w:rPr>
        <w:t xml:space="preserve"> which is similar </w:t>
      </w:r>
      <w:r w:rsidR="00B44964">
        <w:rPr>
          <w:lang w:val="en-US"/>
        </w:rPr>
        <w:t>to the mid-term file reading.</w:t>
      </w:r>
      <w:r w:rsidR="002B3FB3">
        <w:rPr>
          <w:lang w:val="en-US"/>
        </w:rPr>
        <w:t xml:space="preserve"> The </w:t>
      </w:r>
      <w:proofErr w:type="spellStart"/>
      <w:r w:rsidR="002B3FB3">
        <w:rPr>
          <w:lang w:val="en-US"/>
        </w:rPr>
        <w:t>tokenise</w:t>
      </w:r>
      <w:proofErr w:type="spellEnd"/>
      <w:r w:rsidR="002B3FB3">
        <w:rPr>
          <w:lang w:val="en-US"/>
        </w:rPr>
        <w:t xml:space="preserve"> function returns the </w:t>
      </w:r>
      <w:proofErr w:type="gramStart"/>
      <w:r w:rsidR="002B3FB3">
        <w:rPr>
          <w:lang w:val="en-US"/>
        </w:rPr>
        <w:t>std::</w:t>
      </w:r>
      <w:proofErr w:type="gramEnd"/>
      <w:r w:rsidR="002B3FB3">
        <w:rPr>
          <w:lang w:val="en-US"/>
        </w:rPr>
        <w:t>string vector</w:t>
      </w:r>
      <w:r w:rsidR="00B61195">
        <w:rPr>
          <w:lang w:val="en-US"/>
        </w:rPr>
        <w:t xml:space="preserve"> (line 301</w:t>
      </w:r>
      <w:r w:rsidR="001768D6">
        <w:rPr>
          <w:lang w:val="en-US"/>
        </w:rPr>
        <w:t xml:space="preserve"> in Figure 3.23</w:t>
      </w:r>
      <w:r w:rsidR="00B61195">
        <w:rPr>
          <w:lang w:val="en-US"/>
        </w:rPr>
        <w:t>)</w:t>
      </w:r>
      <w:r w:rsidR="002B3FB3">
        <w:rPr>
          <w:lang w:val="en-US"/>
        </w:rPr>
        <w:t>, the token[0] is the URL in std::string, token[1]</w:t>
      </w:r>
      <w:r w:rsidR="002A4D66">
        <w:rPr>
          <w:lang w:val="en-US"/>
        </w:rPr>
        <w:t xml:space="preserve"> is the </w:t>
      </w:r>
      <w:proofErr w:type="spellStart"/>
      <w:r w:rsidR="002A4D66">
        <w:rPr>
          <w:lang w:val="en-US"/>
        </w:rPr>
        <w:t>trackTitleName</w:t>
      </w:r>
      <w:proofErr w:type="spellEnd"/>
      <w:r w:rsidR="002A4D66">
        <w:rPr>
          <w:lang w:val="en-US"/>
        </w:rPr>
        <w:t xml:space="preserve"> for the row painting in std::string. Thanks to the </w:t>
      </w:r>
      <w:proofErr w:type="gramStart"/>
      <w:r w:rsidR="002A4D66">
        <w:rPr>
          <w:lang w:val="en-US"/>
        </w:rPr>
        <w:t>JUCE::</w:t>
      </w:r>
      <w:proofErr w:type="gramEnd"/>
      <w:r w:rsidR="002A4D66">
        <w:rPr>
          <w:lang w:val="en-US"/>
        </w:rPr>
        <w:t xml:space="preserve">String is compatible with the std::string. The </w:t>
      </w:r>
      <w:proofErr w:type="spellStart"/>
      <w:r w:rsidR="002A4D66">
        <w:rPr>
          <w:lang w:val="en-US"/>
        </w:rPr>
        <w:t>push_back</w:t>
      </w:r>
      <w:proofErr w:type="spellEnd"/>
      <w:r w:rsidR="002A4D66">
        <w:rPr>
          <w:lang w:val="en-US"/>
        </w:rPr>
        <w:t xml:space="preserve"> of </w:t>
      </w:r>
      <w:proofErr w:type="spellStart"/>
      <w:r w:rsidR="006469D6">
        <w:rPr>
          <w:lang w:val="en-US"/>
        </w:rPr>
        <w:t>trackTitleName</w:t>
      </w:r>
      <w:proofErr w:type="spellEnd"/>
      <w:r w:rsidR="006469D6">
        <w:rPr>
          <w:lang w:val="en-US"/>
        </w:rPr>
        <w:t xml:space="preserve"> can succeed</w:t>
      </w:r>
      <w:r w:rsidR="002B2560">
        <w:rPr>
          <w:lang w:val="en-US"/>
        </w:rPr>
        <w:t xml:space="preserve"> with the </w:t>
      </w:r>
      <w:proofErr w:type="gramStart"/>
      <w:r w:rsidR="002B2560">
        <w:rPr>
          <w:lang w:val="en-US"/>
        </w:rPr>
        <w:t>std::</w:t>
      </w:r>
      <w:proofErr w:type="gramEnd"/>
      <w:r w:rsidR="002B2560">
        <w:rPr>
          <w:lang w:val="en-US"/>
        </w:rPr>
        <w:t>string (line 190 in figure 3.22)</w:t>
      </w:r>
      <w:r w:rsidR="006469D6">
        <w:rPr>
          <w:lang w:val="en-US"/>
        </w:rPr>
        <w:t>.</w:t>
      </w:r>
      <w:r w:rsidR="00B53774">
        <w:rPr>
          <w:lang w:val="en-US"/>
        </w:rPr>
        <w:t xml:space="preserve"> The URL </w:t>
      </w:r>
      <w:proofErr w:type="spellStart"/>
      <w:r w:rsidR="00B53774">
        <w:rPr>
          <w:lang w:val="en-US"/>
        </w:rPr>
        <w:t>push_back</w:t>
      </w:r>
      <w:proofErr w:type="spellEnd"/>
      <w:r w:rsidR="00B53774">
        <w:rPr>
          <w:lang w:val="en-US"/>
        </w:rPr>
        <w:t xml:space="preserve"> </w:t>
      </w:r>
      <w:r w:rsidR="00B53774">
        <w:rPr>
          <w:lang w:val="en-US"/>
        </w:rPr>
        <w:lastRenderedPageBreak/>
        <w:t>can be executed by URL</w:t>
      </w:r>
      <w:r w:rsidR="00FF5370">
        <w:rPr>
          <w:lang w:val="en-US"/>
        </w:rPr>
        <w:t xml:space="preserve"> </w:t>
      </w:r>
      <w:proofErr w:type="gramStart"/>
      <w:r w:rsidR="00B53774">
        <w:rPr>
          <w:lang w:val="en-US"/>
        </w:rPr>
        <w:t>{</w:t>
      </w:r>
      <w:r w:rsidR="004E44B2">
        <w:rPr>
          <w:lang w:val="en-US"/>
        </w:rPr>
        <w:t xml:space="preserve"> </w:t>
      </w:r>
      <w:r w:rsidR="00B53774">
        <w:rPr>
          <w:lang w:val="en-US"/>
        </w:rPr>
        <w:t>std::</w:t>
      </w:r>
      <w:proofErr w:type="gramEnd"/>
      <w:r w:rsidR="00B53774">
        <w:rPr>
          <w:lang w:val="en-US"/>
        </w:rPr>
        <w:t>string</w:t>
      </w:r>
      <w:r w:rsidR="004E44B2">
        <w:rPr>
          <w:lang w:val="en-US"/>
        </w:rPr>
        <w:t xml:space="preserve"> </w:t>
      </w:r>
      <w:r w:rsidR="00B53774">
        <w:rPr>
          <w:lang w:val="en-US"/>
        </w:rPr>
        <w:t>}</w:t>
      </w:r>
      <w:r w:rsidR="004B6D43">
        <w:rPr>
          <w:lang w:val="en-US"/>
        </w:rPr>
        <w:t xml:space="preserve"> (line 189</w:t>
      </w:r>
      <w:r w:rsidR="00EE5CB3">
        <w:rPr>
          <w:lang w:val="en-US"/>
        </w:rPr>
        <w:t xml:space="preserve"> in Figure 3.23</w:t>
      </w:r>
      <w:r w:rsidR="004B6D43">
        <w:rPr>
          <w:lang w:val="en-US"/>
        </w:rPr>
        <w:t>).</w:t>
      </w:r>
      <w:r w:rsidR="00C017D3">
        <w:rPr>
          <w:lang w:val="en-US"/>
        </w:rPr>
        <w:t xml:space="preserve"> The playlist can be loaded </w:t>
      </w:r>
      <w:r w:rsidR="00E04430">
        <w:rPr>
          <w:lang w:val="en-US"/>
        </w:rPr>
        <w:t xml:space="preserve">and work </w:t>
      </w:r>
      <w:r w:rsidR="00C017D3">
        <w:rPr>
          <w:lang w:val="en-US"/>
        </w:rPr>
        <w:t xml:space="preserve">successfully with the </w:t>
      </w:r>
      <w:r w:rsidR="0080516F">
        <w:rPr>
          <w:lang w:val="en-US"/>
        </w:rPr>
        <w:t xml:space="preserve">correct </w:t>
      </w:r>
      <w:r w:rsidR="00C017D3">
        <w:rPr>
          <w:lang w:val="en-US"/>
        </w:rPr>
        <w:t>URL and String variables</w:t>
      </w:r>
      <w:r w:rsidR="006E18C5">
        <w:rPr>
          <w:lang w:val="en-US"/>
        </w:rPr>
        <w:t>.</w:t>
      </w:r>
    </w:p>
    <w:p w14:paraId="6925AFD8" w14:textId="43B8F825" w:rsidR="00A03399" w:rsidRDefault="00A03399" w:rsidP="00EE19AC">
      <w:pPr>
        <w:rPr>
          <w:lang w:val="en-US"/>
        </w:rPr>
      </w:pPr>
    </w:p>
    <w:p w14:paraId="2A1471AB" w14:textId="4D975EBA" w:rsidR="00DC1DE6" w:rsidRDefault="00DC1DE6" w:rsidP="00EE19AC">
      <w:pPr>
        <w:rPr>
          <w:lang w:val="en-US"/>
        </w:rPr>
      </w:pPr>
    </w:p>
    <w:p w14:paraId="4319E807" w14:textId="670BA7F8" w:rsidR="00DC1DE6" w:rsidRDefault="00DC1DE6" w:rsidP="00EE19AC">
      <w:pPr>
        <w:rPr>
          <w:lang w:val="en-US"/>
        </w:rPr>
      </w:pPr>
    </w:p>
    <w:p w14:paraId="4537B1DB" w14:textId="148B962E" w:rsidR="00DC1DE6" w:rsidRDefault="00DC1DE6" w:rsidP="00EE19AC">
      <w:pPr>
        <w:rPr>
          <w:lang w:val="en-US"/>
        </w:rPr>
      </w:pPr>
    </w:p>
    <w:p w14:paraId="4A0D1836" w14:textId="6460A003" w:rsidR="00DC1DE6" w:rsidRDefault="00DC1DE6" w:rsidP="00EE19AC">
      <w:pPr>
        <w:rPr>
          <w:lang w:val="en-US"/>
        </w:rPr>
      </w:pPr>
    </w:p>
    <w:p w14:paraId="69E772D9" w14:textId="29830C45" w:rsidR="00DC1DE6" w:rsidRDefault="00DC1DE6" w:rsidP="00EE19AC">
      <w:pPr>
        <w:rPr>
          <w:lang w:val="en-US"/>
        </w:rPr>
      </w:pPr>
    </w:p>
    <w:p w14:paraId="237A7528" w14:textId="335FEBDB" w:rsidR="00DC1DE6" w:rsidRDefault="00DC1DE6" w:rsidP="00EE19AC">
      <w:pPr>
        <w:rPr>
          <w:lang w:val="en-US"/>
        </w:rPr>
      </w:pPr>
    </w:p>
    <w:p w14:paraId="01E80023" w14:textId="3E104AD1" w:rsidR="00DC1DE6" w:rsidRDefault="00DC1DE6" w:rsidP="00EE19AC">
      <w:pPr>
        <w:rPr>
          <w:lang w:val="en-US"/>
        </w:rPr>
      </w:pPr>
    </w:p>
    <w:p w14:paraId="12130CB8" w14:textId="6DAD3DA9" w:rsidR="00DC1DE6" w:rsidRDefault="00DC1DE6" w:rsidP="00EE19AC">
      <w:pPr>
        <w:rPr>
          <w:lang w:val="en-US"/>
        </w:rPr>
      </w:pPr>
    </w:p>
    <w:p w14:paraId="2A23806B" w14:textId="451200B6" w:rsidR="00DC1DE6" w:rsidRDefault="00DC1DE6" w:rsidP="00EE19AC">
      <w:pPr>
        <w:rPr>
          <w:lang w:val="en-US"/>
        </w:rPr>
      </w:pPr>
    </w:p>
    <w:p w14:paraId="5EB21ED5" w14:textId="7A15907E" w:rsidR="00DC1DE6" w:rsidRDefault="00DC1DE6" w:rsidP="00EE19AC">
      <w:pPr>
        <w:rPr>
          <w:lang w:val="en-US"/>
        </w:rPr>
      </w:pPr>
    </w:p>
    <w:p w14:paraId="285519ED" w14:textId="51CCC82D" w:rsidR="00DC1DE6" w:rsidRDefault="00DC1DE6" w:rsidP="00EE19AC">
      <w:pPr>
        <w:rPr>
          <w:lang w:val="en-US"/>
        </w:rPr>
      </w:pPr>
    </w:p>
    <w:p w14:paraId="382844C2" w14:textId="51DB190E" w:rsidR="00DC1DE6" w:rsidRDefault="00DC1DE6" w:rsidP="00EE19AC">
      <w:pPr>
        <w:rPr>
          <w:lang w:val="en-US"/>
        </w:rPr>
      </w:pPr>
    </w:p>
    <w:p w14:paraId="5D5D1722" w14:textId="77777777" w:rsidR="00DC1DE6" w:rsidRDefault="00DC1DE6" w:rsidP="00EE19AC">
      <w:pPr>
        <w:rPr>
          <w:lang w:val="en-US"/>
        </w:rPr>
      </w:pPr>
    </w:p>
    <w:p w14:paraId="254B8898" w14:textId="2D3564E0" w:rsidR="00A03399" w:rsidRDefault="00A03399" w:rsidP="00A03399">
      <w:pPr>
        <w:pStyle w:val="Heading1"/>
        <w:rPr>
          <w:lang w:val="en-US"/>
        </w:rPr>
      </w:pPr>
      <w:bookmarkStart w:id="22" w:name="_Toc66141893"/>
      <w:r>
        <w:rPr>
          <w:lang w:val="en-US"/>
        </w:rPr>
        <w:lastRenderedPageBreak/>
        <w:t>R4:</w:t>
      </w:r>
      <w:bookmarkEnd w:id="22"/>
    </w:p>
    <w:p w14:paraId="0368D465" w14:textId="35D192BE" w:rsidR="00A03399" w:rsidRDefault="00A03399" w:rsidP="00A03399">
      <w:pPr>
        <w:pStyle w:val="Heading2"/>
        <w:rPr>
          <w:lang w:val="en-US"/>
        </w:rPr>
      </w:pPr>
      <w:bookmarkStart w:id="23" w:name="_Toc66141894"/>
      <w:r>
        <w:rPr>
          <w:lang w:val="en-US"/>
        </w:rPr>
        <w:t>R4A&amp;R4B&amp;R4C:</w:t>
      </w:r>
      <w:bookmarkEnd w:id="23"/>
    </w:p>
    <w:p w14:paraId="43F74124" w14:textId="27B24D47" w:rsidR="00A03399" w:rsidRDefault="00E40CF8" w:rsidP="00CE25A0">
      <w:pPr>
        <w:jc w:val="center"/>
        <w:rPr>
          <w:lang w:val="en-US"/>
        </w:rPr>
      </w:pPr>
      <w:r w:rsidRPr="00E40CF8">
        <w:rPr>
          <w:lang w:val="en-US"/>
        </w:rPr>
        <w:drawing>
          <wp:inline distT="0" distB="0" distL="0" distR="0" wp14:anchorId="7E4B68EB" wp14:editId="7B80183E">
            <wp:extent cx="5024264" cy="3954808"/>
            <wp:effectExtent l="0" t="0" r="508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6489" cy="3956559"/>
                    </a:xfrm>
                    <a:prstGeom prst="rect">
                      <a:avLst/>
                    </a:prstGeom>
                  </pic:spPr>
                </pic:pic>
              </a:graphicData>
            </a:graphic>
          </wp:inline>
        </w:drawing>
      </w:r>
    </w:p>
    <w:p w14:paraId="17A4CBEB" w14:textId="6C64B776" w:rsidR="00CE25A0" w:rsidRDefault="00544ED9" w:rsidP="00CE25A0">
      <w:pPr>
        <w:jc w:val="center"/>
        <w:rPr>
          <w:lang w:val="en-US"/>
        </w:rPr>
      </w:pPr>
      <w:r>
        <w:rPr>
          <w:lang w:val="en-US"/>
        </w:rPr>
        <w:t xml:space="preserve">Figure 4.1 </w:t>
      </w:r>
      <w:r w:rsidR="00CE25A0">
        <w:rPr>
          <w:lang w:val="en-US"/>
        </w:rPr>
        <w:t>The layout of whole application</w:t>
      </w:r>
    </w:p>
    <w:p w14:paraId="6EDF250C" w14:textId="0485678D" w:rsidR="00F521EB" w:rsidRDefault="00F521EB" w:rsidP="00F521EB">
      <w:pPr>
        <w:rPr>
          <w:lang w:val="en-US"/>
        </w:rPr>
      </w:pPr>
      <w:r>
        <w:rPr>
          <w:lang w:val="en-US"/>
        </w:rPr>
        <w:t xml:space="preserve">The layout of </w:t>
      </w:r>
      <w:proofErr w:type="spellStart"/>
      <w:r>
        <w:rPr>
          <w:lang w:val="en-US"/>
        </w:rPr>
        <w:t>DeckGUI</w:t>
      </w:r>
      <w:proofErr w:type="spellEnd"/>
      <w:r>
        <w:rPr>
          <w:lang w:val="en-US"/>
        </w:rPr>
        <w:t xml:space="preserve"> has been introduced in the R1 (the rotate slider</w:t>
      </w:r>
      <w:r w:rsidR="009B35E5">
        <w:rPr>
          <w:lang w:val="en-US"/>
        </w:rPr>
        <w:t>, its thumb</w:t>
      </w:r>
      <w:r w:rsidR="00F8677D">
        <w:rPr>
          <w:lang w:val="en-US"/>
        </w:rPr>
        <w:t xml:space="preserve">s, </w:t>
      </w:r>
      <w:r w:rsidR="009B35E5">
        <w:rPr>
          <w:lang w:val="en-US"/>
        </w:rPr>
        <w:t>track</w:t>
      </w:r>
      <w:r w:rsidR="00F8677D">
        <w:rPr>
          <w:lang w:val="en-US"/>
        </w:rPr>
        <w:t>s</w:t>
      </w:r>
      <w:r w:rsidR="00793375">
        <w:rPr>
          <w:lang w:val="en-US"/>
        </w:rPr>
        <w:t xml:space="preserve"> of sliders</w:t>
      </w:r>
      <w:r>
        <w:rPr>
          <w:lang w:val="en-US"/>
        </w:rPr>
        <w:t xml:space="preserve"> and the color set)</w:t>
      </w:r>
      <w:r w:rsidR="002C34A4">
        <w:rPr>
          <w:lang w:val="en-US"/>
        </w:rPr>
        <w:t xml:space="preserve"> The background of the </w:t>
      </w:r>
      <w:proofErr w:type="spellStart"/>
      <w:r w:rsidR="002C34A4">
        <w:rPr>
          <w:lang w:val="en-US"/>
        </w:rPr>
        <w:t>waveformDisplay</w:t>
      </w:r>
      <w:proofErr w:type="spellEnd"/>
      <w:r w:rsidR="002C34A4">
        <w:rPr>
          <w:lang w:val="en-US"/>
        </w:rPr>
        <w:t xml:space="preserve"> has been set in the </w:t>
      </w:r>
      <w:proofErr w:type="spellStart"/>
      <w:r w:rsidR="002C34A4">
        <w:rPr>
          <w:lang w:val="en-US"/>
        </w:rPr>
        <w:t>DeckGUI</w:t>
      </w:r>
      <w:proofErr w:type="spellEnd"/>
      <w:r w:rsidR="002C34A4">
        <w:rPr>
          <w:lang w:val="en-US"/>
        </w:rPr>
        <w:t xml:space="preserve"> by </w:t>
      </w:r>
      <w:proofErr w:type="spellStart"/>
      <w:proofErr w:type="gramStart"/>
      <w:r w:rsidR="002C34A4">
        <w:rPr>
          <w:lang w:val="en-US"/>
        </w:rPr>
        <w:t>getLookandFeel</w:t>
      </w:r>
      <w:proofErr w:type="spellEnd"/>
      <w:r w:rsidR="002C34A4">
        <w:rPr>
          <w:lang w:val="en-US"/>
        </w:rPr>
        <w:t>(</w:t>
      </w:r>
      <w:proofErr w:type="gramEnd"/>
      <w:r w:rsidR="002C34A4">
        <w:rPr>
          <w:lang w:val="en-US"/>
        </w:rPr>
        <w:t>) function.</w:t>
      </w:r>
      <w:r w:rsidR="00A765CE">
        <w:rPr>
          <w:lang w:val="en-US"/>
        </w:rPr>
        <w:t xml:space="preserve"> The waveform color is set as </w:t>
      </w:r>
      <w:proofErr w:type="spellStart"/>
      <w:r w:rsidR="00A765CE">
        <w:rPr>
          <w:lang w:val="en-US"/>
        </w:rPr>
        <w:t>lightyellow</w:t>
      </w:r>
      <w:proofErr w:type="spellEnd"/>
      <w:r w:rsidR="00A765CE">
        <w:rPr>
          <w:lang w:val="en-US"/>
        </w:rPr>
        <w:t xml:space="preserve"> from </w:t>
      </w:r>
      <w:proofErr w:type="spellStart"/>
      <w:r w:rsidR="00A765CE">
        <w:rPr>
          <w:lang w:val="en-US"/>
        </w:rPr>
        <w:t>Colours</w:t>
      </w:r>
      <w:proofErr w:type="spellEnd"/>
      <w:r w:rsidR="00A765CE">
        <w:rPr>
          <w:lang w:val="en-US"/>
        </w:rPr>
        <w:t xml:space="preserve"> in line 40 of figure 4.2,</w:t>
      </w:r>
      <w:r w:rsidR="001301DA">
        <w:rPr>
          <w:lang w:val="en-US"/>
        </w:rPr>
        <w:t xml:space="preserve"> </w:t>
      </w:r>
      <w:r w:rsidR="00A765CE">
        <w:rPr>
          <w:lang w:val="en-US"/>
        </w:rPr>
        <w:t xml:space="preserve">and the rectangle’s </w:t>
      </w:r>
      <w:proofErr w:type="spellStart"/>
      <w:r w:rsidR="00A765CE">
        <w:rPr>
          <w:lang w:val="en-US"/>
        </w:rPr>
        <w:t>colour</w:t>
      </w:r>
      <w:proofErr w:type="spellEnd"/>
      <w:r w:rsidR="00A765CE">
        <w:rPr>
          <w:lang w:val="en-US"/>
        </w:rPr>
        <w:t xml:space="preserve"> of showing the position is set as aqua</w:t>
      </w:r>
      <w:r w:rsidR="001422CC">
        <w:rPr>
          <w:lang w:val="en-US"/>
        </w:rPr>
        <w:t xml:space="preserve"> in the waveform area.</w:t>
      </w:r>
    </w:p>
    <w:p w14:paraId="1FEC4119" w14:textId="0C019D69" w:rsidR="00E40CF8" w:rsidRDefault="00A765CE" w:rsidP="00E40CF8">
      <w:pPr>
        <w:jc w:val="center"/>
        <w:rPr>
          <w:lang w:val="en-US"/>
        </w:rPr>
      </w:pPr>
      <w:r w:rsidRPr="00A765CE">
        <w:rPr>
          <w:lang w:val="en-US"/>
        </w:rPr>
        <w:drawing>
          <wp:inline distT="0" distB="0" distL="0" distR="0" wp14:anchorId="35007420" wp14:editId="20020805">
            <wp:extent cx="3941049" cy="2763383"/>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45388" cy="2766426"/>
                    </a:xfrm>
                    <a:prstGeom prst="rect">
                      <a:avLst/>
                    </a:prstGeom>
                  </pic:spPr>
                </pic:pic>
              </a:graphicData>
            </a:graphic>
          </wp:inline>
        </w:drawing>
      </w:r>
    </w:p>
    <w:p w14:paraId="041F7BDE" w14:textId="4C4D307C" w:rsidR="00E40CF8" w:rsidRDefault="00E40CF8" w:rsidP="00E40CF8">
      <w:pPr>
        <w:jc w:val="center"/>
        <w:rPr>
          <w:lang w:val="en-US"/>
        </w:rPr>
      </w:pPr>
      <w:r>
        <w:rPr>
          <w:lang w:val="en-US"/>
        </w:rPr>
        <w:lastRenderedPageBreak/>
        <w:t xml:space="preserve">Figure 4.2 The paint function from </w:t>
      </w:r>
      <w:proofErr w:type="spellStart"/>
      <w:r>
        <w:rPr>
          <w:lang w:val="en-US"/>
        </w:rPr>
        <w:t>waveformDisplay</w:t>
      </w:r>
      <w:proofErr w:type="spellEnd"/>
    </w:p>
    <w:p w14:paraId="4849F07E" w14:textId="5E78733A" w:rsidR="00E40CF8" w:rsidRPr="00A03399" w:rsidRDefault="00033DB4" w:rsidP="00E40CF8">
      <w:pPr>
        <w:rPr>
          <w:rFonts w:hint="eastAsia"/>
          <w:lang w:val="en-US"/>
        </w:rPr>
      </w:pPr>
      <w:r>
        <w:rPr>
          <w:lang w:val="en-US"/>
        </w:rPr>
        <w:t xml:space="preserve">The customization of playlist component can be seen in R3C, the highlight </w:t>
      </w:r>
      <w:proofErr w:type="spellStart"/>
      <w:r>
        <w:rPr>
          <w:lang w:val="en-US"/>
        </w:rPr>
        <w:t>colour</w:t>
      </w:r>
      <w:proofErr w:type="spellEnd"/>
      <w:r>
        <w:rPr>
          <w:lang w:val="en-US"/>
        </w:rPr>
        <w:t xml:space="preserve"> of selected row</w:t>
      </w:r>
      <w:r w:rsidR="0074246E">
        <w:rPr>
          <w:lang w:val="en-US"/>
        </w:rPr>
        <w:t xml:space="preserve"> </w:t>
      </w:r>
      <w:r>
        <w:rPr>
          <w:lang w:val="en-US"/>
        </w:rPr>
        <w:t xml:space="preserve">(figure 3.10) is set by RGB </w:t>
      </w:r>
      <w:proofErr w:type="spellStart"/>
      <w:r w:rsidR="0065180C">
        <w:rPr>
          <w:lang w:val="en-US"/>
        </w:rPr>
        <w:t>colour</w:t>
      </w:r>
      <w:proofErr w:type="spellEnd"/>
      <w:r w:rsidR="0065180C">
        <w:rPr>
          <w:lang w:val="en-US"/>
        </w:rPr>
        <w:t xml:space="preserve"> mode </w:t>
      </w:r>
      <w:r>
        <w:rPr>
          <w:lang w:val="en-US"/>
        </w:rPr>
        <w:t>at line</w:t>
      </w:r>
      <w:r w:rsidR="00DF452A">
        <w:rPr>
          <w:lang w:val="en-US"/>
        </w:rPr>
        <w:t xml:space="preserve"> 86 of figure 4.3</w:t>
      </w:r>
      <w:r w:rsidR="00490F1D">
        <w:rPr>
          <w:lang w:val="en-US"/>
        </w:rPr>
        <w:t>.</w:t>
      </w:r>
    </w:p>
    <w:p w14:paraId="622D2EAA" w14:textId="22E9C5DD" w:rsidR="00615A6A" w:rsidRDefault="00DF452A" w:rsidP="00DF452A">
      <w:pPr>
        <w:jc w:val="center"/>
        <w:rPr>
          <w:lang w:val="en-US"/>
        </w:rPr>
      </w:pPr>
      <w:r w:rsidRPr="00DF452A">
        <w:rPr>
          <w:lang w:val="en-US"/>
        </w:rPr>
        <w:drawing>
          <wp:inline distT="0" distB="0" distL="0" distR="0" wp14:anchorId="6B2D48A6" wp14:editId="65AFDE6F">
            <wp:extent cx="3936008" cy="1901474"/>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7492" cy="1907022"/>
                    </a:xfrm>
                    <a:prstGeom prst="rect">
                      <a:avLst/>
                    </a:prstGeom>
                  </pic:spPr>
                </pic:pic>
              </a:graphicData>
            </a:graphic>
          </wp:inline>
        </w:drawing>
      </w:r>
    </w:p>
    <w:p w14:paraId="7D5868C0" w14:textId="0F4AE1A3" w:rsidR="00DF452A" w:rsidRDefault="00DF452A" w:rsidP="00DF452A">
      <w:pPr>
        <w:jc w:val="center"/>
        <w:rPr>
          <w:lang w:val="en-US"/>
        </w:rPr>
      </w:pPr>
      <w:r>
        <w:rPr>
          <w:lang w:val="en-US"/>
        </w:rPr>
        <w:t xml:space="preserve">Figure 4.3 The </w:t>
      </w:r>
      <w:proofErr w:type="spellStart"/>
      <w:r>
        <w:rPr>
          <w:lang w:val="en-US"/>
        </w:rPr>
        <w:t>paintRowBackground</w:t>
      </w:r>
      <w:proofErr w:type="spellEnd"/>
      <w:r>
        <w:rPr>
          <w:lang w:val="en-US"/>
        </w:rPr>
        <w:t xml:space="preserve"> function from playlist Component </w:t>
      </w:r>
    </w:p>
    <w:p w14:paraId="46BEDFF0" w14:textId="3844AC24" w:rsidR="00526B1D" w:rsidRDefault="00315476" w:rsidP="00DF452A">
      <w:pPr>
        <w:jc w:val="center"/>
        <w:rPr>
          <w:lang w:val="en-US"/>
        </w:rPr>
      </w:pPr>
      <w:r w:rsidRPr="00315476">
        <w:rPr>
          <w:lang w:val="en-US"/>
        </w:rPr>
        <w:drawing>
          <wp:inline distT="0" distB="0" distL="0" distR="0" wp14:anchorId="34F306B5" wp14:editId="3B3D431E">
            <wp:extent cx="5274310" cy="150177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01775"/>
                    </a:xfrm>
                    <a:prstGeom prst="rect">
                      <a:avLst/>
                    </a:prstGeom>
                  </pic:spPr>
                </pic:pic>
              </a:graphicData>
            </a:graphic>
          </wp:inline>
        </w:drawing>
      </w:r>
    </w:p>
    <w:p w14:paraId="3D8CBD8A" w14:textId="25780E58" w:rsidR="00315476" w:rsidRDefault="00315476" w:rsidP="00315476">
      <w:pPr>
        <w:jc w:val="center"/>
        <w:rPr>
          <w:lang w:val="en-US"/>
        </w:rPr>
      </w:pPr>
      <w:r>
        <w:rPr>
          <w:lang w:val="en-US"/>
        </w:rPr>
        <w:t xml:space="preserve">Figure 4.4 The resized function from </w:t>
      </w:r>
      <w:proofErr w:type="spellStart"/>
      <w:r>
        <w:rPr>
          <w:lang w:val="en-US"/>
        </w:rPr>
        <w:t>MainComponent</w:t>
      </w:r>
      <w:proofErr w:type="spellEnd"/>
      <w:r>
        <w:rPr>
          <w:lang w:val="en-US"/>
        </w:rPr>
        <w:t xml:space="preserve"> </w:t>
      </w:r>
      <w:proofErr w:type="spellStart"/>
      <w:r>
        <w:rPr>
          <w:lang w:val="en-US"/>
        </w:rPr>
        <w:t>cpp</w:t>
      </w:r>
      <w:proofErr w:type="spellEnd"/>
    </w:p>
    <w:p w14:paraId="09CAFF71" w14:textId="44CF7F16" w:rsidR="00B67C37" w:rsidRPr="003A68FB" w:rsidRDefault="008017A6" w:rsidP="00B67C37">
      <w:pPr>
        <w:rPr>
          <w:lang w:val="en-US"/>
        </w:rPr>
      </w:pPr>
      <w:r>
        <w:rPr>
          <w:lang w:val="en-US"/>
        </w:rPr>
        <w:t xml:space="preserve">Two </w:t>
      </w:r>
      <w:r w:rsidR="00B67C37">
        <w:rPr>
          <w:lang w:val="en-US"/>
        </w:rPr>
        <w:t>waveforms,</w:t>
      </w:r>
      <w:r>
        <w:rPr>
          <w:lang w:val="en-US"/>
        </w:rPr>
        <w:t xml:space="preserve"> </w:t>
      </w:r>
      <w:r w:rsidR="00BD1D45">
        <w:rPr>
          <w:lang w:val="en-US"/>
        </w:rPr>
        <w:t>t</w:t>
      </w:r>
      <w:r>
        <w:rPr>
          <w:lang w:val="en-US"/>
        </w:rPr>
        <w:t>wo</w:t>
      </w:r>
      <w:r w:rsidR="00B67C37">
        <w:rPr>
          <w:lang w:val="en-US"/>
        </w:rPr>
        <w:t xml:space="preserve"> </w:t>
      </w:r>
      <w:proofErr w:type="spellStart"/>
      <w:r w:rsidR="00B67C37">
        <w:rPr>
          <w:lang w:val="en-US"/>
        </w:rPr>
        <w:t>DeckGUI</w:t>
      </w:r>
      <w:r>
        <w:rPr>
          <w:lang w:val="en-US"/>
        </w:rPr>
        <w:t>s</w:t>
      </w:r>
      <w:proofErr w:type="spellEnd"/>
      <w:r w:rsidR="00B67C37">
        <w:rPr>
          <w:lang w:val="en-US"/>
        </w:rPr>
        <w:t xml:space="preserve"> and </w:t>
      </w:r>
      <w:r w:rsidR="00B34E81">
        <w:rPr>
          <w:lang w:val="en-US"/>
        </w:rPr>
        <w:t xml:space="preserve">one </w:t>
      </w:r>
      <w:r w:rsidR="00B67C37">
        <w:rPr>
          <w:lang w:val="en-US"/>
        </w:rPr>
        <w:t xml:space="preserve">playlist Components are included in the main Component </w:t>
      </w:r>
      <w:proofErr w:type="spellStart"/>
      <w:r w:rsidR="00B67C37">
        <w:rPr>
          <w:lang w:val="en-US"/>
        </w:rPr>
        <w:t>cpp</w:t>
      </w:r>
      <w:proofErr w:type="spellEnd"/>
      <w:r w:rsidR="00B67C37">
        <w:rPr>
          <w:lang w:val="en-US"/>
        </w:rPr>
        <w:t xml:space="preserve"> file. The </w:t>
      </w:r>
      <w:proofErr w:type="spellStart"/>
      <w:r w:rsidR="00B67C37">
        <w:rPr>
          <w:lang w:val="en-US"/>
        </w:rPr>
        <w:t>setBounds</w:t>
      </w:r>
      <w:proofErr w:type="spellEnd"/>
      <w:r w:rsidR="00B67C37">
        <w:rPr>
          <w:lang w:val="en-US"/>
        </w:rPr>
        <w:t xml:space="preserve"> function can set the size of each component </w:t>
      </w:r>
      <w:r w:rsidR="00170F8A">
        <w:rPr>
          <w:lang w:val="en-US"/>
        </w:rPr>
        <w:t xml:space="preserve">which is </w:t>
      </w:r>
      <w:r w:rsidR="001F6051">
        <w:rPr>
          <w:lang w:val="en-US"/>
        </w:rPr>
        <w:t xml:space="preserve">with </w:t>
      </w:r>
      <w:proofErr w:type="spellStart"/>
      <w:proofErr w:type="gramStart"/>
      <w:r w:rsidR="00170F8A">
        <w:rPr>
          <w:lang w:val="en-US"/>
        </w:rPr>
        <w:t>addAndMakeVisible</w:t>
      </w:r>
      <w:proofErr w:type="spellEnd"/>
      <w:r w:rsidR="00170F8A">
        <w:rPr>
          <w:lang w:val="en-US"/>
        </w:rPr>
        <w:t>(</w:t>
      </w:r>
      <w:proofErr w:type="gramEnd"/>
      <w:r w:rsidR="00170F8A">
        <w:rPr>
          <w:lang w:val="en-US"/>
        </w:rPr>
        <w:t>) function in the constructor</w:t>
      </w:r>
      <w:r w:rsidR="008A26D8">
        <w:rPr>
          <w:lang w:val="en-US"/>
        </w:rPr>
        <w:t xml:space="preserve"> above</w:t>
      </w:r>
      <w:r w:rsidR="001B23CE">
        <w:rPr>
          <w:lang w:val="en-US"/>
        </w:rPr>
        <w:t>.</w:t>
      </w:r>
    </w:p>
    <w:sectPr w:rsidR="00B67C37" w:rsidRPr="003A68FB" w:rsidSect="00FC5FE6">
      <w:headerReference w:type="default" r:id="rId49"/>
      <w:footerReference w:type="default" r:id="rId5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D6AE8" w14:textId="77777777" w:rsidR="00F74FC6" w:rsidRDefault="00F74FC6" w:rsidP="008B08AA">
      <w:pPr>
        <w:spacing w:after="0" w:line="240" w:lineRule="auto"/>
      </w:pPr>
      <w:r>
        <w:separator/>
      </w:r>
    </w:p>
  </w:endnote>
  <w:endnote w:type="continuationSeparator" w:id="0">
    <w:p w14:paraId="064284B8" w14:textId="77777777" w:rsidR="00F74FC6" w:rsidRDefault="00F74FC6" w:rsidP="008B0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E76CB6" w14:textId="77777777" w:rsidR="00EE19AC" w:rsidRDefault="00EE19A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02F9BF" w14:textId="77777777" w:rsidR="00EE19AC" w:rsidRDefault="00EE19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C492D9" w14:textId="77777777" w:rsidR="00F74FC6" w:rsidRDefault="00F74FC6" w:rsidP="008B08AA">
      <w:pPr>
        <w:spacing w:after="0" w:line="240" w:lineRule="auto"/>
      </w:pPr>
      <w:r>
        <w:separator/>
      </w:r>
    </w:p>
  </w:footnote>
  <w:footnote w:type="continuationSeparator" w:id="0">
    <w:p w14:paraId="549D5ADF" w14:textId="77777777" w:rsidR="00F74FC6" w:rsidRDefault="00F74FC6" w:rsidP="008B0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50EDA" w14:textId="421EA7E4" w:rsidR="00EE19AC" w:rsidRDefault="00EE19AC">
    <w:pPr>
      <w:pStyle w:val="Header"/>
    </w:pPr>
    <w:r>
      <w:ptab w:relativeTo="margin" w:alignment="right" w:leader="none"/>
    </w:r>
    <w:sdt>
      <w:sdtPr>
        <w:rPr>
          <w:rFonts w:ascii="Arial" w:hAnsi="Arial" w:cs="Arial" w:hint="eastAsia"/>
          <w:color w:val="272833"/>
          <w:sz w:val="21"/>
          <w:szCs w:val="21"/>
          <w:shd w:val="clear" w:color="auto" w:fill="FFFFFF"/>
        </w:rPr>
        <w:alias w:val="Title"/>
        <w:tag w:val=""/>
        <w:id w:val="1116400235"/>
        <w:placeholder>
          <w:docPart w:val="2273222CA35B4772964AE2DDAD453A36"/>
        </w:placeholder>
        <w:dataBinding w:prefixMappings="xmlns:ns0='http://purl.org/dc/elements/1.1/' xmlns:ns1='http://schemas.openxmlformats.org/package/2006/metadata/core-properties' " w:xpath="/ns1:coreProperties[1]/ns0:title[1]" w:storeItemID="{6C3C8BC8-F283-45AE-878A-BAB7291924A1}"/>
        <w:text/>
      </w:sdtPr>
      <w:sdtContent>
        <w:r w:rsidRPr="00493739">
          <w:rPr>
            <w:rFonts w:ascii="Arial" w:hAnsi="Arial" w:cs="Arial"/>
            <w:color w:val="272833"/>
            <w:sz w:val="21"/>
            <w:szCs w:val="21"/>
            <w:shd w:val="clear" w:color="auto" w:fill="FFFFFF"/>
          </w:rPr>
          <w:t>&lt;HAN YAN XIN&gt; [&lt;190428158&gt;] CM2005-01 CW1</w:t>
        </w:r>
      </w:sdtContent>
    </w:sdt>
    <w:r>
      <w:rPr>
        <w:rFonts w:ascii="Arial" w:hAnsi="Arial" w:cs="Arial"/>
        <w:color w:val="272833"/>
        <w:sz w:val="21"/>
        <w:szCs w:val="21"/>
        <w:shd w:val="clear" w:color="auto" w:fill="FFFFFF"/>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0EA"/>
    <w:rsid w:val="00007A9A"/>
    <w:rsid w:val="00017C94"/>
    <w:rsid w:val="00033DB4"/>
    <w:rsid w:val="0003716C"/>
    <w:rsid w:val="0005020C"/>
    <w:rsid w:val="00053A7B"/>
    <w:rsid w:val="00056754"/>
    <w:rsid w:val="00056B7C"/>
    <w:rsid w:val="000600E4"/>
    <w:rsid w:val="00062398"/>
    <w:rsid w:val="00063240"/>
    <w:rsid w:val="00064C3C"/>
    <w:rsid w:val="000754D2"/>
    <w:rsid w:val="00076FB3"/>
    <w:rsid w:val="00077053"/>
    <w:rsid w:val="00081510"/>
    <w:rsid w:val="00090226"/>
    <w:rsid w:val="00094E18"/>
    <w:rsid w:val="000A481A"/>
    <w:rsid w:val="000B65B8"/>
    <w:rsid w:val="000B6C24"/>
    <w:rsid w:val="000C48BE"/>
    <w:rsid w:val="000C5894"/>
    <w:rsid w:val="000D665C"/>
    <w:rsid w:val="00102D96"/>
    <w:rsid w:val="001046A6"/>
    <w:rsid w:val="001057A3"/>
    <w:rsid w:val="001247B2"/>
    <w:rsid w:val="001301DA"/>
    <w:rsid w:val="00137E97"/>
    <w:rsid w:val="001422CC"/>
    <w:rsid w:val="00143151"/>
    <w:rsid w:val="00144DE5"/>
    <w:rsid w:val="0015036D"/>
    <w:rsid w:val="0016053F"/>
    <w:rsid w:val="00170F8A"/>
    <w:rsid w:val="001768D6"/>
    <w:rsid w:val="00190ADA"/>
    <w:rsid w:val="00191D80"/>
    <w:rsid w:val="00191DA7"/>
    <w:rsid w:val="00196DBA"/>
    <w:rsid w:val="0019770F"/>
    <w:rsid w:val="001A70DD"/>
    <w:rsid w:val="001B23CE"/>
    <w:rsid w:val="001B2A1B"/>
    <w:rsid w:val="001B3DB5"/>
    <w:rsid w:val="001C5A93"/>
    <w:rsid w:val="001D02C5"/>
    <w:rsid w:val="001F6051"/>
    <w:rsid w:val="00204849"/>
    <w:rsid w:val="0021289E"/>
    <w:rsid w:val="002226B3"/>
    <w:rsid w:val="00235698"/>
    <w:rsid w:val="002435BF"/>
    <w:rsid w:val="00246D9E"/>
    <w:rsid w:val="0025270C"/>
    <w:rsid w:val="00255B4B"/>
    <w:rsid w:val="00273606"/>
    <w:rsid w:val="00275D36"/>
    <w:rsid w:val="00295D20"/>
    <w:rsid w:val="002A05B3"/>
    <w:rsid w:val="002A2835"/>
    <w:rsid w:val="002A4D66"/>
    <w:rsid w:val="002A760A"/>
    <w:rsid w:val="002B2560"/>
    <w:rsid w:val="002B3FB3"/>
    <w:rsid w:val="002C0967"/>
    <w:rsid w:val="002C3185"/>
    <w:rsid w:val="002C34A4"/>
    <w:rsid w:val="002D1DF6"/>
    <w:rsid w:val="002E2E67"/>
    <w:rsid w:val="002F0D31"/>
    <w:rsid w:val="002F2F4E"/>
    <w:rsid w:val="002F4965"/>
    <w:rsid w:val="003061B3"/>
    <w:rsid w:val="00307FEE"/>
    <w:rsid w:val="00315476"/>
    <w:rsid w:val="003235D3"/>
    <w:rsid w:val="003248CD"/>
    <w:rsid w:val="00334608"/>
    <w:rsid w:val="003503D0"/>
    <w:rsid w:val="00360AA9"/>
    <w:rsid w:val="00371318"/>
    <w:rsid w:val="00380342"/>
    <w:rsid w:val="0038203B"/>
    <w:rsid w:val="0039625F"/>
    <w:rsid w:val="003A2BC0"/>
    <w:rsid w:val="003A2CD9"/>
    <w:rsid w:val="003A3B6F"/>
    <w:rsid w:val="003A68FB"/>
    <w:rsid w:val="003C7004"/>
    <w:rsid w:val="003D1419"/>
    <w:rsid w:val="003D2494"/>
    <w:rsid w:val="003D24F4"/>
    <w:rsid w:val="003D3A11"/>
    <w:rsid w:val="003D52BC"/>
    <w:rsid w:val="003E24E2"/>
    <w:rsid w:val="003E49B9"/>
    <w:rsid w:val="003F0868"/>
    <w:rsid w:val="003F5DF9"/>
    <w:rsid w:val="003F7D1E"/>
    <w:rsid w:val="00421A67"/>
    <w:rsid w:val="00422FDE"/>
    <w:rsid w:val="00423376"/>
    <w:rsid w:val="004422CE"/>
    <w:rsid w:val="0044374B"/>
    <w:rsid w:val="0045777A"/>
    <w:rsid w:val="004578CE"/>
    <w:rsid w:val="004652C0"/>
    <w:rsid w:val="004703F2"/>
    <w:rsid w:val="00490F1D"/>
    <w:rsid w:val="004919BD"/>
    <w:rsid w:val="004B2D62"/>
    <w:rsid w:val="004B6D43"/>
    <w:rsid w:val="004C2C6B"/>
    <w:rsid w:val="004C3B52"/>
    <w:rsid w:val="004C73C4"/>
    <w:rsid w:val="004C7CA8"/>
    <w:rsid w:val="004D722B"/>
    <w:rsid w:val="004E3A55"/>
    <w:rsid w:val="004E44B2"/>
    <w:rsid w:val="004E4B6D"/>
    <w:rsid w:val="004F10D2"/>
    <w:rsid w:val="004F6077"/>
    <w:rsid w:val="004F6630"/>
    <w:rsid w:val="00501800"/>
    <w:rsid w:val="00502D17"/>
    <w:rsid w:val="005037F0"/>
    <w:rsid w:val="005143F1"/>
    <w:rsid w:val="0052059C"/>
    <w:rsid w:val="005268F5"/>
    <w:rsid w:val="00526B1D"/>
    <w:rsid w:val="00544ED9"/>
    <w:rsid w:val="005469B4"/>
    <w:rsid w:val="0055526F"/>
    <w:rsid w:val="005646C2"/>
    <w:rsid w:val="00571D24"/>
    <w:rsid w:val="00581EC6"/>
    <w:rsid w:val="005829ED"/>
    <w:rsid w:val="00592495"/>
    <w:rsid w:val="0059384C"/>
    <w:rsid w:val="00594618"/>
    <w:rsid w:val="005A0C0D"/>
    <w:rsid w:val="005A1EE1"/>
    <w:rsid w:val="005A292E"/>
    <w:rsid w:val="005B60DF"/>
    <w:rsid w:val="005B6C6A"/>
    <w:rsid w:val="005D007B"/>
    <w:rsid w:val="005D5C2D"/>
    <w:rsid w:val="005D679E"/>
    <w:rsid w:val="005D7BFA"/>
    <w:rsid w:val="005D7ECE"/>
    <w:rsid w:val="005F58E9"/>
    <w:rsid w:val="005F7D2B"/>
    <w:rsid w:val="005F7F77"/>
    <w:rsid w:val="006008B0"/>
    <w:rsid w:val="00601345"/>
    <w:rsid w:val="0060309A"/>
    <w:rsid w:val="00605B98"/>
    <w:rsid w:val="006075CF"/>
    <w:rsid w:val="00615A6A"/>
    <w:rsid w:val="00621EB2"/>
    <w:rsid w:val="006234D8"/>
    <w:rsid w:val="00625125"/>
    <w:rsid w:val="00625E40"/>
    <w:rsid w:val="00632FCC"/>
    <w:rsid w:val="006469D6"/>
    <w:rsid w:val="0065180C"/>
    <w:rsid w:val="006635CD"/>
    <w:rsid w:val="006678F1"/>
    <w:rsid w:val="00670417"/>
    <w:rsid w:val="00675603"/>
    <w:rsid w:val="0068395C"/>
    <w:rsid w:val="006A1717"/>
    <w:rsid w:val="006A201F"/>
    <w:rsid w:val="006B0232"/>
    <w:rsid w:val="006B2981"/>
    <w:rsid w:val="006C7A4D"/>
    <w:rsid w:val="006D0719"/>
    <w:rsid w:val="006D55FC"/>
    <w:rsid w:val="006E18C5"/>
    <w:rsid w:val="006E4126"/>
    <w:rsid w:val="006E6C6C"/>
    <w:rsid w:val="006F4B86"/>
    <w:rsid w:val="0071074F"/>
    <w:rsid w:val="0071439B"/>
    <w:rsid w:val="00724150"/>
    <w:rsid w:val="00725FF3"/>
    <w:rsid w:val="00733AD1"/>
    <w:rsid w:val="00737B44"/>
    <w:rsid w:val="00741A4F"/>
    <w:rsid w:val="0074246E"/>
    <w:rsid w:val="00747626"/>
    <w:rsid w:val="00760B49"/>
    <w:rsid w:val="00763D4F"/>
    <w:rsid w:val="00764EB9"/>
    <w:rsid w:val="0078333C"/>
    <w:rsid w:val="00786AED"/>
    <w:rsid w:val="00793375"/>
    <w:rsid w:val="007A58B6"/>
    <w:rsid w:val="007C4FA2"/>
    <w:rsid w:val="007D3AA0"/>
    <w:rsid w:val="007E2950"/>
    <w:rsid w:val="008017A6"/>
    <w:rsid w:val="0080516F"/>
    <w:rsid w:val="00811611"/>
    <w:rsid w:val="00813BF4"/>
    <w:rsid w:val="00851B1F"/>
    <w:rsid w:val="0085675C"/>
    <w:rsid w:val="008670B7"/>
    <w:rsid w:val="008745C2"/>
    <w:rsid w:val="008909F1"/>
    <w:rsid w:val="00893A53"/>
    <w:rsid w:val="008971D7"/>
    <w:rsid w:val="008A26D8"/>
    <w:rsid w:val="008A3DFA"/>
    <w:rsid w:val="008A5930"/>
    <w:rsid w:val="008A5EB4"/>
    <w:rsid w:val="008A7DA8"/>
    <w:rsid w:val="008B08AA"/>
    <w:rsid w:val="008C691A"/>
    <w:rsid w:val="008D0F61"/>
    <w:rsid w:val="008D29F6"/>
    <w:rsid w:val="008E4B47"/>
    <w:rsid w:val="008E65E0"/>
    <w:rsid w:val="008F1128"/>
    <w:rsid w:val="008F1427"/>
    <w:rsid w:val="008F7C6C"/>
    <w:rsid w:val="00903FAA"/>
    <w:rsid w:val="00906421"/>
    <w:rsid w:val="00913D40"/>
    <w:rsid w:val="00914352"/>
    <w:rsid w:val="00930014"/>
    <w:rsid w:val="00934A9A"/>
    <w:rsid w:val="00934D7A"/>
    <w:rsid w:val="009372CA"/>
    <w:rsid w:val="00943B72"/>
    <w:rsid w:val="00950EFD"/>
    <w:rsid w:val="00954799"/>
    <w:rsid w:val="00956779"/>
    <w:rsid w:val="00957BB6"/>
    <w:rsid w:val="009651C4"/>
    <w:rsid w:val="00966305"/>
    <w:rsid w:val="00966C6C"/>
    <w:rsid w:val="00967144"/>
    <w:rsid w:val="00984D75"/>
    <w:rsid w:val="00993FEA"/>
    <w:rsid w:val="00995349"/>
    <w:rsid w:val="009A5DE7"/>
    <w:rsid w:val="009A61E6"/>
    <w:rsid w:val="009A6F00"/>
    <w:rsid w:val="009B35E5"/>
    <w:rsid w:val="009B4E56"/>
    <w:rsid w:val="009C5F80"/>
    <w:rsid w:val="009D1D70"/>
    <w:rsid w:val="009E0F70"/>
    <w:rsid w:val="009E1676"/>
    <w:rsid w:val="009E28FC"/>
    <w:rsid w:val="009E32B4"/>
    <w:rsid w:val="009E4939"/>
    <w:rsid w:val="009E4E2B"/>
    <w:rsid w:val="009E5959"/>
    <w:rsid w:val="009E6F7F"/>
    <w:rsid w:val="009F1A33"/>
    <w:rsid w:val="009F450F"/>
    <w:rsid w:val="009F5164"/>
    <w:rsid w:val="00A01316"/>
    <w:rsid w:val="00A03399"/>
    <w:rsid w:val="00A12DA9"/>
    <w:rsid w:val="00A15F62"/>
    <w:rsid w:val="00A40569"/>
    <w:rsid w:val="00A51C57"/>
    <w:rsid w:val="00A5710D"/>
    <w:rsid w:val="00A648ED"/>
    <w:rsid w:val="00A70233"/>
    <w:rsid w:val="00A765CE"/>
    <w:rsid w:val="00A80ED4"/>
    <w:rsid w:val="00A838A3"/>
    <w:rsid w:val="00A8699F"/>
    <w:rsid w:val="00AA3033"/>
    <w:rsid w:val="00AA3793"/>
    <w:rsid w:val="00AA5951"/>
    <w:rsid w:val="00AA5D28"/>
    <w:rsid w:val="00AB2D73"/>
    <w:rsid w:val="00AD25AE"/>
    <w:rsid w:val="00AD6198"/>
    <w:rsid w:val="00AD7F08"/>
    <w:rsid w:val="00AE630F"/>
    <w:rsid w:val="00B04C95"/>
    <w:rsid w:val="00B13F8B"/>
    <w:rsid w:val="00B21097"/>
    <w:rsid w:val="00B34E81"/>
    <w:rsid w:val="00B44964"/>
    <w:rsid w:val="00B4554D"/>
    <w:rsid w:val="00B536B6"/>
    <w:rsid w:val="00B53774"/>
    <w:rsid w:val="00B60B47"/>
    <w:rsid w:val="00B61195"/>
    <w:rsid w:val="00B64647"/>
    <w:rsid w:val="00B66205"/>
    <w:rsid w:val="00B67C37"/>
    <w:rsid w:val="00B70573"/>
    <w:rsid w:val="00B73534"/>
    <w:rsid w:val="00B760B4"/>
    <w:rsid w:val="00B8222C"/>
    <w:rsid w:val="00B84AA2"/>
    <w:rsid w:val="00B91F33"/>
    <w:rsid w:val="00BC20EA"/>
    <w:rsid w:val="00BD0F80"/>
    <w:rsid w:val="00BD1D45"/>
    <w:rsid w:val="00BD1D9A"/>
    <w:rsid w:val="00C017D3"/>
    <w:rsid w:val="00C129E6"/>
    <w:rsid w:val="00C17084"/>
    <w:rsid w:val="00C25087"/>
    <w:rsid w:val="00C4686A"/>
    <w:rsid w:val="00C56350"/>
    <w:rsid w:val="00C617AE"/>
    <w:rsid w:val="00C6238D"/>
    <w:rsid w:val="00C70FFA"/>
    <w:rsid w:val="00C73240"/>
    <w:rsid w:val="00C82020"/>
    <w:rsid w:val="00C833A4"/>
    <w:rsid w:val="00C846DC"/>
    <w:rsid w:val="00C921CA"/>
    <w:rsid w:val="00CA4163"/>
    <w:rsid w:val="00CB7323"/>
    <w:rsid w:val="00CC7DA8"/>
    <w:rsid w:val="00CC7EE0"/>
    <w:rsid w:val="00CD46D1"/>
    <w:rsid w:val="00CD63A0"/>
    <w:rsid w:val="00CE25A0"/>
    <w:rsid w:val="00CE7552"/>
    <w:rsid w:val="00CF29CF"/>
    <w:rsid w:val="00D037CE"/>
    <w:rsid w:val="00D07017"/>
    <w:rsid w:val="00D2051D"/>
    <w:rsid w:val="00D2786D"/>
    <w:rsid w:val="00D32D7F"/>
    <w:rsid w:val="00D34FFE"/>
    <w:rsid w:val="00D43FDA"/>
    <w:rsid w:val="00D5219A"/>
    <w:rsid w:val="00D54F90"/>
    <w:rsid w:val="00D55FAA"/>
    <w:rsid w:val="00D56EC0"/>
    <w:rsid w:val="00D60E8D"/>
    <w:rsid w:val="00D667EB"/>
    <w:rsid w:val="00D71F66"/>
    <w:rsid w:val="00D7791D"/>
    <w:rsid w:val="00D77E45"/>
    <w:rsid w:val="00D80964"/>
    <w:rsid w:val="00D8442B"/>
    <w:rsid w:val="00DA0A44"/>
    <w:rsid w:val="00DA14AC"/>
    <w:rsid w:val="00DB2C3C"/>
    <w:rsid w:val="00DC1DE6"/>
    <w:rsid w:val="00DC74B0"/>
    <w:rsid w:val="00DE0677"/>
    <w:rsid w:val="00DF1F60"/>
    <w:rsid w:val="00DF452A"/>
    <w:rsid w:val="00E04430"/>
    <w:rsid w:val="00E13491"/>
    <w:rsid w:val="00E15241"/>
    <w:rsid w:val="00E166EF"/>
    <w:rsid w:val="00E40CF8"/>
    <w:rsid w:val="00E501F3"/>
    <w:rsid w:val="00E51712"/>
    <w:rsid w:val="00E51D7B"/>
    <w:rsid w:val="00E5219F"/>
    <w:rsid w:val="00E54677"/>
    <w:rsid w:val="00E61EFA"/>
    <w:rsid w:val="00E64305"/>
    <w:rsid w:val="00E754D2"/>
    <w:rsid w:val="00E837F3"/>
    <w:rsid w:val="00E94CD9"/>
    <w:rsid w:val="00EA11C1"/>
    <w:rsid w:val="00EA1368"/>
    <w:rsid w:val="00EA3F64"/>
    <w:rsid w:val="00EB1BEF"/>
    <w:rsid w:val="00ED2BDC"/>
    <w:rsid w:val="00EE19AC"/>
    <w:rsid w:val="00EE25FF"/>
    <w:rsid w:val="00EE5CB3"/>
    <w:rsid w:val="00EE7DFD"/>
    <w:rsid w:val="00EF4B52"/>
    <w:rsid w:val="00F06040"/>
    <w:rsid w:val="00F07F6B"/>
    <w:rsid w:val="00F169D7"/>
    <w:rsid w:val="00F21E59"/>
    <w:rsid w:val="00F263E7"/>
    <w:rsid w:val="00F279C4"/>
    <w:rsid w:val="00F27B36"/>
    <w:rsid w:val="00F35C3F"/>
    <w:rsid w:val="00F37362"/>
    <w:rsid w:val="00F40287"/>
    <w:rsid w:val="00F40E08"/>
    <w:rsid w:val="00F50834"/>
    <w:rsid w:val="00F521EB"/>
    <w:rsid w:val="00F63BC4"/>
    <w:rsid w:val="00F72B23"/>
    <w:rsid w:val="00F74FC6"/>
    <w:rsid w:val="00F77536"/>
    <w:rsid w:val="00F81553"/>
    <w:rsid w:val="00F8677D"/>
    <w:rsid w:val="00FA36B3"/>
    <w:rsid w:val="00FA44DB"/>
    <w:rsid w:val="00FA780B"/>
    <w:rsid w:val="00FC5FE6"/>
    <w:rsid w:val="00FD534B"/>
    <w:rsid w:val="00FE5F8F"/>
    <w:rsid w:val="00FF5370"/>
    <w:rsid w:val="00FF53B8"/>
    <w:rsid w:val="00FF584D"/>
    <w:rsid w:val="00FF6D7D"/>
    <w:rsid w:val="00FF75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E593D3"/>
  <w15:chartTrackingRefBased/>
  <w15:docId w15:val="{E6C3BB0A-026D-4AD4-9A38-A52B82B4F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0EA"/>
    <w:pPr>
      <w:widowControl w:val="0"/>
      <w:jc w:val="both"/>
    </w:pPr>
  </w:style>
  <w:style w:type="paragraph" w:styleId="Heading1">
    <w:name w:val="heading 1"/>
    <w:basedOn w:val="Normal"/>
    <w:next w:val="Normal"/>
    <w:link w:val="Heading1Char"/>
    <w:uiPriority w:val="9"/>
    <w:qFormat/>
    <w:rsid w:val="00BC2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29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A7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0E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C20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0E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BC20EA"/>
    <w:pPr>
      <w:spacing w:after="0" w:line="240" w:lineRule="auto"/>
    </w:pPr>
    <w:rPr>
      <w:lang w:val="en-US" w:eastAsia="en-US"/>
    </w:rPr>
  </w:style>
  <w:style w:type="character" w:customStyle="1" w:styleId="NoSpacingChar">
    <w:name w:val="No Spacing Char"/>
    <w:basedOn w:val="DefaultParagraphFont"/>
    <w:link w:val="NoSpacing"/>
    <w:uiPriority w:val="1"/>
    <w:rsid w:val="00BC20EA"/>
    <w:rPr>
      <w:lang w:val="en-US" w:eastAsia="en-US"/>
    </w:rPr>
  </w:style>
  <w:style w:type="paragraph" w:styleId="Header">
    <w:name w:val="header"/>
    <w:basedOn w:val="Normal"/>
    <w:link w:val="HeaderChar"/>
    <w:uiPriority w:val="99"/>
    <w:unhideWhenUsed/>
    <w:rsid w:val="008B08AA"/>
    <w:pPr>
      <w:tabs>
        <w:tab w:val="center" w:pos="4153"/>
        <w:tab w:val="right" w:pos="8306"/>
      </w:tabs>
      <w:spacing w:after="0" w:line="240" w:lineRule="auto"/>
    </w:pPr>
  </w:style>
  <w:style w:type="character" w:customStyle="1" w:styleId="HeaderChar">
    <w:name w:val="Header Char"/>
    <w:basedOn w:val="DefaultParagraphFont"/>
    <w:link w:val="Header"/>
    <w:uiPriority w:val="99"/>
    <w:rsid w:val="008B08AA"/>
  </w:style>
  <w:style w:type="paragraph" w:styleId="Footer">
    <w:name w:val="footer"/>
    <w:basedOn w:val="Normal"/>
    <w:link w:val="FooterChar"/>
    <w:uiPriority w:val="99"/>
    <w:unhideWhenUsed/>
    <w:rsid w:val="008B08AA"/>
    <w:pPr>
      <w:tabs>
        <w:tab w:val="center" w:pos="4153"/>
        <w:tab w:val="right" w:pos="8306"/>
      </w:tabs>
      <w:spacing w:after="0" w:line="240" w:lineRule="auto"/>
    </w:pPr>
  </w:style>
  <w:style w:type="character" w:customStyle="1" w:styleId="FooterChar">
    <w:name w:val="Footer Char"/>
    <w:basedOn w:val="DefaultParagraphFont"/>
    <w:link w:val="Footer"/>
    <w:uiPriority w:val="99"/>
    <w:rsid w:val="008B08AA"/>
  </w:style>
  <w:style w:type="character" w:customStyle="1" w:styleId="Heading2Char">
    <w:name w:val="Heading 2 Char"/>
    <w:basedOn w:val="DefaultParagraphFont"/>
    <w:link w:val="Heading2"/>
    <w:uiPriority w:val="9"/>
    <w:rsid w:val="005A292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56779"/>
    <w:rPr>
      <w:color w:val="0563C1" w:themeColor="hyperlink"/>
      <w:u w:val="single"/>
    </w:rPr>
  </w:style>
  <w:style w:type="character" w:styleId="UnresolvedMention">
    <w:name w:val="Unresolved Mention"/>
    <w:basedOn w:val="DefaultParagraphFont"/>
    <w:uiPriority w:val="99"/>
    <w:semiHidden/>
    <w:unhideWhenUsed/>
    <w:rsid w:val="00956779"/>
    <w:rPr>
      <w:color w:val="605E5C"/>
      <w:shd w:val="clear" w:color="auto" w:fill="E1DFDD"/>
    </w:rPr>
  </w:style>
  <w:style w:type="character" w:customStyle="1" w:styleId="Heading3Char">
    <w:name w:val="Heading 3 Char"/>
    <w:basedOn w:val="DefaultParagraphFont"/>
    <w:link w:val="Heading3"/>
    <w:uiPriority w:val="9"/>
    <w:rsid w:val="001A70D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D6198"/>
    <w:pPr>
      <w:widowControl/>
      <w:jc w:val="left"/>
      <w:outlineLvl w:val="9"/>
    </w:pPr>
    <w:rPr>
      <w:lang w:val="en-US" w:eastAsia="en-US"/>
    </w:rPr>
  </w:style>
  <w:style w:type="paragraph" w:styleId="TOC1">
    <w:name w:val="toc 1"/>
    <w:basedOn w:val="Normal"/>
    <w:next w:val="Normal"/>
    <w:autoRedefine/>
    <w:uiPriority w:val="39"/>
    <w:unhideWhenUsed/>
    <w:rsid w:val="00AD6198"/>
    <w:pPr>
      <w:spacing w:after="100"/>
    </w:pPr>
  </w:style>
  <w:style w:type="paragraph" w:styleId="TOC2">
    <w:name w:val="toc 2"/>
    <w:basedOn w:val="Normal"/>
    <w:next w:val="Normal"/>
    <w:autoRedefine/>
    <w:uiPriority w:val="39"/>
    <w:unhideWhenUsed/>
    <w:rsid w:val="00AD6198"/>
    <w:pPr>
      <w:spacing w:after="100"/>
      <w:ind w:left="220"/>
    </w:pPr>
  </w:style>
  <w:style w:type="paragraph" w:styleId="TOC3">
    <w:name w:val="toc 3"/>
    <w:basedOn w:val="Normal"/>
    <w:next w:val="Normal"/>
    <w:autoRedefine/>
    <w:uiPriority w:val="39"/>
    <w:unhideWhenUsed/>
    <w:rsid w:val="00AD61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oter" Target="foot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glossaryDocument" Target="glossary/document.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tif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273222CA35B4772964AE2DDAD453A36"/>
        <w:category>
          <w:name w:val="General"/>
          <w:gallery w:val="placeholder"/>
        </w:category>
        <w:types>
          <w:type w:val="bbPlcHdr"/>
        </w:types>
        <w:behaviors>
          <w:behavior w:val="content"/>
        </w:behaviors>
        <w:guid w:val="{8F420C05-D794-4B1E-9DE9-E876FA8F1792}"/>
      </w:docPartPr>
      <w:docPartBody>
        <w:p w:rsidR="00D572A1" w:rsidRDefault="00E00DB8" w:rsidP="00E00DB8">
          <w:pPr>
            <w:pStyle w:val="2273222CA35B4772964AE2DDAD453A3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DB8"/>
    <w:rsid w:val="00743B8C"/>
    <w:rsid w:val="00B766BA"/>
    <w:rsid w:val="00D572A1"/>
    <w:rsid w:val="00E00DB8"/>
    <w:rsid w:val="00F0575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A29BF461A46D1B6E8B85605630FD3">
    <w:name w:val="749A29BF461A46D1B6E8B85605630FD3"/>
    <w:rsid w:val="00E00DB8"/>
  </w:style>
  <w:style w:type="paragraph" w:customStyle="1" w:styleId="2273222CA35B4772964AE2DDAD453A36">
    <w:name w:val="2273222CA35B4772964AE2DDAD453A36"/>
    <w:rsid w:val="00E00D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3610</TotalTime>
  <Pages>18</Pages>
  <Words>2004</Words>
  <Characters>11425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&lt;HAN YAN XIN&gt; [&lt;190428158&gt;] CM2005-01 CW1</vt:lpstr>
    </vt:vector>
  </TitlesOfParts>
  <Company/>
  <LinksUpToDate>false</LinksUpToDate>
  <CharactersWithSpaces>13403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&lt;HAN YAN XIN&gt; [&lt;190428158&gt;] CM2005-01 CW1</dc:title>
  <dc:subject/>
  <dc:creator>HAN Cindy</dc:creator>
  <cp:keywords/>
  <dc:description/>
  <cp:lastModifiedBy>HAN Cindy</cp:lastModifiedBy>
  <cp:revision>397</cp:revision>
  <dcterms:created xsi:type="dcterms:W3CDTF">2021-03-05T17:59:00Z</dcterms:created>
  <dcterms:modified xsi:type="dcterms:W3CDTF">2021-03-08T16:26:00Z</dcterms:modified>
</cp:coreProperties>
</file>