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9338D1" w:rsidR="00680419" w:rsidRPr="000558C8" w:rsidRDefault="007D2BC6" w:rsidP="007D5310">
      <w:pPr>
        <w:widowControl w:val="0"/>
        <w:pBdr>
          <w:top w:val="nil"/>
          <w:left w:val="nil"/>
          <w:bottom w:val="nil"/>
          <w:right w:val="nil"/>
          <w:between w:val="nil"/>
        </w:pBdr>
        <w:jc w:val="center"/>
        <w:rPr>
          <w:b/>
          <w:sz w:val="32"/>
          <w:szCs w:val="32"/>
        </w:rPr>
      </w:pPr>
      <w:r w:rsidRPr="000558C8">
        <w:rPr>
          <w:b/>
          <w:color w:val="000000"/>
          <w:sz w:val="32"/>
          <w:szCs w:val="32"/>
        </w:rPr>
        <w:t xml:space="preserve">Jiaxin </w:t>
      </w:r>
      <w:r w:rsidRPr="000558C8">
        <w:rPr>
          <w:b/>
          <w:sz w:val="32"/>
          <w:szCs w:val="32"/>
        </w:rPr>
        <w:t>(Cindy)</w:t>
      </w:r>
      <w:r w:rsidRPr="000558C8">
        <w:rPr>
          <w:b/>
          <w:color w:val="000000"/>
          <w:sz w:val="32"/>
          <w:szCs w:val="32"/>
        </w:rPr>
        <w:t xml:space="preserve"> Tu</w:t>
      </w:r>
    </w:p>
    <w:p w14:paraId="4369BE00" w14:textId="141E78FD" w:rsidR="00BA40AF" w:rsidRDefault="008C073D" w:rsidP="00BA40AF">
      <w:pPr>
        <w:widowControl w:val="0"/>
        <w:suppressAutoHyphens/>
        <w:contextualSpacing/>
        <w:jc w:val="center"/>
        <w:rPr>
          <w:color w:val="000000"/>
          <w:sz w:val="21"/>
          <w:szCs w:val="21"/>
        </w:rPr>
      </w:pPr>
      <w:r w:rsidRPr="006176F5">
        <w:rPr>
          <w:sz w:val="21"/>
          <w:szCs w:val="21"/>
        </w:rPr>
        <w:t>tu.j@wustl.edu</w:t>
      </w:r>
      <w:r>
        <w:rPr>
          <w:sz w:val="21"/>
          <w:szCs w:val="21"/>
        </w:rPr>
        <w:t xml:space="preserve"> (University)</w:t>
      </w:r>
      <w:r w:rsidR="006176F5">
        <w:rPr>
          <w:sz w:val="21"/>
          <w:szCs w:val="21"/>
        </w:rPr>
        <w:t xml:space="preserve">| </w:t>
      </w:r>
      <w:r w:rsidR="006176F5" w:rsidRPr="006176F5">
        <w:rPr>
          <w:sz w:val="21"/>
          <w:szCs w:val="21"/>
        </w:rPr>
        <w:t>jiaxintucam@gmail.com</w:t>
      </w:r>
      <w:r>
        <w:rPr>
          <w:sz w:val="21"/>
          <w:szCs w:val="21"/>
        </w:rPr>
        <w:t xml:space="preserve"> (Personal)</w:t>
      </w:r>
      <w:r w:rsidR="00BA40AF" w:rsidRPr="00BA40AF">
        <w:rPr>
          <w:color w:val="000000"/>
          <w:sz w:val="21"/>
          <w:szCs w:val="21"/>
        </w:rPr>
        <w:t xml:space="preserve"> | 917-445-9862</w:t>
      </w:r>
      <w:r w:rsidR="00372221">
        <w:rPr>
          <w:color w:val="000000"/>
          <w:sz w:val="21"/>
          <w:szCs w:val="21"/>
        </w:rPr>
        <w:t xml:space="preserve"> </w:t>
      </w:r>
      <w:r w:rsidR="00D0574C">
        <w:rPr>
          <w:color w:val="000000"/>
          <w:sz w:val="21"/>
          <w:szCs w:val="21"/>
        </w:rPr>
        <w:t>|</w:t>
      </w:r>
      <w:r w:rsidR="00C5657A">
        <w:rPr>
          <w:color w:val="000000"/>
          <w:sz w:val="21"/>
          <w:szCs w:val="21"/>
        </w:rPr>
        <w:t xml:space="preserve"> </w:t>
      </w:r>
      <w:proofErr w:type="spellStart"/>
      <w:proofErr w:type="gramStart"/>
      <w:r w:rsidR="00D0574C">
        <w:rPr>
          <w:color w:val="000000"/>
          <w:sz w:val="21"/>
          <w:szCs w:val="21"/>
        </w:rPr>
        <w:t>github:cindyhfls</w:t>
      </w:r>
      <w:proofErr w:type="spellEnd"/>
      <w:proofErr w:type="gramEnd"/>
    </w:p>
    <w:p w14:paraId="2708E644" w14:textId="77777777" w:rsidR="00C034DE" w:rsidRPr="00BA40AF" w:rsidRDefault="00C034DE" w:rsidP="00BA40AF">
      <w:pPr>
        <w:widowControl w:val="0"/>
        <w:suppressAutoHyphens/>
        <w:contextualSpacing/>
        <w:jc w:val="center"/>
        <w:rPr>
          <w:color w:val="000000"/>
          <w:sz w:val="21"/>
          <w:szCs w:val="21"/>
        </w:rPr>
      </w:pPr>
    </w:p>
    <w:tbl>
      <w:tblPr>
        <w:tblStyle w:val="TableGrid"/>
        <w:tblW w:w="10569"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1844"/>
      </w:tblGrid>
      <w:tr w:rsidR="00623E60" w:rsidRPr="000558C8" w14:paraId="6700C26B" w14:textId="77777777" w:rsidTr="00064FC8">
        <w:trPr>
          <w:trHeight w:val="279"/>
        </w:trPr>
        <w:tc>
          <w:tcPr>
            <w:tcW w:w="10569" w:type="dxa"/>
            <w:gridSpan w:val="2"/>
          </w:tcPr>
          <w:p w14:paraId="117D9ECE" w14:textId="77777777" w:rsidR="00623E60" w:rsidRDefault="00064FC8" w:rsidP="004F232C">
            <w:pPr>
              <w:widowControl w:val="0"/>
              <w:rPr>
                <w:b/>
              </w:rPr>
            </w:pPr>
            <w:r w:rsidRPr="000558C8">
              <w:rPr>
                <w:b/>
              </w:rPr>
              <w:t>EDUCATION</w:t>
            </w:r>
          </w:p>
          <w:p w14:paraId="627CC0E3" w14:textId="07CC9A76" w:rsidR="00C034DE" w:rsidRPr="00C32700" w:rsidRDefault="00C034DE" w:rsidP="004F232C">
            <w:pPr>
              <w:widowControl w:val="0"/>
              <w:rPr>
                <w:b/>
                <w:bCs/>
                <w:sz w:val="21"/>
                <w:szCs w:val="21"/>
              </w:rPr>
            </w:pPr>
          </w:p>
        </w:tc>
      </w:tr>
      <w:tr w:rsidR="00D94A3D" w:rsidRPr="000558C8" w14:paraId="7354FD10" w14:textId="77777777" w:rsidTr="00BA40AF">
        <w:trPr>
          <w:trHeight w:val="1485"/>
        </w:trPr>
        <w:tc>
          <w:tcPr>
            <w:tcW w:w="8725" w:type="dxa"/>
          </w:tcPr>
          <w:p w14:paraId="4F8F50D5" w14:textId="77777777" w:rsidR="00D94A3D" w:rsidRPr="000558C8" w:rsidRDefault="00D94A3D">
            <w:pPr>
              <w:widowControl w:val="0"/>
              <w:jc w:val="both"/>
              <w:rPr>
                <w:b/>
                <w:sz w:val="21"/>
                <w:szCs w:val="21"/>
              </w:rPr>
            </w:pPr>
            <w:r w:rsidRPr="000558C8">
              <w:rPr>
                <w:b/>
                <w:sz w:val="21"/>
                <w:szCs w:val="21"/>
              </w:rPr>
              <w:t>Washington University in St. Louis</w:t>
            </w:r>
          </w:p>
          <w:p w14:paraId="1A4B0F0C" w14:textId="13603459" w:rsidR="00D94A3D" w:rsidRPr="0070592E" w:rsidRDefault="00E94CC7" w:rsidP="00D94A3D">
            <w:pPr>
              <w:widowControl w:val="0"/>
              <w:jc w:val="both"/>
              <w:rPr>
                <w:i/>
                <w:iCs/>
                <w:sz w:val="21"/>
                <w:szCs w:val="21"/>
              </w:rPr>
            </w:pPr>
            <w:r w:rsidRPr="000558C8">
              <w:rPr>
                <w:sz w:val="21"/>
                <w:szCs w:val="21"/>
              </w:rPr>
              <w:t>Ph.D.</w:t>
            </w:r>
            <w:r w:rsidR="00D94A3D" w:rsidRPr="000558C8">
              <w:rPr>
                <w:sz w:val="21"/>
                <w:szCs w:val="21"/>
              </w:rPr>
              <w:t xml:space="preserve"> </w:t>
            </w:r>
            <w:r w:rsidR="00F63E87" w:rsidRPr="000558C8">
              <w:rPr>
                <w:sz w:val="21"/>
                <w:szCs w:val="21"/>
              </w:rPr>
              <w:t>C</w:t>
            </w:r>
            <w:r w:rsidR="00D94A3D" w:rsidRPr="000558C8">
              <w:rPr>
                <w:sz w:val="21"/>
                <w:szCs w:val="21"/>
              </w:rPr>
              <w:t>andidate in Neuroscience</w:t>
            </w:r>
            <w:r w:rsidR="0070592E">
              <w:rPr>
                <w:sz w:val="21"/>
                <w:szCs w:val="21"/>
              </w:rPr>
              <w:t xml:space="preserve"> </w:t>
            </w:r>
            <w:r w:rsidR="0070592E" w:rsidRPr="0070592E">
              <w:rPr>
                <w:sz w:val="21"/>
                <w:szCs w:val="21"/>
              </w:rPr>
              <w:t>(GPA 3.83/4.00)</w:t>
            </w:r>
          </w:p>
          <w:p w14:paraId="36867A0F" w14:textId="09766D57" w:rsidR="00D94A3D" w:rsidRPr="005934C1" w:rsidRDefault="00D94A3D" w:rsidP="00D94A3D">
            <w:pPr>
              <w:widowControl w:val="0"/>
              <w:jc w:val="both"/>
              <w:rPr>
                <w:i/>
                <w:sz w:val="21"/>
                <w:szCs w:val="21"/>
              </w:rPr>
            </w:pPr>
            <w:r w:rsidRPr="000558C8">
              <w:rPr>
                <w:sz w:val="21"/>
                <w:szCs w:val="21"/>
              </w:rPr>
              <w:t xml:space="preserve">Dissertation: </w:t>
            </w:r>
            <w:r w:rsidR="005F6731">
              <w:rPr>
                <w:i/>
                <w:sz w:val="21"/>
                <w:szCs w:val="21"/>
              </w:rPr>
              <w:t xml:space="preserve">Characterization of The Functional Modular Organization </w:t>
            </w:r>
            <w:proofErr w:type="gramStart"/>
            <w:r w:rsidR="005F6731">
              <w:rPr>
                <w:i/>
                <w:sz w:val="21"/>
                <w:szCs w:val="21"/>
              </w:rPr>
              <w:t>In</w:t>
            </w:r>
            <w:proofErr w:type="gramEnd"/>
            <w:r w:rsidR="005F6731">
              <w:rPr>
                <w:i/>
                <w:sz w:val="21"/>
                <w:szCs w:val="21"/>
              </w:rPr>
              <w:t xml:space="preserve"> The Developing I</w:t>
            </w:r>
            <w:r w:rsidRPr="005934C1">
              <w:rPr>
                <w:i/>
                <w:sz w:val="21"/>
                <w:szCs w:val="21"/>
              </w:rPr>
              <w:t xml:space="preserve">nfant </w:t>
            </w:r>
            <w:r w:rsidR="005F6731">
              <w:rPr>
                <w:i/>
                <w:sz w:val="21"/>
                <w:szCs w:val="21"/>
              </w:rPr>
              <w:t>Brain Across Topological and Temporal S</w:t>
            </w:r>
            <w:r w:rsidRPr="005934C1">
              <w:rPr>
                <w:i/>
                <w:sz w:val="21"/>
                <w:szCs w:val="21"/>
              </w:rPr>
              <w:t>cales</w:t>
            </w:r>
          </w:p>
          <w:p w14:paraId="03DC5D98" w14:textId="54B0EB34" w:rsidR="005934C1" w:rsidRPr="005934C1" w:rsidRDefault="00D94A3D">
            <w:pPr>
              <w:widowControl w:val="0"/>
              <w:jc w:val="both"/>
              <w:rPr>
                <w:sz w:val="21"/>
                <w:szCs w:val="21"/>
              </w:rPr>
            </w:pPr>
            <w:r w:rsidRPr="000558C8">
              <w:rPr>
                <w:sz w:val="21"/>
                <w:szCs w:val="21"/>
              </w:rPr>
              <w:t>Advisor: Dr. Muriah Wheelock (co-advised with Dr. Adam Eggebrecht), Department of Radiology, Washington University in St. Louis</w:t>
            </w:r>
          </w:p>
        </w:tc>
        <w:tc>
          <w:tcPr>
            <w:tcW w:w="1844" w:type="dxa"/>
          </w:tcPr>
          <w:p w14:paraId="39927DAF" w14:textId="0BF83976" w:rsidR="004F232C" w:rsidRPr="004F232C" w:rsidRDefault="004F232C" w:rsidP="004F232C">
            <w:pPr>
              <w:widowControl w:val="0"/>
              <w:rPr>
                <w:b/>
                <w:bCs/>
                <w:sz w:val="21"/>
                <w:szCs w:val="21"/>
              </w:rPr>
            </w:pPr>
            <w:r w:rsidRPr="00C32700">
              <w:rPr>
                <w:b/>
                <w:bCs/>
                <w:sz w:val="21"/>
                <w:szCs w:val="21"/>
              </w:rPr>
              <w:t>St. Louis, MO</w:t>
            </w:r>
          </w:p>
          <w:p w14:paraId="56115E21" w14:textId="1AC201B9" w:rsidR="00D94A3D" w:rsidRPr="000558C8" w:rsidRDefault="00872D3F" w:rsidP="000A5E1F">
            <w:pPr>
              <w:widowControl w:val="0"/>
              <w:ind w:right="-165"/>
              <w:jc w:val="both"/>
              <w:rPr>
                <w:bCs/>
                <w:sz w:val="21"/>
                <w:szCs w:val="21"/>
              </w:rPr>
            </w:pPr>
            <w:r>
              <w:rPr>
                <w:bCs/>
                <w:sz w:val="21"/>
                <w:szCs w:val="21"/>
              </w:rPr>
              <w:t>Expected</w:t>
            </w:r>
            <w:r w:rsidR="00C034DE">
              <w:rPr>
                <w:bCs/>
                <w:sz w:val="21"/>
                <w:szCs w:val="21"/>
              </w:rPr>
              <w:t xml:space="preserve"> </w:t>
            </w:r>
            <w:r w:rsidR="005E590E">
              <w:rPr>
                <w:bCs/>
                <w:sz w:val="21"/>
                <w:szCs w:val="21"/>
              </w:rPr>
              <w:t>May 2025</w:t>
            </w:r>
          </w:p>
        </w:tc>
      </w:tr>
      <w:tr w:rsidR="00D94A3D" w:rsidRPr="000558C8" w14:paraId="5CB83A20" w14:textId="77777777" w:rsidTr="00342F48">
        <w:trPr>
          <w:trHeight w:val="459"/>
        </w:trPr>
        <w:tc>
          <w:tcPr>
            <w:tcW w:w="8725" w:type="dxa"/>
          </w:tcPr>
          <w:p w14:paraId="34AA7901" w14:textId="77777777" w:rsidR="00C034DE" w:rsidRDefault="00C034DE">
            <w:pPr>
              <w:widowControl w:val="0"/>
              <w:jc w:val="both"/>
              <w:rPr>
                <w:b/>
                <w:sz w:val="21"/>
                <w:szCs w:val="21"/>
              </w:rPr>
            </w:pPr>
          </w:p>
          <w:p w14:paraId="79B7ADA7" w14:textId="7AB2B3D9" w:rsidR="00D94A3D" w:rsidRPr="000558C8" w:rsidRDefault="00D94A3D">
            <w:pPr>
              <w:widowControl w:val="0"/>
              <w:jc w:val="both"/>
              <w:rPr>
                <w:b/>
                <w:sz w:val="21"/>
                <w:szCs w:val="21"/>
              </w:rPr>
            </w:pPr>
            <w:r w:rsidRPr="000558C8">
              <w:rPr>
                <w:b/>
                <w:sz w:val="21"/>
                <w:szCs w:val="21"/>
              </w:rPr>
              <w:t>University of Minnesota Twin Cities</w:t>
            </w:r>
          </w:p>
          <w:p w14:paraId="1E7D504A" w14:textId="7FE686CF" w:rsidR="00D94A3D" w:rsidRPr="00CE406B" w:rsidRDefault="00D94A3D">
            <w:pPr>
              <w:widowControl w:val="0"/>
              <w:jc w:val="both"/>
              <w:rPr>
                <w:sz w:val="21"/>
                <w:szCs w:val="21"/>
              </w:rPr>
            </w:pPr>
            <w:r w:rsidRPr="000558C8">
              <w:rPr>
                <w:sz w:val="21"/>
                <w:szCs w:val="21"/>
              </w:rPr>
              <w:t>Non-degree Student</w:t>
            </w:r>
            <w:r w:rsidR="00CE406B">
              <w:rPr>
                <w:sz w:val="21"/>
                <w:szCs w:val="21"/>
              </w:rPr>
              <w:t xml:space="preserve"> -</w:t>
            </w:r>
            <w:r w:rsidR="009A2771">
              <w:rPr>
                <w:sz w:val="21"/>
                <w:szCs w:val="21"/>
              </w:rPr>
              <w:t xml:space="preserve"> </w:t>
            </w:r>
            <w:r w:rsidR="00CE406B" w:rsidRPr="00CE406B">
              <w:rPr>
                <w:sz w:val="21"/>
                <w:szCs w:val="21"/>
              </w:rPr>
              <w:t>Honors Physics I</w:t>
            </w:r>
            <w:r w:rsidR="0070592E">
              <w:rPr>
                <w:sz w:val="21"/>
                <w:szCs w:val="21"/>
              </w:rPr>
              <w:t xml:space="preserve"> </w:t>
            </w:r>
            <w:r w:rsidR="0070592E" w:rsidRPr="0070592E">
              <w:rPr>
                <w:sz w:val="21"/>
                <w:szCs w:val="21"/>
              </w:rPr>
              <w:t>(GPA 3.30/4.00)</w:t>
            </w:r>
          </w:p>
        </w:tc>
        <w:tc>
          <w:tcPr>
            <w:tcW w:w="1844" w:type="dxa"/>
          </w:tcPr>
          <w:p w14:paraId="5E029F10" w14:textId="77777777" w:rsidR="00C034DE" w:rsidRDefault="00C034DE">
            <w:pPr>
              <w:widowControl w:val="0"/>
              <w:jc w:val="both"/>
              <w:rPr>
                <w:b/>
                <w:sz w:val="21"/>
                <w:szCs w:val="21"/>
              </w:rPr>
            </w:pPr>
          </w:p>
          <w:p w14:paraId="1FD54743" w14:textId="40D8F382" w:rsidR="004F232C" w:rsidRPr="004F232C" w:rsidRDefault="004F232C">
            <w:pPr>
              <w:widowControl w:val="0"/>
              <w:jc w:val="both"/>
              <w:rPr>
                <w:b/>
                <w:sz w:val="21"/>
                <w:szCs w:val="21"/>
              </w:rPr>
            </w:pPr>
            <w:r w:rsidRPr="004F232C">
              <w:rPr>
                <w:b/>
                <w:sz w:val="21"/>
                <w:szCs w:val="21"/>
              </w:rPr>
              <w:t>Minneapolis, MN</w:t>
            </w:r>
          </w:p>
          <w:p w14:paraId="24369328" w14:textId="10B58C55" w:rsidR="00D94A3D" w:rsidRPr="000558C8" w:rsidRDefault="00D94A3D">
            <w:pPr>
              <w:widowControl w:val="0"/>
              <w:jc w:val="both"/>
              <w:rPr>
                <w:b/>
                <w:sz w:val="21"/>
                <w:szCs w:val="21"/>
              </w:rPr>
            </w:pPr>
            <w:r w:rsidRPr="000558C8">
              <w:rPr>
                <w:sz w:val="21"/>
                <w:szCs w:val="21"/>
              </w:rPr>
              <w:t>2018-2019</w:t>
            </w:r>
          </w:p>
        </w:tc>
      </w:tr>
      <w:tr w:rsidR="00D94A3D" w:rsidRPr="000558C8" w14:paraId="27A4606E" w14:textId="77777777" w:rsidTr="00F03085">
        <w:trPr>
          <w:trHeight w:val="205"/>
        </w:trPr>
        <w:tc>
          <w:tcPr>
            <w:tcW w:w="8725" w:type="dxa"/>
          </w:tcPr>
          <w:p w14:paraId="442B9ED5" w14:textId="77777777" w:rsidR="00C034DE" w:rsidRDefault="00C034DE">
            <w:pPr>
              <w:widowControl w:val="0"/>
              <w:jc w:val="both"/>
              <w:rPr>
                <w:b/>
                <w:sz w:val="21"/>
                <w:szCs w:val="21"/>
              </w:rPr>
            </w:pPr>
          </w:p>
          <w:p w14:paraId="4D9C638C" w14:textId="78BEA0CC" w:rsidR="00D94A3D" w:rsidRPr="000558C8" w:rsidRDefault="00D94A3D">
            <w:pPr>
              <w:widowControl w:val="0"/>
              <w:jc w:val="both"/>
              <w:rPr>
                <w:b/>
                <w:sz w:val="21"/>
                <w:szCs w:val="21"/>
              </w:rPr>
            </w:pPr>
            <w:r w:rsidRPr="000558C8">
              <w:rPr>
                <w:b/>
                <w:sz w:val="21"/>
                <w:szCs w:val="21"/>
              </w:rPr>
              <w:t>University of Cambridge</w:t>
            </w:r>
          </w:p>
          <w:p w14:paraId="03A3D5AB" w14:textId="54DCB8A2" w:rsidR="00D94A3D" w:rsidRPr="000558C8" w:rsidRDefault="00E94CC7" w:rsidP="00D94A3D">
            <w:pPr>
              <w:widowControl w:val="0"/>
              <w:rPr>
                <w:sz w:val="21"/>
                <w:szCs w:val="21"/>
              </w:rPr>
            </w:pPr>
            <w:r w:rsidRPr="000558C8">
              <w:rPr>
                <w:sz w:val="21"/>
                <w:szCs w:val="21"/>
              </w:rPr>
              <w:t>B.A.</w:t>
            </w:r>
            <w:r w:rsidR="00D94A3D" w:rsidRPr="000558C8">
              <w:rPr>
                <w:sz w:val="21"/>
                <w:szCs w:val="21"/>
              </w:rPr>
              <w:t xml:space="preserve"> (Hons) Natural Sciences (Physiology, Development and Neuroscience)</w:t>
            </w:r>
            <w:r w:rsidR="00CD78D3">
              <w:rPr>
                <w:i/>
                <w:iCs/>
                <w:sz w:val="21"/>
                <w:szCs w:val="21"/>
              </w:rPr>
              <w:t xml:space="preserve"> </w:t>
            </w:r>
            <w:r w:rsidR="00CD78D3" w:rsidRPr="00CD78D3">
              <w:rPr>
                <w:sz w:val="21"/>
                <w:szCs w:val="21"/>
              </w:rPr>
              <w:t>(Class 2.1)</w:t>
            </w:r>
          </w:p>
          <w:p w14:paraId="3F48B280" w14:textId="77777777" w:rsidR="00D94A3D" w:rsidRPr="005934C1" w:rsidRDefault="00D94A3D" w:rsidP="00D94A3D">
            <w:pPr>
              <w:widowControl w:val="0"/>
              <w:rPr>
                <w:i/>
                <w:sz w:val="21"/>
                <w:szCs w:val="21"/>
              </w:rPr>
            </w:pPr>
            <w:r w:rsidRPr="000558C8">
              <w:rPr>
                <w:sz w:val="21"/>
                <w:szCs w:val="21"/>
              </w:rPr>
              <w:t>Dissertation</w:t>
            </w:r>
            <w:r w:rsidRPr="000558C8">
              <w:rPr>
                <w:b/>
                <w:sz w:val="21"/>
                <w:szCs w:val="21"/>
              </w:rPr>
              <w:t xml:space="preserve">: </w:t>
            </w:r>
            <w:r w:rsidRPr="005934C1">
              <w:rPr>
                <w:i/>
                <w:sz w:val="21"/>
                <w:szCs w:val="21"/>
              </w:rPr>
              <w:t>Understanding Drosophila Navigation Using Visual and Olfactory Cues</w:t>
            </w:r>
          </w:p>
          <w:p w14:paraId="229ABA3D" w14:textId="5EB2B910" w:rsidR="00D94A3D" w:rsidRPr="000558C8" w:rsidRDefault="00D94A3D" w:rsidP="00D94A3D">
            <w:pPr>
              <w:widowControl w:val="0"/>
              <w:rPr>
                <w:sz w:val="21"/>
                <w:szCs w:val="21"/>
              </w:rPr>
            </w:pPr>
            <w:r w:rsidRPr="000558C8">
              <w:rPr>
                <w:sz w:val="21"/>
                <w:szCs w:val="21"/>
              </w:rPr>
              <w:t xml:space="preserve">Advisor: Dr. Trevor </w:t>
            </w:r>
            <w:proofErr w:type="spellStart"/>
            <w:r w:rsidRPr="000558C8">
              <w:rPr>
                <w:sz w:val="21"/>
                <w:szCs w:val="21"/>
              </w:rPr>
              <w:t>Wardill</w:t>
            </w:r>
            <w:proofErr w:type="spellEnd"/>
            <w:r w:rsidRPr="000558C8">
              <w:rPr>
                <w:sz w:val="21"/>
                <w:szCs w:val="21"/>
              </w:rPr>
              <w:t>, Department of Physiology, Development and Neuroscience, University of Cambridge, UK</w:t>
            </w:r>
          </w:p>
        </w:tc>
        <w:tc>
          <w:tcPr>
            <w:tcW w:w="1844" w:type="dxa"/>
          </w:tcPr>
          <w:p w14:paraId="24B59E1E" w14:textId="77777777" w:rsidR="00C034DE" w:rsidRDefault="00C034DE">
            <w:pPr>
              <w:widowControl w:val="0"/>
              <w:jc w:val="both"/>
              <w:rPr>
                <w:b/>
                <w:sz w:val="21"/>
                <w:szCs w:val="21"/>
              </w:rPr>
            </w:pPr>
          </w:p>
          <w:p w14:paraId="5A433EB9" w14:textId="77777777" w:rsidR="00C034DE" w:rsidRDefault="00C034DE">
            <w:pPr>
              <w:widowControl w:val="0"/>
              <w:jc w:val="both"/>
              <w:rPr>
                <w:b/>
                <w:sz w:val="21"/>
                <w:szCs w:val="21"/>
              </w:rPr>
            </w:pPr>
          </w:p>
          <w:p w14:paraId="64DFCE06" w14:textId="54F51C15" w:rsidR="004F232C" w:rsidRPr="004F232C" w:rsidRDefault="004F232C">
            <w:pPr>
              <w:widowControl w:val="0"/>
              <w:jc w:val="both"/>
              <w:rPr>
                <w:b/>
                <w:sz w:val="21"/>
                <w:szCs w:val="21"/>
              </w:rPr>
            </w:pPr>
            <w:r w:rsidRPr="004F232C">
              <w:rPr>
                <w:b/>
                <w:sz w:val="21"/>
                <w:szCs w:val="21"/>
              </w:rPr>
              <w:t>Cambridge, UK</w:t>
            </w:r>
          </w:p>
          <w:p w14:paraId="5FB7C243" w14:textId="5E2C4F01" w:rsidR="00D94A3D" w:rsidRPr="000558C8" w:rsidRDefault="00D94A3D">
            <w:pPr>
              <w:widowControl w:val="0"/>
              <w:jc w:val="both"/>
              <w:rPr>
                <w:b/>
                <w:sz w:val="21"/>
                <w:szCs w:val="21"/>
              </w:rPr>
            </w:pPr>
            <w:r w:rsidRPr="000558C8">
              <w:rPr>
                <w:sz w:val="21"/>
                <w:szCs w:val="21"/>
              </w:rPr>
              <w:t>2014-2017</w:t>
            </w:r>
          </w:p>
        </w:tc>
      </w:tr>
    </w:tbl>
    <w:p w14:paraId="00000015" w14:textId="77777777" w:rsidR="00680419" w:rsidRPr="000558C8" w:rsidRDefault="00680419">
      <w:pPr>
        <w:widowControl w:val="0"/>
        <w:rPr>
          <w:sz w:val="21"/>
          <w:szCs w:val="21"/>
        </w:rPr>
      </w:pPr>
    </w:p>
    <w:p w14:paraId="00000017" w14:textId="0B9EDECA" w:rsidR="00680419" w:rsidRPr="00E8303B" w:rsidRDefault="00064FC8" w:rsidP="00E8303B">
      <w:pPr>
        <w:widowControl w:val="0"/>
        <w:rPr>
          <w:b/>
        </w:rPr>
      </w:pPr>
      <w:r w:rsidRPr="000558C8">
        <w:rPr>
          <w:b/>
        </w:rPr>
        <w:t>RESEARCH INTERESTS</w:t>
      </w:r>
    </w:p>
    <w:p w14:paraId="00000018" w14:textId="6F326FB9" w:rsidR="00680419" w:rsidRPr="000558C8" w:rsidRDefault="007D2BC6">
      <w:pPr>
        <w:widowControl w:val="0"/>
        <w:jc w:val="both"/>
        <w:rPr>
          <w:b/>
          <w:sz w:val="21"/>
          <w:szCs w:val="21"/>
        </w:rPr>
      </w:pPr>
      <w:r w:rsidRPr="000558C8">
        <w:rPr>
          <w:sz w:val="21"/>
          <w:szCs w:val="21"/>
        </w:rPr>
        <w:t>Neuroimaging, functional connectivity, cognitive neuroscience, network neuroscience</w:t>
      </w:r>
      <w:r w:rsidR="002F5E6C">
        <w:rPr>
          <w:sz w:val="21"/>
          <w:szCs w:val="21"/>
        </w:rPr>
        <w:t>, neural coding</w:t>
      </w:r>
      <w:r w:rsidR="00B547AC">
        <w:rPr>
          <w:sz w:val="21"/>
          <w:szCs w:val="21"/>
        </w:rPr>
        <w:t xml:space="preserve">, </w:t>
      </w:r>
      <w:proofErr w:type="spellStart"/>
      <w:r w:rsidR="00B547AC">
        <w:rPr>
          <w:sz w:val="21"/>
          <w:szCs w:val="21"/>
        </w:rPr>
        <w:t>neuroAI</w:t>
      </w:r>
      <w:proofErr w:type="spellEnd"/>
    </w:p>
    <w:p w14:paraId="00000019" w14:textId="77777777" w:rsidR="00680419" w:rsidRPr="000558C8" w:rsidRDefault="00680419">
      <w:pPr>
        <w:widowControl w:val="0"/>
        <w:rPr>
          <w:b/>
        </w:rPr>
      </w:pPr>
    </w:p>
    <w:p w14:paraId="0000001B" w14:textId="25C66513" w:rsidR="00680419" w:rsidRPr="000558C8" w:rsidRDefault="00064FC8" w:rsidP="00E8303B">
      <w:pPr>
        <w:widowControl w:val="0"/>
        <w:rPr>
          <w:b/>
          <w:smallCaps/>
        </w:rPr>
      </w:pPr>
      <w:r w:rsidRPr="000558C8">
        <w:rPr>
          <w:b/>
        </w:rPr>
        <w:t>PUBLICATIONS</w:t>
      </w:r>
      <w:r w:rsidR="00F472F3">
        <w:t xml:space="preserve"> </w:t>
      </w:r>
      <w:r w:rsidR="00BA40AF" w:rsidRPr="00BA40AF">
        <w:rPr>
          <w:b/>
        </w:rPr>
        <w:t>(</w:t>
      </w:r>
      <w:r w:rsidR="00117737">
        <w:rPr>
          <w:b/>
        </w:rPr>
        <w:t xml:space="preserve">h-index: </w:t>
      </w:r>
      <w:r w:rsidR="00FA2BA3">
        <w:rPr>
          <w:b/>
        </w:rPr>
        <w:t>5</w:t>
      </w:r>
      <w:r w:rsidR="00117737">
        <w:rPr>
          <w:b/>
        </w:rPr>
        <w:t>, total citations: 1</w:t>
      </w:r>
      <w:r w:rsidR="00B2505D">
        <w:rPr>
          <w:b/>
        </w:rPr>
        <w:t>4</w:t>
      </w:r>
      <w:r w:rsidR="002D6937">
        <w:rPr>
          <w:b/>
        </w:rPr>
        <w:t>9</w:t>
      </w:r>
      <w:r w:rsidR="00117737">
        <w:rPr>
          <w:b/>
        </w:rPr>
        <w:t xml:space="preserve">, </w:t>
      </w:r>
      <w:r w:rsidR="00BA40AF" w:rsidRPr="00117737">
        <w:rPr>
          <w:b/>
        </w:rPr>
        <w:t xml:space="preserve">Details in Google Scholar: </w:t>
      </w:r>
      <w:hyperlink r:id="rId8" w:history="1">
        <w:r w:rsidR="00BA40AF" w:rsidRPr="00117737">
          <w:rPr>
            <w:rStyle w:val="Hyperlink"/>
            <w:b/>
          </w:rPr>
          <w:t>Jiaxin (Cindy) Tu</w:t>
        </w:r>
      </w:hyperlink>
      <w:r w:rsidR="00BA40AF" w:rsidRPr="00117737">
        <w:rPr>
          <w:b/>
        </w:rPr>
        <w:t>)</w:t>
      </w:r>
    </w:p>
    <w:p w14:paraId="37BBA197" w14:textId="3E008274" w:rsidR="005B1EAB" w:rsidRPr="005E0039" w:rsidRDefault="007D2BC6" w:rsidP="00BB3017">
      <w:pPr>
        <w:widowControl w:val="0"/>
        <w:rPr>
          <w:b/>
          <w:sz w:val="21"/>
          <w:szCs w:val="21"/>
        </w:rPr>
      </w:pPr>
      <w:r w:rsidRPr="000558C8">
        <w:rPr>
          <w:b/>
          <w:sz w:val="21"/>
          <w:szCs w:val="21"/>
        </w:rPr>
        <w:t xml:space="preserve">Peer-reviewed </w:t>
      </w:r>
      <w:r w:rsidR="00117737">
        <w:rPr>
          <w:b/>
          <w:sz w:val="21"/>
          <w:szCs w:val="21"/>
        </w:rPr>
        <w:t>journal</w:t>
      </w:r>
      <w:r w:rsidRPr="000558C8">
        <w:rPr>
          <w:b/>
          <w:sz w:val="21"/>
          <w:szCs w:val="21"/>
        </w:rPr>
        <w:t xml:space="preserve"> articles:</w:t>
      </w:r>
    </w:p>
    <w:p w14:paraId="48B09D45" w14:textId="03B3B987" w:rsidR="00863D96" w:rsidRPr="00863D96" w:rsidRDefault="00863D96" w:rsidP="00D23AD9">
      <w:pPr>
        <w:pStyle w:val="ListParagraph"/>
        <w:widowControl w:val="0"/>
        <w:numPr>
          <w:ilvl w:val="0"/>
          <w:numId w:val="12"/>
        </w:numPr>
        <w:spacing w:before="120"/>
        <w:rPr>
          <w:sz w:val="21"/>
          <w:szCs w:val="21"/>
        </w:rPr>
      </w:pPr>
      <w:bookmarkStart w:id="0" w:name="OLE_LINK3"/>
      <w:r w:rsidRPr="005E0039">
        <w:rPr>
          <w:b/>
          <w:bCs/>
          <w:sz w:val="21"/>
          <w:szCs w:val="21"/>
        </w:rPr>
        <w:t>Tu JC</w:t>
      </w:r>
      <w:r w:rsidRPr="005E0039">
        <w:rPr>
          <w:sz w:val="21"/>
          <w:szCs w:val="21"/>
        </w:rPr>
        <w:t xml:space="preserve">, </w:t>
      </w:r>
      <w:r w:rsidRPr="00A74055">
        <w:rPr>
          <w:sz w:val="21"/>
          <w:szCs w:val="21"/>
        </w:rPr>
        <w:t xml:space="preserve">Strain JF, Morris JC, Eck A, Babatunde B, </w:t>
      </w:r>
      <w:r w:rsidRPr="00235D64">
        <w:rPr>
          <w:sz w:val="21"/>
          <w:szCs w:val="21"/>
          <w:lang w:val="en-US"/>
        </w:rPr>
        <w:t>Snyder</w:t>
      </w:r>
      <w:r>
        <w:rPr>
          <w:sz w:val="21"/>
          <w:szCs w:val="21"/>
          <w:lang w:val="en-US"/>
        </w:rPr>
        <w:t xml:space="preserve"> AZ,</w:t>
      </w:r>
      <w:r w:rsidRPr="00235D64">
        <w:rPr>
          <w:sz w:val="21"/>
          <w:szCs w:val="21"/>
        </w:rPr>
        <w:t>Millar</w:t>
      </w:r>
      <w:r w:rsidRPr="00A74055">
        <w:rPr>
          <w:sz w:val="21"/>
          <w:szCs w:val="21"/>
        </w:rPr>
        <w:t xml:space="preserve"> P, </w:t>
      </w:r>
      <w:proofErr w:type="spellStart"/>
      <w:r w:rsidRPr="00A74055">
        <w:rPr>
          <w:sz w:val="21"/>
          <w:szCs w:val="21"/>
        </w:rPr>
        <w:t>Preische</w:t>
      </w:r>
      <w:proofErr w:type="spellEnd"/>
      <w:r w:rsidRPr="00A74055">
        <w:rPr>
          <w:sz w:val="21"/>
          <w:szCs w:val="21"/>
        </w:rPr>
        <w:t xml:space="preserve"> O, </w:t>
      </w:r>
      <w:proofErr w:type="spellStart"/>
      <w:r w:rsidRPr="00A74055">
        <w:rPr>
          <w:sz w:val="21"/>
          <w:szCs w:val="21"/>
        </w:rPr>
        <w:t>Chhatwal</w:t>
      </w:r>
      <w:proofErr w:type="spellEnd"/>
      <w:r w:rsidRPr="00A74055">
        <w:rPr>
          <w:sz w:val="21"/>
          <w:szCs w:val="21"/>
        </w:rPr>
        <w:t xml:space="preserve"> JP, Cash DM, Cruchaga C, Fagan M, Fox, N, Graff-Radford NR, Hassenstab J, Jack CR, Karch CM, Levin J,  McDade EM, Perrin RJ, Schofield PR, Xiong C, Morris JC, Jucker M, </w:t>
      </w:r>
      <w:proofErr w:type="spellStart"/>
      <w:r w:rsidRPr="00A74055">
        <w:rPr>
          <w:sz w:val="21"/>
          <w:szCs w:val="21"/>
        </w:rPr>
        <w:t>Benzinger</w:t>
      </w:r>
      <w:proofErr w:type="spellEnd"/>
      <w:r w:rsidRPr="00A74055">
        <w:rPr>
          <w:sz w:val="21"/>
          <w:szCs w:val="21"/>
        </w:rPr>
        <w:t xml:space="preserve"> TLS, </w:t>
      </w:r>
      <w:proofErr w:type="spellStart"/>
      <w:r w:rsidRPr="00A74055">
        <w:rPr>
          <w:sz w:val="21"/>
          <w:szCs w:val="21"/>
        </w:rPr>
        <w:t>Ances</w:t>
      </w:r>
      <w:proofErr w:type="spellEnd"/>
      <w:r w:rsidRPr="00A74055">
        <w:rPr>
          <w:sz w:val="21"/>
          <w:szCs w:val="21"/>
        </w:rPr>
        <w:t xml:space="preserve"> BM, Eggebrecht AT, Gordon BA, MD Wheelock and the Dominantly Inherited Alzheimer Network</w:t>
      </w:r>
      <w:r w:rsidR="00C034DE">
        <w:rPr>
          <w:sz w:val="21"/>
          <w:szCs w:val="21"/>
        </w:rPr>
        <w:t>. (2024)</w:t>
      </w:r>
      <w:r w:rsidRPr="005E0039">
        <w:rPr>
          <w:sz w:val="21"/>
          <w:szCs w:val="21"/>
        </w:rPr>
        <w:t xml:space="preserve"> Increasing hub vulnerability parallels disease severity in autosomal dominant Alzheimer’s disease</w:t>
      </w:r>
      <w:r w:rsidR="00C034DE">
        <w:rPr>
          <w:sz w:val="21"/>
          <w:szCs w:val="21"/>
        </w:rPr>
        <w:t>.</w:t>
      </w:r>
      <w:r>
        <w:rPr>
          <w:sz w:val="21"/>
          <w:szCs w:val="21"/>
        </w:rPr>
        <w:t xml:space="preserve"> </w:t>
      </w:r>
      <w:r w:rsidRPr="00740AA8">
        <w:rPr>
          <w:i/>
          <w:iCs/>
          <w:sz w:val="21"/>
          <w:szCs w:val="21"/>
        </w:rPr>
        <w:t>Network Neuroscience</w:t>
      </w:r>
      <w:r>
        <w:rPr>
          <w:i/>
          <w:iCs/>
          <w:sz w:val="21"/>
          <w:szCs w:val="21"/>
        </w:rPr>
        <w:t>.</w:t>
      </w:r>
      <w:r w:rsidR="008011A2">
        <w:rPr>
          <w:i/>
          <w:iCs/>
          <w:sz w:val="21"/>
          <w:szCs w:val="21"/>
        </w:rPr>
        <w:t xml:space="preserve"> </w:t>
      </w:r>
      <w:r w:rsidR="008011A2" w:rsidRPr="005E0039">
        <w:rPr>
          <w:sz w:val="21"/>
          <w:szCs w:val="21"/>
        </w:rPr>
        <w:t>(</w:t>
      </w:r>
      <w:r w:rsidR="008011A2">
        <w:rPr>
          <w:i/>
          <w:iCs/>
          <w:sz w:val="21"/>
          <w:szCs w:val="21"/>
        </w:rPr>
        <w:t>In Press</w:t>
      </w:r>
      <w:r w:rsidR="008011A2" w:rsidRPr="005E0039">
        <w:rPr>
          <w:sz w:val="21"/>
          <w:szCs w:val="21"/>
        </w:rPr>
        <w:t>)</w:t>
      </w:r>
    </w:p>
    <w:p w14:paraId="419C7C62" w14:textId="7D8B7004" w:rsidR="00C62056" w:rsidRPr="00C62056" w:rsidRDefault="00C62056" w:rsidP="00D23AD9">
      <w:pPr>
        <w:pStyle w:val="ListParagraph"/>
        <w:widowControl w:val="0"/>
        <w:numPr>
          <w:ilvl w:val="0"/>
          <w:numId w:val="12"/>
        </w:numPr>
        <w:spacing w:before="120"/>
        <w:rPr>
          <w:sz w:val="21"/>
          <w:szCs w:val="21"/>
        </w:rPr>
      </w:pPr>
      <w:r>
        <w:rPr>
          <w:sz w:val="21"/>
          <w:szCs w:val="21"/>
        </w:rPr>
        <w:t xml:space="preserve">Li J, Segel A, </w:t>
      </w:r>
      <w:r>
        <w:rPr>
          <w:b/>
          <w:bCs/>
          <w:sz w:val="21"/>
          <w:szCs w:val="21"/>
        </w:rPr>
        <w:t>Tu JC</w:t>
      </w:r>
      <w:r>
        <w:rPr>
          <w:sz w:val="21"/>
          <w:szCs w:val="21"/>
        </w:rPr>
        <w:t xml:space="preserve">, </w:t>
      </w:r>
      <w:r>
        <w:rPr>
          <w:sz w:val="21"/>
          <w:szCs w:val="21"/>
          <w:lang w:val="en-US"/>
        </w:rPr>
        <w:t>King K, Adeyemo B, Karcher N, Chen L, Eggebrecht AT, Wheelock MD</w:t>
      </w:r>
      <w:r w:rsidR="00C034DE">
        <w:rPr>
          <w:sz w:val="21"/>
          <w:szCs w:val="21"/>
        </w:rPr>
        <w:t xml:space="preserve">. (2024). </w:t>
      </w:r>
      <w:r>
        <w:rPr>
          <w:sz w:val="21"/>
          <w:szCs w:val="21"/>
        </w:rPr>
        <w:t>Network level analysis provides a framework for biological interpretation of machine learning results.</w:t>
      </w:r>
      <w:r w:rsidR="00C56759">
        <w:rPr>
          <w:i/>
          <w:iCs/>
          <w:sz w:val="21"/>
          <w:szCs w:val="21"/>
        </w:rPr>
        <w:t xml:space="preserve"> </w:t>
      </w:r>
      <w:r>
        <w:rPr>
          <w:i/>
          <w:iCs/>
          <w:sz w:val="21"/>
          <w:szCs w:val="21"/>
        </w:rPr>
        <w:t>Network Neuroscience</w:t>
      </w:r>
      <w:r w:rsidR="009B36B5">
        <w:rPr>
          <w:i/>
          <w:iCs/>
          <w:sz w:val="21"/>
          <w:szCs w:val="21"/>
        </w:rPr>
        <w:t>.</w:t>
      </w:r>
      <w:r w:rsidR="00C56759">
        <w:rPr>
          <w:i/>
          <w:iCs/>
          <w:sz w:val="21"/>
          <w:szCs w:val="21"/>
        </w:rPr>
        <w:t xml:space="preserve"> </w:t>
      </w:r>
      <w:r w:rsidR="00C56759">
        <w:rPr>
          <w:sz w:val="21"/>
          <w:szCs w:val="21"/>
        </w:rPr>
        <w:t>(</w:t>
      </w:r>
      <w:r w:rsidR="00C56759">
        <w:rPr>
          <w:i/>
          <w:iCs/>
          <w:sz w:val="21"/>
          <w:szCs w:val="21"/>
        </w:rPr>
        <w:t>In Press</w:t>
      </w:r>
      <w:r w:rsidR="00C56759">
        <w:rPr>
          <w:sz w:val="21"/>
          <w:szCs w:val="21"/>
        </w:rPr>
        <w:t xml:space="preserve">) </w:t>
      </w:r>
    </w:p>
    <w:p w14:paraId="28052935" w14:textId="08C39AAD" w:rsidR="00E150BD" w:rsidRPr="00E150BD" w:rsidRDefault="00E150BD" w:rsidP="00D23AD9">
      <w:pPr>
        <w:pStyle w:val="ListParagraph"/>
        <w:widowControl w:val="0"/>
        <w:numPr>
          <w:ilvl w:val="0"/>
          <w:numId w:val="12"/>
        </w:numPr>
        <w:spacing w:before="120"/>
        <w:rPr>
          <w:sz w:val="21"/>
          <w:szCs w:val="21"/>
        </w:rPr>
      </w:pPr>
      <w:r>
        <w:rPr>
          <w:sz w:val="21"/>
          <w:szCs w:val="21"/>
        </w:rPr>
        <w:t xml:space="preserve">Myers MJ, Labonte AK, Gordon EM, Laumann TO, </w:t>
      </w:r>
      <w:r>
        <w:rPr>
          <w:b/>
          <w:bCs/>
          <w:sz w:val="21"/>
          <w:szCs w:val="21"/>
        </w:rPr>
        <w:t>Tu JC</w:t>
      </w:r>
      <w:r>
        <w:rPr>
          <w:sz w:val="21"/>
          <w:szCs w:val="21"/>
        </w:rPr>
        <w:t xml:space="preserve">, </w:t>
      </w:r>
      <w:r>
        <w:rPr>
          <w:sz w:val="21"/>
          <w:szCs w:val="21"/>
          <w:lang w:val="en-US"/>
        </w:rPr>
        <w:t>Wheelock</w:t>
      </w:r>
      <w:r>
        <w:rPr>
          <w:sz w:val="21"/>
          <w:szCs w:val="21"/>
          <w:vertAlign w:val="superscript"/>
          <w:lang w:val="en-US"/>
        </w:rPr>
        <w:t xml:space="preserve"> </w:t>
      </w:r>
      <w:r>
        <w:rPr>
          <w:sz w:val="21"/>
          <w:szCs w:val="21"/>
          <w:lang w:val="en-US"/>
        </w:rPr>
        <w:t xml:space="preserve">MD, Nielsen AN, Schwarzlose R, Camacho MC, Warner BB, </w:t>
      </w:r>
      <w:proofErr w:type="spellStart"/>
      <w:r>
        <w:rPr>
          <w:sz w:val="21"/>
          <w:szCs w:val="21"/>
          <w:lang w:val="en-US"/>
        </w:rPr>
        <w:t>Luby</w:t>
      </w:r>
      <w:proofErr w:type="spellEnd"/>
      <w:r>
        <w:rPr>
          <w:sz w:val="21"/>
          <w:szCs w:val="21"/>
          <w:lang w:val="en-US"/>
        </w:rPr>
        <w:t xml:space="preserve"> JL, </w:t>
      </w:r>
      <w:proofErr w:type="spellStart"/>
      <w:r>
        <w:rPr>
          <w:sz w:val="21"/>
          <w:szCs w:val="21"/>
          <w:lang w:val="en-US"/>
        </w:rPr>
        <w:t>Barch</w:t>
      </w:r>
      <w:proofErr w:type="spellEnd"/>
      <w:r>
        <w:rPr>
          <w:sz w:val="21"/>
          <w:szCs w:val="21"/>
          <w:lang w:val="en-US"/>
        </w:rPr>
        <w:t xml:space="preserve"> DM, Fair DA, Petersen SE, Rogers</w:t>
      </w:r>
      <w:r>
        <w:rPr>
          <w:sz w:val="21"/>
          <w:szCs w:val="21"/>
          <w:vertAlign w:val="superscript"/>
          <w:lang w:val="en-US"/>
        </w:rPr>
        <w:t xml:space="preserve"> </w:t>
      </w:r>
      <w:r>
        <w:rPr>
          <w:sz w:val="21"/>
          <w:szCs w:val="21"/>
          <w:lang w:val="en-US"/>
        </w:rPr>
        <w:t>CE, Smyser CD, and Sylvester CM</w:t>
      </w:r>
      <w:r w:rsidR="00C034DE">
        <w:rPr>
          <w:sz w:val="21"/>
          <w:szCs w:val="21"/>
          <w:lang w:val="en-US"/>
        </w:rPr>
        <w:t>.</w:t>
      </w:r>
      <w:r>
        <w:rPr>
          <w:sz w:val="21"/>
          <w:szCs w:val="21"/>
          <w:vertAlign w:val="superscript"/>
          <w:lang w:val="en-US"/>
        </w:rPr>
        <w:t xml:space="preserve"> </w:t>
      </w:r>
      <w:r>
        <w:rPr>
          <w:sz w:val="21"/>
          <w:szCs w:val="21"/>
        </w:rPr>
        <w:t>(</w:t>
      </w:r>
      <w:r w:rsidR="00592975" w:rsidRPr="00592975">
        <w:rPr>
          <w:sz w:val="21"/>
          <w:szCs w:val="21"/>
        </w:rPr>
        <w:t>2024</w:t>
      </w:r>
      <w:r>
        <w:rPr>
          <w:sz w:val="21"/>
          <w:szCs w:val="21"/>
        </w:rPr>
        <w:t>) Functional parcellation of the neonatal brain</w:t>
      </w:r>
      <w:r w:rsidR="00C034DE">
        <w:rPr>
          <w:sz w:val="21"/>
          <w:szCs w:val="21"/>
        </w:rPr>
        <w:t>.</w:t>
      </w:r>
      <w:r>
        <w:rPr>
          <w:sz w:val="21"/>
          <w:szCs w:val="21"/>
        </w:rPr>
        <w:t xml:space="preserve"> </w:t>
      </w:r>
      <w:r>
        <w:rPr>
          <w:i/>
          <w:iCs/>
          <w:sz w:val="21"/>
          <w:szCs w:val="21"/>
        </w:rPr>
        <w:t>Cerebral Cortex</w:t>
      </w:r>
      <w:r w:rsidR="00C034DE">
        <w:rPr>
          <w:i/>
          <w:iCs/>
          <w:sz w:val="21"/>
          <w:szCs w:val="21"/>
        </w:rPr>
        <w:t xml:space="preserve">. </w:t>
      </w:r>
      <w:r w:rsidR="00C034DE" w:rsidRPr="000A5E1F">
        <w:rPr>
          <w:sz w:val="21"/>
          <w:szCs w:val="21"/>
        </w:rPr>
        <w:t>34, bhae047.</w:t>
      </w:r>
    </w:p>
    <w:p w14:paraId="443B7036" w14:textId="5F0F6B98" w:rsidR="00BB3017" w:rsidRPr="005E0039" w:rsidRDefault="006D3F0B" w:rsidP="00D23AD9">
      <w:pPr>
        <w:pStyle w:val="ListParagraph"/>
        <w:widowControl w:val="0"/>
        <w:numPr>
          <w:ilvl w:val="0"/>
          <w:numId w:val="12"/>
        </w:numPr>
        <w:spacing w:before="120"/>
        <w:rPr>
          <w:sz w:val="21"/>
          <w:szCs w:val="21"/>
        </w:rPr>
      </w:pPr>
      <w:r w:rsidRPr="006D3F0B">
        <w:rPr>
          <w:sz w:val="21"/>
          <w:szCs w:val="21"/>
          <w:lang w:val="en-US"/>
        </w:rPr>
        <w:t xml:space="preserve">Wheelock MD, Strain JF, Mansfield P, </w:t>
      </w:r>
      <w:r w:rsidRPr="006D3F0B">
        <w:rPr>
          <w:b/>
          <w:bCs/>
          <w:sz w:val="21"/>
          <w:szCs w:val="21"/>
          <w:lang w:val="en-US"/>
        </w:rPr>
        <w:t>Tu JC</w:t>
      </w:r>
      <w:r w:rsidRPr="006D3F0B">
        <w:rPr>
          <w:sz w:val="21"/>
          <w:szCs w:val="21"/>
          <w:lang w:val="en-US"/>
        </w:rPr>
        <w:t xml:space="preserve">, Tanenbaum A, </w:t>
      </w:r>
      <w:proofErr w:type="spellStart"/>
      <w:r w:rsidRPr="006D3F0B">
        <w:rPr>
          <w:sz w:val="21"/>
          <w:szCs w:val="21"/>
          <w:lang w:val="en-US"/>
        </w:rPr>
        <w:t>Preische</w:t>
      </w:r>
      <w:proofErr w:type="spellEnd"/>
      <w:r w:rsidRPr="006D3F0B">
        <w:rPr>
          <w:sz w:val="21"/>
          <w:szCs w:val="21"/>
          <w:lang w:val="en-US"/>
        </w:rPr>
        <w:t xml:space="preserve"> O, </w:t>
      </w:r>
      <w:proofErr w:type="spellStart"/>
      <w:r w:rsidRPr="006D3F0B">
        <w:rPr>
          <w:sz w:val="21"/>
          <w:szCs w:val="21"/>
          <w:lang w:val="en-US"/>
        </w:rPr>
        <w:t>Chhatwal</w:t>
      </w:r>
      <w:proofErr w:type="spellEnd"/>
      <w:r w:rsidRPr="006D3F0B">
        <w:rPr>
          <w:sz w:val="21"/>
          <w:szCs w:val="21"/>
          <w:lang w:val="en-US"/>
        </w:rPr>
        <w:t xml:space="preserve"> JP, Cash DM, Cruchaga C, Fagan AM, Fox NC, Graff-Radford NR, Hassenstab J, Jack CR, Karch CM, Levin J, McDade EM, Perrin RJ, Schofield PR, Xiong C, Morris JC, Jucker M, </w:t>
      </w:r>
      <w:proofErr w:type="spellStart"/>
      <w:r w:rsidRPr="006D3F0B">
        <w:rPr>
          <w:sz w:val="21"/>
          <w:szCs w:val="21"/>
          <w:lang w:val="en-US"/>
        </w:rPr>
        <w:t>Benzinger</w:t>
      </w:r>
      <w:proofErr w:type="spellEnd"/>
      <w:r w:rsidRPr="006D3F0B">
        <w:rPr>
          <w:sz w:val="21"/>
          <w:szCs w:val="21"/>
          <w:lang w:val="en-US"/>
        </w:rPr>
        <w:t xml:space="preserve"> TLS, </w:t>
      </w:r>
      <w:proofErr w:type="spellStart"/>
      <w:r w:rsidRPr="006D3F0B">
        <w:rPr>
          <w:sz w:val="21"/>
          <w:szCs w:val="21"/>
          <w:lang w:val="en-US"/>
        </w:rPr>
        <w:t>Ances</w:t>
      </w:r>
      <w:proofErr w:type="spellEnd"/>
      <w:r w:rsidRPr="006D3F0B">
        <w:rPr>
          <w:sz w:val="21"/>
          <w:szCs w:val="21"/>
          <w:lang w:val="en-US"/>
        </w:rPr>
        <w:t xml:space="preserve"> BM, Eggebrecht AT, Gordon BA, and the Dominantly Inherited Alzheimer Network </w:t>
      </w:r>
      <w:r w:rsidR="00BB3017" w:rsidRPr="005E0039">
        <w:rPr>
          <w:sz w:val="21"/>
          <w:szCs w:val="21"/>
        </w:rPr>
        <w:t>(</w:t>
      </w:r>
      <w:r w:rsidR="00C16772" w:rsidRPr="005E0039">
        <w:rPr>
          <w:sz w:val="21"/>
          <w:szCs w:val="21"/>
        </w:rPr>
        <w:t>2023</w:t>
      </w:r>
      <w:r w:rsidR="00BB3017" w:rsidRPr="005E0039">
        <w:rPr>
          <w:sz w:val="21"/>
          <w:szCs w:val="21"/>
        </w:rPr>
        <w:t xml:space="preserve">). </w:t>
      </w:r>
      <w:r w:rsidR="00963FA5" w:rsidRPr="005E0039">
        <w:rPr>
          <w:sz w:val="21"/>
          <w:szCs w:val="21"/>
        </w:rPr>
        <w:t>Brain network decoupling with increased serum neurofilament and reduced cognitive function in Alzheimer’s disease</w:t>
      </w:r>
      <w:r w:rsidR="00BB3017" w:rsidRPr="005E0039">
        <w:rPr>
          <w:sz w:val="21"/>
          <w:szCs w:val="21"/>
        </w:rPr>
        <w:t xml:space="preserve">. </w:t>
      </w:r>
      <w:r w:rsidR="00BB3017" w:rsidRPr="005E0039">
        <w:rPr>
          <w:i/>
          <w:iCs/>
          <w:sz w:val="21"/>
          <w:szCs w:val="21"/>
        </w:rPr>
        <w:t>Brain</w:t>
      </w:r>
      <w:bookmarkEnd w:id="0"/>
      <w:r w:rsidR="00C034DE">
        <w:rPr>
          <w:i/>
          <w:iCs/>
          <w:sz w:val="21"/>
          <w:szCs w:val="21"/>
        </w:rPr>
        <w:t xml:space="preserve">. </w:t>
      </w:r>
      <w:r w:rsidR="00C034DE">
        <w:rPr>
          <w:sz w:val="21"/>
          <w:szCs w:val="21"/>
        </w:rPr>
        <w:t>146, 2928-2943.</w:t>
      </w:r>
    </w:p>
    <w:p w14:paraId="79B32BE0" w14:textId="19D9EDF3" w:rsidR="00D23AD9" w:rsidRPr="00D23AD9" w:rsidRDefault="007D2BC6" w:rsidP="00D23AD9">
      <w:pPr>
        <w:pStyle w:val="ListParagraph"/>
        <w:widowControl w:val="0"/>
        <w:numPr>
          <w:ilvl w:val="0"/>
          <w:numId w:val="12"/>
        </w:numPr>
        <w:spacing w:before="120"/>
        <w:rPr>
          <w:iCs/>
          <w:sz w:val="21"/>
          <w:szCs w:val="21"/>
          <w:lang w:val="en-US"/>
        </w:rPr>
      </w:pPr>
      <w:proofErr w:type="spellStart"/>
      <w:r w:rsidRPr="005E0039">
        <w:rPr>
          <w:sz w:val="21"/>
          <w:szCs w:val="21"/>
        </w:rPr>
        <w:t>Ebitz</w:t>
      </w:r>
      <w:proofErr w:type="spellEnd"/>
      <w:r w:rsidRPr="005E0039">
        <w:rPr>
          <w:sz w:val="21"/>
          <w:szCs w:val="21"/>
        </w:rPr>
        <w:t xml:space="preserve"> RB, </w:t>
      </w:r>
      <w:r w:rsidRPr="005E0039">
        <w:rPr>
          <w:b/>
          <w:sz w:val="21"/>
          <w:szCs w:val="21"/>
        </w:rPr>
        <w:t>Tu JC</w:t>
      </w:r>
      <w:r w:rsidRPr="005E0039">
        <w:rPr>
          <w:sz w:val="21"/>
          <w:szCs w:val="21"/>
        </w:rPr>
        <w:t>, Hayden BY</w:t>
      </w:r>
      <w:r w:rsidR="00C034DE">
        <w:rPr>
          <w:sz w:val="21"/>
          <w:szCs w:val="21"/>
        </w:rPr>
        <w:t>.</w:t>
      </w:r>
      <w:r w:rsidRPr="005E0039">
        <w:rPr>
          <w:sz w:val="21"/>
          <w:szCs w:val="21"/>
        </w:rPr>
        <w:t xml:space="preserve"> (2021)</w:t>
      </w:r>
      <w:r w:rsidR="00C034DE">
        <w:rPr>
          <w:sz w:val="21"/>
          <w:szCs w:val="21"/>
        </w:rPr>
        <w:t>.</w:t>
      </w:r>
      <w:r w:rsidRPr="005E0039">
        <w:rPr>
          <w:i/>
          <w:sz w:val="21"/>
          <w:szCs w:val="21"/>
        </w:rPr>
        <w:t xml:space="preserve"> </w:t>
      </w:r>
      <w:r w:rsidRPr="005E0039">
        <w:rPr>
          <w:sz w:val="21"/>
          <w:szCs w:val="21"/>
        </w:rPr>
        <w:t xml:space="preserve">Rules warp feature encoding in decision-making circuits. </w:t>
      </w:r>
      <w:r w:rsidRPr="005E0039">
        <w:rPr>
          <w:i/>
          <w:sz w:val="21"/>
          <w:szCs w:val="21"/>
        </w:rPr>
        <w:t>PLOS Biology</w:t>
      </w:r>
      <w:r w:rsidR="00C034DE">
        <w:rPr>
          <w:iCs/>
          <w:sz w:val="21"/>
          <w:szCs w:val="21"/>
        </w:rPr>
        <w:t>.</w:t>
      </w:r>
      <w:r w:rsidR="000A5E1F">
        <w:rPr>
          <w:iCs/>
          <w:sz w:val="21"/>
          <w:szCs w:val="21"/>
        </w:rPr>
        <w:t xml:space="preserve"> </w:t>
      </w:r>
      <w:r w:rsidR="000A5E1F" w:rsidRPr="000A5E1F">
        <w:rPr>
          <w:iCs/>
          <w:sz w:val="21"/>
          <w:szCs w:val="21"/>
          <w:lang w:val="en-US"/>
        </w:rPr>
        <w:t>18 (11), e3000951</w:t>
      </w:r>
      <w:r w:rsidR="000A5E1F">
        <w:rPr>
          <w:iCs/>
          <w:sz w:val="21"/>
          <w:szCs w:val="21"/>
          <w:lang w:val="en-US"/>
        </w:rPr>
        <w:t>.</w:t>
      </w:r>
    </w:p>
    <w:p w14:paraId="00000020" w14:textId="6731B583" w:rsidR="00680419" w:rsidRPr="000A5E1F" w:rsidRDefault="007D2BC6" w:rsidP="00D23AD9">
      <w:pPr>
        <w:pStyle w:val="ListParagraph"/>
        <w:widowControl w:val="0"/>
        <w:numPr>
          <w:ilvl w:val="0"/>
          <w:numId w:val="12"/>
        </w:numPr>
        <w:spacing w:before="120"/>
        <w:rPr>
          <w:i/>
          <w:sz w:val="21"/>
          <w:szCs w:val="21"/>
          <w:lang w:val="en-US"/>
        </w:rPr>
      </w:pPr>
      <w:r w:rsidRPr="005E0039">
        <w:rPr>
          <w:sz w:val="21"/>
          <w:szCs w:val="21"/>
        </w:rPr>
        <w:t xml:space="preserve">Yoo SBM, </w:t>
      </w:r>
      <w:r w:rsidRPr="005E0039">
        <w:rPr>
          <w:b/>
          <w:sz w:val="21"/>
          <w:szCs w:val="21"/>
        </w:rPr>
        <w:t>Tu JC</w:t>
      </w:r>
      <w:r w:rsidRPr="005E0039">
        <w:rPr>
          <w:sz w:val="21"/>
          <w:szCs w:val="21"/>
        </w:rPr>
        <w:t>, Hayden BY</w:t>
      </w:r>
      <w:r w:rsidR="00C034DE">
        <w:rPr>
          <w:sz w:val="21"/>
          <w:szCs w:val="21"/>
        </w:rPr>
        <w:t>.</w:t>
      </w:r>
      <w:r w:rsidRPr="005E0039">
        <w:rPr>
          <w:sz w:val="21"/>
          <w:szCs w:val="21"/>
        </w:rPr>
        <w:t xml:space="preserve"> (2021)</w:t>
      </w:r>
      <w:r w:rsidR="00C034DE">
        <w:rPr>
          <w:sz w:val="21"/>
          <w:szCs w:val="21"/>
        </w:rPr>
        <w:t>.</w:t>
      </w:r>
      <w:r w:rsidRPr="005E0039">
        <w:rPr>
          <w:sz w:val="21"/>
          <w:szCs w:val="21"/>
        </w:rPr>
        <w:t xml:space="preserve"> </w:t>
      </w:r>
      <w:r w:rsidR="00485B0A" w:rsidRPr="005E0039">
        <w:rPr>
          <w:sz w:val="21"/>
          <w:szCs w:val="21"/>
        </w:rPr>
        <w:t>Multicentric</w:t>
      </w:r>
      <w:r w:rsidRPr="005E0039">
        <w:rPr>
          <w:sz w:val="21"/>
          <w:szCs w:val="21"/>
        </w:rPr>
        <w:t xml:space="preserve"> tracking of multiple agents by anterior cingulate cortex during pursuit and </w:t>
      </w:r>
      <w:r w:rsidR="006F2EB0" w:rsidRPr="005E0039">
        <w:rPr>
          <w:sz w:val="21"/>
          <w:szCs w:val="21"/>
        </w:rPr>
        <w:t>evasion</w:t>
      </w:r>
      <w:r w:rsidR="00C034DE">
        <w:rPr>
          <w:sz w:val="21"/>
          <w:szCs w:val="21"/>
        </w:rPr>
        <w:t>.</w:t>
      </w:r>
      <w:r w:rsidR="006F2EB0" w:rsidRPr="005E0039">
        <w:rPr>
          <w:sz w:val="21"/>
          <w:szCs w:val="21"/>
        </w:rPr>
        <w:t xml:space="preserve"> </w:t>
      </w:r>
      <w:r w:rsidR="006F2EB0" w:rsidRPr="005E0039">
        <w:rPr>
          <w:i/>
          <w:sz w:val="21"/>
          <w:szCs w:val="21"/>
        </w:rPr>
        <w:t>Nature</w:t>
      </w:r>
      <w:r w:rsidRPr="005E0039">
        <w:rPr>
          <w:i/>
          <w:sz w:val="21"/>
          <w:szCs w:val="21"/>
        </w:rPr>
        <w:t xml:space="preserve"> Communications</w:t>
      </w:r>
      <w:r w:rsidR="00C034DE">
        <w:rPr>
          <w:i/>
          <w:sz w:val="21"/>
          <w:szCs w:val="21"/>
        </w:rPr>
        <w:t xml:space="preserve">. </w:t>
      </w:r>
      <w:r w:rsidR="000A5E1F" w:rsidRPr="000A5E1F">
        <w:rPr>
          <w:iCs/>
          <w:sz w:val="21"/>
          <w:szCs w:val="21"/>
          <w:lang w:val="en-US"/>
        </w:rPr>
        <w:t>12 (1), 1985</w:t>
      </w:r>
      <w:r w:rsidR="000A5E1F">
        <w:rPr>
          <w:iCs/>
          <w:sz w:val="21"/>
          <w:szCs w:val="21"/>
          <w:lang w:val="en-US"/>
        </w:rPr>
        <w:t>.</w:t>
      </w:r>
    </w:p>
    <w:p w14:paraId="00000022" w14:textId="2B1DE4A1" w:rsidR="00680419" w:rsidRPr="00255136" w:rsidRDefault="007D2BC6" w:rsidP="00D23AD9">
      <w:pPr>
        <w:pStyle w:val="ListParagraph"/>
        <w:widowControl w:val="0"/>
        <w:numPr>
          <w:ilvl w:val="0"/>
          <w:numId w:val="12"/>
        </w:numPr>
        <w:spacing w:before="120"/>
        <w:rPr>
          <w:iCs/>
          <w:sz w:val="21"/>
          <w:szCs w:val="21"/>
          <w:lang w:val="en-US"/>
        </w:rPr>
      </w:pPr>
      <w:r w:rsidRPr="005E0039">
        <w:rPr>
          <w:sz w:val="21"/>
          <w:szCs w:val="21"/>
        </w:rPr>
        <w:t>Yoo SBM,</w:t>
      </w:r>
      <w:r w:rsidRPr="005E0039">
        <w:rPr>
          <w:b/>
          <w:sz w:val="21"/>
          <w:szCs w:val="21"/>
        </w:rPr>
        <w:t xml:space="preserve"> Tu JC</w:t>
      </w:r>
      <w:r w:rsidRPr="005E0039">
        <w:rPr>
          <w:sz w:val="21"/>
          <w:szCs w:val="21"/>
        </w:rPr>
        <w:t>, Piantadosi ST, Hayden BY</w:t>
      </w:r>
      <w:r w:rsidR="00C034DE">
        <w:rPr>
          <w:sz w:val="21"/>
          <w:szCs w:val="21"/>
        </w:rPr>
        <w:t>.</w:t>
      </w:r>
      <w:r w:rsidRPr="005E0039">
        <w:rPr>
          <w:sz w:val="21"/>
          <w:szCs w:val="21"/>
        </w:rPr>
        <w:t xml:space="preserve"> (2020)</w:t>
      </w:r>
      <w:r w:rsidR="00C034DE">
        <w:rPr>
          <w:sz w:val="21"/>
          <w:szCs w:val="21"/>
        </w:rPr>
        <w:t>.</w:t>
      </w:r>
      <w:r w:rsidRPr="005E0039">
        <w:rPr>
          <w:sz w:val="21"/>
          <w:szCs w:val="21"/>
        </w:rPr>
        <w:t xml:space="preserve"> </w:t>
      </w:r>
      <w:r w:rsidR="00485B0A" w:rsidRPr="005E0039">
        <w:rPr>
          <w:sz w:val="21"/>
          <w:szCs w:val="21"/>
        </w:rPr>
        <w:t>The</w:t>
      </w:r>
      <w:r w:rsidRPr="005E0039">
        <w:rPr>
          <w:sz w:val="21"/>
          <w:szCs w:val="21"/>
        </w:rPr>
        <w:t xml:space="preserve"> neural basis of predictive pursuit</w:t>
      </w:r>
      <w:r w:rsidR="00C034DE">
        <w:rPr>
          <w:sz w:val="21"/>
          <w:szCs w:val="21"/>
        </w:rPr>
        <w:t>.</w:t>
      </w:r>
      <w:r w:rsidRPr="005E0039">
        <w:rPr>
          <w:sz w:val="21"/>
          <w:szCs w:val="21"/>
        </w:rPr>
        <w:t xml:space="preserve"> </w:t>
      </w:r>
      <w:r w:rsidRPr="005E0039">
        <w:rPr>
          <w:i/>
          <w:sz w:val="21"/>
          <w:szCs w:val="21"/>
        </w:rPr>
        <w:t>Nature Neurosci</w:t>
      </w:r>
      <w:r w:rsidR="00C034DE">
        <w:rPr>
          <w:i/>
          <w:sz w:val="21"/>
          <w:szCs w:val="21"/>
        </w:rPr>
        <w:t xml:space="preserve">ence. </w:t>
      </w:r>
      <w:r w:rsidR="000A5E1F" w:rsidRPr="00255136">
        <w:rPr>
          <w:iCs/>
          <w:sz w:val="21"/>
          <w:szCs w:val="21"/>
          <w:lang w:val="en-US"/>
        </w:rPr>
        <w:t>23 (2), 252-259</w:t>
      </w:r>
      <w:r w:rsidR="00255136">
        <w:rPr>
          <w:iCs/>
          <w:sz w:val="21"/>
          <w:szCs w:val="21"/>
          <w:lang w:val="en-US"/>
        </w:rPr>
        <w:t>.</w:t>
      </w:r>
    </w:p>
    <w:p w14:paraId="63E0A15C" w14:textId="528A6439" w:rsidR="00BB3B51" w:rsidRPr="00D23AD9" w:rsidRDefault="007D2BC6" w:rsidP="00D23AD9">
      <w:pPr>
        <w:pStyle w:val="ListParagraph"/>
        <w:widowControl w:val="0"/>
        <w:numPr>
          <w:ilvl w:val="0"/>
          <w:numId w:val="12"/>
        </w:numPr>
        <w:spacing w:before="120"/>
        <w:rPr>
          <w:i/>
          <w:sz w:val="21"/>
          <w:szCs w:val="21"/>
          <w:lang w:val="en-US"/>
        </w:rPr>
      </w:pPr>
      <w:r w:rsidRPr="005E0039">
        <w:rPr>
          <w:sz w:val="21"/>
          <w:szCs w:val="21"/>
        </w:rPr>
        <w:t xml:space="preserve">Mehta PS, </w:t>
      </w:r>
      <w:r w:rsidRPr="005E0039">
        <w:rPr>
          <w:b/>
          <w:sz w:val="21"/>
          <w:szCs w:val="21"/>
        </w:rPr>
        <w:t>Tu JC</w:t>
      </w:r>
      <w:r w:rsidRPr="005E0039">
        <w:rPr>
          <w:sz w:val="21"/>
          <w:szCs w:val="21"/>
        </w:rPr>
        <w:t>, LoConte GA, Meghan CP, and Hayden BY</w:t>
      </w:r>
      <w:r w:rsidR="00BB3B51">
        <w:rPr>
          <w:sz w:val="21"/>
          <w:szCs w:val="21"/>
        </w:rPr>
        <w:t>.</w:t>
      </w:r>
      <w:r w:rsidRPr="005E0039">
        <w:rPr>
          <w:sz w:val="21"/>
          <w:szCs w:val="21"/>
        </w:rPr>
        <w:t xml:space="preserve"> (2019)</w:t>
      </w:r>
      <w:r w:rsidR="00BB3B51">
        <w:rPr>
          <w:sz w:val="21"/>
          <w:szCs w:val="21"/>
        </w:rPr>
        <w:t xml:space="preserve">. </w:t>
      </w:r>
      <w:r w:rsidRPr="005E0039">
        <w:rPr>
          <w:sz w:val="21"/>
          <w:szCs w:val="21"/>
        </w:rPr>
        <w:t xml:space="preserve">Ventromedial prefrontal cortex tracks multiple environmental variables during search. </w:t>
      </w:r>
      <w:r w:rsidRPr="005E0039">
        <w:rPr>
          <w:i/>
          <w:sz w:val="21"/>
          <w:szCs w:val="21"/>
        </w:rPr>
        <w:t>Journal of Neuroscience.</w:t>
      </w:r>
      <w:r w:rsidR="00BB3B51">
        <w:rPr>
          <w:i/>
          <w:sz w:val="21"/>
          <w:szCs w:val="21"/>
        </w:rPr>
        <w:t xml:space="preserve"> </w:t>
      </w:r>
      <w:bookmarkStart w:id="1" w:name="OLE_LINK4"/>
      <w:r w:rsidR="00D23AD9" w:rsidRPr="00D23AD9">
        <w:rPr>
          <w:iCs/>
          <w:sz w:val="21"/>
          <w:szCs w:val="21"/>
          <w:lang w:val="en-US"/>
        </w:rPr>
        <w:t>39 (27), 5336-5350</w:t>
      </w:r>
      <w:r w:rsidR="00D23AD9">
        <w:rPr>
          <w:iCs/>
          <w:sz w:val="21"/>
          <w:szCs w:val="21"/>
          <w:lang w:val="en-US"/>
        </w:rPr>
        <w:t>.</w:t>
      </w:r>
    </w:p>
    <w:p w14:paraId="01604586" w14:textId="77777777" w:rsidR="00255136" w:rsidRDefault="00255136" w:rsidP="00A202C9">
      <w:pPr>
        <w:widowControl w:val="0"/>
        <w:rPr>
          <w:b/>
          <w:iCs/>
          <w:sz w:val="21"/>
          <w:szCs w:val="21"/>
        </w:rPr>
      </w:pPr>
      <w:bookmarkStart w:id="2" w:name="OLE_LINK8"/>
    </w:p>
    <w:p w14:paraId="23CF385E" w14:textId="405B15CE" w:rsidR="005B1EAB" w:rsidRDefault="00BB3B51" w:rsidP="00A202C9">
      <w:pPr>
        <w:widowControl w:val="0"/>
        <w:rPr>
          <w:b/>
          <w:iCs/>
          <w:sz w:val="21"/>
          <w:szCs w:val="21"/>
        </w:rPr>
      </w:pPr>
      <w:r w:rsidRPr="00255136">
        <w:rPr>
          <w:b/>
          <w:iCs/>
          <w:sz w:val="21"/>
          <w:szCs w:val="21"/>
        </w:rPr>
        <w:t>Under Review</w:t>
      </w:r>
      <w:r w:rsidR="00255136">
        <w:rPr>
          <w:b/>
          <w:iCs/>
          <w:sz w:val="21"/>
          <w:szCs w:val="21"/>
        </w:rPr>
        <w:t>:</w:t>
      </w:r>
    </w:p>
    <w:bookmarkEnd w:id="2"/>
    <w:p w14:paraId="61521FBD" w14:textId="21E519FE" w:rsidR="00BB3B51" w:rsidRPr="00255136" w:rsidRDefault="00BB3B51" w:rsidP="00255136">
      <w:pPr>
        <w:pStyle w:val="ListParagraph"/>
        <w:widowControl w:val="0"/>
        <w:numPr>
          <w:ilvl w:val="0"/>
          <w:numId w:val="19"/>
        </w:numPr>
        <w:spacing w:before="120"/>
        <w:rPr>
          <w:sz w:val="21"/>
          <w:szCs w:val="21"/>
        </w:rPr>
      </w:pPr>
      <w:r w:rsidRPr="00A56032">
        <w:rPr>
          <w:b/>
          <w:bCs/>
          <w:sz w:val="21"/>
          <w:szCs w:val="21"/>
        </w:rPr>
        <w:t>Tu JC</w:t>
      </w:r>
      <w:r w:rsidRPr="00255136">
        <w:rPr>
          <w:sz w:val="21"/>
          <w:szCs w:val="21"/>
        </w:rPr>
        <w:t>, Wang Y, Wang X, Dierker D, Sobolewski C, Day TKM, Kardan O, Miranda-Domínguez O, Moore L, Elison JT, Gordon EM, Laumann TO, Eggebrecht AT, Wheelock MD. (</w:t>
      </w:r>
      <w:r w:rsidR="00454996" w:rsidRPr="00255136">
        <w:rPr>
          <w:sz w:val="21"/>
          <w:szCs w:val="21"/>
        </w:rPr>
        <w:t>Under Review</w:t>
      </w:r>
      <w:r w:rsidRPr="00255136">
        <w:rPr>
          <w:sz w:val="21"/>
          <w:szCs w:val="21"/>
        </w:rPr>
        <w:t>). A subset of brain regions within adult functional connectivity networks demonstrates high reliability across early development.</w:t>
      </w:r>
      <w:r w:rsidR="00454996" w:rsidRPr="00255136">
        <w:rPr>
          <w:sz w:val="21"/>
          <w:szCs w:val="21"/>
        </w:rPr>
        <w:t xml:space="preserve"> </w:t>
      </w:r>
      <w:r w:rsidR="00454996" w:rsidRPr="00AF6724">
        <w:rPr>
          <w:i/>
          <w:iCs/>
          <w:sz w:val="21"/>
          <w:szCs w:val="21"/>
        </w:rPr>
        <w:t xml:space="preserve">Developmental Cognitive </w:t>
      </w:r>
      <w:r w:rsidR="00454996" w:rsidRPr="00AF6724">
        <w:rPr>
          <w:i/>
          <w:iCs/>
          <w:sz w:val="21"/>
          <w:szCs w:val="21"/>
        </w:rPr>
        <w:lastRenderedPageBreak/>
        <w:t>Neuroscience</w:t>
      </w:r>
      <w:r w:rsidR="00AF6724">
        <w:rPr>
          <w:sz w:val="21"/>
          <w:szCs w:val="21"/>
        </w:rPr>
        <w:t>.</w:t>
      </w:r>
    </w:p>
    <w:p w14:paraId="3EB14BFE" w14:textId="77777777" w:rsidR="00BB3B51" w:rsidRDefault="00BB3B51" w:rsidP="00BB3B51">
      <w:pPr>
        <w:widowControl w:val="0"/>
        <w:rPr>
          <w:b/>
          <w:iCs/>
          <w:sz w:val="21"/>
          <w:szCs w:val="21"/>
        </w:rPr>
      </w:pPr>
    </w:p>
    <w:p w14:paraId="02D199AE" w14:textId="4723AD04" w:rsidR="00BB3B51" w:rsidRPr="00255136" w:rsidRDefault="00BB3B51" w:rsidP="00255136">
      <w:pPr>
        <w:widowControl w:val="0"/>
        <w:rPr>
          <w:b/>
          <w:iCs/>
          <w:sz w:val="21"/>
          <w:szCs w:val="21"/>
        </w:rPr>
      </w:pPr>
      <w:r>
        <w:rPr>
          <w:b/>
          <w:iCs/>
          <w:sz w:val="21"/>
          <w:szCs w:val="21"/>
        </w:rPr>
        <w:t>In Preparation</w:t>
      </w:r>
    </w:p>
    <w:p w14:paraId="6E569282" w14:textId="77777777" w:rsidR="00BB3B51" w:rsidRPr="00255136" w:rsidRDefault="00BB3B51" w:rsidP="00A202C9">
      <w:pPr>
        <w:widowControl w:val="0"/>
        <w:rPr>
          <w:b/>
          <w:iCs/>
          <w:sz w:val="21"/>
          <w:szCs w:val="21"/>
        </w:rPr>
      </w:pPr>
    </w:p>
    <w:bookmarkEnd w:id="1"/>
    <w:p w14:paraId="0B2AB3C6" w14:textId="4D5DCACC" w:rsidR="00BB3B51" w:rsidRDefault="00EE739F" w:rsidP="00255136">
      <w:pPr>
        <w:pStyle w:val="ListParagraph"/>
        <w:widowControl w:val="0"/>
        <w:numPr>
          <w:ilvl w:val="0"/>
          <w:numId w:val="11"/>
        </w:numPr>
        <w:spacing w:before="120"/>
        <w:contextualSpacing w:val="0"/>
        <w:rPr>
          <w:iCs/>
          <w:sz w:val="21"/>
          <w:szCs w:val="21"/>
          <w:lang w:val="en-US"/>
        </w:rPr>
      </w:pPr>
      <w:r w:rsidRPr="005E0039">
        <w:rPr>
          <w:b/>
          <w:bCs/>
          <w:sz w:val="21"/>
          <w:szCs w:val="21"/>
        </w:rPr>
        <w:t>Tu JC</w:t>
      </w:r>
      <w:r w:rsidR="00975E42" w:rsidRPr="00975E42">
        <w:rPr>
          <w:rFonts w:hint="eastAsia"/>
          <w:sz w:val="21"/>
          <w:szCs w:val="21"/>
        </w:rPr>
        <w:t>,</w:t>
      </w:r>
      <w:r w:rsidR="00975E42" w:rsidRPr="00975E42">
        <w:rPr>
          <w:sz w:val="21"/>
          <w:szCs w:val="21"/>
        </w:rPr>
        <w:t xml:space="preserve"> Myers</w:t>
      </w:r>
      <w:r w:rsidR="00975E42">
        <w:rPr>
          <w:sz w:val="21"/>
          <w:szCs w:val="21"/>
        </w:rPr>
        <w:t xml:space="preserve"> MJ, Li W, Li J, Wang X, Dierker D, Haley C, Sobolewski C, Wang </w:t>
      </w:r>
      <w:proofErr w:type="spellStart"/>
      <w:proofErr w:type="gramStart"/>
      <w:r w:rsidR="00975E42">
        <w:rPr>
          <w:sz w:val="21"/>
          <w:szCs w:val="21"/>
        </w:rPr>
        <w:t>Y,</w:t>
      </w:r>
      <w:r w:rsidR="00E94005">
        <w:rPr>
          <w:sz w:val="21"/>
          <w:szCs w:val="21"/>
        </w:rPr>
        <w:t>Day</w:t>
      </w:r>
      <w:proofErr w:type="spellEnd"/>
      <w:proofErr w:type="gramEnd"/>
      <w:r w:rsidR="00E94005">
        <w:rPr>
          <w:sz w:val="21"/>
          <w:szCs w:val="21"/>
        </w:rPr>
        <w:t xml:space="preserve"> TKM,</w:t>
      </w:r>
      <w:r w:rsidR="00975E42">
        <w:rPr>
          <w:sz w:val="21"/>
          <w:szCs w:val="21"/>
        </w:rPr>
        <w:t xml:space="preserve"> Snyder A, Latham A, Kenley JK, Kaplan S, Feczko</w:t>
      </w:r>
      <w:r w:rsidR="00E94005">
        <w:rPr>
          <w:sz w:val="21"/>
          <w:szCs w:val="21"/>
        </w:rPr>
        <w:t xml:space="preserve"> E</w:t>
      </w:r>
      <w:r w:rsidR="00975E42">
        <w:rPr>
          <w:sz w:val="21"/>
          <w:szCs w:val="21"/>
        </w:rPr>
        <w:t xml:space="preserve">, Kardan O, </w:t>
      </w:r>
      <w:r w:rsidR="00E94005" w:rsidRPr="001A4CA4">
        <w:rPr>
          <w:iCs/>
          <w:sz w:val="21"/>
          <w:szCs w:val="21"/>
          <w:lang w:val="en-US"/>
        </w:rPr>
        <w:t>Miranda-Domínguez</w:t>
      </w:r>
      <w:r w:rsidR="00E94005" w:rsidRPr="001A4CA4">
        <w:rPr>
          <w:sz w:val="21"/>
          <w:szCs w:val="21"/>
          <w:lang w:val="en-US"/>
        </w:rPr>
        <w:t xml:space="preserve"> </w:t>
      </w:r>
      <w:r w:rsidR="00E94005">
        <w:rPr>
          <w:sz w:val="21"/>
          <w:szCs w:val="21"/>
          <w:lang w:val="en-US"/>
        </w:rPr>
        <w:t>O, Moore L, Sylvester CM,</w:t>
      </w:r>
      <w:r w:rsidR="004D0A06">
        <w:rPr>
          <w:sz w:val="21"/>
          <w:szCs w:val="21"/>
          <w:lang w:val="en-US"/>
        </w:rPr>
        <w:t xml:space="preserve"> Fair DA,</w:t>
      </w:r>
      <w:r w:rsidR="00E94005">
        <w:rPr>
          <w:sz w:val="21"/>
          <w:szCs w:val="21"/>
        </w:rPr>
        <w:t xml:space="preserve"> </w:t>
      </w:r>
      <w:r w:rsidR="00975E42">
        <w:rPr>
          <w:sz w:val="21"/>
          <w:szCs w:val="21"/>
        </w:rPr>
        <w:t>Elison JT, Smyser CD, Gordon EM, Laumann TO, Eggebrecht AT, Wheelock MD</w:t>
      </w:r>
      <w:r w:rsidR="00BB3B51">
        <w:rPr>
          <w:sz w:val="21"/>
          <w:szCs w:val="21"/>
        </w:rPr>
        <w:t>.</w:t>
      </w:r>
      <w:r w:rsidRPr="005E0039">
        <w:rPr>
          <w:sz w:val="21"/>
          <w:szCs w:val="21"/>
        </w:rPr>
        <w:t xml:space="preserve"> (</w:t>
      </w:r>
      <w:r w:rsidRPr="00D901E5">
        <w:rPr>
          <w:i/>
          <w:iCs/>
          <w:sz w:val="21"/>
          <w:szCs w:val="21"/>
        </w:rPr>
        <w:t xml:space="preserve">In </w:t>
      </w:r>
      <w:r w:rsidR="003D0354" w:rsidRPr="00D901E5">
        <w:rPr>
          <w:i/>
          <w:iCs/>
          <w:sz w:val="21"/>
          <w:szCs w:val="21"/>
        </w:rPr>
        <w:t>Prep</w:t>
      </w:r>
      <w:r w:rsidRPr="005E0039">
        <w:rPr>
          <w:sz w:val="21"/>
          <w:szCs w:val="21"/>
        </w:rPr>
        <w:t>)</w:t>
      </w:r>
      <w:r w:rsidR="00BB3B51">
        <w:rPr>
          <w:sz w:val="21"/>
          <w:szCs w:val="21"/>
        </w:rPr>
        <w:t>.</w:t>
      </w:r>
      <w:r w:rsidRPr="005E0039">
        <w:rPr>
          <w:sz w:val="21"/>
          <w:szCs w:val="21"/>
        </w:rPr>
        <w:t xml:space="preserve"> </w:t>
      </w:r>
      <w:r w:rsidR="007A4B2F" w:rsidRPr="007A4B2F">
        <w:rPr>
          <w:iCs/>
          <w:sz w:val="21"/>
          <w:szCs w:val="21"/>
          <w:lang w:val="en-US"/>
        </w:rPr>
        <w:t>Early Life Neuroimaging: The Generalizability of Cortical Area Parcellations from Infancy Through Adulthood</w:t>
      </w:r>
      <w:r w:rsidR="00BB3B51">
        <w:rPr>
          <w:iCs/>
          <w:sz w:val="21"/>
          <w:szCs w:val="21"/>
          <w:lang w:val="en-US"/>
        </w:rPr>
        <w:t>.</w:t>
      </w:r>
    </w:p>
    <w:p w14:paraId="1894DCC9" w14:textId="05CDBE85" w:rsidR="0063649A" w:rsidRPr="00D901E5" w:rsidRDefault="0063649A">
      <w:pPr>
        <w:widowControl w:val="0"/>
        <w:rPr>
          <w:b/>
          <w:sz w:val="21"/>
          <w:szCs w:val="21"/>
        </w:rPr>
      </w:pPr>
    </w:p>
    <w:p w14:paraId="0CF2BAAB" w14:textId="05DD0FC7" w:rsidR="00D901E5" w:rsidRPr="0072420A" w:rsidRDefault="0072420A" w:rsidP="00D901E5">
      <w:pPr>
        <w:widowControl w:val="0"/>
        <w:rPr>
          <w:b/>
          <w:sz w:val="21"/>
          <w:szCs w:val="21"/>
        </w:rPr>
      </w:pPr>
      <w:r w:rsidRPr="0072420A">
        <w:rPr>
          <w:b/>
          <w:sz w:val="21"/>
          <w:szCs w:val="21"/>
        </w:rPr>
        <w:t>Accepted Conference Abstracts</w:t>
      </w:r>
      <w:r w:rsidR="00D901E5" w:rsidRPr="0072420A">
        <w:rPr>
          <w:b/>
          <w:sz w:val="21"/>
          <w:szCs w:val="21"/>
        </w:rPr>
        <w:t>:</w:t>
      </w:r>
    </w:p>
    <w:p w14:paraId="78005BA5" w14:textId="44B7F163" w:rsidR="00B16051" w:rsidRPr="00B16051" w:rsidRDefault="00B16051" w:rsidP="00AF6724">
      <w:pPr>
        <w:pStyle w:val="ListParagraph"/>
        <w:widowControl w:val="0"/>
        <w:numPr>
          <w:ilvl w:val="0"/>
          <w:numId w:val="13"/>
        </w:numPr>
        <w:spacing w:before="120"/>
        <w:contextualSpacing w:val="0"/>
        <w:rPr>
          <w:sz w:val="21"/>
          <w:szCs w:val="21"/>
          <w:lang w:val="en-US"/>
        </w:rPr>
      </w:pPr>
      <w:bookmarkStart w:id="3" w:name="OLE_LINK7"/>
      <w:bookmarkStart w:id="4" w:name="OLE_LINK5"/>
      <w:r>
        <w:rPr>
          <w:sz w:val="21"/>
          <w:szCs w:val="21"/>
          <w:lang w:val="en-US"/>
        </w:rPr>
        <w:t xml:space="preserve">Barretto-Garcia M, </w:t>
      </w:r>
      <w:r w:rsidRPr="0003575B">
        <w:rPr>
          <w:b/>
          <w:bCs/>
          <w:sz w:val="21"/>
          <w:szCs w:val="21"/>
          <w:lang w:val="en-US"/>
        </w:rPr>
        <w:t>Tu JC</w:t>
      </w:r>
      <w:r>
        <w:rPr>
          <w:sz w:val="21"/>
          <w:szCs w:val="21"/>
          <w:lang w:val="en-US"/>
        </w:rPr>
        <w:t xml:space="preserve">, </w:t>
      </w:r>
      <w:proofErr w:type="spellStart"/>
      <w:r>
        <w:rPr>
          <w:sz w:val="21"/>
          <w:szCs w:val="21"/>
          <w:lang w:val="en-US"/>
        </w:rPr>
        <w:t>Padoa-Schioppa</w:t>
      </w:r>
      <w:proofErr w:type="spellEnd"/>
      <w:r>
        <w:rPr>
          <w:sz w:val="21"/>
          <w:szCs w:val="21"/>
          <w:lang w:val="en-US"/>
        </w:rPr>
        <w:t xml:space="preserve"> C. “Neuronal activity in the orbitofrontal cortex of monkeys choosing between three options varying on three dimensions</w:t>
      </w:r>
      <w:r w:rsidR="00AD1CF8">
        <w:rPr>
          <w:sz w:val="21"/>
          <w:szCs w:val="21"/>
          <w:lang w:val="en-US"/>
        </w:rPr>
        <w:t>”. Cognitive Computational Neuroscience, Boston (Aug 2024)</w:t>
      </w:r>
    </w:p>
    <w:p w14:paraId="79EFA392" w14:textId="3A29FDF4" w:rsidR="00226685" w:rsidRPr="00226685" w:rsidRDefault="003E4E7F" w:rsidP="00AF6724">
      <w:pPr>
        <w:pStyle w:val="ListParagraph"/>
        <w:widowControl w:val="0"/>
        <w:numPr>
          <w:ilvl w:val="0"/>
          <w:numId w:val="13"/>
        </w:numPr>
        <w:spacing w:before="120"/>
        <w:contextualSpacing w:val="0"/>
        <w:rPr>
          <w:sz w:val="21"/>
          <w:szCs w:val="21"/>
          <w:lang w:val="en-US"/>
        </w:rPr>
      </w:pPr>
      <w:bookmarkStart w:id="5" w:name="OLE_LINK9"/>
      <w:r w:rsidRPr="00C828B0">
        <w:rPr>
          <w:b/>
          <w:bCs/>
          <w:sz w:val="21"/>
          <w:szCs w:val="21"/>
        </w:rPr>
        <w:t>Tu JC</w:t>
      </w:r>
      <w:r>
        <w:rPr>
          <w:sz w:val="21"/>
          <w:szCs w:val="21"/>
        </w:rPr>
        <w:t xml:space="preserve">, Latham A, Kenley K, Camacho MC, </w:t>
      </w:r>
      <w:proofErr w:type="spellStart"/>
      <w:r>
        <w:rPr>
          <w:sz w:val="21"/>
          <w:szCs w:val="21"/>
        </w:rPr>
        <w:t>Kardan</w:t>
      </w:r>
      <w:proofErr w:type="spellEnd"/>
      <w:r>
        <w:rPr>
          <w:sz w:val="21"/>
          <w:szCs w:val="21"/>
        </w:rPr>
        <w:t xml:space="preserve"> O, </w:t>
      </w:r>
      <w:proofErr w:type="spellStart"/>
      <w:r>
        <w:rPr>
          <w:sz w:val="21"/>
          <w:szCs w:val="21"/>
        </w:rPr>
        <w:t>Feczki</w:t>
      </w:r>
      <w:proofErr w:type="spellEnd"/>
      <w:r>
        <w:rPr>
          <w:sz w:val="21"/>
          <w:szCs w:val="21"/>
        </w:rPr>
        <w:t xml:space="preserve"> E, Kaplan S, Day TKM, Sylvester C, Miranda-</w:t>
      </w:r>
      <w:r w:rsidRPr="003E4E7F">
        <w:rPr>
          <w:rFonts w:eastAsia="Times New Roman"/>
          <w:sz w:val="24"/>
          <w:szCs w:val="24"/>
          <w:lang w:val="en-US"/>
        </w:rPr>
        <w:t xml:space="preserve"> </w:t>
      </w:r>
      <w:r w:rsidRPr="003E4E7F">
        <w:rPr>
          <w:sz w:val="21"/>
          <w:szCs w:val="21"/>
          <w:lang w:val="en-US"/>
        </w:rPr>
        <w:t xml:space="preserve">Domínguez </w:t>
      </w:r>
      <w:r>
        <w:rPr>
          <w:sz w:val="21"/>
          <w:szCs w:val="21"/>
          <w:lang w:val="en-US"/>
        </w:rPr>
        <w:t>O</w:t>
      </w:r>
      <w:r w:rsidR="009A7611">
        <w:rPr>
          <w:sz w:val="21"/>
          <w:szCs w:val="21"/>
          <w:lang w:val="en-US"/>
        </w:rPr>
        <w:t xml:space="preserve">, Moore LA, Fair DA, Smyser CD, </w:t>
      </w:r>
      <w:r w:rsidR="00EC3BD0">
        <w:rPr>
          <w:sz w:val="21"/>
          <w:szCs w:val="21"/>
          <w:lang w:val="en-US"/>
        </w:rPr>
        <w:t>Elison JT,</w:t>
      </w:r>
      <w:r w:rsidR="003B3D24">
        <w:rPr>
          <w:sz w:val="21"/>
          <w:szCs w:val="21"/>
          <w:lang w:val="en-US"/>
        </w:rPr>
        <w:t xml:space="preserve"> Laumann TO, Gordon EM, Eggebrecht AT, Wheelock MD</w:t>
      </w:r>
      <w:r w:rsidR="00EC3BD0">
        <w:rPr>
          <w:sz w:val="21"/>
          <w:szCs w:val="21"/>
          <w:lang w:val="en-US"/>
        </w:rPr>
        <w:t xml:space="preserve"> </w:t>
      </w:r>
      <w:r w:rsidR="00226685">
        <w:rPr>
          <w:sz w:val="21"/>
          <w:szCs w:val="21"/>
        </w:rPr>
        <w:t>“</w:t>
      </w:r>
      <w:r w:rsidR="00226685" w:rsidRPr="00226685">
        <w:rPr>
          <w:sz w:val="21"/>
          <w:szCs w:val="21"/>
          <w:lang w:val="en-US"/>
        </w:rPr>
        <w:t>Maturation of cortical connectivity in the core functional systems – infancy through childhood</w:t>
      </w:r>
      <w:r w:rsidR="00226685">
        <w:rPr>
          <w:sz w:val="21"/>
          <w:szCs w:val="21"/>
          <w:lang w:val="en-US"/>
        </w:rPr>
        <w:t>”</w:t>
      </w:r>
      <w:bookmarkEnd w:id="5"/>
      <w:r w:rsidR="00871D21">
        <w:rPr>
          <w:sz w:val="21"/>
          <w:szCs w:val="21"/>
          <w:lang w:val="en-US"/>
        </w:rPr>
        <w:t xml:space="preserve"> Organization for Human Brain Mapping Annual Meeting, Seoul, South Korea (June 2024)</w:t>
      </w:r>
    </w:p>
    <w:p w14:paraId="35EFD53A" w14:textId="69BC713C" w:rsidR="00F923B8" w:rsidRPr="00D901E5" w:rsidRDefault="00B16051" w:rsidP="00AF6724">
      <w:pPr>
        <w:pStyle w:val="ListParagraph"/>
        <w:widowControl w:val="0"/>
        <w:numPr>
          <w:ilvl w:val="0"/>
          <w:numId w:val="13"/>
        </w:numPr>
        <w:spacing w:before="120"/>
        <w:contextualSpacing w:val="0"/>
        <w:rPr>
          <w:sz w:val="21"/>
          <w:szCs w:val="21"/>
        </w:rPr>
      </w:pPr>
      <w:r>
        <w:rPr>
          <w:bCs/>
          <w:sz w:val="21"/>
          <w:szCs w:val="21"/>
        </w:rPr>
        <w:t>Barretto-</w:t>
      </w:r>
      <w:r w:rsidR="007E738F" w:rsidRPr="00F923B8">
        <w:rPr>
          <w:bCs/>
          <w:sz w:val="21"/>
          <w:szCs w:val="21"/>
        </w:rPr>
        <w:t>Garcia M</w:t>
      </w:r>
      <w:r>
        <w:rPr>
          <w:bCs/>
          <w:sz w:val="21"/>
          <w:szCs w:val="21"/>
        </w:rPr>
        <w:t>,</w:t>
      </w:r>
      <w:r w:rsidR="007E738F" w:rsidRPr="00F923B8">
        <w:rPr>
          <w:bCs/>
          <w:sz w:val="21"/>
          <w:szCs w:val="21"/>
        </w:rPr>
        <w:t xml:space="preserve"> </w:t>
      </w:r>
      <w:r w:rsidR="007E738F" w:rsidRPr="00F120A2">
        <w:rPr>
          <w:b/>
          <w:sz w:val="21"/>
          <w:szCs w:val="21"/>
        </w:rPr>
        <w:t>Tu JC</w:t>
      </w:r>
      <w:r w:rsidR="007E738F" w:rsidRPr="00F923B8">
        <w:rPr>
          <w:bCs/>
          <w:sz w:val="21"/>
          <w:szCs w:val="21"/>
        </w:rPr>
        <w:t xml:space="preserve">, </w:t>
      </w:r>
      <w:proofErr w:type="spellStart"/>
      <w:r w:rsidR="007E738F" w:rsidRPr="00F923B8">
        <w:rPr>
          <w:bCs/>
          <w:sz w:val="21"/>
          <w:szCs w:val="21"/>
        </w:rPr>
        <w:t>Padoa-Schioppa</w:t>
      </w:r>
      <w:proofErr w:type="spellEnd"/>
      <w:r w:rsidR="007E738F" w:rsidRPr="00F923B8">
        <w:rPr>
          <w:bCs/>
          <w:sz w:val="21"/>
          <w:szCs w:val="21"/>
        </w:rPr>
        <w:t xml:space="preserve"> C. “Neuronal activity in the orbitofrontal cortex of monkeys choosing between three options varying on three dimensions</w:t>
      </w:r>
      <w:r w:rsidR="00425C84" w:rsidRPr="00F923B8">
        <w:rPr>
          <w:bCs/>
          <w:sz w:val="21"/>
          <w:szCs w:val="21"/>
        </w:rPr>
        <w:t>”</w:t>
      </w:r>
      <w:r w:rsidR="007E738F" w:rsidRPr="00F923B8">
        <w:rPr>
          <w:bCs/>
          <w:sz w:val="21"/>
          <w:szCs w:val="21"/>
        </w:rPr>
        <w:t>.</w:t>
      </w:r>
      <w:r w:rsidR="006B723F" w:rsidRPr="00F923B8">
        <w:rPr>
          <w:bCs/>
          <w:sz w:val="21"/>
          <w:szCs w:val="21"/>
        </w:rPr>
        <w:t xml:space="preserve"> </w:t>
      </w:r>
      <w:r w:rsidR="00F923B8" w:rsidRPr="00D901E5">
        <w:rPr>
          <w:sz w:val="21"/>
          <w:szCs w:val="21"/>
        </w:rPr>
        <w:t xml:space="preserve">Society for Neuroscience, </w:t>
      </w:r>
      <w:r w:rsidR="00F923B8">
        <w:rPr>
          <w:sz w:val="21"/>
          <w:szCs w:val="21"/>
        </w:rPr>
        <w:t xml:space="preserve">Washington DC </w:t>
      </w:r>
      <w:r w:rsidR="00F923B8" w:rsidRPr="00D901E5">
        <w:rPr>
          <w:sz w:val="21"/>
          <w:szCs w:val="21"/>
        </w:rPr>
        <w:t>(Nov 202</w:t>
      </w:r>
      <w:r w:rsidR="00F923B8">
        <w:rPr>
          <w:sz w:val="21"/>
          <w:szCs w:val="21"/>
        </w:rPr>
        <w:t>3</w:t>
      </w:r>
      <w:r w:rsidR="00F923B8" w:rsidRPr="00D901E5">
        <w:rPr>
          <w:sz w:val="21"/>
          <w:szCs w:val="21"/>
        </w:rPr>
        <w:t>)</w:t>
      </w:r>
    </w:p>
    <w:p w14:paraId="56EFD70F" w14:textId="457BA54C" w:rsidR="00D901E5" w:rsidRPr="00F923B8" w:rsidRDefault="006D3F0B" w:rsidP="00AF6724">
      <w:pPr>
        <w:pStyle w:val="ListParagraph"/>
        <w:widowControl w:val="0"/>
        <w:numPr>
          <w:ilvl w:val="0"/>
          <w:numId w:val="13"/>
        </w:numPr>
        <w:spacing w:before="120"/>
        <w:contextualSpacing w:val="0"/>
        <w:rPr>
          <w:bCs/>
          <w:sz w:val="21"/>
          <w:szCs w:val="21"/>
        </w:rPr>
      </w:pPr>
      <w:r>
        <w:rPr>
          <w:b/>
          <w:sz w:val="21"/>
          <w:szCs w:val="21"/>
        </w:rPr>
        <w:t xml:space="preserve">Tu JC, </w:t>
      </w:r>
      <w:r>
        <w:rPr>
          <w:bCs/>
          <w:sz w:val="21"/>
          <w:szCs w:val="21"/>
        </w:rPr>
        <w:t>Myers</w:t>
      </w:r>
      <w:r>
        <w:rPr>
          <w:bCs/>
          <w:sz w:val="21"/>
          <w:szCs w:val="21"/>
          <w:vertAlign w:val="superscript"/>
        </w:rPr>
        <w:t xml:space="preserve"> </w:t>
      </w:r>
      <w:r>
        <w:rPr>
          <w:bCs/>
          <w:sz w:val="21"/>
          <w:szCs w:val="21"/>
        </w:rPr>
        <w:t>M, Sylvester</w:t>
      </w:r>
      <w:r>
        <w:rPr>
          <w:bCs/>
          <w:sz w:val="21"/>
          <w:szCs w:val="21"/>
          <w:vertAlign w:val="superscript"/>
        </w:rPr>
        <w:t xml:space="preserve"> </w:t>
      </w:r>
      <w:r>
        <w:rPr>
          <w:bCs/>
          <w:sz w:val="21"/>
          <w:szCs w:val="21"/>
        </w:rPr>
        <w:t>C, Gordon</w:t>
      </w:r>
      <w:r>
        <w:rPr>
          <w:bCs/>
          <w:sz w:val="21"/>
          <w:szCs w:val="21"/>
          <w:vertAlign w:val="superscript"/>
        </w:rPr>
        <w:t xml:space="preserve"> </w:t>
      </w:r>
      <w:r>
        <w:rPr>
          <w:bCs/>
          <w:sz w:val="21"/>
          <w:szCs w:val="21"/>
        </w:rPr>
        <w:t>EM, Laumann</w:t>
      </w:r>
      <w:r>
        <w:rPr>
          <w:bCs/>
          <w:sz w:val="21"/>
          <w:szCs w:val="21"/>
          <w:vertAlign w:val="superscript"/>
        </w:rPr>
        <w:t xml:space="preserve"> </w:t>
      </w:r>
      <w:r>
        <w:rPr>
          <w:bCs/>
          <w:sz w:val="21"/>
          <w:szCs w:val="21"/>
        </w:rPr>
        <w:t>TO, Kardan</w:t>
      </w:r>
      <w:r>
        <w:rPr>
          <w:bCs/>
          <w:sz w:val="21"/>
          <w:szCs w:val="21"/>
          <w:vertAlign w:val="superscript"/>
        </w:rPr>
        <w:t xml:space="preserve"> </w:t>
      </w:r>
      <w:r>
        <w:rPr>
          <w:bCs/>
          <w:sz w:val="21"/>
          <w:szCs w:val="21"/>
        </w:rPr>
        <w:t>O, Feczko</w:t>
      </w:r>
      <w:r>
        <w:rPr>
          <w:bCs/>
          <w:sz w:val="21"/>
          <w:szCs w:val="21"/>
          <w:vertAlign w:val="superscript"/>
        </w:rPr>
        <w:t xml:space="preserve"> </w:t>
      </w:r>
      <w:r>
        <w:rPr>
          <w:bCs/>
          <w:sz w:val="21"/>
          <w:szCs w:val="21"/>
        </w:rPr>
        <w:t>E, Kaplan</w:t>
      </w:r>
      <w:r>
        <w:rPr>
          <w:bCs/>
          <w:sz w:val="21"/>
          <w:szCs w:val="21"/>
          <w:vertAlign w:val="superscript"/>
        </w:rPr>
        <w:t xml:space="preserve"> </w:t>
      </w:r>
      <w:r>
        <w:rPr>
          <w:bCs/>
          <w:sz w:val="21"/>
          <w:szCs w:val="21"/>
        </w:rPr>
        <w:t>S, Day TKM, Miranda-Domínguez Ó, Moore</w:t>
      </w:r>
      <w:r>
        <w:rPr>
          <w:bCs/>
          <w:sz w:val="21"/>
          <w:szCs w:val="21"/>
          <w:vertAlign w:val="superscript"/>
        </w:rPr>
        <w:t xml:space="preserve"> </w:t>
      </w:r>
      <w:r>
        <w:rPr>
          <w:bCs/>
          <w:sz w:val="21"/>
          <w:szCs w:val="21"/>
        </w:rPr>
        <w:t>LA, Sung S, Chamberlain</w:t>
      </w:r>
      <w:r>
        <w:rPr>
          <w:bCs/>
          <w:sz w:val="21"/>
          <w:szCs w:val="21"/>
          <w:vertAlign w:val="superscript"/>
        </w:rPr>
        <w:t xml:space="preserve"> </w:t>
      </w:r>
      <w:r>
        <w:rPr>
          <w:bCs/>
          <w:sz w:val="21"/>
          <w:szCs w:val="21"/>
        </w:rPr>
        <w:t>TA, Snider K, Fair</w:t>
      </w:r>
      <w:r>
        <w:rPr>
          <w:bCs/>
          <w:sz w:val="21"/>
          <w:szCs w:val="21"/>
          <w:vertAlign w:val="superscript"/>
        </w:rPr>
        <w:t xml:space="preserve"> </w:t>
      </w:r>
      <w:r>
        <w:rPr>
          <w:bCs/>
          <w:sz w:val="21"/>
          <w:szCs w:val="21"/>
        </w:rPr>
        <w:t>DA, Rosenberg</w:t>
      </w:r>
      <w:r>
        <w:rPr>
          <w:bCs/>
          <w:sz w:val="21"/>
          <w:szCs w:val="21"/>
          <w:vertAlign w:val="superscript"/>
        </w:rPr>
        <w:t xml:space="preserve"> </w:t>
      </w:r>
      <w:r>
        <w:rPr>
          <w:bCs/>
          <w:sz w:val="21"/>
          <w:szCs w:val="21"/>
        </w:rPr>
        <w:t>MD, Smyser</w:t>
      </w:r>
      <w:r>
        <w:rPr>
          <w:bCs/>
          <w:sz w:val="21"/>
          <w:szCs w:val="21"/>
          <w:vertAlign w:val="superscript"/>
        </w:rPr>
        <w:t xml:space="preserve"> </w:t>
      </w:r>
      <w:r>
        <w:rPr>
          <w:bCs/>
          <w:sz w:val="21"/>
          <w:szCs w:val="21"/>
        </w:rPr>
        <w:t>CD, Elison</w:t>
      </w:r>
      <w:r>
        <w:rPr>
          <w:bCs/>
          <w:sz w:val="21"/>
          <w:szCs w:val="21"/>
          <w:vertAlign w:val="superscript"/>
        </w:rPr>
        <w:t xml:space="preserve"> </w:t>
      </w:r>
      <w:r>
        <w:rPr>
          <w:bCs/>
          <w:sz w:val="21"/>
          <w:szCs w:val="21"/>
        </w:rPr>
        <w:t>JT, Eggebrecht</w:t>
      </w:r>
      <w:r>
        <w:rPr>
          <w:bCs/>
          <w:sz w:val="21"/>
          <w:szCs w:val="21"/>
          <w:vertAlign w:val="superscript"/>
        </w:rPr>
        <w:t xml:space="preserve"> </w:t>
      </w:r>
      <w:r>
        <w:rPr>
          <w:bCs/>
          <w:sz w:val="21"/>
          <w:szCs w:val="21"/>
        </w:rPr>
        <w:t xml:space="preserve">AT, MD Wheelock </w:t>
      </w:r>
      <w:r w:rsidR="00D901E5" w:rsidRPr="00F923B8">
        <w:rPr>
          <w:bCs/>
          <w:sz w:val="21"/>
          <w:szCs w:val="21"/>
        </w:rPr>
        <w:t>“Development of Functional Systems In 0–2-year-olds” Poster Presentation and Flash Talk. Flux 2023, Santa Rosa, CA (Sept 2023)</w:t>
      </w:r>
      <w:r w:rsidR="00366D8A">
        <w:rPr>
          <w:bCs/>
          <w:sz w:val="21"/>
          <w:szCs w:val="21"/>
        </w:rPr>
        <w:t xml:space="preserve"> </w:t>
      </w:r>
      <w:r w:rsidR="00366D8A" w:rsidRPr="00366D8A">
        <w:rPr>
          <w:b/>
          <w:sz w:val="21"/>
          <w:szCs w:val="21"/>
        </w:rPr>
        <w:t>Flash Talk</w:t>
      </w:r>
    </w:p>
    <w:p w14:paraId="4A1A4958" w14:textId="3502D1DE" w:rsidR="00D901E5" w:rsidRPr="00D901E5" w:rsidRDefault="00CD3D68" w:rsidP="00AF6724">
      <w:pPr>
        <w:pStyle w:val="ListParagraph"/>
        <w:widowControl w:val="0"/>
        <w:numPr>
          <w:ilvl w:val="0"/>
          <w:numId w:val="13"/>
        </w:numPr>
        <w:spacing w:before="120"/>
        <w:contextualSpacing w:val="0"/>
        <w:rPr>
          <w:bCs/>
          <w:sz w:val="21"/>
          <w:szCs w:val="21"/>
        </w:rPr>
      </w:pPr>
      <w:r>
        <w:rPr>
          <w:b/>
          <w:sz w:val="21"/>
          <w:szCs w:val="21"/>
        </w:rPr>
        <w:t xml:space="preserve">Tu JC, </w:t>
      </w:r>
      <w:r>
        <w:rPr>
          <w:bCs/>
          <w:sz w:val="21"/>
          <w:szCs w:val="21"/>
        </w:rPr>
        <w:t>Myers</w:t>
      </w:r>
      <w:r>
        <w:rPr>
          <w:bCs/>
          <w:sz w:val="21"/>
          <w:szCs w:val="21"/>
          <w:vertAlign w:val="superscript"/>
        </w:rPr>
        <w:t xml:space="preserve"> </w:t>
      </w:r>
      <w:r>
        <w:rPr>
          <w:bCs/>
          <w:sz w:val="21"/>
          <w:szCs w:val="21"/>
        </w:rPr>
        <w:t>M, Sylvester</w:t>
      </w:r>
      <w:r>
        <w:rPr>
          <w:bCs/>
          <w:sz w:val="21"/>
          <w:szCs w:val="21"/>
          <w:vertAlign w:val="superscript"/>
        </w:rPr>
        <w:t xml:space="preserve"> </w:t>
      </w:r>
      <w:r>
        <w:rPr>
          <w:bCs/>
          <w:sz w:val="21"/>
          <w:szCs w:val="21"/>
        </w:rPr>
        <w:t>C, Gordon</w:t>
      </w:r>
      <w:r>
        <w:rPr>
          <w:bCs/>
          <w:sz w:val="21"/>
          <w:szCs w:val="21"/>
          <w:vertAlign w:val="superscript"/>
        </w:rPr>
        <w:t xml:space="preserve"> </w:t>
      </w:r>
      <w:r>
        <w:rPr>
          <w:bCs/>
          <w:sz w:val="21"/>
          <w:szCs w:val="21"/>
        </w:rPr>
        <w:t>EM, Laumann</w:t>
      </w:r>
      <w:r>
        <w:rPr>
          <w:bCs/>
          <w:sz w:val="21"/>
          <w:szCs w:val="21"/>
          <w:vertAlign w:val="superscript"/>
        </w:rPr>
        <w:t xml:space="preserve"> </w:t>
      </w:r>
      <w:r>
        <w:rPr>
          <w:bCs/>
          <w:sz w:val="21"/>
          <w:szCs w:val="21"/>
        </w:rPr>
        <w:t>TO, Kardan</w:t>
      </w:r>
      <w:r>
        <w:rPr>
          <w:bCs/>
          <w:sz w:val="21"/>
          <w:szCs w:val="21"/>
          <w:vertAlign w:val="superscript"/>
        </w:rPr>
        <w:t xml:space="preserve"> </w:t>
      </w:r>
      <w:r>
        <w:rPr>
          <w:bCs/>
          <w:sz w:val="21"/>
          <w:szCs w:val="21"/>
        </w:rPr>
        <w:t>O, Feczko</w:t>
      </w:r>
      <w:r>
        <w:rPr>
          <w:bCs/>
          <w:sz w:val="21"/>
          <w:szCs w:val="21"/>
          <w:vertAlign w:val="superscript"/>
        </w:rPr>
        <w:t xml:space="preserve"> </w:t>
      </w:r>
      <w:r>
        <w:rPr>
          <w:bCs/>
          <w:sz w:val="21"/>
          <w:szCs w:val="21"/>
        </w:rPr>
        <w:t>E, Kaplan</w:t>
      </w:r>
      <w:r>
        <w:rPr>
          <w:bCs/>
          <w:sz w:val="21"/>
          <w:szCs w:val="21"/>
          <w:vertAlign w:val="superscript"/>
        </w:rPr>
        <w:t xml:space="preserve"> </w:t>
      </w:r>
      <w:r>
        <w:rPr>
          <w:bCs/>
          <w:sz w:val="21"/>
          <w:szCs w:val="21"/>
        </w:rPr>
        <w:t>S, Day TKM, Miranda-Domínguez Ó, Moore</w:t>
      </w:r>
      <w:r>
        <w:rPr>
          <w:bCs/>
          <w:sz w:val="21"/>
          <w:szCs w:val="21"/>
          <w:vertAlign w:val="superscript"/>
        </w:rPr>
        <w:t xml:space="preserve"> </w:t>
      </w:r>
      <w:r>
        <w:rPr>
          <w:bCs/>
          <w:sz w:val="21"/>
          <w:szCs w:val="21"/>
        </w:rPr>
        <w:t>LA, Sung S, Chamberlain</w:t>
      </w:r>
      <w:r>
        <w:rPr>
          <w:bCs/>
          <w:sz w:val="21"/>
          <w:szCs w:val="21"/>
          <w:vertAlign w:val="superscript"/>
        </w:rPr>
        <w:t xml:space="preserve"> </w:t>
      </w:r>
      <w:r>
        <w:rPr>
          <w:bCs/>
          <w:sz w:val="21"/>
          <w:szCs w:val="21"/>
        </w:rPr>
        <w:t>TA, Snider K, Fair</w:t>
      </w:r>
      <w:r>
        <w:rPr>
          <w:bCs/>
          <w:sz w:val="21"/>
          <w:szCs w:val="21"/>
          <w:vertAlign w:val="superscript"/>
        </w:rPr>
        <w:t xml:space="preserve"> </w:t>
      </w:r>
      <w:r>
        <w:rPr>
          <w:bCs/>
          <w:sz w:val="21"/>
          <w:szCs w:val="21"/>
        </w:rPr>
        <w:t>DA, Rosenberg</w:t>
      </w:r>
      <w:r>
        <w:rPr>
          <w:bCs/>
          <w:sz w:val="21"/>
          <w:szCs w:val="21"/>
          <w:vertAlign w:val="superscript"/>
        </w:rPr>
        <w:t xml:space="preserve"> </w:t>
      </w:r>
      <w:r>
        <w:rPr>
          <w:bCs/>
          <w:sz w:val="21"/>
          <w:szCs w:val="21"/>
        </w:rPr>
        <w:t>MD, Smyser</w:t>
      </w:r>
      <w:r>
        <w:rPr>
          <w:bCs/>
          <w:sz w:val="21"/>
          <w:szCs w:val="21"/>
          <w:vertAlign w:val="superscript"/>
        </w:rPr>
        <w:t xml:space="preserve"> </w:t>
      </w:r>
      <w:r>
        <w:rPr>
          <w:bCs/>
          <w:sz w:val="21"/>
          <w:szCs w:val="21"/>
        </w:rPr>
        <w:t>CD, Elison</w:t>
      </w:r>
      <w:r>
        <w:rPr>
          <w:bCs/>
          <w:sz w:val="21"/>
          <w:szCs w:val="21"/>
          <w:vertAlign w:val="superscript"/>
        </w:rPr>
        <w:t xml:space="preserve"> </w:t>
      </w:r>
      <w:r>
        <w:rPr>
          <w:bCs/>
          <w:sz w:val="21"/>
          <w:szCs w:val="21"/>
        </w:rPr>
        <w:t>JT, Eggebrecht</w:t>
      </w:r>
      <w:r>
        <w:rPr>
          <w:bCs/>
          <w:sz w:val="21"/>
          <w:szCs w:val="21"/>
          <w:vertAlign w:val="superscript"/>
        </w:rPr>
        <w:t xml:space="preserve"> </w:t>
      </w:r>
      <w:r>
        <w:rPr>
          <w:bCs/>
          <w:sz w:val="21"/>
          <w:szCs w:val="21"/>
        </w:rPr>
        <w:t xml:space="preserve">AT, MD Wheelock </w:t>
      </w:r>
      <w:r w:rsidR="00D901E5" w:rsidRPr="00D901E5">
        <w:rPr>
          <w:bCs/>
          <w:sz w:val="21"/>
          <w:szCs w:val="21"/>
        </w:rPr>
        <w:t xml:space="preserve">“Development of Functional Systems In 0-2-year-olds” Poster Presentation. </w:t>
      </w:r>
      <w:proofErr w:type="spellStart"/>
      <w:r w:rsidR="00D901E5" w:rsidRPr="00D901E5">
        <w:rPr>
          <w:bCs/>
          <w:sz w:val="21"/>
          <w:szCs w:val="21"/>
        </w:rPr>
        <w:t>Fetal</w:t>
      </w:r>
      <w:proofErr w:type="spellEnd"/>
      <w:r w:rsidR="00D901E5" w:rsidRPr="00D901E5">
        <w:rPr>
          <w:bCs/>
          <w:sz w:val="21"/>
          <w:szCs w:val="21"/>
        </w:rPr>
        <w:t>, Infant, and Toddler Neuroimaging Group (FIT’NG) 2023, Santa Rosa, CA (Sept 2023)</w:t>
      </w:r>
      <w:bookmarkEnd w:id="3"/>
    </w:p>
    <w:p w14:paraId="61585801" w14:textId="77777777" w:rsidR="00CD3D68" w:rsidRPr="00CD3D68" w:rsidRDefault="00CD3D68" w:rsidP="00AF6724">
      <w:pPr>
        <w:pStyle w:val="ListParagraph"/>
        <w:numPr>
          <w:ilvl w:val="0"/>
          <w:numId w:val="13"/>
        </w:numPr>
        <w:spacing w:before="120"/>
        <w:contextualSpacing w:val="0"/>
        <w:rPr>
          <w:bCs/>
          <w:sz w:val="21"/>
          <w:szCs w:val="21"/>
          <w:lang w:val="en-US"/>
        </w:rPr>
      </w:pPr>
      <w:bookmarkStart w:id="6" w:name="OLE_LINK6"/>
      <w:r w:rsidRPr="00CD3D68">
        <w:rPr>
          <w:bCs/>
          <w:sz w:val="21"/>
          <w:szCs w:val="21"/>
          <w:lang w:val="en-US"/>
        </w:rPr>
        <w:t>Feng X, Li J,</w:t>
      </w:r>
      <w:r w:rsidRPr="00CD3D68">
        <w:rPr>
          <w:b/>
          <w:bCs/>
          <w:sz w:val="21"/>
          <w:szCs w:val="21"/>
          <w:lang w:val="en-US"/>
        </w:rPr>
        <w:t xml:space="preserve"> </w:t>
      </w:r>
      <w:r w:rsidRPr="00CD3D68">
        <w:rPr>
          <w:bCs/>
          <w:sz w:val="21"/>
          <w:szCs w:val="21"/>
          <w:lang w:val="en-US"/>
        </w:rPr>
        <w:t>Segel A,</w:t>
      </w:r>
      <w:r w:rsidRPr="00CD3D68">
        <w:rPr>
          <w:b/>
          <w:bCs/>
          <w:sz w:val="21"/>
          <w:szCs w:val="21"/>
          <w:lang w:val="en-US"/>
        </w:rPr>
        <w:t xml:space="preserve"> Tu JC, </w:t>
      </w:r>
      <w:r w:rsidRPr="00CD3D68">
        <w:rPr>
          <w:bCs/>
          <w:sz w:val="21"/>
          <w:szCs w:val="21"/>
          <w:lang w:val="en-US"/>
        </w:rPr>
        <w:t>Kardan</w:t>
      </w:r>
      <w:r w:rsidRPr="00CD3D68">
        <w:rPr>
          <w:bCs/>
          <w:sz w:val="21"/>
          <w:szCs w:val="21"/>
          <w:vertAlign w:val="superscript"/>
          <w:lang w:val="en-US"/>
        </w:rPr>
        <w:t xml:space="preserve"> </w:t>
      </w:r>
      <w:r w:rsidRPr="00CD3D68">
        <w:rPr>
          <w:bCs/>
          <w:sz w:val="21"/>
          <w:szCs w:val="21"/>
          <w:lang w:val="en-US"/>
        </w:rPr>
        <w:t>O, Day TKM, Miranda-Domínguez Ó, Moore</w:t>
      </w:r>
      <w:r w:rsidRPr="00CD3D68">
        <w:rPr>
          <w:bCs/>
          <w:sz w:val="21"/>
          <w:szCs w:val="21"/>
          <w:vertAlign w:val="superscript"/>
          <w:lang w:val="en-US"/>
        </w:rPr>
        <w:t xml:space="preserve"> </w:t>
      </w:r>
      <w:r w:rsidRPr="00CD3D68">
        <w:rPr>
          <w:bCs/>
          <w:sz w:val="21"/>
          <w:szCs w:val="21"/>
          <w:lang w:val="en-US"/>
        </w:rPr>
        <w:t>LA, Chamberlain</w:t>
      </w:r>
      <w:r w:rsidRPr="00CD3D68">
        <w:rPr>
          <w:bCs/>
          <w:sz w:val="21"/>
          <w:szCs w:val="21"/>
          <w:vertAlign w:val="superscript"/>
          <w:lang w:val="en-US"/>
        </w:rPr>
        <w:t xml:space="preserve"> </w:t>
      </w:r>
      <w:r w:rsidRPr="00CD3D68">
        <w:rPr>
          <w:bCs/>
          <w:sz w:val="21"/>
          <w:szCs w:val="21"/>
          <w:lang w:val="en-US"/>
        </w:rPr>
        <w:t>TA, Snider K, Adeyemo B, Fair</w:t>
      </w:r>
      <w:r w:rsidRPr="00CD3D68">
        <w:rPr>
          <w:bCs/>
          <w:sz w:val="21"/>
          <w:szCs w:val="21"/>
          <w:vertAlign w:val="superscript"/>
          <w:lang w:val="en-US"/>
        </w:rPr>
        <w:t xml:space="preserve"> </w:t>
      </w:r>
      <w:r w:rsidRPr="00CD3D68">
        <w:rPr>
          <w:bCs/>
          <w:sz w:val="21"/>
          <w:szCs w:val="21"/>
          <w:lang w:val="en-US"/>
        </w:rPr>
        <w:t>DA, Rosenberg</w:t>
      </w:r>
      <w:r w:rsidRPr="00CD3D68">
        <w:rPr>
          <w:bCs/>
          <w:sz w:val="21"/>
          <w:szCs w:val="21"/>
          <w:vertAlign w:val="superscript"/>
          <w:lang w:val="en-US"/>
        </w:rPr>
        <w:t xml:space="preserve"> </w:t>
      </w:r>
      <w:r w:rsidRPr="00CD3D68">
        <w:rPr>
          <w:bCs/>
          <w:sz w:val="21"/>
          <w:szCs w:val="21"/>
          <w:lang w:val="en-US"/>
        </w:rPr>
        <w:t>MD, Smyser</w:t>
      </w:r>
      <w:r w:rsidRPr="00CD3D68">
        <w:rPr>
          <w:bCs/>
          <w:sz w:val="21"/>
          <w:szCs w:val="21"/>
          <w:vertAlign w:val="superscript"/>
          <w:lang w:val="en-US"/>
        </w:rPr>
        <w:t xml:space="preserve"> </w:t>
      </w:r>
      <w:r w:rsidRPr="00CD3D68">
        <w:rPr>
          <w:bCs/>
          <w:sz w:val="21"/>
          <w:szCs w:val="21"/>
          <w:lang w:val="en-US"/>
        </w:rPr>
        <w:t>CD, Elison</w:t>
      </w:r>
      <w:r w:rsidRPr="00CD3D68">
        <w:rPr>
          <w:bCs/>
          <w:sz w:val="21"/>
          <w:szCs w:val="21"/>
          <w:vertAlign w:val="superscript"/>
          <w:lang w:val="en-US"/>
        </w:rPr>
        <w:t xml:space="preserve"> </w:t>
      </w:r>
      <w:r w:rsidRPr="00CD3D68">
        <w:rPr>
          <w:bCs/>
          <w:sz w:val="21"/>
          <w:szCs w:val="21"/>
          <w:lang w:val="en-US"/>
        </w:rPr>
        <w:t>JT, Eggebrecht</w:t>
      </w:r>
      <w:r w:rsidRPr="00CD3D68">
        <w:rPr>
          <w:bCs/>
          <w:sz w:val="21"/>
          <w:szCs w:val="21"/>
          <w:vertAlign w:val="superscript"/>
          <w:lang w:val="en-US"/>
        </w:rPr>
        <w:t xml:space="preserve"> </w:t>
      </w:r>
      <w:r w:rsidRPr="00CD3D68">
        <w:rPr>
          <w:bCs/>
          <w:sz w:val="21"/>
          <w:szCs w:val="21"/>
          <w:lang w:val="en-US"/>
        </w:rPr>
        <w:t>AT, MD Wheelock “Effects of functional network model definition on biomarker outcome prediction” Poster Presentation. Organization for Human Brain Mapping Annual Meeting, Montréal, Canada (July 2023)</w:t>
      </w:r>
    </w:p>
    <w:bookmarkEnd w:id="6"/>
    <w:p w14:paraId="31BCA1A0" w14:textId="77777777" w:rsidR="00CD3D68" w:rsidRPr="00CD3D68" w:rsidRDefault="00CD3D68" w:rsidP="00AF6724">
      <w:pPr>
        <w:pStyle w:val="ListParagraph"/>
        <w:widowControl w:val="0"/>
        <w:numPr>
          <w:ilvl w:val="0"/>
          <w:numId w:val="13"/>
        </w:numPr>
        <w:spacing w:before="120"/>
        <w:contextualSpacing w:val="0"/>
        <w:rPr>
          <w:bCs/>
          <w:sz w:val="21"/>
          <w:szCs w:val="21"/>
        </w:rPr>
      </w:pPr>
      <w:r w:rsidRPr="00CD3D68">
        <w:rPr>
          <w:b/>
          <w:sz w:val="21"/>
          <w:szCs w:val="21"/>
        </w:rPr>
        <w:t xml:space="preserve">Tu JC, </w:t>
      </w:r>
      <w:r w:rsidRPr="00CD3D68">
        <w:rPr>
          <w:bCs/>
          <w:sz w:val="21"/>
          <w:szCs w:val="21"/>
        </w:rPr>
        <w:t>Myers</w:t>
      </w:r>
      <w:r w:rsidRPr="00CD3D68">
        <w:rPr>
          <w:bCs/>
          <w:sz w:val="21"/>
          <w:szCs w:val="21"/>
          <w:vertAlign w:val="superscript"/>
        </w:rPr>
        <w:t xml:space="preserve"> </w:t>
      </w:r>
      <w:r w:rsidRPr="00CD3D68">
        <w:rPr>
          <w:bCs/>
          <w:sz w:val="21"/>
          <w:szCs w:val="21"/>
        </w:rPr>
        <w:t>M, Sylvester</w:t>
      </w:r>
      <w:r w:rsidRPr="00CD3D68">
        <w:rPr>
          <w:bCs/>
          <w:sz w:val="21"/>
          <w:szCs w:val="21"/>
          <w:vertAlign w:val="superscript"/>
        </w:rPr>
        <w:t xml:space="preserve"> </w:t>
      </w:r>
      <w:r w:rsidRPr="00CD3D68">
        <w:rPr>
          <w:bCs/>
          <w:sz w:val="21"/>
          <w:szCs w:val="21"/>
        </w:rPr>
        <w:t>C, Gordon</w:t>
      </w:r>
      <w:r w:rsidRPr="00CD3D68">
        <w:rPr>
          <w:bCs/>
          <w:sz w:val="21"/>
          <w:szCs w:val="21"/>
          <w:vertAlign w:val="superscript"/>
        </w:rPr>
        <w:t xml:space="preserve"> </w:t>
      </w:r>
      <w:r w:rsidRPr="00CD3D68">
        <w:rPr>
          <w:bCs/>
          <w:sz w:val="21"/>
          <w:szCs w:val="21"/>
        </w:rPr>
        <w:t>EM, Laumann</w:t>
      </w:r>
      <w:r w:rsidRPr="00CD3D68">
        <w:rPr>
          <w:bCs/>
          <w:sz w:val="21"/>
          <w:szCs w:val="21"/>
          <w:vertAlign w:val="superscript"/>
        </w:rPr>
        <w:t xml:space="preserve"> </w:t>
      </w:r>
      <w:r w:rsidRPr="00CD3D68">
        <w:rPr>
          <w:bCs/>
          <w:sz w:val="21"/>
          <w:szCs w:val="21"/>
        </w:rPr>
        <w:t>TO, Kardan</w:t>
      </w:r>
      <w:r w:rsidRPr="00CD3D68">
        <w:rPr>
          <w:bCs/>
          <w:sz w:val="21"/>
          <w:szCs w:val="21"/>
          <w:vertAlign w:val="superscript"/>
        </w:rPr>
        <w:t xml:space="preserve"> </w:t>
      </w:r>
      <w:r w:rsidRPr="00CD3D68">
        <w:rPr>
          <w:bCs/>
          <w:sz w:val="21"/>
          <w:szCs w:val="21"/>
        </w:rPr>
        <w:t>O, Feczko</w:t>
      </w:r>
      <w:r w:rsidRPr="00CD3D68">
        <w:rPr>
          <w:bCs/>
          <w:sz w:val="21"/>
          <w:szCs w:val="21"/>
          <w:vertAlign w:val="superscript"/>
        </w:rPr>
        <w:t xml:space="preserve"> </w:t>
      </w:r>
      <w:r w:rsidRPr="00CD3D68">
        <w:rPr>
          <w:bCs/>
          <w:sz w:val="21"/>
          <w:szCs w:val="21"/>
        </w:rPr>
        <w:t>E, Kaplan</w:t>
      </w:r>
      <w:r w:rsidRPr="00CD3D68">
        <w:rPr>
          <w:bCs/>
          <w:sz w:val="21"/>
          <w:szCs w:val="21"/>
          <w:vertAlign w:val="superscript"/>
        </w:rPr>
        <w:t xml:space="preserve"> </w:t>
      </w:r>
      <w:r w:rsidRPr="00CD3D68">
        <w:rPr>
          <w:bCs/>
          <w:sz w:val="21"/>
          <w:szCs w:val="21"/>
        </w:rPr>
        <w:t>S, Day TKM, Miranda-Domínguez Ó, Moore</w:t>
      </w:r>
      <w:r w:rsidRPr="00CD3D68">
        <w:rPr>
          <w:bCs/>
          <w:sz w:val="21"/>
          <w:szCs w:val="21"/>
          <w:vertAlign w:val="superscript"/>
        </w:rPr>
        <w:t xml:space="preserve"> </w:t>
      </w:r>
      <w:r w:rsidRPr="00CD3D68">
        <w:rPr>
          <w:bCs/>
          <w:sz w:val="21"/>
          <w:szCs w:val="21"/>
        </w:rPr>
        <w:t>LA, Sung S, Chamberlain</w:t>
      </w:r>
      <w:r w:rsidRPr="00CD3D68">
        <w:rPr>
          <w:bCs/>
          <w:sz w:val="21"/>
          <w:szCs w:val="21"/>
          <w:vertAlign w:val="superscript"/>
        </w:rPr>
        <w:t xml:space="preserve"> </w:t>
      </w:r>
      <w:r w:rsidRPr="00CD3D68">
        <w:rPr>
          <w:bCs/>
          <w:sz w:val="21"/>
          <w:szCs w:val="21"/>
        </w:rPr>
        <w:t>TA, Snider K, Fair</w:t>
      </w:r>
      <w:r w:rsidRPr="00CD3D68">
        <w:rPr>
          <w:bCs/>
          <w:sz w:val="21"/>
          <w:szCs w:val="21"/>
          <w:vertAlign w:val="superscript"/>
        </w:rPr>
        <w:t xml:space="preserve"> </w:t>
      </w:r>
      <w:r w:rsidRPr="00CD3D68">
        <w:rPr>
          <w:bCs/>
          <w:sz w:val="21"/>
          <w:szCs w:val="21"/>
        </w:rPr>
        <w:t>DA, Rosenberg</w:t>
      </w:r>
      <w:r w:rsidRPr="00CD3D68">
        <w:rPr>
          <w:bCs/>
          <w:sz w:val="21"/>
          <w:szCs w:val="21"/>
          <w:vertAlign w:val="superscript"/>
        </w:rPr>
        <w:t xml:space="preserve"> </w:t>
      </w:r>
      <w:r w:rsidRPr="00CD3D68">
        <w:rPr>
          <w:bCs/>
          <w:sz w:val="21"/>
          <w:szCs w:val="21"/>
        </w:rPr>
        <w:t>MD, Smyser</w:t>
      </w:r>
      <w:r w:rsidRPr="00CD3D68">
        <w:rPr>
          <w:bCs/>
          <w:sz w:val="21"/>
          <w:szCs w:val="21"/>
          <w:vertAlign w:val="superscript"/>
        </w:rPr>
        <w:t xml:space="preserve"> </w:t>
      </w:r>
      <w:r w:rsidRPr="00CD3D68">
        <w:rPr>
          <w:bCs/>
          <w:sz w:val="21"/>
          <w:szCs w:val="21"/>
        </w:rPr>
        <w:t>CD, Elison</w:t>
      </w:r>
      <w:r w:rsidRPr="00CD3D68">
        <w:rPr>
          <w:bCs/>
          <w:sz w:val="21"/>
          <w:szCs w:val="21"/>
          <w:vertAlign w:val="superscript"/>
        </w:rPr>
        <w:t xml:space="preserve"> </w:t>
      </w:r>
      <w:r w:rsidRPr="00CD3D68">
        <w:rPr>
          <w:bCs/>
          <w:sz w:val="21"/>
          <w:szCs w:val="21"/>
        </w:rPr>
        <w:t>JT, Eggebrecht</w:t>
      </w:r>
      <w:r w:rsidRPr="00CD3D68">
        <w:rPr>
          <w:bCs/>
          <w:sz w:val="21"/>
          <w:szCs w:val="21"/>
          <w:vertAlign w:val="superscript"/>
        </w:rPr>
        <w:t xml:space="preserve"> </w:t>
      </w:r>
      <w:r w:rsidRPr="00CD3D68">
        <w:rPr>
          <w:bCs/>
          <w:sz w:val="21"/>
          <w:szCs w:val="21"/>
        </w:rPr>
        <w:t>AT, MD Wheelock “Developing and benchmarking functional parcellations in infant neuroimaging datasets” Poster Presentation. Organization for Human Brain Mapping Annual Meeting, Montréal, Canada (July 2023)</w:t>
      </w:r>
    </w:p>
    <w:p w14:paraId="0B59B55C" w14:textId="77777777" w:rsidR="00CD3D68" w:rsidRPr="00CD3D68" w:rsidRDefault="00CD3D68" w:rsidP="00AF6724">
      <w:pPr>
        <w:pStyle w:val="ListParagraph"/>
        <w:widowControl w:val="0"/>
        <w:numPr>
          <w:ilvl w:val="0"/>
          <w:numId w:val="13"/>
        </w:numPr>
        <w:spacing w:before="120"/>
        <w:contextualSpacing w:val="0"/>
        <w:rPr>
          <w:bCs/>
          <w:sz w:val="21"/>
          <w:szCs w:val="21"/>
        </w:rPr>
      </w:pPr>
      <w:r w:rsidRPr="00CD3D68">
        <w:rPr>
          <w:b/>
          <w:sz w:val="21"/>
          <w:szCs w:val="21"/>
        </w:rPr>
        <w:t xml:space="preserve">Tu JC, </w:t>
      </w:r>
      <w:r w:rsidRPr="00CD3D68">
        <w:rPr>
          <w:bCs/>
          <w:sz w:val="21"/>
          <w:szCs w:val="21"/>
        </w:rPr>
        <w:t>Myers</w:t>
      </w:r>
      <w:r w:rsidRPr="00CD3D68">
        <w:rPr>
          <w:bCs/>
          <w:sz w:val="21"/>
          <w:szCs w:val="21"/>
          <w:vertAlign w:val="superscript"/>
        </w:rPr>
        <w:t xml:space="preserve"> </w:t>
      </w:r>
      <w:r w:rsidRPr="00CD3D68">
        <w:rPr>
          <w:bCs/>
          <w:sz w:val="21"/>
          <w:szCs w:val="21"/>
        </w:rPr>
        <w:t>M, Sylvester</w:t>
      </w:r>
      <w:r w:rsidRPr="00CD3D68">
        <w:rPr>
          <w:bCs/>
          <w:sz w:val="21"/>
          <w:szCs w:val="21"/>
          <w:vertAlign w:val="superscript"/>
        </w:rPr>
        <w:t xml:space="preserve"> </w:t>
      </w:r>
      <w:r w:rsidRPr="00CD3D68">
        <w:rPr>
          <w:bCs/>
          <w:sz w:val="21"/>
          <w:szCs w:val="21"/>
        </w:rPr>
        <w:t>C, Gordon</w:t>
      </w:r>
      <w:r w:rsidRPr="00CD3D68">
        <w:rPr>
          <w:bCs/>
          <w:sz w:val="21"/>
          <w:szCs w:val="21"/>
          <w:vertAlign w:val="superscript"/>
        </w:rPr>
        <w:t xml:space="preserve"> </w:t>
      </w:r>
      <w:r w:rsidRPr="00CD3D68">
        <w:rPr>
          <w:bCs/>
          <w:sz w:val="21"/>
          <w:szCs w:val="21"/>
        </w:rPr>
        <w:t>EM, Laumann</w:t>
      </w:r>
      <w:r w:rsidRPr="00CD3D68">
        <w:rPr>
          <w:bCs/>
          <w:sz w:val="21"/>
          <w:szCs w:val="21"/>
          <w:vertAlign w:val="superscript"/>
        </w:rPr>
        <w:t xml:space="preserve"> </w:t>
      </w:r>
      <w:r w:rsidRPr="00CD3D68">
        <w:rPr>
          <w:bCs/>
          <w:sz w:val="21"/>
          <w:szCs w:val="21"/>
        </w:rPr>
        <w:t>TO, Kardan</w:t>
      </w:r>
      <w:r w:rsidRPr="00CD3D68">
        <w:rPr>
          <w:bCs/>
          <w:sz w:val="21"/>
          <w:szCs w:val="21"/>
          <w:vertAlign w:val="superscript"/>
        </w:rPr>
        <w:t xml:space="preserve"> </w:t>
      </w:r>
      <w:r w:rsidRPr="00CD3D68">
        <w:rPr>
          <w:bCs/>
          <w:sz w:val="21"/>
          <w:szCs w:val="21"/>
        </w:rPr>
        <w:t>O, Feczko</w:t>
      </w:r>
      <w:r w:rsidRPr="00CD3D68">
        <w:rPr>
          <w:bCs/>
          <w:sz w:val="21"/>
          <w:szCs w:val="21"/>
          <w:vertAlign w:val="superscript"/>
        </w:rPr>
        <w:t xml:space="preserve"> </w:t>
      </w:r>
      <w:r w:rsidRPr="00CD3D68">
        <w:rPr>
          <w:bCs/>
          <w:sz w:val="21"/>
          <w:szCs w:val="21"/>
        </w:rPr>
        <w:t>E, Kaplan</w:t>
      </w:r>
      <w:r w:rsidRPr="00CD3D68">
        <w:rPr>
          <w:bCs/>
          <w:sz w:val="21"/>
          <w:szCs w:val="21"/>
          <w:vertAlign w:val="superscript"/>
        </w:rPr>
        <w:t xml:space="preserve"> </w:t>
      </w:r>
      <w:r w:rsidRPr="00CD3D68">
        <w:rPr>
          <w:bCs/>
          <w:sz w:val="21"/>
          <w:szCs w:val="21"/>
        </w:rPr>
        <w:t>S, Day TKM, Miranda-Domínguez Ó, Moore</w:t>
      </w:r>
      <w:r w:rsidRPr="00CD3D68">
        <w:rPr>
          <w:bCs/>
          <w:sz w:val="21"/>
          <w:szCs w:val="21"/>
          <w:vertAlign w:val="superscript"/>
        </w:rPr>
        <w:t xml:space="preserve"> </w:t>
      </w:r>
      <w:r w:rsidRPr="00CD3D68">
        <w:rPr>
          <w:bCs/>
          <w:sz w:val="21"/>
          <w:szCs w:val="21"/>
        </w:rPr>
        <w:t>LA, Sung S, Chamberlain</w:t>
      </w:r>
      <w:r w:rsidRPr="00CD3D68">
        <w:rPr>
          <w:bCs/>
          <w:sz w:val="21"/>
          <w:szCs w:val="21"/>
          <w:vertAlign w:val="superscript"/>
        </w:rPr>
        <w:t xml:space="preserve"> </w:t>
      </w:r>
      <w:r w:rsidRPr="00CD3D68">
        <w:rPr>
          <w:bCs/>
          <w:sz w:val="21"/>
          <w:szCs w:val="21"/>
        </w:rPr>
        <w:t>TA, Fair</w:t>
      </w:r>
      <w:r w:rsidRPr="00CD3D68">
        <w:rPr>
          <w:bCs/>
          <w:sz w:val="21"/>
          <w:szCs w:val="21"/>
          <w:vertAlign w:val="superscript"/>
        </w:rPr>
        <w:t xml:space="preserve"> </w:t>
      </w:r>
      <w:r w:rsidRPr="00CD3D68">
        <w:rPr>
          <w:bCs/>
          <w:sz w:val="21"/>
          <w:szCs w:val="21"/>
        </w:rPr>
        <w:t>DA, Rosenberg</w:t>
      </w:r>
      <w:r w:rsidRPr="00CD3D68">
        <w:rPr>
          <w:bCs/>
          <w:sz w:val="21"/>
          <w:szCs w:val="21"/>
          <w:vertAlign w:val="superscript"/>
        </w:rPr>
        <w:t xml:space="preserve"> </w:t>
      </w:r>
      <w:r w:rsidRPr="00CD3D68">
        <w:rPr>
          <w:bCs/>
          <w:sz w:val="21"/>
          <w:szCs w:val="21"/>
        </w:rPr>
        <w:t>MD, Smyser</w:t>
      </w:r>
      <w:r w:rsidRPr="00CD3D68">
        <w:rPr>
          <w:bCs/>
          <w:sz w:val="21"/>
          <w:szCs w:val="21"/>
          <w:vertAlign w:val="superscript"/>
        </w:rPr>
        <w:t xml:space="preserve"> </w:t>
      </w:r>
      <w:r w:rsidRPr="00CD3D68">
        <w:rPr>
          <w:bCs/>
          <w:sz w:val="21"/>
          <w:szCs w:val="21"/>
        </w:rPr>
        <w:t>CD, Elison</w:t>
      </w:r>
      <w:r w:rsidRPr="00CD3D68">
        <w:rPr>
          <w:bCs/>
          <w:sz w:val="21"/>
          <w:szCs w:val="21"/>
          <w:vertAlign w:val="superscript"/>
        </w:rPr>
        <w:t xml:space="preserve"> </w:t>
      </w:r>
      <w:r w:rsidRPr="00CD3D68">
        <w:rPr>
          <w:bCs/>
          <w:sz w:val="21"/>
          <w:szCs w:val="21"/>
        </w:rPr>
        <w:t>JT, Eggebrecht</w:t>
      </w:r>
      <w:r w:rsidRPr="00CD3D68">
        <w:rPr>
          <w:bCs/>
          <w:sz w:val="21"/>
          <w:szCs w:val="21"/>
          <w:vertAlign w:val="superscript"/>
        </w:rPr>
        <w:t xml:space="preserve"> </w:t>
      </w:r>
      <w:r w:rsidRPr="00CD3D68">
        <w:rPr>
          <w:bCs/>
          <w:sz w:val="21"/>
          <w:szCs w:val="21"/>
        </w:rPr>
        <w:t>AT, MD Wheelock “Two alternative paths towards reliable infant network studies.” Poster Presentation. The 7</w:t>
      </w:r>
      <w:r w:rsidRPr="00CD3D68">
        <w:rPr>
          <w:bCs/>
          <w:sz w:val="21"/>
          <w:szCs w:val="21"/>
          <w:vertAlign w:val="superscript"/>
        </w:rPr>
        <w:t>th</w:t>
      </w:r>
      <w:r w:rsidRPr="00CD3D68">
        <w:rPr>
          <w:bCs/>
          <w:sz w:val="21"/>
          <w:szCs w:val="21"/>
        </w:rPr>
        <w:t xml:space="preserve"> Whistler Scientific Workshop on Brain Functional Organization, Connectivity and </w:t>
      </w:r>
      <w:proofErr w:type="spellStart"/>
      <w:r w:rsidRPr="00CD3D68">
        <w:rPr>
          <w:bCs/>
          <w:sz w:val="21"/>
          <w:szCs w:val="21"/>
        </w:rPr>
        <w:t>Behavior</w:t>
      </w:r>
      <w:proofErr w:type="spellEnd"/>
      <w:r w:rsidRPr="00CD3D68">
        <w:rPr>
          <w:bCs/>
          <w:sz w:val="21"/>
          <w:szCs w:val="21"/>
        </w:rPr>
        <w:t>, Whistler-Blackcomb, B.C., Canada (Feb 2023).</w:t>
      </w:r>
    </w:p>
    <w:bookmarkEnd w:id="4"/>
    <w:p w14:paraId="4C3641C2" w14:textId="77777777" w:rsidR="00CD3D68" w:rsidRPr="00CD3D68" w:rsidRDefault="00CD3D68" w:rsidP="00AF6724">
      <w:pPr>
        <w:pStyle w:val="ListParagraph"/>
        <w:widowControl w:val="0"/>
        <w:numPr>
          <w:ilvl w:val="0"/>
          <w:numId w:val="13"/>
        </w:numPr>
        <w:spacing w:before="120"/>
        <w:contextualSpacing w:val="0"/>
        <w:rPr>
          <w:sz w:val="21"/>
          <w:szCs w:val="21"/>
        </w:rPr>
      </w:pPr>
      <w:r w:rsidRPr="00CD3D68">
        <w:rPr>
          <w:b/>
          <w:sz w:val="21"/>
          <w:szCs w:val="21"/>
        </w:rPr>
        <w:t>Tu JC</w:t>
      </w:r>
      <w:r w:rsidRPr="00CD3D68">
        <w:rPr>
          <w:sz w:val="21"/>
          <w:szCs w:val="21"/>
        </w:rPr>
        <w:t xml:space="preserve">, Strain JF, Morris JC, Bateman RJ, Benzinger TLS, Eggebrecht AT, </w:t>
      </w:r>
      <w:proofErr w:type="spellStart"/>
      <w:r w:rsidRPr="00CD3D68">
        <w:rPr>
          <w:sz w:val="21"/>
          <w:szCs w:val="21"/>
        </w:rPr>
        <w:t>Ances</w:t>
      </w:r>
      <w:proofErr w:type="spellEnd"/>
      <w:r w:rsidRPr="00CD3D68">
        <w:rPr>
          <w:sz w:val="21"/>
          <w:szCs w:val="21"/>
        </w:rPr>
        <w:t xml:space="preserve"> BM, Gordon BA, MD Wheelock and the Dominantly Inherited Alzheimer Network. “The level of hub disruption in autosomal dominant Alzheimer’s disease is related to cognitive decline.” Poster Presentation. Society for Neuroscience, San Diego, CA, USA (Nov 2022)</w:t>
      </w:r>
    </w:p>
    <w:p w14:paraId="2213CCD7" w14:textId="77777777" w:rsidR="00CD3D68" w:rsidRPr="00CD3D68" w:rsidRDefault="00CD3D68" w:rsidP="00AF6724">
      <w:pPr>
        <w:pStyle w:val="ListParagraph"/>
        <w:widowControl w:val="0"/>
        <w:numPr>
          <w:ilvl w:val="0"/>
          <w:numId w:val="13"/>
        </w:numPr>
        <w:spacing w:before="120"/>
        <w:contextualSpacing w:val="0"/>
        <w:rPr>
          <w:sz w:val="21"/>
          <w:szCs w:val="21"/>
        </w:rPr>
      </w:pPr>
      <w:r w:rsidRPr="00CD3D68">
        <w:rPr>
          <w:b/>
          <w:sz w:val="21"/>
          <w:szCs w:val="21"/>
        </w:rPr>
        <w:t>Tu J</w:t>
      </w:r>
      <w:r w:rsidRPr="00CD3D68">
        <w:rPr>
          <w:sz w:val="21"/>
          <w:szCs w:val="21"/>
        </w:rPr>
        <w:t xml:space="preserve">, Yoo SB, Hayden BY.  “Neural representation of allocentric and egocentric positions in a dynamic foraging task.” Poster presentation. Society for Neuroscience, San Diego, CA, USA (Nov 2018) </w:t>
      </w:r>
    </w:p>
    <w:p w14:paraId="513C9F63" w14:textId="77777777" w:rsidR="00D901E5" w:rsidRDefault="00D901E5" w:rsidP="00D6617A">
      <w:pPr>
        <w:widowControl w:val="0"/>
        <w:rPr>
          <w:bCs/>
          <w:i/>
          <w:sz w:val="21"/>
          <w:szCs w:val="21"/>
          <w:lang w:val="en-GB"/>
        </w:rPr>
      </w:pPr>
    </w:p>
    <w:p w14:paraId="1721928D" w14:textId="75B58F05" w:rsidR="00D6617A" w:rsidRPr="0072420A" w:rsidRDefault="0063649A" w:rsidP="00D6617A">
      <w:pPr>
        <w:widowControl w:val="0"/>
        <w:rPr>
          <w:b/>
          <w:sz w:val="21"/>
          <w:szCs w:val="21"/>
        </w:rPr>
      </w:pPr>
      <w:r w:rsidRPr="0072420A">
        <w:rPr>
          <w:b/>
          <w:sz w:val="21"/>
          <w:szCs w:val="21"/>
        </w:rPr>
        <w:t>Department seminars/retreats</w:t>
      </w:r>
      <w:r w:rsidR="00382D98" w:rsidRPr="0072420A">
        <w:rPr>
          <w:b/>
          <w:sz w:val="21"/>
          <w:szCs w:val="21"/>
        </w:rPr>
        <w:t>/invited talks</w:t>
      </w:r>
      <w:r w:rsidRPr="0072420A">
        <w:rPr>
          <w:b/>
          <w:sz w:val="21"/>
          <w:szCs w:val="21"/>
        </w:rPr>
        <w:t>:</w:t>
      </w:r>
    </w:p>
    <w:p w14:paraId="69546698" w14:textId="12AA693A" w:rsidR="003E7A35" w:rsidRPr="003E7A35" w:rsidRDefault="003E7A35" w:rsidP="00AF6724">
      <w:pPr>
        <w:pStyle w:val="ListParagraph"/>
        <w:widowControl w:val="0"/>
        <w:numPr>
          <w:ilvl w:val="0"/>
          <w:numId w:val="10"/>
        </w:numPr>
        <w:spacing w:before="120"/>
        <w:contextualSpacing w:val="0"/>
        <w:rPr>
          <w:iCs/>
          <w:sz w:val="21"/>
          <w:szCs w:val="21"/>
          <w:lang w:val="en-US"/>
        </w:rPr>
      </w:pPr>
      <w:r w:rsidRPr="00B86935">
        <w:rPr>
          <w:b/>
          <w:bCs/>
          <w:iCs/>
          <w:sz w:val="21"/>
          <w:szCs w:val="21"/>
          <w:lang w:val="en-US"/>
        </w:rPr>
        <w:t>Tu JC</w:t>
      </w:r>
      <w:r>
        <w:rPr>
          <w:iCs/>
          <w:sz w:val="21"/>
          <w:szCs w:val="21"/>
          <w:lang w:val="en-US"/>
        </w:rPr>
        <w:t>,</w:t>
      </w:r>
      <w:r w:rsidR="00B06A06">
        <w:rPr>
          <w:iCs/>
          <w:sz w:val="21"/>
          <w:szCs w:val="21"/>
          <w:lang w:val="en-US"/>
        </w:rPr>
        <w:t xml:space="preserve"> Camacho MC, Day TKM, </w:t>
      </w:r>
      <w:r w:rsidR="00B06A06" w:rsidRPr="00CD3D68">
        <w:rPr>
          <w:bCs/>
          <w:sz w:val="21"/>
          <w:szCs w:val="21"/>
        </w:rPr>
        <w:t>Miranda-Domínguez Ó,</w:t>
      </w:r>
      <w:r w:rsidR="00B06A06" w:rsidRPr="00B06A06">
        <w:rPr>
          <w:bCs/>
          <w:sz w:val="21"/>
          <w:szCs w:val="21"/>
          <w:lang w:val="en-US"/>
        </w:rPr>
        <w:t xml:space="preserve"> Moore</w:t>
      </w:r>
      <w:r w:rsidR="00B06A06" w:rsidRPr="00B06A06">
        <w:rPr>
          <w:bCs/>
          <w:sz w:val="21"/>
          <w:szCs w:val="21"/>
          <w:vertAlign w:val="superscript"/>
          <w:lang w:val="en-US"/>
        </w:rPr>
        <w:t xml:space="preserve"> </w:t>
      </w:r>
      <w:r w:rsidR="00B06A06" w:rsidRPr="00B06A06">
        <w:rPr>
          <w:bCs/>
          <w:sz w:val="21"/>
          <w:szCs w:val="21"/>
          <w:lang w:val="en-US"/>
        </w:rPr>
        <w:t>LA</w:t>
      </w:r>
      <w:r w:rsidR="00B06A06">
        <w:rPr>
          <w:bCs/>
          <w:sz w:val="21"/>
          <w:szCs w:val="21"/>
          <w:lang w:val="en-US"/>
        </w:rPr>
        <w:t>, Kardan O, Feczko E, Fair DA, Elison JT, Laumann TO, Gordon EM, Eggebrecht AT</w:t>
      </w:r>
      <w:r w:rsidR="006176F5">
        <w:rPr>
          <w:bCs/>
          <w:sz w:val="21"/>
          <w:szCs w:val="21"/>
          <w:lang w:val="en-US"/>
        </w:rPr>
        <w:t>, Wheelock MD</w:t>
      </w:r>
      <w:r>
        <w:rPr>
          <w:iCs/>
          <w:sz w:val="21"/>
          <w:szCs w:val="21"/>
          <w:lang w:val="en-US"/>
        </w:rPr>
        <w:t xml:space="preserve"> “</w:t>
      </w:r>
      <w:r w:rsidRPr="003E7A35">
        <w:rPr>
          <w:iCs/>
          <w:sz w:val="21"/>
          <w:szCs w:val="21"/>
          <w:lang w:val="en-US"/>
        </w:rPr>
        <w:t>Untangling the Sensorimotor-to-Association and Local-to-Distributed Organization of Brain Development”</w:t>
      </w:r>
    </w:p>
    <w:p w14:paraId="149163E9" w14:textId="1EA98B5E" w:rsidR="00931F1C" w:rsidRPr="00931F1C" w:rsidRDefault="00931F1C" w:rsidP="00AF6724">
      <w:pPr>
        <w:pStyle w:val="ListParagraph"/>
        <w:widowControl w:val="0"/>
        <w:numPr>
          <w:ilvl w:val="0"/>
          <w:numId w:val="10"/>
        </w:numPr>
        <w:spacing w:before="120"/>
        <w:contextualSpacing w:val="0"/>
        <w:rPr>
          <w:iCs/>
          <w:sz w:val="21"/>
          <w:szCs w:val="21"/>
          <w:lang w:val="en-US"/>
        </w:rPr>
      </w:pPr>
      <w:r w:rsidRPr="005E0039">
        <w:rPr>
          <w:b/>
          <w:bCs/>
          <w:sz w:val="21"/>
          <w:szCs w:val="21"/>
        </w:rPr>
        <w:t>Tu JC</w:t>
      </w:r>
      <w:r w:rsidRPr="00975E42">
        <w:rPr>
          <w:rFonts w:hint="eastAsia"/>
          <w:sz w:val="21"/>
          <w:szCs w:val="21"/>
        </w:rPr>
        <w:t>,</w:t>
      </w:r>
      <w:r w:rsidRPr="00975E42">
        <w:rPr>
          <w:sz w:val="21"/>
          <w:szCs w:val="21"/>
        </w:rPr>
        <w:t xml:space="preserve"> Myers</w:t>
      </w:r>
      <w:r>
        <w:rPr>
          <w:sz w:val="21"/>
          <w:szCs w:val="21"/>
        </w:rPr>
        <w:t xml:space="preserve"> MJ, Li W, Li J, Wang X, Dierker D, Haley C, Sobolewski C, Wang Y, Snyder A, Latham A, Kenley JK, Kaplan S, Feczko E, Day TKM, Kardan O, Elison JT, Smyser CD, Gordon EM, Laumann TO, Eggebrecht AT, Wheelock MD </w:t>
      </w:r>
      <w:r w:rsidRPr="005E0039">
        <w:rPr>
          <w:sz w:val="21"/>
          <w:szCs w:val="21"/>
        </w:rPr>
        <w:t>“</w:t>
      </w:r>
      <w:r w:rsidRPr="007A4B2F">
        <w:rPr>
          <w:iCs/>
          <w:sz w:val="21"/>
          <w:szCs w:val="21"/>
          <w:lang w:val="en-US"/>
        </w:rPr>
        <w:t>Early Life Neuroimaging: The Generalizability of Cortical Area Parcellations from Infancy Through Adulthood</w:t>
      </w:r>
      <w:r>
        <w:rPr>
          <w:iCs/>
          <w:sz w:val="21"/>
          <w:szCs w:val="21"/>
          <w:lang w:val="en-US"/>
        </w:rPr>
        <w:t xml:space="preserve">” </w:t>
      </w:r>
      <w:r w:rsidR="00BD530E">
        <w:rPr>
          <w:iCs/>
          <w:sz w:val="21"/>
          <w:szCs w:val="21"/>
          <w:lang w:val="en-US"/>
        </w:rPr>
        <w:t xml:space="preserve">Student talk, </w:t>
      </w:r>
      <w:r>
        <w:rPr>
          <w:iCs/>
          <w:sz w:val="21"/>
          <w:szCs w:val="21"/>
          <w:lang w:val="en-US"/>
        </w:rPr>
        <w:t xml:space="preserve">Cognitive Computational and Systems Neuroscience </w:t>
      </w:r>
      <w:r w:rsidR="00D05720">
        <w:rPr>
          <w:iCs/>
          <w:sz w:val="21"/>
          <w:szCs w:val="21"/>
          <w:lang w:val="en-US"/>
        </w:rPr>
        <w:t xml:space="preserve">Pathway </w:t>
      </w:r>
      <w:r>
        <w:rPr>
          <w:iCs/>
          <w:sz w:val="21"/>
          <w:szCs w:val="21"/>
          <w:lang w:val="en-US"/>
        </w:rPr>
        <w:t>Mini-retreat (May 2024)</w:t>
      </w:r>
    </w:p>
    <w:p w14:paraId="425DF16A" w14:textId="1865CDB5" w:rsidR="008B0436" w:rsidRPr="00D901E5" w:rsidRDefault="00CD3D68" w:rsidP="00AF6724">
      <w:pPr>
        <w:pStyle w:val="ListParagraph"/>
        <w:widowControl w:val="0"/>
        <w:numPr>
          <w:ilvl w:val="0"/>
          <w:numId w:val="10"/>
        </w:numPr>
        <w:spacing w:before="120"/>
        <w:contextualSpacing w:val="0"/>
        <w:rPr>
          <w:bCs/>
          <w:sz w:val="21"/>
          <w:szCs w:val="21"/>
        </w:rPr>
      </w:pPr>
      <w:r w:rsidRPr="00CD3D68">
        <w:rPr>
          <w:b/>
          <w:sz w:val="21"/>
          <w:szCs w:val="21"/>
        </w:rPr>
        <w:t xml:space="preserve">Tu JC, </w:t>
      </w:r>
      <w:r w:rsidRPr="00CD3D68">
        <w:rPr>
          <w:bCs/>
          <w:sz w:val="21"/>
          <w:szCs w:val="21"/>
        </w:rPr>
        <w:t>Myers</w:t>
      </w:r>
      <w:r w:rsidRPr="00CD3D68">
        <w:rPr>
          <w:bCs/>
          <w:sz w:val="21"/>
          <w:szCs w:val="21"/>
          <w:vertAlign w:val="superscript"/>
        </w:rPr>
        <w:t xml:space="preserve"> </w:t>
      </w:r>
      <w:r w:rsidRPr="00CD3D68">
        <w:rPr>
          <w:bCs/>
          <w:sz w:val="21"/>
          <w:szCs w:val="21"/>
        </w:rPr>
        <w:t>M, Sylvester</w:t>
      </w:r>
      <w:r w:rsidRPr="00CD3D68">
        <w:rPr>
          <w:bCs/>
          <w:sz w:val="21"/>
          <w:szCs w:val="21"/>
          <w:vertAlign w:val="superscript"/>
        </w:rPr>
        <w:t xml:space="preserve"> </w:t>
      </w:r>
      <w:r w:rsidRPr="00CD3D68">
        <w:rPr>
          <w:bCs/>
          <w:sz w:val="21"/>
          <w:szCs w:val="21"/>
        </w:rPr>
        <w:t>C, Gordon</w:t>
      </w:r>
      <w:r w:rsidRPr="00CD3D68">
        <w:rPr>
          <w:bCs/>
          <w:sz w:val="21"/>
          <w:szCs w:val="21"/>
          <w:vertAlign w:val="superscript"/>
        </w:rPr>
        <w:t xml:space="preserve"> </w:t>
      </w:r>
      <w:r w:rsidRPr="00CD3D68">
        <w:rPr>
          <w:bCs/>
          <w:sz w:val="21"/>
          <w:szCs w:val="21"/>
        </w:rPr>
        <w:t>EM, Laumann</w:t>
      </w:r>
      <w:r w:rsidRPr="00CD3D68">
        <w:rPr>
          <w:bCs/>
          <w:sz w:val="21"/>
          <w:szCs w:val="21"/>
          <w:vertAlign w:val="superscript"/>
        </w:rPr>
        <w:t xml:space="preserve"> </w:t>
      </w:r>
      <w:r w:rsidRPr="00CD3D68">
        <w:rPr>
          <w:bCs/>
          <w:sz w:val="21"/>
          <w:szCs w:val="21"/>
        </w:rPr>
        <w:t>TO, Kardan</w:t>
      </w:r>
      <w:r w:rsidRPr="00CD3D68">
        <w:rPr>
          <w:bCs/>
          <w:sz w:val="21"/>
          <w:szCs w:val="21"/>
          <w:vertAlign w:val="superscript"/>
        </w:rPr>
        <w:t xml:space="preserve"> </w:t>
      </w:r>
      <w:r w:rsidRPr="00CD3D68">
        <w:rPr>
          <w:bCs/>
          <w:sz w:val="21"/>
          <w:szCs w:val="21"/>
        </w:rPr>
        <w:t>O, Feczko</w:t>
      </w:r>
      <w:r w:rsidRPr="00CD3D68">
        <w:rPr>
          <w:bCs/>
          <w:sz w:val="21"/>
          <w:szCs w:val="21"/>
          <w:vertAlign w:val="superscript"/>
        </w:rPr>
        <w:t xml:space="preserve"> </w:t>
      </w:r>
      <w:r w:rsidRPr="00CD3D68">
        <w:rPr>
          <w:bCs/>
          <w:sz w:val="21"/>
          <w:szCs w:val="21"/>
        </w:rPr>
        <w:t>E, Kaplan</w:t>
      </w:r>
      <w:r w:rsidRPr="00CD3D68">
        <w:rPr>
          <w:bCs/>
          <w:sz w:val="21"/>
          <w:szCs w:val="21"/>
          <w:vertAlign w:val="superscript"/>
        </w:rPr>
        <w:t xml:space="preserve"> </w:t>
      </w:r>
      <w:r w:rsidRPr="00CD3D68">
        <w:rPr>
          <w:bCs/>
          <w:sz w:val="21"/>
          <w:szCs w:val="21"/>
        </w:rPr>
        <w:t>S, Day TKM, Miranda-Domínguez Ó, Moore</w:t>
      </w:r>
      <w:r w:rsidRPr="00CD3D68">
        <w:rPr>
          <w:bCs/>
          <w:sz w:val="21"/>
          <w:szCs w:val="21"/>
          <w:vertAlign w:val="superscript"/>
        </w:rPr>
        <w:t xml:space="preserve"> </w:t>
      </w:r>
      <w:r w:rsidRPr="00CD3D68">
        <w:rPr>
          <w:bCs/>
          <w:sz w:val="21"/>
          <w:szCs w:val="21"/>
        </w:rPr>
        <w:t>LA, Sung S, Chamberlain</w:t>
      </w:r>
      <w:r w:rsidRPr="00CD3D68">
        <w:rPr>
          <w:bCs/>
          <w:sz w:val="21"/>
          <w:szCs w:val="21"/>
          <w:vertAlign w:val="superscript"/>
        </w:rPr>
        <w:t xml:space="preserve"> </w:t>
      </w:r>
      <w:r w:rsidRPr="00CD3D68">
        <w:rPr>
          <w:bCs/>
          <w:sz w:val="21"/>
          <w:szCs w:val="21"/>
        </w:rPr>
        <w:t>TA, Snider K, Fair</w:t>
      </w:r>
      <w:r w:rsidRPr="00CD3D68">
        <w:rPr>
          <w:bCs/>
          <w:sz w:val="21"/>
          <w:szCs w:val="21"/>
          <w:vertAlign w:val="superscript"/>
        </w:rPr>
        <w:t xml:space="preserve"> </w:t>
      </w:r>
      <w:r w:rsidRPr="00CD3D68">
        <w:rPr>
          <w:bCs/>
          <w:sz w:val="21"/>
          <w:szCs w:val="21"/>
        </w:rPr>
        <w:t>DA, Rosenberg</w:t>
      </w:r>
      <w:r w:rsidRPr="00CD3D68">
        <w:rPr>
          <w:bCs/>
          <w:sz w:val="21"/>
          <w:szCs w:val="21"/>
          <w:vertAlign w:val="superscript"/>
        </w:rPr>
        <w:t xml:space="preserve"> </w:t>
      </w:r>
      <w:r w:rsidRPr="00CD3D68">
        <w:rPr>
          <w:bCs/>
          <w:sz w:val="21"/>
          <w:szCs w:val="21"/>
        </w:rPr>
        <w:t>MD, Smyser</w:t>
      </w:r>
      <w:r w:rsidRPr="00CD3D68">
        <w:rPr>
          <w:bCs/>
          <w:sz w:val="21"/>
          <w:szCs w:val="21"/>
          <w:vertAlign w:val="superscript"/>
        </w:rPr>
        <w:t xml:space="preserve"> </w:t>
      </w:r>
      <w:r w:rsidRPr="00CD3D68">
        <w:rPr>
          <w:bCs/>
          <w:sz w:val="21"/>
          <w:szCs w:val="21"/>
        </w:rPr>
        <w:t>CD, Elison</w:t>
      </w:r>
      <w:r w:rsidRPr="00CD3D68">
        <w:rPr>
          <w:bCs/>
          <w:sz w:val="21"/>
          <w:szCs w:val="21"/>
          <w:vertAlign w:val="superscript"/>
        </w:rPr>
        <w:t xml:space="preserve"> </w:t>
      </w:r>
      <w:r w:rsidRPr="00CD3D68">
        <w:rPr>
          <w:bCs/>
          <w:sz w:val="21"/>
          <w:szCs w:val="21"/>
        </w:rPr>
        <w:t>JT, Eggebrecht</w:t>
      </w:r>
      <w:r w:rsidRPr="00CD3D68">
        <w:rPr>
          <w:bCs/>
          <w:sz w:val="21"/>
          <w:szCs w:val="21"/>
          <w:vertAlign w:val="superscript"/>
        </w:rPr>
        <w:t xml:space="preserve"> </w:t>
      </w:r>
      <w:r w:rsidRPr="00CD3D68">
        <w:rPr>
          <w:bCs/>
          <w:sz w:val="21"/>
          <w:szCs w:val="21"/>
        </w:rPr>
        <w:t xml:space="preserve">AT, MD Wheelock </w:t>
      </w:r>
      <w:r w:rsidR="00D6617A" w:rsidRPr="005E0039">
        <w:rPr>
          <w:bCs/>
          <w:sz w:val="21"/>
          <w:szCs w:val="21"/>
        </w:rPr>
        <w:t xml:space="preserve">“Developing and benchmarking functional parcellations in infant neuroimaging datasets” Poster Presentation. </w:t>
      </w:r>
      <w:r w:rsidR="00D6617A" w:rsidRPr="005E0039">
        <w:rPr>
          <w:sz w:val="21"/>
          <w:szCs w:val="21"/>
        </w:rPr>
        <w:t>Washington University in St. Louis Neuroscience Retreat.</w:t>
      </w:r>
      <w:r w:rsidR="00D6617A" w:rsidRPr="005E0039">
        <w:rPr>
          <w:bCs/>
          <w:sz w:val="21"/>
          <w:szCs w:val="21"/>
        </w:rPr>
        <w:t xml:space="preserve"> St. Louis, MO (Oct 2023)</w:t>
      </w:r>
    </w:p>
    <w:p w14:paraId="737BD3FE" w14:textId="77777777" w:rsidR="00CD3D68" w:rsidRPr="00CD3D68" w:rsidRDefault="00CD3D68" w:rsidP="00AF6724">
      <w:pPr>
        <w:pStyle w:val="ListParagraph"/>
        <w:widowControl w:val="0"/>
        <w:numPr>
          <w:ilvl w:val="0"/>
          <w:numId w:val="10"/>
        </w:numPr>
        <w:spacing w:before="120"/>
        <w:contextualSpacing w:val="0"/>
        <w:rPr>
          <w:bCs/>
          <w:sz w:val="21"/>
          <w:szCs w:val="21"/>
        </w:rPr>
      </w:pPr>
      <w:r w:rsidRPr="00CD3D68">
        <w:rPr>
          <w:b/>
          <w:sz w:val="21"/>
          <w:szCs w:val="21"/>
        </w:rPr>
        <w:t xml:space="preserve">Tu JC, </w:t>
      </w:r>
      <w:r w:rsidRPr="00CD3D68">
        <w:rPr>
          <w:bCs/>
          <w:sz w:val="21"/>
          <w:szCs w:val="21"/>
        </w:rPr>
        <w:t>Myers</w:t>
      </w:r>
      <w:r w:rsidRPr="00CD3D68">
        <w:rPr>
          <w:bCs/>
          <w:sz w:val="21"/>
          <w:szCs w:val="21"/>
          <w:vertAlign w:val="superscript"/>
        </w:rPr>
        <w:t xml:space="preserve"> </w:t>
      </w:r>
      <w:r w:rsidRPr="00CD3D68">
        <w:rPr>
          <w:bCs/>
          <w:sz w:val="21"/>
          <w:szCs w:val="21"/>
        </w:rPr>
        <w:t>M, Sylvester</w:t>
      </w:r>
      <w:r w:rsidRPr="00CD3D68">
        <w:rPr>
          <w:bCs/>
          <w:sz w:val="21"/>
          <w:szCs w:val="21"/>
          <w:vertAlign w:val="superscript"/>
        </w:rPr>
        <w:t xml:space="preserve"> </w:t>
      </w:r>
      <w:r w:rsidRPr="00CD3D68">
        <w:rPr>
          <w:bCs/>
          <w:sz w:val="21"/>
          <w:szCs w:val="21"/>
        </w:rPr>
        <w:t>C, Gordon</w:t>
      </w:r>
      <w:r w:rsidRPr="00CD3D68">
        <w:rPr>
          <w:bCs/>
          <w:sz w:val="21"/>
          <w:szCs w:val="21"/>
          <w:vertAlign w:val="superscript"/>
        </w:rPr>
        <w:t xml:space="preserve"> </w:t>
      </w:r>
      <w:r w:rsidRPr="00CD3D68">
        <w:rPr>
          <w:bCs/>
          <w:sz w:val="21"/>
          <w:szCs w:val="21"/>
        </w:rPr>
        <w:t>EM, Laumann</w:t>
      </w:r>
      <w:r w:rsidRPr="00CD3D68">
        <w:rPr>
          <w:bCs/>
          <w:sz w:val="21"/>
          <w:szCs w:val="21"/>
          <w:vertAlign w:val="superscript"/>
        </w:rPr>
        <w:t xml:space="preserve"> </w:t>
      </w:r>
      <w:r w:rsidRPr="00CD3D68">
        <w:rPr>
          <w:bCs/>
          <w:sz w:val="21"/>
          <w:szCs w:val="21"/>
        </w:rPr>
        <w:t>TO, Kardan</w:t>
      </w:r>
      <w:r w:rsidRPr="00CD3D68">
        <w:rPr>
          <w:bCs/>
          <w:sz w:val="21"/>
          <w:szCs w:val="21"/>
          <w:vertAlign w:val="superscript"/>
        </w:rPr>
        <w:t xml:space="preserve"> </w:t>
      </w:r>
      <w:r w:rsidRPr="00CD3D68">
        <w:rPr>
          <w:bCs/>
          <w:sz w:val="21"/>
          <w:szCs w:val="21"/>
        </w:rPr>
        <w:t>O, Feczko</w:t>
      </w:r>
      <w:r w:rsidRPr="00CD3D68">
        <w:rPr>
          <w:bCs/>
          <w:sz w:val="21"/>
          <w:szCs w:val="21"/>
          <w:vertAlign w:val="superscript"/>
        </w:rPr>
        <w:t xml:space="preserve"> </w:t>
      </w:r>
      <w:r w:rsidRPr="00CD3D68">
        <w:rPr>
          <w:bCs/>
          <w:sz w:val="21"/>
          <w:szCs w:val="21"/>
        </w:rPr>
        <w:t>E, Kaplan</w:t>
      </w:r>
      <w:r w:rsidRPr="00CD3D68">
        <w:rPr>
          <w:bCs/>
          <w:sz w:val="21"/>
          <w:szCs w:val="21"/>
          <w:vertAlign w:val="superscript"/>
        </w:rPr>
        <w:t xml:space="preserve"> </w:t>
      </w:r>
      <w:r w:rsidRPr="00CD3D68">
        <w:rPr>
          <w:bCs/>
          <w:sz w:val="21"/>
          <w:szCs w:val="21"/>
        </w:rPr>
        <w:t>S, Day TKM, Miranda-Domínguez Ó, Moore</w:t>
      </w:r>
      <w:r w:rsidRPr="00CD3D68">
        <w:rPr>
          <w:bCs/>
          <w:sz w:val="21"/>
          <w:szCs w:val="21"/>
          <w:vertAlign w:val="superscript"/>
        </w:rPr>
        <w:t xml:space="preserve"> </w:t>
      </w:r>
      <w:r w:rsidRPr="00CD3D68">
        <w:rPr>
          <w:bCs/>
          <w:sz w:val="21"/>
          <w:szCs w:val="21"/>
        </w:rPr>
        <w:t>LA, Sung S, Chamberlain</w:t>
      </w:r>
      <w:r w:rsidRPr="00CD3D68">
        <w:rPr>
          <w:bCs/>
          <w:sz w:val="21"/>
          <w:szCs w:val="21"/>
          <w:vertAlign w:val="superscript"/>
        </w:rPr>
        <w:t xml:space="preserve"> </w:t>
      </w:r>
      <w:r w:rsidRPr="00CD3D68">
        <w:rPr>
          <w:bCs/>
          <w:sz w:val="21"/>
          <w:szCs w:val="21"/>
        </w:rPr>
        <w:t>TA, Snider K, Fair</w:t>
      </w:r>
      <w:r w:rsidRPr="00CD3D68">
        <w:rPr>
          <w:bCs/>
          <w:sz w:val="21"/>
          <w:szCs w:val="21"/>
          <w:vertAlign w:val="superscript"/>
        </w:rPr>
        <w:t xml:space="preserve"> </w:t>
      </w:r>
      <w:r w:rsidRPr="00CD3D68">
        <w:rPr>
          <w:bCs/>
          <w:sz w:val="21"/>
          <w:szCs w:val="21"/>
        </w:rPr>
        <w:t>DA, Rosenberg</w:t>
      </w:r>
      <w:r w:rsidRPr="00CD3D68">
        <w:rPr>
          <w:bCs/>
          <w:sz w:val="21"/>
          <w:szCs w:val="21"/>
          <w:vertAlign w:val="superscript"/>
        </w:rPr>
        <w:t xml:space="preserve"> </w:t>
      </w:r>
      <w:r w:rsidRPr="00CD3D68">
        <w:rPr>
          <w:bCs/>
          <w:sz w:val="21"/>
          <w:szCs w:val="21"/>
        </w:rPr>
        <w:t>MD, Smyser</w:t>
      </w:r>
      <w:r w:rsidRPr="00CD3D68">
        <w:rPr>
          <w:bCs/>
          <w:sz w:val="21"/>
          <w:szCs w:val="21"/>
          <w:vertAlign w:val="superscript"/>
        </w:rPr>
        <w:t xml:space="preserve"> </w:t>
      </w:r>
      <w:r w:rsidRPr="00CD3D68">
        <w:rPr>
          <w:bCs/>
          <w:sz w:val="21"/>
          <w:szCs w:val="21"/>
        </w:rPr>
        <w:t>CD, Elison</w:t>
      </w:r>
      <w:r w:rsidRPr="00CD3D68">
        <w:rPr>
          <w:bCs/>
          <w:sz w:val="21"/>
          <w:szCs w:val="21"/>
          <w:vertAlign w:val="superscript"/>
        </w:rPr>
        <w:t xml:space="preserve"> </w:t>
      </w:r>
      <w:r w:rsidRPr="00CD3D68">
        <w:rPr>
          <w:bCs/>
          <w:sz w:val="21"/>
          <w:szCs w:val="21"/>
        </w:rPr>
        <w:t>JT, Eggebrecht</w:t>
      </w:r>
      <w:r w:rsidRPr="00CD3D68">
        <w:rPr>
          <w:bCs/>
          <w:sz w:val="21"/>
          <w:szCs w:val="21"/>
          <w:vertAlign w:val="superscript"/>
        </w:rPr>
        <w:t xml:space="preserve"> </w:t>
      </w:r>
      <w:r w:rsidRPr="00CD3D68">
        <w:rPr>
          <w:bCs/>
          <w:sz w:val="21"/>
          <w:szCs w:val="21"/>
        </w:rPr>
        <w:t xml:space="preserve">AT, MD Wheelock “Development of Functional Systems In 0–2-year-olds” Intellectual and Developmental Disabilities Research </w:t>
      </w:r>
      <w:proofErr w:type="spellStart"/>
      <w:r w:rsidRPr="00CD3D68">
        <w:rPr>
          <w:bCs/>
          <w:sz w:val="21"/>
          <w:szCs w:val="21"/>
        </w:rPr>
        <w:t>Center</w:t>
      </w:r>
      <w:proofErr w:type="spellEnd"/>
      <w:r w:rsidRPr="00CD3D68">
        <w:rPr>
          <w:bCs/>
          <w:sz w:val="21"/>
          <w:szCs w:val="21"/>
        </w:rPr>
        <w:t xml:space="preserve"> (IDDRC) Seminar (Sept 2023)</w:t>
      </w:r>
    </w:p>
    <w:p w14:paraId="2D73BC09" w14:textId="79499C43" w:rsidR="00D52D61" w:rsidRPr="00D901E5" w:rsidRDefault="00CD3D68" w:rsidP="00AF6724">
      <w:pPr>
        <w:pStyle w:val="ListParagraph"/>
        <w:widowControl w:val="0"/>
        <w:numPr>
          <w:ilvl w:val="0"/>
          <w:numId w:val="10"/>
        </w:numPr>
        <w:spacing w:before="120"/>
        <w:contextualSpacing w:val="0"/>
        <w:rPr>
          <w:sz w:val="21"/>
          <w:szCs w:val="21"/>
        </w:rPr>
      </w:pPr>
      <w:r w:rsidRPr="00CD3D68">
        <w:rPr>
          <w:b/>
          <w:sz w:val="21"/>
          <w:szCs w:val="21"/>
        </w:rPr>
        <w:t xml:space="preserve">Tu JC, </w:t>
      </w:r>
      <w:r w:rsidRPr="00CD3D68">
        <w:rPr>
          <w:bCs/>
          <w:sz w:val="21"/>
          <w:szCs w:val="21"/>
        </w:rPr>
        <w:t>Myers</w:t>
      </w:r>
      <w:r w:rsidRPr="00CD3D68">
        <w:rPr>
          <w:bCs/>
          <w:sz w:val="21"/>
          <w:szCs w:val="21"/>
          <w:vertAlign w:val="superscript"/>
        </w:rPr>
        <w:t xml:space="preserve"> </w:t>
      </w:r>
      <w:r w:rsidRPr="00CD3D68">
        <w:rPr>
          <w:bCs/>
          <w:sz w:val="21"/>
          <w:szCs w:val="21"/>
        </w:rPr>
        <w:t>M, Sylvester</w:t>
      </w:r>
      <w:r w:rsidRPr="00CD3D68">
        <w:rPr>
          <w:bCs/>
          <w:sz w:val="21"/>
          <w:szCs w:val="21"/>
          <w:vertAlign w:val="superscript"/>
        </w:rPr>
        <w:t xml:space="preserve"> </w:t>
      </w:r>
      <w:r w:rsidRPr="00CD3D68">
        <w:rPr>
          <w:bCs/>
          <w:sz w:val="21"/>
          <w:szCs w:val="21"/>
        </w:rPr>
        <w:t>C, Gordon</w:t>
      </w:r>
      <w:r w:rsidRPr="00CD3D68">
        <w:rPr>
          <w:bCs/>
          <w:sz w:val="21"/>
          <w:szCs w:val="21"/>
          <w:vertAlign w:val="superscript"/>
        </w:rPr>
        <w:t xml:space="preserve"> </w:t>
      </w:r>
      <w:r w:rsidRPr="00CD3D68">
        <w:rPr>
          <w:bCs/>
          <w:sz w:val="21"/>
          <w:szCs w:val="21"/>
        </w:rPr>
        <w:t>EM, Laumann</w:t>
      </w:r>
      <w:r w:rsidRPr="00CD3D68">
        <w:rPr>
          <w:bCs/>
          <w:sz w:val="21"/>
          <w:szCs w:val="21"/>
          <w:vertAlign w:val="superscript"/>
        </w:rPr>
        <w:t xml:space="preserve"> </w:t>
      </w:r>
      <w:r w:rsidRPr="00CD3D68">
        <w:rPr>
          <w:bCs/>
          <w:sz w:val="21"/>
          <w:szCs w:val="21"/>
        </w:rPr>
        <w:t>TO, Kardan</w:t>
      </w:r>
      <w:r w:rsidRPr="00CD3D68">
        <w:rPr>
          <w:bCs/>
          <w:sz w:val="21"/>
          <w:szCs w:val="21"/>
          <w:vertAlign w:val="superscript"/>
        </w:rPr>
        <w:t xml:space="preserve"> </w:t>
      </w:r>
      <w:r w:rsidRPr="00CD3D68">
        <w:rPr>
          <w:bCs/>
          <w:sz w:val="21"/>
          <w:szCs w:val="21"/>
        </w:rPr>
        <w:t>O, Feczko</w:t>
      </w:r>
      <w:r w:rsidRPr="00CD3D68">
        <w:rPr>
          <w:bCs/>
          <w:sz w:val="21"/>
          <w:szCs w:val="21"/>
          <w:vertAlign w:val="superscript"/>
        </w:rPr>
        <w:t xml:space="preserve"> </w:t>
      </w:r>
      <w:r w:rsidRPr="00CD3D68">
        <w:rPr>
          <w:bCs/>
          <w:sz w:val="21"/>
          <w:szCs w:val="21"/>
        </w:rPr>
        <w:t>E, Kaplan</w:t>
      </w:r>
      <w:r w:rsidRPr="00CD3D68">
        <w:rPr>
          <w:bCs/>
          <w:sz w:val="21"/>
          <w:szCs w:val="21"/>
          <w:vertAlign w:val="superscript"/>
        </w:rPr>
        <w:t xml:space="preserve"> </w:t>
      </w:r>
      <w:r w:rsidRPr="00CD3D68">
        <w:rPr>
          <w:bCs/>
          <w:sz w:val="21"/>
          <w:szCs w:val="21"/>
        </w:rPr>
        <w:t>S, Day TKM, Miranda-Domínguez Ó, Moore</w:t>
      </w:r>
      <w:r w:rsidRPr="00CD3D68">
        <w:rPr>
          <w:bCs/>
          <w:sz w:val="21"/>
          <w:szCs w:val="21"/>
          <w:vertAlign w:val="superscript"/>
        </w:rPr>
        <w:t xml:space="preserve"> </w:t>
      </w:r>
      <w:r w:rsidRPr="00CD3D68">
        <w:rPr>
          <w:bCs/>
          <w:sz w:val="21"/>
          <w:szCs w:val="21"/>
        </w:rPr>
        <w:t>LA, Sung S, Chamberlain</w:t>
      </w:r>
      <w:r w:rsidRPr="00CD3D68">
        <w:rPr>
          <w:bCs/>
          <w:sz w:val="21"/>
          <w:szCs w:val="21"/>
          <w:vertAlign w:val="superscript"/>
        </w:rPr>
        <w:t xml:space="preserve"> </w:t>
      </w:r>
      <w:r w:rsidRPr="00CD3D68">
        <w:rPr>
          <w:bCs/>
          <w:sz w:val="21"/>
          <w:szCs w:val="21"/>
        </w:rPr>
        <w:t>TA, Snider K, Fair</w:t>
      </w:r>
      <w:r w:rsidRPr="00CD3D68">
        <w:rPr>
          <w:bCs/>
          <w:sz w:val="21"/>
          <w:szCs w:val="21"/>
          <w:vertAlign w:val="superscript"/>
        </w:rPr>
        <w:t xml:space="preserve"> </w:t>
      </w:r>
      <w:r w:rsidRPr="00CD3D68">
        <w:rPr>
          <w:bCs/>
          <w:sz w:val="21"/>
          <w:szCs w:val="21"/>
        </w:rPr>
        <w:t>DA, Rosenberg</w:t>
      </w:r>
      <w:r w:rsidRPr="00CD3D68">
        <w:rPr>
          <w:bCs/>
          <w:sz w:val="21"/>
          <w:szCs w:val="21"/>
          <w:vertAlign w:val="superscript"/>
        </w:rPr>
        <w:t xml:space="preserve"> </w:t>
      </w:r>
      <w:r w:rsidRPr="00CD3D68">
        <w:rPr>
          <w:bCs/>
          <w:sz w:val="21"/>
          <w:szCs w:val="21"/>
        </w:rPr>
        <w:t>MD, Smyser</w:t>
      </w:r>
      <w:r w:rsidRPr="00CD3D68">
        <w:rPr>
          <w:bCs/>
          <w:sz w:val="21"/>
          <w:szCs w:val="21"/>
          <w:vertAlign w:val="superscript"/>
        </w:rPr>
        <w:t xml:space="preserve"> </w:t>
      </w:r>
      <w:r w:rsidRPr="00CD3D68">
        <w:rPr>
          <w:bCs/>
          <w:sz w:val="21"/>
          <w:szCs w:val="21"/>
        </w:rPr>
        <w:t>CD, Elison</w:t>
      </w:r>
      <w:r w:rsidRPr="00CD3D68">
        <w:rPr>
          <w:bCs/>
          <w:sz w:val="21"/>
          <w:szCs w:val="21"/>
          <w:vertAlign w:val="superscript"/>
        </w:rPr>
        <w:t xml:space="preserve"> </w:t>
      </w:r>
      <w:r w:rsidRPr="00CD3D68">
        <w:rPr>
          <w:bCs/>
          <w:sz w:val="21"/>
          <w:szCs w:val="21"/>
        </w:rPr>
        <w:t>JT, Eggebrecht</w:t>
      </w:r>
      <w:r w:rsidRPr="00CD3D68">
        <w:rPr>
          <w:bCs/>
          <w:sz w:val="21"/>
          <w:szCs w:val="21"/>
          <w:vertAlign w:val="superscript"/>
        </w:rPr>
        <w:t xml:space="preserve"> </w:t>
      </w:r>
      <w:r w:rsidRPr="00CD3D68">
        <w:rPr>
          <w:bCs/>
          <w:sz w:val="21"/>
          <w:szCs w:val="21"/>
        </w:rPr>
        <w:t xml:space="preserve">AT, MD Wheelock </w:t>
      </w:r>
      <w:r w:rsidR="00586DB4" w:rsidRPr="005E0039">
        <w:rPr>
          <w:sz w:val="21"/>
          <w:szCs w:val="21"/>
        </w:rPr>
        <w:t>“Benchmarking functional parcellations in infant neuroimaging” Poster Presentation. Washington University in St. Louis Graduate Research Symposium. St. Louis, MO (April 2023)</w:t>
      </w:r>
    </w:p>
    <w:p w14:paraId="69C63D91" w14:textId="30BB47A1" w:rsidR="00C01CA5" w:rsidRPr="00D901E5" w:rsidRDefault="00CD3D68" w:rsidP="00AF6724">
      <w:pPr>
        <w:pStyle w:val="ListParagraph"/>
        <w:widowControl w:val="0"/>
        <w:numPr>
          <w:ilvl w:val="0"/>
          <w:numId w:val="10"/>
        </w:numPr>
        <w:spacing w:before="120"/>
        <w:contextualSpacing w:val="0"/>
        <w:rPr>
          <w:sz w:val="21"/>
          <w:szCs w:val="21"/>
        </w:rPr>
      </w:pPr>
      <w:bookmarkStart w:id="7" w:name="OLE_LINK1"/>
      <w:r w:rsidRPr="00CD3D68">
        <w:rPr>
          <w:b/>
          <w:sz w:val="21"/>
          <w:szCs w:val="21"/>
        </w:rPr>
        <w:t xml:space="preserve">Tu JC, </w:t>
      </w:r>
      <w:r w:rsidRPr="00CD3D68">
        <w:rPr>
          <w:bCs/>
          <w:sz w:val="21"/>
          <w:szCs w:val="21"/>
        </w:rPr>
        <w:t>Myers</w:t>
      </w:r>
      <w:r w:rsidRPr="00CD3D68">
        <w:rPr>
          <w:bCs/>
          <w:sz w:val="21"/>
          <w:szCs w:val="21"/>
          <w:vertAlign w:val="superscript"/>
        </w:rPr>
        <w:t xml:space="preserve"> </w:t>
      </w:r>
      <w:r w:rsidRPr="00CD3D68">
        <w:rPr>
          <w:bCs/>
          <w:sz w:val="21"/>
          <w:szCs w:val="21"/>
        </w:rPr>
        <w:t>M, Sylvester</w:t>
      </w:r>
      <w:r w:rsidRPr="00CD3D68">
        <w:rPr>
          <w:bCs/>
          <w:sz w:val="21"/>
          <w:szCs w:val="21"/>
          <w:vertAlign w:val="superscript"/>
        </w:rPr>
        <w:t xml:space="preserve"> </w:t>
      </w:r>
      <w:r w:rsidRPr="00CD3D68">
        <w:rPr>
          <w:bCs/>
          <w:sz w:val="21"/>
          <w:szCs w:val="21"/>
        </w:rPr>
        <w:t>C, Gordon</w:t>
      </w:r>
      <w:r w:rsidRPr="00CD3D68">
        <w:rPr>
          <w:bCs/>
          <w:sz w:val="21"/>
          <w:szCs w:val="21"/>
          <w:vertAlign w:val="superscript"/>
        </w:rPr>
        <w:t xml:space="preserve"> </w:t>
      </w:r>
      <w:r w:rsidRPr="00CD3D68">
        <w:rPr>
          <w:bCs/>
          <w:sz w:val="21"/>
          <w:szCs w:val="21"/>
        </w:rPr>
        <w:t>EM, Laumann</w:t>
      </w:r>
      <w:r w:rsidRPr="00CD3D68">
        <w:rPr>
          <w:bCs/>
          <w:sz w:val="21"/>
          <w:szCs w:val="21"/>
          <w:vertAlign w:val="superscript"/>
        </w:rPr>
        <w:t xml:space="preserve"> </w:t>
      </w:r>
      <w:r w:rsidRPr="00CD3D68">
        <w:rPr>
          <w:bCs/>
          <w:sz w:val="21"/>
          <w:szCs w:val="21"/>
        </w:rPr>
        <w:t>TO, Kardan</w:t>
      </w:r>
      <w:r w:rsidRPr="00CD3D68">
        <w:rPr>
          <w:bCs/>
          <w:sz w:val="21"/>
          <w:szCs w:val="21"/>
          <w:vertAlign w:val="superscript"/>
        </w:rPr>
        <w:t xml:space="preserve"> </w:t>
      </w:r>
      <w:r w:rsidRPr="00CD3D68">
        <w:rPr>
          <w:bCs/>
          <w:sz w:val="21"/>
          <w:szCs w:val="21"/>
        </w:rPr>
        <w:t>O, Feczko</w:t>
      </w:r>
      <w:r w:rsidRPr="00CD3D68">
        <w:rPr>
          <w:bCs/>
          <w:sz w:val="21"/>
          <w:szCs w:val="21"/>
          <w:vertAlign w:val="superscript"/>
        </w:rPr>
        <w:t xml:space="preserve"> </w:t>
      </w:r>
      <w:r w:rsidRPr="00CD3D68">
        <w:rPr>
          <w:bCs/>
          <w:sz w:val="21"/>
          <w:szCs w:val="21"/>
        </w:rPr>
        <w:t>E, Kaplan</w:t>
      </w:r>
      <w:r w:rsidRPr="00CD3D68">
        <w:rPr>
          <w:bCs/>
          <w:sz w:val="21"/>
          <w:szCs w:val="21"/>
          <w:vertAlign w:val="superscript"/>
        </w:rPr>
        <w:t xml:space="preserve"> </w:t>
      </w:r>
      <w:r w:rsidRPr="00CD3D68">
        <w:rPr>
          <w:bCs/>
          <w:sz w:val="21"/>
          <w:szCs w:val="21"/>
        </w:rPr>
        <w:t>S, Day TKM, Miranda-Domínguez Ó, Moore</w:t>
      </w:r>
      <w:r w:rsidRPr="00CD3D68">
        <w:rPr>
          <w:bCs/>
          <w:sz w:val="21"/>
          <w:szCs w:val="21"/>
          <w:vertAlign w:val="superscript"/>
        </w:rPr>
        <w:t xml:space="preserve"> </w:t>
      </w:r>
      <w:r w:rsidRPr="00CD3D68">
        <w:rPr>
          <w:bCs/>
          <w:sz w:val="21"/>
          <w:szCs w:val="21"/>
        </w:rPr>
        <w:t>LA, Sung S, Chamberlain</w:t>
      </w:r>
      <w:r w:rsidRPr="00CD3D68">
        <w:rPr>
          <w:bCs/>
          <w:sz w:val="21"/>
          <w:szCs w:val="21"/>
          <w:vertAlign w:val="superscript"/>
        </w:rPr>
        <w:t xml:space="preserve"> </w:t>
      </w:r>
      <w:r w:rsidRPr="00CD3D68">
        <w:rPr>
          <w:bCs/>
          <w:sz w:val="21"/>
          <w:szCs w:val="21"/>
        </w:rPr>
        <w:t>TA, Snider K, Fair</w:t>
      </w:r>
      <w:r w:rsidRPr="00CD3D68">
        <w:rPr>
          <w:bCs/>
          <w:sz w:val="21"/>
          <w:szCs w:val="21"/>
          <w:vertAlign w:val="superscript"/>
        </w:rPr>
        <w:t xml:space="preserve"> </w:t>
      </w:r>
      <w:r w:rsidRPr="00CD3D68">
        <w:rPr>
          <w:bCs/>
          <w:sz w:val="21"/>
          <w:szCs w:val="21"/>
        </w:rPr>
        <w:t>DA, Rosenberg</w:t>
      </w:r>
      <w:r w:rsidRPr="00CD3D68">
        <w:rPr>
          <w:bCs/>
          <w:sz w:val="21"/>
          <w:szCs w:val="21"/>
          <w:vertAlign w:val="superscript"/>
        </w:rPr>
        <w:t xml:space="preserve"> </w:t>
      </w:r>
      <w:r w:rsidRPr="00CD3D68">
        <w:rPr>
          <w:bCs/>
          <w:sz w:val="21"/>
          <w:szCs w:val="21"/>
        </w:rPr>
        <w:t>MD, Smyser</w:t>
      </w:r>
      <w:r w:rsidRPr="00CD3D68">
        <w:rPr>
          <w:bCs/>
          <w:sz w:val="21"/>
          <w:szCs w:val="21"/>
          <w:vertAlign w:val="superscript"/>
        </w:rPr>
        <w:t xml:space="preserve"> </w:t>
      </w:r>
      <w:r w:rsidRPr="00CD3D68">
        <w:rPr>
          <w:bCs/>
          <w:sz w:val="21"/>
          <w:szCs w:val="21"/>
        </w:rPr>
        <w:t>CD, Elison</w:t>
      </w:r>
      <w:r w:rsidRPr="00CD3D68">
        <w:rPr>
          <w:bCs/>
          <w:sz w:val="21"/>
          <w:szCs w:val="21"/>
          <w:vertAlign w:val="superscript"/>
        </w:rPr>
        <w:t xml:space="preserve"> </w:t>
      </w:r>
      <w:r w:rsidRPr="00CD3D68">
        <w:rPr>
          <w:bCs/>
          <w:sz w:val="21"/>
          <w:szCs w:val="21"/>
        </w:rPr>
        <w:t>JT, Eggebrecht</w:t>
      </w:r>
      <w:r w:rsidRPr="00CD3D68">
        <w:rPr>
          <w:bCs/>
          <w:sz w:val="21"/>
          <w:szCs w:val="21"/>
          <w:vertAlign w:val="superscript"/>
        </w:rPr>
        <w:t xml:space="preserve"> </w:t>
      </w:r>
      <w:r w:rsidRPr="00CD3D68">
        <w:rPr>
          <w:bCs/>
          <w:sz w:val="21"/>
          <w:szCs w:val="21"/>
        </w:rPr>
        <w:t xml:space="preserve">AT, MD Wheelock </w:t>
      </w:r>
      <w:r w:rsidR="00EF116A" w:rsidRPr="005E0039">
        <w:rPr>
          <w:sz w:val="21"/>
          <w:szCs w:val="21"/>
        </w:rPr>
        <w:t>“Benchmarking functional parcellations in infant neuroimaging”</w:t>
      </w:r>
      <w:r w:rsidR="00D52D61" w:rsidRPr="005E0039">
        <w:rPr>
          <w:sz w:val="21"/>
          <w:szCs w:val="21"/>
        </w:rPr>
        <w:t xml:space="preserve"> Poster P</w:t>
      </w:r>
      <w:r w:rsidR="00064E8C" w:rsidRPr="005E0039">
        <w:rPr>
          <w:sz w:val="21"/>
          <w:szCs w:val="21"/>
        </w:rPr>
        <w:t xml:space="preserve">resentation. Washington University in St. Louis Imaging Retreat. </w:t>
      </w:r>
      <w:r w:rsidR="002F16A2" w:rsidRPr="005E0039">
        <w:rPr>
          <w:sz w:val="21"/>
          <w:szCs w:val="21"/>
        </w:rPr>
        <w:t>St. Louis, MO</w:t>
      </w:r>
      <w:r w:rsidR="00580666" w:rsidRPr="005E0039">
        <w:rPr>
          <w:sz w:val="21"/>
          <w:szCs w:val="21"/>
        </w:rPr>
        <w:t xml:space="preserve"> (April 2023)</w:t>
      </w:r>
      <w:bookmarkEnd w:id="7"/>
    </w:p>
    <w:p w14:paraId="4859995F" w14:textId="6C84F68A" w:rsidR="00A94733" w:rsidRPr="00D901E5" w:rsidRDefault="00CD3D68" w:rsidP="00AF6724">
      <w:pPr>
        <w:pStyle w:val="ListParagraph"/>
        <w:widowControl w:val="0"/>
        <w:numPr>
          <w:ilvl w:val="0"/>
          <w:numId w:val="10"/>
        </w:numPr>
        <w:spacing w:before="120"/>
        <w:contextualSpacing w:val="0"/>
        <w:rPr>
          <w:sz w:val="21"/>
          <w:szCs w:val="21"/>
        </w:rPr>
      </w:pPr>
      <w:r w:rsidRPr="00CD3D68">
        <w:rPr>
          <w:b/>
          <w:sz w:val="21"/>
          <w:szCs w:val="21"/>
        </w:rPr>
        <w:t xml:space="preserve">Tu JC, </w:t>
      </w:r>
      <w:r w:rsidRPr="00CD3D68">
        <w:rPr>
          <w:bCs/>
          <w:sz w:val="21"/>
          <w:szCs w:val="21"/>
        </w:rPr>
        <w:t>Myers</w:t>
      </w:r>
      <w:r w:rsidRPr="00CD3D68">
        <w:rPr>
          <w:bCs/>
          <w:sz w:val="21"/>
          <w:szCs w:val="21"/>
          <w:vertAlign w:val="superscript"/>
        </w:rPr>
        <w:t xml:space="preserve"> </w:t>
      </w:r>
      <w:r w:rsidRPr="00CD3D68">
        <w:rPr>
          <w:bCs/>
          <w:sz w:val="21"/>
          <w:szCs w:val="21"/>
        </w:rPr>
        <w:t>M, Sylvester</w:t>
      </w:r>
      <w:r w:rsidRPr="00CD3D68">
        <w:rPr>
          <w:bCs/>
          <w:sz w:val="21"/>
          <w:szCs w:val="21"/>
          <w:vertAlign w:val="superscript"/>
        </w:rPr>
        <w:t xml:space="preserve"> </w:t>
      </w:r>
      <w:r w:rsidRPr="00CD3D68">
        <w:rPr>
          <w:bCs/>
          <w:sz w:val="21"/>
          <w:szCs w:val="21"/>
        </w:rPr>
        <w:t>C, Gordon</w:t>
      </w:r>
      <w:r w:rsidRPr="00CD3D68">
        <w:rPr>
          <w:bCs/>
          <w:sz w:val="21"/>
          <w:szCs w:val="21"/>
          <w:vertAlign w:val="superscript"/>
        </w:rPr>
        <w:t xml:space="preserve"> </w:t>
      </w:r>
      <w:r w:rsidRPr="00CD3D68">
        <w:rPr>
          <w:bCs/>
          <w:sz w:val="21"/>
          <w:szCs w:val="21"/>
        </w:rPr>
        <w:t>EM, Laumann</w:t>
      </w:r>
      <w:r w:rsidRPr="00CD3D68">
        <w:rPr>
          <w:bCs/>
          <w:sz w:val="21"/>
          <w:szCs w:val="21"/>
          <w:vertAlign w:val="superscript"/>
        </w:rPr>
        <w:t xml:space="preserve"> </w:t>
      </w:r>
      <w:r w:rsidRPr="00CD3D68">
        <w:rPr>
          <w:bCs/>
          <w:sz w:val="21"/>
          <w:szCs w:val="21"/>
        </w:rPr>
        <w:t>TO, Kardan</w:t>
      </w:r>
      <w:r w:rsidRPr="00CD3D68">
        <w:rPr>
          <w:bCs/>
          <w:sz w:val="21"/>
          <w:szCs w:val="21"/>
          <w:vertAlign w:val="superscript"/>
        </w:rPr>
        <w:t xml:space="preserve"> </w:t>
      </w:r>
      <w:r w:rsidRPr="00CD3D68">
        <w:rPr>
          <w:bCs/>
          <w:sz w:val="21"/>
          <w:szCs w:val="21"/>
        </w:rPr>
        <w:t>O, Feczko</w:t>
      </w:r>
      <w:r w:rsidRPr="00CD3D68">
        <w:rPr>
          <w:bCs/>
          <w:sz w:val="21"/>
          <w:szCs w:val="21"/>
          <w:vertAlign w:val="superscript"/>
        </w:rPr>
        <w:t xml:space="preserve"> </w:t>
      </w:r>
      <w:r w:rsidRPr="00CD3D68">
        <w:rPr>
          <w:bCs/>
          <w:sz w:val="21"/>
          <w:szCs w:val="21"/>
        </w:rPr>
        <w:t>E, Kaplan</w:t>
      </w:r>
      <w:r w:rsidRPr="00CD3D68">
        <w:rPr>
          <w:bCs/>
          <w:sz w:val="21"/>
          <w:szCs w:val="21"/>
          <w:vertAlign w:val="superscript"/>
        </w:rPr>
        <w:t xml:space="preserve"> </w:t>
      </w:r>
      <w:r w:rsidRPr="00CD3D68">
        <w:rPr>
          <w:bCs/>
          <w:sz w:val="21"/>
          <w:szCs w:val="21"/>
        </w:rPr>
        <w:t>S, Day TKM, Miranda-Domínguez Ó, Moore</w:t>
      </w:r>
      <w:r w:rsidRPr="00CD3D68">
        <w:rPr>
          <w:bCs/>
          <w:sz w:val="21"/>
          <w:szCs w:val="21"/>
          <w:vertAlign w:val="superscript"/>
        </w:rPr>
        <w:t xml:space="preserve"> </w:t>
      </w:r>
      <w:r w:rsidRPr="00CD3D68">
        <w:rPr>
          <w:bCs/>
          <w:sz w:val="21"/>
          <w:szCs w:val="21"/>
        </w:rPr>
        <w:t>LA, Sung S, Chamberlain</w:t>
      </w:r>
      <w:r w:rsidRPr="00CD3D68">
        <w:rPr>
          <w:bCs/>
          <w:sz w:val="21"/>
          <w:szCs w:val="21"/>
          <w:vertAlign w:val="superscript"/>
        </w:rPr>
        <w:t xml:space="preserve"> </w:t>
      </w:r>
      <w:r w:rsidRPr="00CD3D68">
        <w:rPr>
          <w:bCs/>
          <w:sz w:val="21"/>
          <w:szCs w:val="21"/>
        </w:rPr>
        <w:t>TA, Snider K, Fair</w:t>
      </w:r>
      <w:r w:rsidRPr="00CD3D68">
        <w:rPr>
          <w:bCs/>
          <w:sz w:val="21"/>
          <w:szCs w:val="21"/>
          <w:vertAlign w:val="superscript"/>
        </w:rPr>
        <w:t xml:space="preserve"> </w:t>
      </w:r>
      <w:r w:rsidRPr="00CD3D68">
        <w:rPr>
          <w:bCs/>
          <w:sz w:val="21"/>
          <w:szCs w:val="21"/>
        </w:rPr>
        <w:t>DA, Rosenberg</w:t>
      </w:r>
      <w:r w:rsidRPr="00CD3D68">
        <w:rPr>
          <w:bCs/>
          <w:sz w:val="21"/>
          <w:szCs w:val="21"/>
          <w:vertAlign w:val="superscript"/>
        </w:rPr>
        <w:t xml:space="preserve"> </w:t>
      </w:r>
      <w:r w:rsidRPr="00CD3D68">
        <w:rPr>
          <w:bCs/>
          <w:sz w:val="21"/>
          <w:szCs w:val="21"/>
        </w:rPr>
        <w:t>MD, Smyser</w:t>
      </w:r>
      <w:r w:rsidRPr="00CD3D68">
        <w:rPr>
          <w:bCs/>
          <w:sz w:val="21"/>
          <w:szCs w:val="21"/>
          <w:vertAlign w:val="superscript"/>
        </w:rPr>
        <w:t xml:space="preserve"> </w:t>
      </w:r>
      <w:r w:rsidRPr="00CD3D68">
        <w:rPr>
          <w:bCs/>
          <w:sz w:val="21"/>
          <w:szCs w:val="21"/>
        </w:rPr>
        <w:t>CD, Elison</w:t>
      </w:r>
      <w:r w:rsidRPr="00CD3D68">
        <w:rPr>
          <w:bCs/>
          <w:sz w:val="21"/>
          <w:szCs w:val="21"/>
          <w:vertAlign w:val="superscript"/>
        </w:rPr>
        <w:t xml:space="preserve"> </w:t>
      </w:r>
      <w:r w:rsidRPr="00CD3D68">
        <w:rPr>
          <w:bCs/>
          <w:sz w:val="21"/>
          <w:szCs w:val="21"/>
        </w:rPr>
        <w:t>JT, Eggebrecht</w:t>
      </w:r>
      <w:r w:rsidRPr="00CD3D68">
        <w:rPr>
          <w:bCs/>
          <w:sz w:val="21"/>
          <w:szCs w:val="21"/>
          <w:vertAlign w:val="superscript"/>
        </w:rPr>
        <w:t xml:space="preserve"> </w:t>
      </w:r>
      <w:r w:rsidRPr="00CD3D68">
        <w:rPr>
          <w:bCs/>
          <w:sz w:val="21"/>
          <w:szCs w:val="21"/>
        </w:rPr>
        <w:t xml:space="preserve">AT, MD Wheelock </w:t>
      </w:r>
      <w:r w:rsidR="0063649A" w:rsidRPr="005E0039">
        <w:rPr>
          <w:b/>
          <w:sz w:val="21"/>
          <w:szCs w:val="21"/>
        </w:rPr>
        <w:t>“</w:t>
      </w:r>
      <w:r w:rsidR="0063649A" w:rsidRPr="005E0039">
        <w:rPr>
          <w:sz w:val="21"/>
          <w:szCs w:val="21"/>
        </w:rPr>
        <w:t>Developing and benchmarking functional parcellations in infant neuroimaging datasets.” Development</w:t>
      </w:r>
      <w:r w:rsidR="00F1611E" w:rsidRPr="005E0039">
        <w:rPr>
          <w:sz w:val="21"/>
          <w:szCs w:val="21"/>
        </w:rPr>
        <w:t>al</w:t>
      </w:r>
      <w:r w:rsidR="0063649A" w:rsidRPr="005E0039">
        <w:rPr>
          <w:sz w:val="21"/>
          <w:szCs w:val="21"/>
        </w:rPr>
        <w:t xml:space="preserve"> Neuroimaging </w:t>
      </w:r>
      <w:r w:rsidR="00F1611E" w:rsidRPr="005E0039">
        <w:rPr>
          <w:sz w:val="21"/>
          <w:szCs w:val="21"/>
        </w:rPr>
        <w:t>Seminar</w:t>
      </w:r>
      <w:r w:rsidR="0063649A" w:rsidRPr="005E0039">
        <w:rPr>
          <w:sz w:val="21"/>
          <w:szCs w:val="21"/>
        </w:rPr>
        <w:t>. Washington University in St</w:t>
      </w:r>
      <w:r w:rsidR="002F16A2" w:rsidRPr="005E0039">
        <w:rPr>
          <w:sz w:val="21"/>
          <w:szCs w:val="21"/>
        </w:rPr>
        <w:t>.</w:t>
      </w:r>
      <w:r w:rsidR="0063649A" w:rsidRPr="005E0039">
        <w:rPr>
          <w:sz w:val="21"/>
          <w:szCs w:val="21"/>
        </w:rPr>
        <w:t xml:space="preserve"> Louis, St</w:t>
      </w:r>
      <w:r w:rsidR="002F16A2" w:rsidRPr="005E0039">
        <w:rPr>
          <w:sz w:val="21"/>
          <w:szCs w:val="21"/>
        </w:rPr>
        <w:t>.</w:t>
      </w:r>
      <w:r w:rsidR="0063649A" w:rsidRPr="005E0039">
        <w:rPr>
          <w:sz w:val="21"/>
          <w:szCs w:val="21"/>
        </w:rPr>
        <w:t xml:space="preserve"> Louis, MO (Dec 2022). </w:t>
      </w:r>
    </w:p>
    <w:p w14:paraId="2B9024AB" w14:textId="77777777" w:rsidR="00CD3D68" w:rsidRPr="00CD3D68" w:rsidRDefault="00CD3D68" w:rsidP="00AF6724">
      <w:pPr>
        <w:pStyle w:val="ListParagraph"/>
        <w:widowControl w:val="0"/>
        <w:numPr>
          <w:ilvl w:val="0"/>
          <w:numId w:val="10"/>
        </w:numPr>
        <w:spacing w:before="120"/>
        <w:contextualSpacing w:val="0"/>
        <w:rPr>
          <w:sz w:val="21"/>
          <w:szCs w:val="21"/>
        </w:rPr>
      </w:pPr>
      <w:bookmarkStart w:id="8" w:name="OLE_LINK2"/>
      <w:r w:rsidRPr="00CD3D68">
        <w:rPr>
          <w:b/>
          <w:sz w:val="21"/>
          <w:szCs w:val="21"/>
        </w:rPr>
        <w:t>Tu JC</w:t>
      </w:r>
      <w:r w:rsidRPr="00CD3D68">
        <w:rPr>
          <w:sz w:val="21"/>
          <w:szCs w:val="21"/>
        </w:rPr>
        <w:t xml:space="preserve">, Strain JF, Morris JC, Bateman RJ, Benzinger TLS, Eggebrecht AT, </w:t>
      </w:r>
      <w:proofErr w:type="spellStart"/>
      <w:r w:rsidRPr="00CD3D68">
        <w:rPr>
          <w:sz w:val="21"/>
          <w:szCs w:val="21"/>
        </w:rPr>
        <w:t>Ances</w:t>
      </w:r>
      <w:proofErr w:type="spellEnd"/>
      <w:r w:rsidRPr="00CD3D68">
        <w:rPr>
          <w:sz w:val="21"/>
          <w:szCs w:val="21"/>
        </w:rPr>
        <w:t xml:space="preserve"> BM, Gordon BA, MD Wheelock and the Dominantly Inherited Alzheimer Network. “The level of hub disruption in autosomal dominant Alzheimer’s disease is related to cognitive decline.” Poster Presentation. Washington University in St. Louis Neuroscience Retreat. Potosi, MO (Oct 2022)</w:t>
      </w:r>
    </w:p>
    <w:bookmarkEnd w:id="8"/>
    <w:p w14:paraId="3B5EDA20" w14:textId="77777777" w:rsidR="00CD3D68" w:rsidRPr="00CD3D68" w:rsidRDefault="00CD3D68" w:rsidP="00AF6724">
      <w:pPr>
        <w:pStyle w:val="ListParagraph"/>
        <w:widowControl w:val="0"/>
        <w:numPr>
          <w:ilvl w:val="0"/>
          <w:numId w:val="10"/>
        </w:numPr>
        <w:spacing w:before="120"/>
        <w:contextualSpacing w:val="0"/>
        <w:rPr>
          <w:sz w:val="21"/>
          <w:szCs w:val="21"/>
        </w:rPr>
      </w:pPr>
      <w:r w:rsidRPr="00CD3D68">
        <w:rPr>
          <w:b/>
          <w:sz w:val="21"/>
          <w:szCs w:val="21"/>
        </w:rPr>
        <w:t>Tu JC</w:t>
      </w:r>
      <w:r w:rsidRPr="00CD3D68">
        <w:rPr>
          <w:sz w:val="21"/>
          <w:szCs w:val="21"/>
        </w:rPr>
        <w:t xml:space="preserve">, Strain JF, Morris JC, Bateman RJ, Benzinger TLS, Eggebrecht AT, </w:t>
      </w:r>
      <w:proofErr w:type="spellStart"/>
      <w:r w:rsidRPr="00CD3D68">
        <w:rPr>
          <w:sz w:val="21"/>
          <w:szCs w:val="21"/>
        </w:rPr>
        <w:t>Ances</w:t>
      </w:r>
      <w:proofErr w:type="spellEnd"/>
      <w:r w:rsidRPr="00CD3D68">
        <w:rPr>
          <w:sz w:val="21"/>
          <w:szCs w:val="21"/>
        </w:rPr>
        <w:t xml:space="preserve"> BM, Gordon BA, MD Wheelock and the Dominantly Inherited Alzheimer Network. “The level of hub disruption in autosomal dominant Alzheimer’s disease is related to cognitive performance.” Poster Presentation. Washington University in St. Louis Summer Program of Imaging in Neuroscience (SPIN). St. Louis, MO (July 2022)</w:t>
      </w:r>
    </w:p>
    <w:p w14:paraId="10B2DAD2" w14:textId="5F69ADD9" w:rsidR="0063649A" w:rsidRPr="00FD34E2" w:rsidRDefault="0063649A" w:rsidP="00AF6724">
      <w:pPr>
        <w:pStyle w:val="ListParagraph"/>
        <w:widowControl w:val="0"/>
        <w:numPr>
          <w:ilvl w:val="0"/>
          <w:numId w:val="10"/>
        </w:numPr>
        <w:spacing w:before="120"/>
        <w:contextualSpacing w:val="0"/>
        <w:rPr>
          <w:sz w:val="21"/>
          <w:szCs w:val="21"/>
        </w:rPr>
      </w:pPr>
      <w:r w:rsidRPr="005E0039">
        <w:rPr>
          <w:sz w:val="21"/>
          <w:szCs w:val="21"/>
        </w:rPr>
        <w:t xml:space="preserve">Jensen J*, Marathe S*, </w:t>
      </w:r>
      <w:r w:rsidRPr="005E0039">
        <w:rPr>
          <w:b/>
          <w:bCs/>
          <w:sz w:val="21"/>
          <w:szCs w:val="21"/>
        </w:rPr>
        <w:t xml:space="preserve">Tu JC </w:t>
      </w:r>
      <w:r w:rsidRPr="005E0039">
        <w:rPr>
          <w:sz w:val="21"/>
          <w:szCs w:val="21"/>
        </w:rPr>
        <w:t xml:space="preserve">*, Versteeg C* “Dynamics of Motor Cortex: Intrinsic or Extrinsic?” </w:t>
      </w:r>
      <w:proofErr w:type="spellStart"/>
      <w:r w:rsidRPr="005E0039">
        <w:rPr>
          <w:sz w:val="21"/>
          <w:szCs w:val="21"/>
        </w:rPr>
        <w:t>Neuromatch</w:t>
      </w:r>
      <w:proofErr w:type="spellEnd"/>
      <w:r w:rsidRPr="005E0039">
        <w:rPr>
          <w:sz w:val="21"/>
          <w:szCs w:val="21"/>
        </w:rPr>
        <w:t xml:space="preserve"> Academy, Deep Learning Workshop Project Presentation</w:t>
      </w:r>
      <w:r w:rsidR="0070792C" w:rsidRPr="005E0039">
        <w:rPr>
          <w:sz w:val="21"/>
          <w:szCs w:val="21"/>
        </w:rPr>
        <w:t xml:space="preserve">, </w:t>
      </w:r>
      <w:proofErr w:type="gramStart"/>
      <w:r w:rsidR="0070792C" w:rsidRPr="005E0039">
        <w:rPr>
          <w:sz w:val="21"/>
          <w:szCs w:val="21"/>
        </w:rPr>
        <w:t>Online</w:t>
      </w:r>
      <w:proofErr w:type="gramEnd"/>
      <w:r w:rsidRPr="005E0039">
        <w:rPr>
          <w:sz w:val="21"/>
          <w:szCs w:val="21"/>
        </w:rPr>
        <w:t xml:space="preserve"> (Aug 2021)</w:t>
      </w:r>
    </w:p>
    <w:p w14:paraId="7C388F5D" w14:textId="24B00B6B" w:rsidR="0063649A" w:rsidRPr="005E0039" w:rsidRDefault="0063649A" w:rsidP="00AF6724">
      <w:pPr>
        <w:pStyle w:val="ListParagraph"/>
        <w:widowControl w:val="0"/>
        <w:numPr>
          <w:ilvl w:val="0"/>
          <w:numId w:val="10"/>
        </w:numPr>
        <w:spacing w:before="120"/>
        <w:contextualSpacing w:val="0"/>
        <w:rPr>
          <w:sz w:val="21"/>
          <w:szCs w:val="21"/>
        </w:rPr>
      </w:pPr>
      <w:r w:rsidRPr="005E0039">
        <w:rPr>
          <w:sz w:val="21"/>
          <w:szCs w:val="21"/>
        </w:rPr>
        <w:t xml:space="preserve">Kwon S*, Liu T*, </w:t>
      </w:r>
      <w:r w:rsidRPr="005E0039">
        <w:rPr>
          <w:b/>
          <w:bCs/>
          <w:sz w:val="21"/>
          <w:szCs w:val="21"/>
        </w:rPr>
        <w:t>Tu JC*</w:t>
      </w:r>
      <w:r w:rsidRPr="005E0039">
        <w:rPr>
          <w:sz w:val="21"/>
          <w:szCs w:val="21"/>
        </w:rPr>
        <w:t>, Yang FN* “Perception of gender ambiguous faces: neural network of face adaptation”</w:t>
      </w:r>
    </w:p>
    <w:p w14:paraId="6CB349A0" w14:textId="7B4E69E7" w:rsidR="0063649A" w:rsidRPr="00FD34E2" w:rsidRDefault="0063649A" w:rsidP="00AF6724">
      <w:pPr>
        <w:pStyle w:val="ListParagraph"/>
        <w:widowControl w:val="0"/>
        <w:numPr>
          <w:ilvl w:val="0"/>
          <w:numId w:val="10"/>
        </w:numPr>
        <w:spacing w:before="120"/>
        <w:contextualSpacing w:val="0"/>
        <w:rPr>
          <w:sz w:val="21"/>
          <w:szCs w:val="21"/>
        </w:rPr>
      </w:pPr>
      <w:r w:rsidRPr="005E0039">
        <w:rPr>
          <w:sz w:val="21"/>
          <w:szCs w:val="21"/>
        </w:rPr>
        <w:t>Computational Sensory-Motor Neuroscience (</w:t>
      </w:r>
      <w:proofErr w:type="spellStart"/>
      <w:r w:rsidRPr="005E0039">
        <w:rPr>
          <w:sz w:val="21"/>
          <w:szCs w:val="21"/>
        </w:rPr>
        <w:t>CosMo</w:t>
      </w:r>
      <w:proofErr w:type="spellEnd"/>
      <w:r w:rsidRPr="005E0039">
        <w:rPr>
          <w:sz w:val="21"/>
          <w:szCs w:val="21"/>
        </w:rPr>
        <w:t>) Summer School, Minneapolis, MN (July 2018)</w:t>
      </w:r>
    </w:p>
    <w:p w14:paraId="7E34D5BA" w14:textId="4F0380AA" w:rsidR="008E5E4C" w:rsidRPr="00FD34E2" w:rsidRDefault="0063649A" w:rsidP="00AF6724">
      <w:pPr>
        <w:pStyle w:val="ListParagraph"/>
        <w:widowControl w:val="0"/>
        <w:numPr>
          <w:ilvl w:val="0"/>
          <w:numId w:val="10"/>
        </w:numPr>
        <w:spacing w:before="120"/>
        <w:contextualSpacing w:val="0"/>
        <w:rPr>
          <w:b/>
        </w:rPr>
      </w:pPr>
      <w:r w:rsidRPr="005E0039">
        <w:rPr>
          <w:b/>
          <w:sz w:val="21"/>
          <w:szCs w:val="21"/>
        </w:rPr>
        <w:t>Tu J</w:t>
      </w:r>
      <w:r w:rsidRPr="005E0039">
        <w:rPr>
          <w:sz w:val="21"/>
          <w:szCs w:val="21"/>
        </w:rPr>
        <w:t xml:space="preserve">*, S Chang*, Y Shen*, G. Jarvis. “Investigation of Effect of Drug </w:t>
      </w:r>
      <w:proofErr w:type="spellStart"/>
      <w:r w:rsidRPr="005E0039">
        <w:rPr>
          <w:sz w:val="21"/>
          <w:szCs w:val="21"/>
        </w:rPr>
        <w:t>Flibanserin</w:t>
      </w:r>
      <w:proofErr w:type="spellEnd"/>
      <w:r w:rsidRPr="005E0039">
        <w:rPr>
          <w:sz w:val="21"/>
          <w:szCs w:val="21"/>
        </w:rPr>
        <w:t xml:space="preserve"> on Platelet Aggregation.” Poster presentation. Pharmacology mini-project presentation, Cambridge, UK (March 2016)</w:t>
      </w:r>
    </w:p>
    <w:p w14:paraId="546BE355" w14:textId="77777777" w:rsidR="00FD34E2" w:rsidRPr="008F1D54" w:rsidRDefault="00FD34E2" w:rsidP="008F1D54">
      <w:pPr>
        <w:widowControl w:val="0"/>
        <w:rPr>
          <w:b/>
        </w:rPr>
      </w:pPr>
    </w:p>
    <w:tbl>
      <w:tblPr>
        <w:tblStyle w:val="TableGrid"/>
        <w:tblW w:w="1098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1080"/>
        <w:gridCol w:w="1435"/>
      </w:tblGrid>
      <w:tr w:rsidR="00355834" w:rsidRPr="004004B2" w14:paraId="73953E4B" w14:textId="77777777" w:rsidTr="004004B2">
        <w:tc>
          <w:tcPr>
            <w:tcW w:w="10980" w:type="dxa"/>
            <w:gridSpan w:val="3"/>
          </w:tcPr>
          <w:p w14:paraId="5686270F" w14:textId="748B61A0" w:rsidR="00355834" w:rsidRPr="004004B2" w:rsidRDefault="007D1219" w:rsidP="00414F9B">
            <w:pPr>
              <w:widowControl w:val="0"/>
              <w:pBdr>
                <w:top w:val="nil"/>
                <w:left w:val="nil"/>
                <w:bottom w:val="nil"/>
                <w:right w:val="nil"/>
                <w:between w:val="nil"/>
              </w:pBdr>
              <w:rPr>
                <w:b/>
              </w:rPr>
            </w:pPr>
            <w:r w:rsidRPr="004004B2">
              <w:rPr>
                <w:b/>
              </w:rPr>
              <w:t>AWARDS</w:t>
            </w:r>
            <w:r>
              <w:rPr>
                <w:b/>
              </w:rPr>
              <w:t xml:space="preserve"> </w:t>
            </w:r>
            <w:r w:rsidRPr="004004B2">
              <w:rPr>
                <w:b/>
              </w:rPr>
              <w:t>AND HONORS</w:t>
            </w:r>
          </w:p>
        </w:tc>
      </w:tr>
      <w:tr w:rsidR="00355834" w:rsidRPr="004004B2" w14:paraId="4C32868C" w14:textId="77777777" w:rsidTr="00CD549B">
        <w:tc>
          <w:tcPr>
            <w:tcW w:w="9545" w:type="dxa"/>
            <w:gridSpan w:val="2"/>
          </w:tcPr>
          <w:p w14:paraId="769A8D5A" w14:textId="7094A158" w:rsidR="00355834" w:rsidRPr="004004B2" w:rsidRDefault="00355834" w:rsidP="00414F9B">
            <w:pPr>
              <w:widowControl w:val="0"/>
              <w:jc w:val="both"/>
              <w:rPr>
                <w:bCs/>
                <w:sz w:val="21"/>
                <w:szCs w:val="21"/>
              </w:rPr>
            </w:pPr>
            <w:r w:rsidRPr="004004B2">
              <w:rPr>
                <w:b/>
                <w:sz w:val="21"/>
                <w:szCs w:val="21"/>
              </w:rPr>
              <w:t>Washington University in St. Louis</w:t>
            </w:r>
            <w:r w:rsidRPr="004004B2">
              <w:rPr>
                <w:bCs/>
                <w:sz w:val="21"/>
                <w:szCs w:val="21"/>
              </w:rPr>
              <w:t xml:space="preserve"> </w:t>
            </w:r>
          </w:p>
        </w:tc>
        <w:tc>
          <w:tcPr>
            <w:tcW w:w="1435" w:type="dxa"/>
          </w:tcPr>
          <w:p w14:paraId="222DA57E" w14:textId="0066BBFC" w:rsidR="00355834" w:rsidRPr="004004B2" w:rsidRDefault="00355834" w:rsidP="009B60F3">
            <w:pPr>
              <w:widowControl w:val="0"/>
              <w:jc w:val="right"/>
              <w:rPr>
                <w:b/>
                <w:bCs/>
                <w:sz w:val="21"/>
                <w:szCs w:val="21"/>
              </w:rPr>
            </w:pPr>
            <w:r w:rsidRPr="004004B2">
              <w:rPr>
                <w:b/>
                <w:bCs/>
                <w:sz w:val="21"/>
                <w:szCs w:val="21"/>
              </w:rPr>
              <w:t>St. Louis, MO</w:t>
            </w:r>
          </w:p>
        </w:tc>
      </w:tr>
      <w:tr w:rsidR="00355834" w:rsidRPr="004004B2" w14:paraId="7FB5BB04" w14:textId="77777777" w:rsidTr="00CD549B">
        <w:tc>
          <w:tcPr>
            <w:tcW w:w="9545" w:type="dxa"/>
            <w:gridSpan w:val="2"/>
          </w:tcPr>
          <w:p w14:paraId="55E52661" w14:textId="2F927056" w:rsidR="00355834" w:rsidRPr="00F61F13" w:rsidRDefault="00355834" w:rsidP="00C519EA">
            <w:pPr>
              <w:pStyle w:val="ListParagraph"/>
              <w:widowControl w:val="0"/>
              <w:numPr>
                <w:ilvl w:val="0"/>
                <w:numId w:val="3"/>
              </w:numPr>
              <w:rPr>
                <w:bCs/>
                <w:sz w:val="21"/>
                <w:szCs w:val="21"/>
                <w:lang w:val="en-US"/>
              </w:rPr>
            </w:pPr>
            <w:r w:rsidRPr="004004B2">
              <w:rPr>
                <w:bCs/>
                <w:sz w:val="21"/>
                <w:szCs w:val="21"/>
                <w:lang w:val="en-US"/>
              </w:rPr>
              <w:t>Cognitive, Computational, and Systems Neuroscience (C</w:t>
            </w:r>
            <w:r w:rsidR="00FA6C06" w:rsidRPr="004004B2">
              <w:rPr>
                <w:bCs/>
                <w:sz w:val="21"/>
                <w:szCs w:val="21"/>
                <w:lang w:val="en-US"/>
              </w:rPr>
              <w:t xml:space="preserve">CSN) Pathway Fellowship ($32500 </w:t>
            </w:r>
            <w:r w:rsidRPr="004004B2">
              <w:rPr>
                <w:bCs/>
                <w:sz w:val="21"/>
                <w:szCs w:val="21"/>
                <w:lang w:val="en-US"/>
              </w:rPr>
              <w:t>annually for two years)</w:t>
            </w:r>
          </w:p>
        </w:tc>
        <w:tc>
          <w:tcPr>
            <w:tcW w:w="1435" w:type="dxa"/>
          </w:tcPr>
          <w:p w14:paraId="52FE454F" w14:textId="65CEFD9F" w:rsidR="00355834" w:rsidRPr="004004B2" w:rsidRDefault="00355834" w:rsidP="009B60F3">
            <w:pPr>
              <w:widowControl w:val="0"/>
              <w:jc w:val="right"/>
              <w:rPr>
                <w:b/>
              </w:rPr>
            </w:pPr>
            <w:r w:rsidRPr="004004B2">
              <w:rPr>
                <w:sz w:val="21"/>
                <w:szCs w:val="21"/>
              </w:rPr>
              <w:t>2021-2023</w:t>
            </w:r>
          </w:p>
        </w:tc>
      </w:tr>
      <w:tr w:rsidR="00355834" w:rsidRPr="004004B2" w14:paraId="04A71185" w14:textId="77777777" w:rsidTr="00CD549B">
        <w:trPr>
          <w:trHeight w:val="359"/>
        </w:trPr>
        <w:tc>
          <w:tcPr>
            <w:tcW w:w="9545" w:type="dxa"/>
            <w:gridSpan w:val="2"/>
          </w:tcPr>
          <w:p w14:paraId="4D451DC1" w14:textId="77F2A008" w:rsidR="00355834" w:rsidRPr="00F61F13" w:rsidRDefault="00355834" w:rsidP="00C519EA">
            <w:pPr>
              <w:pStyle w:val="ListParagraph"/>
              <w:widowControl w:val="0"/>
              <w:numPr>
                <w:ilvl w:val="0"/>
                <w:numId w:val="3"/>
              </w:numPr>
              <w:rPr>
                <w:bCs/>
                <w:sz w:val="21"/>
                <w:szCs w:val="21"/>
                <w:lang w:val="en-US"/>
              </w:rPr>
            </w:pPr>
            <w:r w:rsidRPr="004004B2">
              <w:rPr>
                <w:bCs/>
                <w:sz w:val="21"/>
                <w:szCs w:val="21"/>
                <w:lang w:val="en-US"/>
              </w:rPr>
              <w:t xml:space="preserve">Competitive travel award ($1000) from </w:t>
            </w:r>
            <w:r w:rsidRPr="00F61F13">
              <w:rPr>
                <w:bCs/>
                <w:sz w:val="21"/>
                <w:szCs w:val="21"/>
                <w:lang w:val="en-US"/>
              </w:rPr>
              <w:t>McDonnell Center for Systems Neuroscience</w:t>
            </w:r>
          </w:p>
        </w:tc>
        <w:tc>
          <w:tcPr>
            <w:tcW w:w="1435" w:type="dxa"/>
          </w:tcPr>
          <w:p w14:paraId="6F93656E" w14:textId="31F25176" w:rsidR="00355834" w:rsidRPr="004004B2" w:rsidRDefault="00355834" w:rsidP="009B60F3">
            <w:pPr>
              <w:widowControl w:val="0"/>
              <w:jc w:val="right"/>
              <w:rPr>
                <w:b/>
              </w:rPr>
            </w:pPr>
            <w:r w:rsidRPr="004004B2">
              <w:rPr>
                <w:sz w:val="21"/>
                <w:szCs w:val="21"/>
              </w:rPr>
              <w:t>2023</w:t>
            </w:r>
          </w:p>
        </w:tc>
      </w:tr>
      <w:tr w:rsidR="00355834" w:rsidRPr="004004B2" w14:paraId="43B2D1F9" w14:textId="77777777" w:rsidTr="00CD549B">
        <w:tc>
          <w:tcPr>
            <w:tcW w:w="9545" w:type="dxa"/>
            <w:gridSpan w:val="2"/>
          </w:tcPr>
          <w:p w14:paraId="2675B8F7" w14:textId="556E2EB0" w:rsidR="00355834" w:rsidRPr="004004B2" w:rsidRDefault="00355834" w:rsidP="00414F9B">
            <w:pPr>
              <w:widowControl w:val="0"/>
              <w:rPr>
                <w:bCs/>
                <w:sz w:val="21"/>
                <w:szCs w:val="21"/>
              </w:rPr>
            </w:pPr>
            <w:r w:rsidRPr="004004B2">
              <w:rPr>
                <w:b/>
                <w:bCs/>
                <w:sz w:val="21"/>
                <w:szCs w:val="21"/>
              </w:rPr>
              <w:t>University of Cambridge</w:t>
            </w:r>
          </w:p>
        </w:tc>
        <w:tc>
          <w:tcPr>
            <w:tcW w:w="1435" w:type="dxa"/>
          </w:tcPr>
          <w:p w14:paraId="0D45A40A" w14:textId="635C6AD9" w:rsidR="00355834" w:rsidRPr="004004B2" w:rsidRDefault="00355834" w:rsidP="009B60F3">
            <w:pPr>
              <w:widowControl w:val="0"/>
              <w:jc w:val="right"/>
              <w:rPr>
                <w:sz w:val="21"/>
                <w:szCs w:val="21"/>
              </w:rPr>
            </w:pPr>
            <w:r w:rsidRPr="004004B2">
              <w:rPr>
                <w:b/>
                <w:sz w:val="21"/>
                <w:szCs w:val="21"/>
              </w:rPr>
              <w:t>Cambridge, UK</w:t>
            </w:r>
          </w:p>
        </w:tc>
      </w:tr>
      <w:tr w:rsidR="00355834" w:rsidRPr="004004B2" w14:paraId="773E8235" w14:textId="77777777" w:rsidTr="00CD549B">
        <w:tc>
          <w:tcPr>
            <w:tcW w:w="9545" w:type="dxa"/>
            <w:gridSpan w:val="2"/>
          </w:tcPr>
          <w:p w14:paraId="5614CEE2" w14:textId="77777777" w:rsidR="005934C1" w:rsidRPr="004004B2" w:rsidRDefault="005934C1" w:rsidP="00C519EA">
            <w:pPr>
              <w:pStyle w:val="ListParagraph"/>
              <w:widowControl w:val="0"/>
              <w:numPr>
                <w:ilvl w:val="0"/>
                <w:numId w:val="3"/>
              </w:numPr>
              <w:rPr>
                <w:bCs/>
                <w:sz w:val="21"/>
                <w:szCs w:val="21"/>
                <w:lang w:val="en-US"/>
              </w:rPr>
            </w:pPr>
            <w:r w:rsidRPr="004004B2">
              <w:rPr>
                <w:bCs/>
                <w:sz w:val="21"/>
                <w:szCs w:val="21"/>
                <w:lang w:val="en-US"/>
              </w:rPr>
              <w:t>Awarded B.A. Summa Cum Laude with Honors in Natural Sciences</w:t>
            </w:r>
          </w:p>
          <w:p w14:paraId="5E809A2A" w14:textId="5BEAB454" w:rsidR="005934C1" w:rsidRPr="004004B2" w:rsidRDefault="00355834" w:rsidP="00C519EA">
            <w:pPr>
              <w:pStyle w:val="ListParagraph"/>
              <w:widowControl w:val="0"/>
              <w:numPr>
                <w:ilvl w:val="0"/>
                <w:numId w:val="3"/>
              </w:numPr>
              <w:rPr>
                <w:bCs/>
                <w:sz w:val="21"/>
                <w:szCs w:val="21"/>
                <w:lang w:val="en-US"/>
              </w:rPr>
            </w:pPr>
            <w:r w:rsidRPr="004004B2">
              <w:rPr>
                <w:bCs/>
                <w:sz w:val="21"/>
                <w:szCs w:val="21"/>
                <w:lang w:val="en-US"/>
              </w:rPr>
              <w:t>G C Grindley Fund for Undergraduate Summer Research (£1200)</w:t>
            </w:r>
          </w:p>
        </w:tc>
        <w:tc>
          <w:tcPr>
            <w:tcW w:w="1435" w:type="dxa"/>
          </w:tcPr>
          <w:p w14:paraId="0480DF51" w14:textId="77777777" w:rsidR="00355834" w:rsidRPr="004004B2" w:rsidRDefault="00355834" w:rsidP="009B60F3">
            <w:pPr>
              <w:widowControl w:val="0"/>
              <w:jc w:val="right"/>
              <w:rPr>
                <w:sz w:val="21"/>
                <w:szCs w:val="21"/>
              </w:rPr>
            </w:pPr>
            <w:r w:rsidRPr="004004B2">
              <w:rPr>
                <w:sz w:val="21"/>
                <w:szCs w:val="21"/>
              </w:rPr>
              <w:t>2</w:t>
            </w:r>
            <w:r w:rsidR="005934C1" w:rsidRPr="004004B2">
              <w:rPr>
                <w:sz w:val="21"/>
                <w:szCs w:val="21"/>
              </w:rPr>
              <w:t>017</w:t>
            </w:r>
          </w:p>
          <w:p w14:paraId="575872F2" w14:textId="4AF6972D" w:rsidR="005934C1" w:rsidRPr="004004B2" w:rsidRDefault="005934C1" w:rsidP="009B60F3">
            <w:pPr>
              <w:widowControl w:val="0"/>
              <w:jc w:val="right"/>
              <w:rPr>
                <w:b/>
              </w:rPr>
            </w:pPr>
            <w:r w:rsidRPr="004004B2">
              <w:rPr>
                <w:sz w:val="21"/>
                <w:szCs w:val="21"/>
              </w:rPr>
              <w:t>2015</w:t>
            </w:r>
          </w:p>
        </w:tc>
      </w:tr>
      <w:tr w:rsidR="00311A66" w:rsidRPr="004004B2" w14:paraId="2ADD3650" w14:textId="77777777" w:rsidTr="004004B2">
        <w:tc>
          <w:tcPr>
            <w:tcW w:w="10980" w:type="dxa"/>
            <w:gridSpan w:val="3"/>
          </w:tcPr>
          <w:p w14:paraId="2860F67F" w14:textId="77777777" w:rsidR="00311A66" w:rsidRPr="004004B2" w:rsidRDefault="00311A66" w:rsidP="00414F9B">
            <w:pPr>
              <w:widowControl w:val="0"/>
              <w:rPr>
                <w:b/>
              </w:rPr>
            </w:pPr>
          </w:p>
        </w:tc>
      </w:tr>
      <w:tr w:rsidR="00311A66" w:rsidRPr="004004B2" w14:paraId="50146153" w14:textId="77777777" w:rsidTr="004004B2">
        <w:tc>
          <w:tcPr>
            <w:tcW w:w="10980" w:type="dxa"/>
            <w:gridSpan w:val="3"/>
          </w:tcPr>
          <w:p w14:paraId="6A526399" w14:textId="338442AE" w:rsidR="00311A66" w:rsidRDefault="00311A66" w:rsidP="00414F9B">
            <w:pPr>
              <w:widowControl w:val="0"/>
              <w:rPr>
                <w:b/>
              </w:rPr>
            </w:pPr>
            <w:r>
              <w:rPr>
                <w:b/>
              </w:rPr>
              <w:t>PEER-REVIEW</w:t>
            </w:r>
          </w:p>
          <w:p w14:paraId="61D1FE44" w14:textId="539AE184" w:rsidR="00E3278F" w:rsidRPr="00E37F76" w:rsidRDefault="00311A66" w:rsidP="00E37F76">
            <w:pPr>
              <w:pStyle w:val="ListParagraph"/>
              <w:widowControl w:val="0"/>
              <w:numPr>
                <w:ilvl w:val="0"/>
                <w:numId w:val="15"/>
              </w:numPr>
              <w:rPr>
                <w:bCs/>
              </w:rPr>
            </w:pPr>
            <w:r w:rsidRPr="0048598F">
              <w:rPr>
                <w:bCs/>
                <w:sz w:val="21"/>
                <w:szCs w:val="21"/>
                <w:lang w:val="en-US"/>
              </w:rPr>
              <w:t>Psychophysiology (1 manuscript)</w:t>
            </w:r>
            <w:r w:rsidR="00E37F76" w:rsidRPr="0048598F">
              <w:rPr>
                <w:bCs/>
                <w:sz w:val="21"/>
                <w:szCs w:val="21"/>
                <w:lang w:val="en-US"/>
              </w:rPr>
              <w:t xml:space="preserve">, </w:t>
            </w:r>
            <w:r w:rsidR="00E3278F" w:rsidRPr="0048598F">
              <w:rPr>
                <w:bCs/>
                <w:sz w:val="21"/>
                <w:szCs w:val="21"/>
                <w:lang w:val="en-US"/>
              </w:rPr>
              <w:t>Development Cognitive Neuroscience (1 manuscript)</w:t>
            </w:r>
            <w:r w:rsidR="009E2B61">
              <w:rPr>
                <w:bCs/>
                <w:sz w:val="21"/>
                <w:szCs w:val="21"/>
                <w:lang w:val="en-US"/>
              </w:rPr>
              <w:t xml:space="preserve">, Computational Cognitive Neuroscience </w:t>
            </w:r>
            <w:r w:rsidR="005C4BF2">
              <w:rPr>
                <w:bCs/>
                <w:sz w:val="21"/>
                <w:szCs w:val="21"/>
                <w:lang w:val="en-US"/>
              </w:rPr>
              <w:t xml:space="preserve">Conference </w:t>
            </w:r>
            <w:r w:rsidR="009E2B61">
              <w:rPr>
                <w:bCs/>
                <w:sz w:val="21"/>
                <w:szCs w:val="21"/>
                <w:lang w:val="en-US"/>
              </w:rPr>
              <w:t>(5 manuscript</w:t>
            </w:r>
            <w:r w:rsidR="005C4BF2">
              <w:rPr>
                <w:bCs/>
                <w:sz w:val="21"/>
                <w:szCs w:val="21"/>
                <w:lang w:val="en-US"/>
              </w:rPr>
              <w:t>s</w:t>
            </w:r>
            <w:r w:rsidR="009E2B61">
              <w:rPr>
                <w:bCs/>
                <w:sz w:val="21"/>
                <w:szCs w:val="21"/>
                <w:lang w:val="en-US"/>
              </w:rPr>
              <w:t>)</w:t>
            </w:r>
          </w:p>
        </w:tc>
      </w:tr>
      <w:tr w:rsidR="00355834" w:rsidRPr="004004B2" w14:paraId="5606D815" w14:textId="77777777" w:rsidTr="004004B2">
        <w:tc>
          <w:tcPr>
            <w:tcW w:w="10980" w:type="dxa"/>
            <w:gridSpan w:val="3"/>
          </w:tcPr>
          <w:p w14:paraId="0AC8B3C3" w14:textId="77777777" w:rsidR="00355834" w:rsidRPr="004004B2" w:rsidRDefault="00355834" w:rsidP="00414F9B">
            <w:pPr>
              <w:widowControl w:val="0"/>
              <w:rPr>
                <w:b/>
              </w:rPr>
            </w:pPr>
          </w:p>
          <w:p w14:paraId="2F2FB9F3" w14:textId="77777777" w:rsidR="00355834" w:rsidRDefault="007D1219" w:rsidP="00414F9B">
            <w:pPr>
              <w:widowControl w:val="0"/>
              <w:rPr>
                <w:b/>
              </w:rPr>
            </w:pPr>
            <w:r w:rsidRPr="004004B2">
              <w:rPr>
                <w:b/>
              </w:rPr>
              <w:t>PROFESSIONAL EXPERIENCE</w:t>
            </w:r>
          </w:p>
          <w:p w14:paraId="599F798C" w14:textId="14F5A7B6" w:rsidR="005C4BF2" w:rsidRPr="004004B2" w:rsidRDefault="005C4BF2" w:rsidP="00414F9B">
            <w:pPr>
              <w:widowControl w:val="0"/>
              <w:rPr>
                <w:b/>
                <w:bCs/>
                <w:sz w:val="21"/>
                <w:szCs w:val="21"/>
              </w:rPr>
            </w:pPr>
          </w:p>
        </w:tc>
      </w:tr>
      <w:tr w:rsidR="00355834" w:rsidRPr="004004B2" w14:paraId="0DD776B8" w14:textId="77777777" w:rsidTr="00CD549B">
        <w:trPr>
          <w:trHeight w:val="369"/>
        </w:trPr>
        <w:tc>
          <w:tcPr>
            <w:tcW w:w="9545" w:type="dxa"/>
            <w:gridSpan w:val="2"/>
          </w:tcPr>
          <w:p w14:paraId="551D3E18" w14:textId="30CAB951" w:rsidR="00355834" w:rsidRPr="005C4BF2" w:rsidRDefault="00355834" w:rsidP="005C4BF2">
            <w:pPr>
              <w:widowControl w:val="0"/>
              <w:jc w:val="both"/>
              <w:rPr>
                <w:b/>
                <w:sz w:val="21"/>
                <w:szCs w:val="21"/>
              </w:rPr>
            </w:pPr>
            <w:r w:rsidRPr="005C4BF2">
              <w:rPr>
                <w:b/>
                <w:sz w:val="21"/>
                <w:szCs w:val="21"/>
              </w:rPr>
              <w:t>The Biotechnology and Life Sciences Advising Group (BALSA) </w:t>
            </w:r>
          </w:p>
        </w:tc>
        <w:tc>
          <w:tcPr>
            <w:tcW w:w="1435" w:type="dxa"/>
          </w:tcPr>
          <w:p w14:paraId="379867A8" w14:textId="6FB056ED" w:rsidR="00355834" w:rsidRPr="004004B2" w:rsidRDefault="00355834" w:rsidP="009B60F3">
            <w:pPr>
              <w:widowControl w:val="0"/>
              <w:jc w:val="right"/>
              <w:rPr>
                <w:b/>
                <w:bCs/>
                <w:sz w:val="21"/>
                <w:szCs w:val="21"/>
              </w:rPr>
            </w:pPr>
            <w:r w:rsidRPr="004004B2">
              <w:rPr>
                <w:b/>
                <w:bCs/>
                <w:sz w:val="21"/>
                <w:szCs w:val="21"/>
              </w:rPr>
              <w:t>St. Louis, MO</w:t>
            </w:r>
          </w:p>
          <w:p w14:paraId="5DE3F915" w14:textId="4221FF55" w:rsidR="00355834" w:rsidRPr="004004B2" w:rsidRDefault="009B60F3" w:rsidP="009B60F3">
            <w:pPr>
              <w:widowControl w:val="0"/>
              <w:jc w:val="right"/>
              <w:rPr>
                <w:bCs/>
                <w:sz w:val="21"/>
                <w:szCs w:val="21"/>
              </w:rPr>
            </w:pPr>
            <w:r w:rsidRPr="004004B2">
              <w:rPr>
                <w:sz w:val="21"/>
                <w:szCs w:val="21"/>
              </w:rPr>
              <w:t>2022-</w:t>
            </w:r>
            <w:r w:rsidR="00915A07">
              <w:rPr>
                <w:sz w:val="21"/>
                <w:szCs w:val="21"/>
              </w:rPr>
              <w:t>2023</w:t>
            </w:r>
          </w:p>
        </w:tc>
      </w:tr>
      <w:tr w:rsidR="000A2878" w:rsidRPr="004004B2" w14:paraId="6A382EAC" w14:textId="77777777" w:rsidTr="009B60F3">
        <w:trPr>
          <w:trHeight w:val="2817"/>
        </w:trPr>
        <w:tc>
          <w:tcPr>
            <w:tcW w:w="10980" w:type="dxa"/>
            <w:gridSpan w:val="3"/>
          </w:tcPr>
          <w:p w14:paraId="0D5595C1" w14:textId="77777777" w:rsidR="000A2878" w:rsidRDefault="000A2878" w:rsidP="000A2878">
            <w:pPr>
              <w:widowControl w:val="0"/>
              <w:jc w:val="both"/>
              <w:rPr>
                <w:bCs/>
                <w:i/>
                <w:iCs/>
                <w:sz w:val="21"/>
                <w:szCs w:val="21"/>
              </w:rPr>
            </w:pPr>
            <w:r>
              <w:rPr>
                <w:bCs/>
                <w:i/>
                <w:iCs/>
                <w:sz w:val="21"/>
                <w:szCs w:val="21"/>
              </w:rPr>
              <w:t>Project Manager (1 project)</w:t>
            </w:r>
          </w:p>
          <w:p w14:paraId="275EBDF8" w14:textId="73D76D8A" w:rsidR="000A2878" w:rsidRPr="000A2878" w:rsidRDefault="000A2878" w:rsidP="00C519EA">
            <w:pPr>
              <w:pStyle w:val="ListParagraph"/>
              <w:widowControl w:val="0"/>
              <w:numPr>
                <w:ilvl w:val="0"/>
                <w:numId w:val="7"/>
              </w:numPr>
              <w:jc w:val="both"/>
              <w:rPr>
                <w:bCs/>
                <w:sz w:val="21"/>
                <w:szCs w:val="21"/>
                <w:lang w:val="en-US"/>
              </w:rPr>
            </w:pPr>
            <w:r w:rsidRPr="000A2878">
              <w:rPr>
                <w:bCs/>
                <w:sz w:val="21"/>
                <w:szCs w:val="21"/>
                <w:lang w:val="en-US"/>
              </w:rPr>
              <w:t xml:space="preserve">Led a team of four consultants to research on market entry research for health monitoring </w:t>
            </w:r>
            <w:r w:rsidR="00C828B0">
              <w:rPr>
                <w:bCs/>
                <w:sz w:val="21"/>
                <w:szCs w:val="21"/>
                <w:lang w:val="en-US"/>
              </w:rPr>
              <w:t>products</w:t>
            </w:r>
            <w:r w:rsidRPr="000A2878">
              <w:rPr>
                <w:bCs/>
                <w:sz w:val="21"/>
                <w:szCs w:val="21"/>
                <w:lang w:val="en-US"/>
              </w:rPr>
              <w:t xml:space="preserve"> and digital platform </w:t>
            </w:r>
          </w:p>
          <w:p w14:paraId="78AA970D" w14:textId="77777777" w:rsidR="000A2878" w:rsidRPr="004004B2" w:rsidRDefault="000A2878" w:rsidP="000A2878">
            <w:pPr>
              <w:widowControl w:val="0"/>
              <w:jc w:val="both"/>
              <w:rPr>
                <w:bCs/>
                <w:i/>
                <w:iCs/>
                <w:sz w:val="21"/>
                <w:szCs w:val="21"/>
              </w:rPr>
            </w:pPr>
            <w:r w:rsidRPr="004004B2">
              <w:rPr>
                <w:bCs/>
                <w:i/>
                <w:iCs/>
                <w:sz w:val="21"/>
                <w:szCs w:val="21"/>
              </w:rPr>
              <w:t>Consultant (2 projects)</w:t>
            </w:r>
          </w:p>
          <w:p w14:paraId="4371C442" w14:textId="77777777" w:rsidR="000A2878" w:rsidRPr="004004B2" w:rsidRDefault="000A2878" w:rsidP="00C519EA">
            <w:pPr>
              <w:pStyle w:val="ListParagraph"/>
              <w:widowControl w:val="0"/>
              <w:numPr>
                <w:ilvl w:val="0"/>
                <w:numId w:val="3"/>
              </w:numPr>
              <w:rPr>
                <w:bCs/>
                <w:sz w:val="21"/>
                <w:szCs w:val="21"/>
                <w:lang w:val="en-US"/>
              </w:rPr>
            </w:pPr>
            <w:r w:rsidRPr="004004B2">
              <w:rPr>
                <w:bCs/>
                <w:sz w:val="21"/>
                <w:szCs w:val="21"/>
                <w:lang w:val="en-US"/>
              </w:rPr>
              <w:t>Conducted primary research with members to measure the level of engagement and impact of a research consortium</w:t>
            </w:r>
          </w:p>
          <w:p w14:paraId="7E82FF99" w14:textId="720DD868" w:rsidR="000A2878" w:rsidRPr="004004B2" w:rsidRDefault="000A2878" w:rsidP="00C519EA">
            <w:pPr>
              <w:pStyle w:val="ListParagraph"/>
              <w:widowControl w:val="0"/>
              <w:numPr>
                <w:ilvl w:val="0"/>
                <w:numId w:val="3"/>
              </w:numPr>
              <w:rPr>
                <w:bCs/>
                <w:sz w:val="21"/>
                <w:szCs w:val="21"/>
                <w:lang w:val="en-US"/>
              </w:rPr>
            </w:pPr>
            <w:r w:rsidRPr="004004B2">
              <w:rPr>
                <w:bCs/>
                <w:sz w:val="21"/>
                <w:szCs w:val="21"/>
                <w:lang w:val="en-US"/>
              </w:rPr>
              <w:t xml:space="preserve">Interviewed two faculty members, designed five online survey questions to obtain </w:t>
            </w:r>
            <w:r w:rsidR="00C828B0">
              <w:rPr>
                <w:bCs/>
                <w:sz w:val="21"/>
                <w:szCs w:val="21"/>
                <w:lang w:val="en-US"/>
              </w:rPr>
              <w:t xml:space="preserve">a </w:t>
            </w:r>
            <w:r w:rsidRPr="004004B2">
              <w:rPr>
                <w:bCs/>
                <w:sz w:val="21"/>
                <w:szCs w:val="21"/>
                <w:lang w:val="en-US"/>
              </w:rPr>
              <w:t>75% response rate, and drafted results for investor-facing materials</w:t>
            </w:r>
          </w:p>
          <w:p w14:paraId="029498CE" w14:textId="77777777" w:rsidR="000A2878" w:rsidRPr="004004B2" w:rsidRDefault="000A2878" w:rsidP="00C519EA">
            <w:pPr>
              <w:pStyle w:val="ListParagraph"/>
              <w:widowControl w:val="0"/>
              <w:numPr>
                <w:ilvl w:val="0"/>
                <w:numId w:val="3"/>
              </w:numPr>
              <w:rPr>
                <w:bCs/>
                <w:sz w:val="21"/>
                <w:szCs w:val="21"/>
                <w:lang w:val="en-US"/>
              </w:rPr>
            </w:pPr>
            <w:r w:rsidRPr="004004B2">
              <w:rPr>
                <w:bCs/>
                <w:sz w:val="21"/>
                <w:szCs w:val="21"/>
                <w:lang w:val="en-US"/>
              </w:rPr>
              <w:t>Generated and presented key recommendations to directors of a research consortium about future events</w:t>
            </w:r>
          </w:p>
          <w:p w14:paraId="19B6D302" w14:textId="77777777" w:rsidR="000A2878" w:rsidRPr="004004B2" w:rsidRDefault="000A2878" w:rsidP="00C519EA">
            <w:pPr>
              <w:pStyle w:val="ListParagraph"/>
              <w:widowControl w:val="0"/>
              <w:numPr>
                <w:ilvl w:val="0"/>
                <w:numId w:val="3"/>
              </w:numPr>
              <w:rPr>
                <w:bCs/>
                <w:sz w:val="21"/>
                <w:szCs w:val="21"/>
                <w:lang w:val="en-US"/>
              </w:rPr>
            </w:pPr>
            <w:r w:rsidRPr="004004B2">
              <w:rPr>
                <w:bCs/>
                <w:sz w:val="21"/>
                <w:szCs w:val="21"/>
                <w:lang w:val="en-US"/>
              </w:rPr>
              <w:t>Conducted market analysis and researched market entry strategies for a biotechnology start-up company with a cryopreservation media product</w:t>
            </w:r>
          </w:p>
          <w:p w14:paraId="56A7204C" w14:textId="77777777" w:rsidR="000A2878" w:rsidRDefault="000A2878" w:rsidP="00C519EA">
            <w:pPr>
              <w:pStyle w:val="ListParagraph"/>
              <w:widowControl w:val="0"/>
              <w:numPr>
                <w:ilvl w:val="0"/>
                <w:numId w:val="3"/>
              </w:numPr>
              <w:rPr>
                <w:bCs/>
                <w:sz w:val="21"/>
                <w:szCs w:val="21"/>
                <w:lang w:val="en-US"/>
              </w:rPr>
            </w:pPr>
            <w:r w:rsidRPr="004004B2">
              <w:rPr>
                <w:bCs/>
                <w:sz w:val="21"/>
                <w:szCs w:val="21"/>
                <w:lang w:val="en-US"/>
              </w:rPr>
              <w:t>Segmented the market with 100+ companies and conducted competitor analysis for product</w:t>
            </w:r>
          </w:p>
          <w:p w14:paraId="13C43BD6" w14:textId="60F5F439" w:rsidR="000A2878" w:rsidRPr="000A2878" w:rsidRDefault="000A2878" w:rsidP="00C519EA">
            <w:pPr>
              <w:pStyle w:val="ListParagraph"/>
              <w:widowControl w:val="0"/>
              <w:numPr>
                <w:ilvl w:val="0"/>
                <w:numId w:val="3"/>
              </w:numPr>
              <w:rPr>
                <w:bCs/>
                <w:sz w:val="21"/>
                <w:szCs w:val="21"/>
                <w:lang w:val="en-US"/>
              </w:rPr>
            </w:pPr>
            <w:r w:rsidRPr="000A2878">
              <w:rPr>
                <w:bCs/>
                <w:sz w:val="21"/>
                <w:szCs w:val="21"/>
                <w:lang w:val="en-US"/>
              </w:rPr>
              <w:t>Presented results and recommendations to the CEO of a biotechnology start-up company</w:t>
            </w:r>
          </w:p>
        </w:tc>
      </w:tr>
      <w:tr w:rsidR="00355834" w:rsidRPr="004004B2" w14:paraId="7039A806" w14:textId="77777777" w:rsidTr="00CD549B">
        <w:trPr>
          <w:trHeight w:val="243"/>
        </w:trPr>
        <w:tc>
          <w:tcPr>
            <w:tcW w:w="9545" w:type="dxa"/>
            <w:gridSpan w:val="2"/>
          </w:tcPr>
          <w:p w14:paraId="6208C72C" w14:textId="77777777" w:rsidR="00BB3B51" w:rsidRDefault="00BB3B51" w:rsidP="000A2878">
            <w:pPr>
              <w:widowControl w:val="0"/>
              <w:jc w:val="both"/>
              <w:rPr>
                <w:b/>
                <w:sz w:val="21"/>
                <w:szCs w:val="21"/>
              </w:rPr>
            </w:pPr>
          </w:p>
          <w:p w14:paraId="1DF22D63" w14:textId="31C808DD" w:rsidR="00355834" w:rsidRPr="000A2878" w:rsidRDefault="00355834" w:rsidP="000A2878">
            <w:pPr>
              <w:widowControl w:val="0"/>
              <w:jc w:val="both"/>
              <w:rPr>
                <w:bCs/>
                <w:sz w:val="21"/>
                <w:szCs w:val="21"/>
              </w:rPr>
            </w:pPr>
            <w:r w:rsidRPr="004004B2">
              <w:rPr>
                <w:b/>
                <w:sz w:val="21"/>
                <w:szCs w:val="21"/>
              </w:rPr>
              <w:t>Washington University in St. Louis</w:t>
            </w:r>
            <w:r w:rsidRPr="004004B2">
              <w:rPr>
                <w:bCs/>
                <w:sz w:val="21"/>
                <w:szCs w:val="21"/>
              </w:rPr>
              <w:t xml:space="preserve"> </w:t>
            </w:r>
          </w:p>
        </w:tc>
        <w:tc>
          <w:tcPr>
            <w:tcW w:w="1435" w:type="dxa"/>
          </w:tcPr>
          <w:p w14:paraId="6EC3FFCF" w14:textId="150C0FF3" w:rsidR="00355834" w:rsidRPr="000A2878" w:rsidRDefault="00355834" w:rsidP="009B60F3">
            <w:pPr>
              <w:widowControl w:val="0"/>
              <w:jc w:val="right"/>
              <w:rPr>
                <w:b/>
                <w:bCs/>
                <w:sz w:val="21"/>
                <w:szCs w:val="21"/>
              </w:rPr>
            </w:pPr>
            <w:r w:rsidRPr="004004B2">
              <w:rPr>
                <w:b/>
                <w:bCs/>
                <w:sz w:val="21"/>
                <w:szCs w:val="21"/>
              </w:rPr>
              <w:t>St. Louis, MO</w:t>
            </w:r>
          </w:p>
        </w:tc>
      </w:tr>
      <w:tr w:rsidR="000A2878" w:rsidRPr="004004B2" w14:paraId="7ABDE32F" w14:textId="77777777" w:rsidTr="00CD549B">
        <w:trPr>
          <w:trHeight w:val="153"/>
        </w:trPr>
        <w:tc>
          <w:tcPr>
            <w:tcW w:w="9545" w:type="dxa"/>
            <w:gridSpan w:val="2"/>
          </w:tcPr>
          <w:p w14:paraId="56430D62" w14:textId="00A42ADE" w:rsidR="000A2878" w:rsidRPr="000A2878" w:rsidRDefault="000A2878" w:rsidP="00414F9B">
            <w:pPr>
              <w:widowControl w:val="0"/>
              <w:jc w:val="both"/>
              <w:rPr>
                <w:bCs/>
                <w:i/>
                <w:iCs/>
                <w:sz w:val="21"/>
                <w:szCs w:val="21"/>
              </w:rPr>
            </w:pPr>
            <w:r w:rsidRPr="004004B2">
              <w:rPr>
                <w:bCs/>
                <w:i/>
                <w:iCs/>
                <w:sz w:val="21"/>
                <w:szCs w:val="21"/>
              </w:rPr>
              <w:t>Graduate Researcher</w:t>
            </w:r>
            <w:r w:rsidR="00B275AC">
              <w:rPr>
                <w:bCs/>
                <w:i/>
                <w:iCs/>
                <w:sz w:val="21"/>
                <w:szCs w:val="21"/>
              </w:rPr>
              <w:t xml:space="preserve">, PI: </w:t>
            </w:r>
            <w:proofErr w:type="spellStart"/>
            <w:r w:rsidR="00B275AC">
              <w:rPr>
                <w:bCs/>
                <w:i/>
                <w:iCs/>
                <w:sz w:val="21"/>
                <w:szCs w:val="21"/>
              </w:rPr>
              <w:t>Muriah</w:t>
            </w:r>
            <w:proofErr w:type="spellEnd"/>
            <w:r w:rsidR="00B275AC">
              <w:rPr>
                <w:bCs/>
                <w:i/>
                <w:iCs/>
                <w:sz w:val="21"/>
                <w:szCs w:val="21"/>
              </w:rPr>
              <w:t xml:space="preserve"> Wheelock (Co-mentored with Adam Eggebrecht)</w:t>
            </w:r>
          </w:p>
        </w:tc>
        <w:tc>
          <w:tcPr>
            <w:tcW w:w="1435" w:type="dxa"/>
          </w:tcPr>
          <w:p w14:paraId="65655013" w14:textId="61C16CB2" w:rsidR="000A2878" w:rsidRPr="004004B2" w:rsidRDefault="000A2878" w:rsidP="009B60F3">
            <w:pPr>
              <w:widowControl w:val="0"/>
              <w:jc w:val="right"/>
              <w:rPr>
                <w:b/>
                <w:bCs/>
                <w:sz w:val="21"/>
                <w:szCs w:val="21"/>
              </w:rPr>
            </w:pPr>
            <w:r w:rsidRPr="004004B2">
              <w:rPr>
                <w:sz w:val="21"/>
                <w:szCs w:val="21"/>
              </w:rPr>
              <w:t>2021-Present</w:t>
            </w:r>
          </w:p>
        </w:tc>
      </w:tr>
      <w:tr w:rsidR="000A2878" w:rsidRPr="004004B2" w14:paraId="7E9341F3" w14:textId="77777777" w:rsidTr="0066043B">
        <w:trPr>
          <w:trHeight w:val="1035"/>
        </w:trPr>
        <w:tc>
          <w:tcPr>
            <w:tcW w:w="10980" w:type="dxa"/>
            <w:gridSpan w:val="3"/>
          </w:tcPr>
          <w:p w14:paraId="22BE4E50" w14:textId="77777777" w:rsidR="000A2878" w:rsidRPr="004004B2" w:rsidRDefault="000A2878" w:rsidP="00C519EA">
            <w:pPr>
              <w:pStyle w:val="ListParagraph"/>
              <w:widowControl w:val="0"/>
              <w:numPr>
                <w:ilvl w:val="0"/>
                <w:numId w:val="3"/>
              </w:numPr>
              <w:rPr>
                <w:bCs/>
                <w:sz w:val="21"/>
                <w:szCs w:val="21"/>
                <w:lang w:val="en-US"/>
              </w:rPr>
            </w:pPr>
            <w:r w:rsidRPr="004004B2">
              <w:rPr>
                <w:bCs/>
                <w:sz w:val="21"/>
                <w:szCs w:val="21"/>
                <w:lang w:val="en-US"/>
              </w:rPr>
              <w:t>Spearheaded collaboration with large consortiums of researchers from Washington University and the University of Minnesota Twin Cities by creating regular communications</w:t>
            </w:r>
          </w:p>
          <w:p w14:paraId="6CDB57D4" w14:textId="77777777" w:rsidR="00EE2FFA" w:rsidRPr="00EE2FFA" w:rsidRDefault="00EE2FFA" w:rsidP="00EE2FFA">
            <w:pPr>
              <w:pStyle w:val="ListParagraph"/>
              <w:numPr>
                <w:ilvl w:val="0"/>
                <w:numId w:val="3"/>
              </w:numPr>
              <w:rPr>
                <w:bCs/>
                <w:sz w:val="21"/>
                <w:szCs w:val="21"/>
              </w:rPr>
            </w:pPr>
            <w:r w:rsidRPr="00EE2FFA">
              <w:rPr>
                <w:bCs/>
                <w:sz w:val="21"/>
                <w:szCs w:val="21"/>
              </w:rPr>
              <w:t>Mentored high school, master’s, and Ph.D. students, and explained research to an interdisciplinary team</w:t>
            </w:r>
          </w:p>
          <w:p w14:paraId="58959C1F" w14:textId="37B26DD5" w:rsidR="000A2878" w:rsidRPr="0066043B" w:rsidRDefault="000A2878" w:rsidP="0066043B">
            <w:pPr>
              <w:pStyle w:val="ListParagraph"/>
              <w:widowControl w:val="0"/>
              <w:numPr>
                <w:ilvl w:val="0"/>
                <w:numId w:val="3"/>
              </w:numPr>
              <w:rPr>
                <w:bCs/>
                <w:sz w:val="21"/>
                <w:szCs w:val="21"/>
                <w:lang w:val="en-US"/>
              </w:rPr>
            </w:pPr>
            <w:r w:rsidRPr="004004B2">
              <w:rPr>
                <w:bCs/>
                <w:sz w:val="21"/>
                <w:szCs w:val="21"/>
                <w:lang w:val="en-US"/>
              </w:rPr>
              <w:t>Use quantitative analysis to delineate the resting-brain functional connectivity organization in the brains of patients with autosomal-dominant Alzheimer’s Disease and developing infants</w:t>
            </w:r>
          </w:p>
        </w:tc>
      </w:tr>
      <w:tr w:rsidR="00E94D7F" w:rsidRPr="004004B2" w14:paraId="3C55EAB9" w14:textId="77777777" w:rsidTr="00CD549B">
        <w:trPr>
          <w:trHeight w:val="180"/>
        </w:trPr>
        <w:tc>
          <w:tcPr>
            <w:tcW w:w="9545" w:type="dxa"/>
            <w:gridSpan w:val="2"/>
          </w:tcPr>
          <w:p w14:paraId="483360B9" w14:textId="0FCF58FB" w:rsidR="00E94D7F" w:rsidRPr="000A2878" w:rsidRDefault="00E94D7F" w:rsidP="000A2878">
            <w:pPr>
              <w:widowControl w:val="0"/>
              <w:jc w:val="both"/>
              <w:rPr>
                <w:bCs/>
                <w:i/>
                <w:iCs/>
                <w:sz w:val="21"/>
                <w:szCs w:val="21"/>
              </w:rPr>
            </w:pPr>
            <w:r w:rsidRPr="004004B2">
              <w:rPr>
                <w:bCs/>
                <w:i/>
                <w:iCs/>
                <w:sz w:val="21"/>
                <w:szCs w:val="21"/>
              </w:rPr>
              <w:t>Assistant Instructor (Coding and Statistical Thinking in the Neurosciences L41 Bio5648)</w:t>
            </w:r>
          </w:p>
        </w:tc>
        <w:tc>
          <w:tcPr>
            <w:tcW w:w="1435" w:type="dxa"/>
          </w:tcPr>
          <w:p w14:paraId="76126FBF" w14:textId="60204F73" w:rsidR="00E94D7F" w:rsidRPr="004004B2" w:rsidRDefault="007E66AD" w:rsidP="009B60F3">
            <w:pPr>
              <w:widowControl w:val="0"/>
              <w:jc w:val="right"/>
              <w:rPr>
                <w:b/>
                <w:bCs/>
                <w:sz w:val="21"/>
                <w:szCs w:val="21"/>
              </w:rPr>
            </w:pPr>
            <w:r w:rsidRPr="004004B2">
              <w:rPr>
                <w:bCs/>
                <w:sz w:val="21"/>
                <w:szCs w:val="21"/>
              </w:rPr>
              <w:t>2021</w:t>
            </w:r>
          </w:p>
        </w:tc>
      </w:tr>
      <w:tr w:rsidR="000A2878" w:rsidRPr="004004B2" w14:paraId="34E7C714" w14:textId="77777777" w:rsidTr="000A2878">
        <w:trPr>
          <w:trHeight w:val="567"/>
        </w:trPr>
        <w:tc>
          <w:tcPr>
            <w:tcW w:w="10980" w:type="dxa"/>
            <w:gridSpan w:val="3"/>
          </w:tcPr>
          <w:p w14:paraId="409BD283" w14:textId="7DC7798C" w:rsidR="000A2878" w:rsidRPr="000A2878" w:rsidRDefault="000A2878" w:rsidP="00C519EA">
            <w:pPr>
              <w:pStyle w:val="ListParagraph"/>
              <w:widowControl w:val="0"/>
              <w:numPr>
                <w:ilvl w:val="0"/>
                <w:numId w:val="8"/>
              </w:numPr>
              <w:rPr>
                <w:bCs/>
                <w:sz w:val="21"/>
                <w:szCs w:val="21"/>
              </w:rPr>
            </w:pPr>
            <w:r w:rsidRPr="000A2878">
              <w:rPr>
                <w:bCs/>
                <w:sz w:val="21"/>
                <w:szCs w:val="21"/>
                <w:lang w:val="en-US"/>
              </w:rPr>
              <w:t>Led weekly office hours for one semester, graded homework, and taught one class in bootstrapping and resampling strategies</w:t>
            </w:r>
          </w:p>
        </w:tc>
      </w:tr>
      <w:tr w:rsidR="00716120" w:rsidRPr="004004B2" w14:paraId="0DCF27E3" w14:textId="77777777" w:rsidTr="00CD549B">
        <w:trPr>
          <w:trHeight w:val="270"/>
        </w:trPr>
        <w:tc>
          <w:tcPr>
            <w:tcW w:w="9545" w:type="dxa"/>
            <w:gridSpan w:val="2"/>
          </w:tcPr>
          <w:p w14:paraId="2A9B21E4" w14:textId="16417B7C" w:rsidR="00716120" w:rsidRPr="000A2878" w:rsidRDefault="00716120" w:rsidP="000A2878">
            <w:pPr>
              <w:widowControl w:val="0"/>
              <w:jc w:val="both"/>
              <w:rPr>
                <w:bCs/>
                <w:i/>
                <w:iCs/>
                <w:sz w:val="21"/>
                <w:szCs w:val="21"/>
              </w:rPr>
            </w:pPr>
            <w:r w:rsidRPr="004004B2">
              <w:rPr>
                <w:bCs/>
                <w:i/>
                <w:iCs/>
                <w:sz w:val="21"/>
                <w:szCs w:val="21"/>
              </w:rPr>
              <w:t>Rotation Student</w:t>
            </w:r>
          </w:p>
        </w:tc>
        <w:tc>
          <w:tcPr>
            <w:tcW w:w="1435" w:type="dxa"/>
          </w:tcPr>
          <w:p w14:paraId="1C6FF322" w14:textId="24F0F431" w:rsidR="00716120" w:rsidRPr="004004B2" w:rsidRDefault="00716120" w:rsidP="009B60F3">
            <w:pPr>
              <w:widowControl w:val="0"/>
              <w:jc w:val="right"/>
              <w:rPr>
                <w:bCs/>
                <w:sz w:val="21"/>
                <w:szCs w:val="21"/>
              </w:rPr>
            </w:pPr>
            <w:r w:rsidRPr="004004B2">
              <w:rPr>
                <w:bCs/>
                <w:sz w:val="21"/>
                <w:szCs w:val="21"/>
              </w:rPr>
              <w:t>2019-2021</w:t>
            </w:r>
          </w:p>
        </w:tc>
      </w:tr>
      <w:tr w:rsidR="000A2878" w:rsidRPr="004004B2" w14:paraId="21551377" w14:textId="77777777" w:rsidTr="009B60F3">
        <w:trPr>
          <w:trHeight w:val="540"/>
        </w:trPr>
        <w:tc>
          <w:tcPr>
            <w:tcW w:w="10980" w:type="dxa"/>
            <w:gridSpan w:val="3"/>
          </w:tcPr>
          <w:p w14:paraId="3F830B4B" w14:textId="07C670AB" w:rsidR="000A2878" w:rsidRPr="00FA2BA3" w:rsidRDefault="000A2878" w:rsidP="00FA2BA3">
            <w:pPr>
              <w:pStyle w:val="ListParagraph"/>
              <w:widowControl w:val="0"/>
              <w:numPr>
                <w:ilvl w:val="0"/>
                <w:numId w:val="8"/>
              </w:numPr>
              <w:rPr>
                <w:bCs/>
                <w:sz w:val="21"/>
                <w:szCs w:val="21"/>
              </w:rPr>
            </w:pPr>
            <w:r w:rsidRPr="00FA2BA3">
              <w:rPr>
                <w:bCs/>
                <w:sz w:val="21"/>
                <w:szCs w:val="21"/>
              </w:rPr>
              <w:t xml:space="preserve">Surgeries on rat and monkey models, </w:t>
            </w:r>
            <w:proofErr w:type="spellStart"/>
            <w:r w:rsidRPr="00FA2BA3">
              <w:rPr>
                <w:bCs/>
                <w:sz w:val="21"/>
                <w:szCs w:val="21"/>
              </w:rPr>
              <w:t>behavioral</w:t>
            </w:r>
            <w:proofErr w:type="spellEnd"/>
            <w:r w:rsidRPr="00FA2BA3">
              <w:rPr>
                <w:bCs/>
                <w:sz w:val="21"/>
                <w:szCs w:val="21"/>
              </w:rPr>
              <w:t xml:space="preserve"> training for mice, </w:t>
            </w:r>
            <w:r w:rsidR="007D1219" w:rsidRPr="00FA2BA3">
              <w:rPr>
                <w:bCs/>
                <w:sz w:val="21"/>
                <w:szCs w:val="21"/>
              </w:rPr>
              <w:t>rats,</w:t>
            </w:r>
            <w:r w:rsidRPr="00FA2BA3">
              <w:rPr>
                <w:bCs/>
                <w:sz w:val="21"/>
                <w:szCs w:val="21"/>
              </w:rPr>
              <w:t xml:space="preserve"> and monkeys, collected and processed single-neuron electrophysiology and 2-photon calcium imaging data, </w:t>
            </w:r>
            <w:proofErr w:type="spellStart"/>
            <w:r w:rsidRPr="00FA2BA3">
              <w:rPr>
                <w:bCs/>
                <w:sz w:val="21"/>
                <w:szCs w:val="21"/>
              </w:rPr>
              <w:t>analyzed</w:t>
            </w:r>
            <w:proofErr w:type="spellEnd"/>
            <w:r w:rsidRPr="00FA2BA3">
              <w:rPr>
                <w:bCs/>
                <w:sz w:val="21"/>
                <w:szCs w:val="21"/>
              </w:rPr>
              <w:t xml:space="preserve"> </w:t>
            </w:r>
            <w:proofErr w:type="spellStart"/>
            <w:r w:rsidRPr="00FA2BA3">
              <w:rPr>
                <w:bCs/>
                <w:sz w:val="21"/>
                <w:szCs w:val="21"/>
              </w:rPr>
              <w:t>behavioral</w:t>
            </w:r>
            <w:proofErr w:type="spellEnd"/>
            <w:r w:rsidRPr="00FA2BA3">
              <w:rPr>
                <w:bCs/>
                <w:sz w:val="21"/>
                <w:szCs w:val="21"/>
              </w:rPr>
              <w:t xml:space="preserve"> and neural data with MATLAB and R</w:t>
            </w:r>
          </w:p>
        </w:tc>
      </w:tr>
      <w:tr w:rsidR="00716120" w:rsidRPr="004004B2" w14:paraId="7FD52052" w14:textId="77777777" w:rsidTr="00CD549B">
        <w:trPr>
          <w:trHeight w:val="395"/>
        </w:trPr>
        <w:tc>
          <w:tcPr>
            <w:tcW w:w="9545" w:type="dxa"/>
            <w:gridSpan w:val="2"/>
          </w:tcPr>
          <w:p w14:paraId="3715F845" w14:textId="77777777" w:rsidR="00716120" w:rsidRPr="004004B2" w:rsidRDefault="00716120" w:rsidP="00716120">
            <w:pPr>
              <w:widowControl w:val="0"/>
              <w:jc w:val="both"/>
              <w:rPr>
                <w:b/>
                <w:sz w:val="21"/>
                <w:szCs w:val="21"/>
              </w:rPr>
            </w:pPr>
            <w:r w:rsidRPr="004004B2">
              <w:rPr>
                <w:b/>
                <w:sz w:val="21"/>
                <w:szCs w:val="21"/>
              </w:rPr>
              <w:t>University of Minnesota Twin Cities</w:t>
            </w:r>
          </w:p>
          <w:p w14:paraId="6EEFE9E2" w14:textId="1A1BA980" w:rsidR="00716120" w:rsidRPr="009B60F3" w:rsidRDefault="00716120" w:rsidP="009B60F3">
            <w:pPr>
              <w:widowControl w:val="0"/>
              <w:jc w:val="both"/>
              <w:rPr>
                <w:bCs/>
                <w:i/>
                <w:iCs/>
                <w:sz w:val="21"/>
                <w:szCs w:val="21"/>
              </w:rPr>
            </w:pPr>
            <w:r w:rsidRPr="004004B2">
              <w:rPr>
                <w:bCs/>
                <w:i/>
                <w:iCs/>
                <w:sz w:val="21"/>
                <w:szCs w:val="21"/>
              </w:rPr>
              <w:t>Research technician</w:t>
            </w:r>
            <w:r w:rsidR="00B275AC">
              <w:rPr>
                <w:bCs/>
                <w:i/>
                <w:iCs/>
                <w:sz w:val="21"/>
                <w:szCs w:val="21"/>
              </w:rPr>
              <w:t>, PI: Benjamin Hayden</w:t>
            </w:r>
          </w:p>
        </w:tc>
        <w:tc>
          <w:tcPr>
            <w:tcW w:w="1435" w:type="dxa"/>
          </w:tcPr>
          <w:p w14:paraId="511792F5" w14:textId="03C0B79C" w:rsidR="00716120" w:rsidRPr="004004B2" w:rsidRDefault="00716120" w:rsidP="009B60F3">
            <w:pPr>
              <w:widowControl w:val="0"/>
              <w:jc w:val="right"/>
              <w:rPr>
                <w:sz w:val="21"/>
                <w:szCs w:val="21"/>
              </w:rPr>
            </w:pPr>
            <w:r w:rsidRPr="004004B2">
              <w:rPr>
                <w:b/>
                <w:sz w:val="21"/>
                <w:szCs w:val="21"/>
              </w:rPr>
              <w:t>Minneapolis, MN</w:t>
            </w:r>
          </w:p>
          <w:p w14:paraId="04EC7F1D" w14:textId="1034B52F" w:rsidR="00716120" w:rsidRPr="004004B2" w:rsidRDefault="00716120" w:rsidP="009B60F3">
            <w:pPr>
              <w:widowControl w:val="0"/>
              <w:jc w:val="right"/>
              <w:rPr>
                <w:bCs/>
                <w:sz w:val="21"/>
                <w:szCs w:val="21"/>
              </w:rPr>
            </w:pPr>
            <w:r w:rsidRPr="004004B2">
              <w:rPr>
                <w:sz w:val="21"/>
                <w:szCs w:val="21"/>
              </w:rPr>
              <w:t>2017-2019</w:t>
            </w:r>
          </w:p>
        </w:tc>
      </w:tr>
      <w:tr w:rsidR="009B60F3" w:rsidRPr="004004B2" w14:paraId="0FA90635" w14:textId="77777777" w:rsidTr="009B60F3">
        <w:trPr>
          <w:trHeight w:val="1295"/>
        </w:trPr>
        <w:tc>
          <w:tcPr>
            <w:tcW w:w="10980" w:type="dxa"/>
            <w:gridSpan w:val="3"/>
          </w:tcPr>
          <w:p w14:paraId="76A021EC" w14:textId="77777777" w:rsidR="009B60F3" w:rsidRPr="004004B2" w:rsidRDefault="009B60F3" w:rsidP="00C519EA">
            <w:pPr>
              <w:pStyle w:val="ListParagraph"/>
              <w:widowControl w:val="0"/>
              <w:numPr>
                <w:ilvl w:val="0"/>
                <w:numId w:val="3"/>
              </w:numPr>
              <w:jc w:val="both"/>
              <w:rPr>
                <w:bCs/>
                <w:sz w:val="21"/>
                <w:szCs w:val="21"/>
              </w:rPr>
            </w:pPr>
            <w:r w:rsidRPr="004004B2">
              <w:rPr>
                <w:bCs/>
                <w:sz w:val="21"/>
                <w:szCs w:val="21"/>
              </w:rPr>
              <w:t xml:space="preserve">Trained undergraduate and graduate research assistants on the use of software to conduct </w:t>
            </w:r>
            <w:proofErr w:type="spellStart"/>
            <w:r w:rsidRPr="004004B2">
              <w:rPr>
                <w:bCs/>
                <w:sz w:val="21"/>
                <w:szCs w:val="21"/>
              </w:rPr>
              <w:t>behavioral</w:t>
            </w:r>
            <w:proofErr w:type="spellEnd"/>
            <w:r w:rsidRPr="004004B2">
              <w:rPr>
                <w:bCs/>
                <w:sz w:val="21"/>
                <w:szCs w:val="21"/>
              </w:rPr>
              <w:t xml:space="preserve"> experiments, electrophysiology data cleaning, and video data </w:t>
            </w:r>
            <w:proofErr w:type="spellStart"/>
            <w:r w:rsidRPr="004004B2">
              <w:rPr>
                <w:bCs/>
                <w:sz w:val="21"/>
                <w:szCs w:val="21"/>
              </w:rPr>
              <w:t>labeling</w:t>
            </w:r>
            <w:proofErr w:type="spellEnd"/>
          </w:p>
          <w:p w14:paraId="784260EE" w14:textId="77777777" w:rsidR="009B60F3" w:rsidRPr="004004B2" w:rsidRDefault="009B60F3" w:rsidP="00C519EA">
            <w:pPr>
              <w:pStyle w:val="ListParagraph"/>
              <w:widowControl w:val="0"/>
              <w:numPr>
                <w:ilvl w:val="0"/>
                <w:numId w:val="3"/>
              </w:numPr>
              <w:jc w:val="both"/>
              <w:rPr>
                <w:bCs/>
                <w:sz w:val="21"/>
                <w:szCs w:val="21"/>
              </w:rPr>
            </w:pPr>
            <w:r w:rsidRPr="004004B2">
              <w:rPr>
                <w:bCs/>
                <w:sz w:val="21"/>
                <w:szCs w:val="21"/>
              </w:rPr>
              <w:t>Conducted quantitative analysis on in-vivo electrophysiology recordings to study neural tuning</w:t>
            </w:r>
          </w:p>
          <w:p w14:paraId="463808D2" w14:textId="77777777" w:rsidR="009B60F3" w:rsidRPr="009B60F3" w:rsidRDefault="009B60F3" w:rsidP="00C519EA">
            <w:pPr>
              <w:pStyle w:val="ListParagraph"/>
              <w:widowControl w:val="0"/>
              <w:numPr>
                <w:ilvl w:val="0"/>
                <w:numId w:val="3"/>
              </w:numPr>
              <w:rPr>
                <w:bCs/>
                <w:sz w:val="21"/>
                <w:szCs w:val="21"/>
                <w:lang w:val="en-US"/>
              </w:rPr>
            </w:pPr>
            <w:r w:rsidRPr="004004B2">
              <w:rPr>
                <w:bCs/>
                <w:sz w:val="21"/>
                <w:szCs w:val="21"/>
              </w:rPr>
              <w:t xml:space="preserve">Presented at one international conference and published four papers in peer-reviewed journals </w:t>
            </w:r>
          </w:p>
          <w:p w14:paraId="6B860635" w14:textId="408194D8" w:rsidR="009B60F3" w:rsidRPr="009B60F3" w:rsidRDefault="009B60F3" w:rsidP="00C519EA">
            <w:pPr>
              <w:pStyle w:val="ListParagraph"/>
              <w:widowControl w:val="0"/>
              <w:numPr>
                <w:ilvl w:val="0"/>
                <w:numId w:val="3"/>
              </w:numPr>
              <w:rPr>
                <w:bCs/>
                <w:sz w:val="21"/>
                <w:szCs w:val="21"/>
                <w:lang w:val="en-US"/>
              </w:rPr>
            </w:pPr>
            <w:r w:rsidRPr="009B60F3">
              <w:rPr>
                <w:bCs/>
                <w:sz w:val="21"/>
                <w:szCs w:val="21"/>
              </w:rPr>
              <w:t>Collected and processed intracranial EEG data in a clinical setting</w:t>
            </w:r>
          </w:p>
        </w:tc>
      </w:tr>
      <w:tr w:rsidR="00716120" w:rsidRPr="004004B2" w14:paraId="662023EB" w14:textId="77777777" w:rsidTr="00CD549B">
        <w:trPr>
          <w:trHeight w:val="539"/>
        </w:trPr>
        <w:tc>
          <w:tcPr>
            <w:tcW w:w="9545" w:type="dxa"/>
            <w:gridSpan w:val="2"/>
          </w:tcPr>
          <w:p w14:paraId="2BEB4ACB" w14:textId="7CA11F1E" w:rsidR="0028421E" w:rsidRPr="004004B2" w:rsidRDefault="0028421E" w:rsidP="00716120">
            <w:pPr>
              <w:widowControl w:val="0"/>
              <w:jc w:val="both"/>
              <w:rPr>
                <w:bCs/>
                <w:i/>
                <w:iCs/>
                <w:sz w:val="21"/>
                <w:szCs w:val="21"/>
              </w:rPr>
            </w:pPr>
            <w:r w:rsidRPr="004004B2">
              <w:rPr>
                <w:b/>
                <w:sz w:val="21"/>
                <w:szCs w:val="21"/>
              </w:rPr>
              <w:t>University of Cambridge</w:t>
            </w:r>
          </w:p>
          <w:p w14:paraId="4C465518" w14:textId="00FAEF99" w:rsidR="00716120" w:rsidRPr="004004B2" w:rsidRDefault="00716120" w:rsidP="00716120">
            <w:pPr>
              <w:widowControl w:val="0"/>
              <w:jc w:val="both"/>
              <w:rPr>
                <w:bCs/>
                <w:i/>
                <w:iCs/>
                <w:sz w:val="21"/>
                <w:szCs w:val="21"/>
              </w:rPr>
            </w:pPr>
            <w:r w:rsidRPr="004004B2">
              <w:rPr>
                <w:bCs/>
                <w:i/>
                <w:iCs/>
                <w:sz w:val="21"/>
                <w:szCs w:val="21"/>
              </w:rPr>
              <w:t>Undergraduate Researcher</w:t>
            </w:r>
            <w:r w:rsidR="00B275AC">
              <w:rPr>
                <w:bCs/>
                <w:i/>
                <w:iCs/>
                <w:sz w:val="21"/>
                <w:szCs w:val="21"/>
              </w:rPr>
              <w:t xml:space="preserve">, PI: Trevor </w:t>
            </w:r>
            <w:proofErr w:type="spellStart"/>
            <w:r w:rsidR="00B275AC">
              <w:rPr>
                <w:bCs/>
                <w:i/>
                <w:iCs/>
                <w:sz w:val="21"/>
                <w:szCs w:val="21"/>
              </w:rPr>
              <w:t>Wardill</w:t>
            </w:r>
            <w:proofErr w:type="spellEnd"/>
          </w:p>
          <w:p w14:paraId="6FEB8588" w14:textId="4979DE20" w:rsidR="00716120" w:rsidRPr="004004B2" w:rsidRDefault="00716120" w:rsidP="00C519EA">
            <w:pPr>
              <w:pStyle w:val="ListParagraph"/>
              <w:widowControl w:val="0"/>
              <w:numPr>
                <w:ilvl w:val="0"/>
                <w:numId w:val="4"/>
              </w:numPr>
              <w:jc w:val="both"/>
              <w:rPr>
                <w:sz w:val="21"/>
                <w:szCs w:val="21"/>
                <w:lang w:val="en-US"/>
              </w:rPr>
            </w:pPr>
            <w:r w:rsidRPr="004004B2">
              <w:rPr>
                <w:bCs/>
                <w:sz w:val="21"/>
                <w:szCs w:val="21"/>
              </w:rPr>
              <w:t>Thesis Research on Drosophila sensory preferences</w:t>
            </w:r>
            <w:r w:rsidR="00525973">
              <w:rPr>
                <w:bCs/>
                <w:sz w:val="21"/>
                <w:szCs w:val="21"/>
              </w:rPr>
              <w:t xml:space="preserve"> and </w:t>
            </w:r>
            <w:proofErr w:type="spellStart"/>
            <w:r w:rsidR="00525973">
              <w:rPr>
                <w:bCs/>
                <w:sz w:val="21"/>
                <w:szCs w:val="21"/>
              </w:rPr>
              <w:t>analyzed</w:t>
            </w:r>
            <w:proofErr w:type="spellEnd"/>
            <w:r w:rsidR="00525973">
              <w:rPr>
                <w:bCs/>
                <w:sz w:val="21"/>
                <w:szCs w:val="21"/>
              </w:rPr>
              <w:t xml:space="preserve"> data with 4-parameter logistic models</w:t>
            </w:r>
          </w:p>
        </w:tc>
        <w:tc>
          <w:tcPr>
            <w:tcW w:w="1435" w:type="dxa"/>
          </w:tcPr>
          <w:p w14:paraId="13584078" w14:textId="3BAE0480" w:rsidR="0028421E" w:rsidRPr="004004B2" w:rsidRDefault="0028421E" w:rsidP="009B60F3">
            <w:pPr>
              <w:widowControl w:val="0"/>
              <w:jc w:val="right"/>
              <w:rPr>
                <w:sz w:val="21"/>
                <w:szCs w:val="21"/>
              </w:rPr>
            </w:pPr>
            <w:r w:rsidRPr="004004B2">
              <w:rPr>
                <w:b/>
                <w:sz w:val="21"/>
                <w:szCs w:val="21"/>
              </w:rPr>
              <w:t>Cambridge, UK</w:t>
            </w:r>
          </w:p>
          <w:p w14:paraId="396EAE43" w14:textId="0C1817DD" w:rsidR="00716120" w:rsidRPr="004004B2" w:rsidRDefault="00716120" w:rsidP="009B60F3">
            <w:pPr>
              <w:widowControl w:val="0"/>
              <w:jc w:val="right"/>
              <w:rPr>
                <w:sz w:val="21"/>
                <w:szCs w:val="21"/>
              </w:rPr>
            </w:pPr>
            <w:r w:rsidRPr="004004B2">
              <w:rPr>
                <w:sz w:val="21"/>
                <w:szCs w:val="21"/>
              </w:rPr>
              <w:t>2016-2017</w:t>
            </w:r>
          </w:p>
        </w:tc>
      </w:tr>
      <w:tr w:rsidR="00716120" w:rsidRPr="004004B2" w14:paraId="27E11CEB" w14:textId="77777777" w:rsidTr="00CD549B">
        <w:trPr>
          <w:trHeight w:val="585"/>
        </w:trPr>
        <w:tc>
          <w:tcPr>
            <w:tcW w:w="9545" w:type="dxa"/>
            <w:gridSpan w:val="2"/>
          </w:tcPr>
          <w:p w14:paraId="02C7A881" w14:textId="1CC9AE2F" w:rsidR="00716120" w:rsidRPr="004004B2" w:rsidRDefault="00716120" w:rsidP="00716120">
            <w:pPr>
              <w:widowControl w:val="0"/>
              <w:jc w:val="both"/>
              <w:rPr>
                <w:bCs/>
                <w:i/>
                <w:iCs/>
                <w:sz w:val="21"/>
                <w:szCs w:val="21"/>
              </w:rPr>
            </w:pPr>
            <w:r w:rsidRPr="004004B2">
              <w:rPr>
                <w:bCs/>
                <w:i/>
                <w:iCs/>
                <w:sz w:val="21"/>
                <w:szCs w:val="21"/>
              </w:rPr>
              <w:t>Summer Undergraduate Researcher</w:t>
            </w:r>
            <w:r w:rsidR="000077BE">
              <w:rPr>
                <w:bCs/>
                <w:i/>
                <w:iCs/>
                <w:sz w:val="21"/>
                <w:szCs w:val="21"/>
              </w:rPr>
              <w:t>, PI: Trevor Robbins</w:t>
            </w:r>
          </w:p>
          <w:p w14:paraId="7B586EA0" w14:textId="358A8082" w:rsidR="00716120" w:rsidRPr="004004B2" w:rsidRDefault="00716120" w:rsidP="00C519EA">
            <w:pPr>
              <w:pStyle w:val="ListParagraph"/>
              <w:widowControl w:val="0"/>
              <w:numPr>
                <w:ilvl w:val="0"/>
                <w:numId w:val="4"/>
              </w:numPr>
              <w:jc w:val="both"/>
              <w:rPr>
                <w:bCs/>
                <w:i/>
                <w:iCs/>
                <w:sz w:val="21"/>
                <w:szCs w:val="21"/>
              </w:rPr>
            </w:pPr>
            <w:r w:rsidRPr="004004B2">
              <w:rPr>
                <w:bCs/>
                <w:sz w:val="21"/>
                <w:szCs w:val="21"/>
              </w:rPr>
              <w:t>Collect</w:t>
            </w:r>
            <w:r w:rsidR="00570F13">
              <w:rPr>
                <w:bCs/>
                <w:sz w:val="21"/>
                <w:szCs w:val="21"/>
              </w:rPr>
              <w:t>ed</w:t>
            </w:r>
            <w:r w:rsidRPr="004004B2">
              <w:rPr>
                <w:bCs/>
                <w:sz w:val="21"/>
                <w:szCs w:val="21"/>
              </w:rPr>
              <w:t xml:space="preserve"> </w:t>
            </w:r>
            <w:proofErr w:type="spellStart"/>
            <w:r w:rsidRPr="004004B2">
              <w:rPr>
                <w:bCs/>
                <w:sz w:val="21"/>
                <w:szCs w:val="21"/>
              </w:rPr>
              <w:t>behavioral</w:t>
            </w:r>
            <w:proofErr w:type="spellEnd"/>
            <w:r w:rsidR="00075309">
              <w:rPr>
                <w:bCs/>
                <w:sz w:val="21"/>
                <w:szCs w:val="21"/>
              </w:rPr>
              <w:t xml:space="preserve"> and skin conduction</w:t>
            </w:r>
            <w:r w:rsidRPr="004004B2">
              <w:rPr>
                <w:bCs/>
                <w:sz w:val="21"/>
                <w:szCs w:val="21"/>
              </w:rPr>
              <w:t xml:space="preserve"> data for</w:t>
            </w:r>
            <w:r w:rsidR="000F0194">
              <w:rPr>
                <w:bCs/>
                <w:sz w:val="21"/>
                <w:szCs w:val="21"/>
              </w:rPr>
              <w:t xml:space="preserve"> a</w:t>
            </w:r>
            <w:r w:rsidRPr="004004B2">
              <w:rPr>
                <w:bCs/>
                <w:sz w:val="21"/>
                <w:szCs w:val="21"/>
              </w:rPr>
              <w:t xml:space="preserve"> </w:t>
            </w:r>
            <w:proofErr w:type="spellStart"/>
            <w:r w:rsidRPr="004004B2">
              <w:rPr>
                <w:bCs/>
                <w:sz w:val="21"/>
                <w:szCs w:val="21"/>
              </w:rPr>
              <w:t>Pavolovian</w:t>
            </w:r>
            <w:proofErr w:type="spellEnd"/>
            <w:r w:rsidRPr="004004B2">
              <w:rPr>
                <w:bCs/>
                <w:sz w:val="21"/>
                <w:szCs w:val="21"/>
              </w:rPr>
              <w:t>-To-Instrumental Transfer study</w:t>
            </w:r>
          </w:p>
        </w:tc>
        <w:tc>
          <w:tcPr>
            <w:tcW w:w="1435" w:type="dxa"/>
          </w:tcPr>
          <w:p w14:paraId="0A98EDA2" w14:textId="05782749" w:rsidR="00716120" w:rsidRPr="004004B2" w:rsidRDefault="00716120" w:rsidP="00570A8A">
            <w:pPr>
              <w:widowControl w:val="0"/>
              <w:jc w:val="right"/>
              <w:rPr>
                <w:sz w:val="21"/>
                <w:szCs w:val="21"/>
              </w:rPr>
            </w:pPr>
            <w:r w:rsidRPr="004004B2">
              <w:rPr>
                <w:sz w:val="21"/>
                <w:szCs w:val="21"/>
              </w:rPr>
              <w:t>2015</w:t>
            </w:r>
          </w:p>
        </w:tc>
      </w:tr>
      <w:tr w:rsidR="00716120" w:rsidRPr="004004B2" w14:paraId="08A1B976" w14:textId="77777777" w:rsidTr="004004B2">
        <w:tc>
          <w:tcPr>
            <w:tcW w:w="10980" w:type="dxa"/>
            <w:gridSpan w:val="3"/>
          </w:tcPr>
          <w:p w14:paraId="039D383B" w14:textId="77777777" w:rsidR="00716120" w:rsidRPr="004004B2" w:rsidRDefault="00716120" w:rsidP="00716120">
            <w:pPr>
              <w:widowControl w:val="0"/>
              <w:rPr>
                <w:b/>
              </w:rPr>
            </w:pPr>
          </w:p>
          <w:p w14:paraId="0D8A2B09" w14:textId="5393A912" w:rsidR="00716120" w:rsidRPr="004004B2" w:rsidRDefault="007D1219" w:rsidP="00716120">
            <w:pPr>
              <w:widowControl w:val="0"/>
              <w:rPr>
                <w:sz w:val="21"/>
                <w:szCs w:val="21"/>
              </w:rPr>
            </w:pPr>
            <w:r w:rsidRPr="004004B2">
              <w:rPr>
                <w:b/>
              </w:rPr>
              <w:t>SERVICE AND OUTREACH ACTIVITIES</w:t>
            </w:r>
            <w:r w:rsidRPr="004004B2">
              <w:rPr>
                <w:noProof/>
              </w:rPr>
              <w:t xml:space="preserve"> </w:t>
            </w:r>
          </w:p>
        </w:tc>
      </w:tr>
      <w:tr w:rsidR="00716120" w:rsidRPr="004004B2" w14:paraId="12E8EE95" w14:textId="77777777" w:rsidTr="00CD549B">
        <w:trPr>
          <w:trHeight w:val="188"/>
        </w:trPr>
        <w:tc>
          <w:tcPr>
            <w:tcW w:w="9545" w:type="dxa"/>
            <w:gridSpan w:val="2"/>
          </w:tcPr>
          <w:p w14:paraId="4742050E" w14:textId="47B81A67" w:rsidR="00716120" w:rsidRPr="004004B2" w:rsidRDefault="00716120" w:rsidP="00716120">
            <w:pPr>
              <w:widowControl w:val="0"/>
              <w:rPr>
                <w:b/>
                <w:bCs/>
                <w:sz w:val="21"/>
                <w:szCs w:val="21"/>
              </w:rPr>
            </w:pPr>
            <w:r w:rsidRPr="004004B2">
              <w:rPr>
                <w:b/>
                <w:bCs/>
                <w:sz w:val="21"/>
                <w:szCs w:val="21"/>
              </w:rPr>
              <w:t xml:space="preserve">Washington University in St. Louis </w:t>
            </w:r>
          </w:p>
        </w:tc>
        <w:tc>
          <w:tcPr>
            <w:tcW w:w="1435" w:type="dxa"/>
          </w:tcPr>
          <w:p w14:paraId="4AC8C2E0" w14:textId="627622EA" w:rsidR="00716120" w:rsidRPr="004004B2" w:rsidRDefault="00716120" w:rsidP="00570A8A">
            <w:pPr>
              <w:widowControl w:val="0"/>
              <w:jc w:val="right"/>
              <w:rPr>
                <w:b/>
                <w:bCs/>
                <w:sz w:val="21"/>
                <w:szCs w:val="21"/>
              </w:rPr>
            </w:pPr>
            <w:r w:rsidRPr="004004B2">
              <w:rPr>
                <w:b/>
                <w:bCs/>
                <w:sz w:val="21"/>
                <w:szCs w:val="21"/>
              </w:rPr>
              <w:t>St. Louis, MO</w:t>
            </w:r>
          </w:p>
        </w:tc>
      </w:tr>
      <w:tr w:rsidR="00A20A54" w:rsidRPr="004004B2" w14:paraId="03D24DC1" w14:textId="77777777" w:rsidTr="00CD549B">
        <w:trPr>
          <w:trHeight w:val="207"/>
        </w:trPr>
        <w:tc>
          <w:tcPr>
            <w:tcW w:w="9545" w:type="dxa"/>
            <w:gridSpan w:val="2"/>
          </w:tcPr>
          <w:p w14:paraId="49F021E8" w14:textId="5C41111F" w:rsidR="00A20A54" w:rsidRDefault="00A20A54" w:rsidP="00083669">
            <w:pPr>
              <w:widowControl w:val="0"/>
              <w:jc w:val="both"/>
              <w:rPr>
                <w:bCs/>
                <w:sz w:val="21"/>
                <w:szCs w:val="21"/>
              </w:rPr>
            </w:pPr>
            <w:r>
              <w:rPr>
                <w:bCs/>
                <w:sz w:val="21"/>
                <w:szCs w:val="21"/>
              </w:rPr>
              <w:t>Secretary | Grad Nature Trippers</w:t>
            </w:r>
          </w:p>
        </w:tc>
        <w:tc>
          <w:tcPr>
            <w:tcW w:w="1435" w:type="dxa"/>
          </w:tcPr>
          <w:p w14:paraId="1C51A922" w14:textId="7B8C51D3" w:rsidR="00A20A54" w:rsidRDefault="00A20A54" w:rsidP="00083669">
            <w:pPr>
              <w:widowControl w:val="0"/>
              <w:jc w:val="right"/>
              <w:rPr>
                <w:sz w:val="21"/>
                <w:szCs w:val="21"/>
              </w:rPr>
            </w:pPr>
            <w:r>
              <w:rPr>
                <w:sz w:val="21"/>
                <w:szCs w:val="21"/>
              </w:rPr>
              <w:t>2024-2025</w:t>
            </w:r>
          </w:p>
        </w:tc>
      </w:tr>
      <w:tr w:rsidR="004E5BAE" w:rsidRPr="004004B2" w14:paraId="10417F65" w14:textId="77777777" w:rsidTr="00CD549B">
        <w:trPr>
          <w:trHeight w:val="207"/>
        </w:trPr>
        <w:tc>
          <w:tcPr>
            <w:tcW w:w="9545" w:type="dxa"/>
            <w:gridSpan w:val="2"/>
          </w:tcPr>
          <w:p w14:paraId="6A942588" w14:textId="3FAF3624" w:rsidR="004E5BAE" w:rsidRPr="00BF0744" w:rsidRDefault="00EC1AEF" w:rsidP="00083669">
            <w:pPr>
              <w:widowControl w:val="0"/>
              <w:jc w:val="both"/>
              <w:rPr>
                <w:bCs/>
                <w:sz w:val="21"/>
                <w:szCs w:val="21"/>
              </w:rPr>
            </w:pPr>
            <w:r>
              <w:rPr>
                <w:bCs/>
                <w:sz w:val="21"/>
                <w:szCs w:val="21"/>
              </w:rPr>
              <w:t xml:space="preserve">President </w:t>
            </w:r>
            <w:r w:rsidR="00A20A54">
              <w:rPr>
                <w:bCs/>
                <w:sz w:val="21"/>
                <w:szCs w:val="21"/>
              </w:rPr>
              <w:t>| Grad Nature Trippers</w:t>
            </w:r>
          </w:p>
        </w:tc>
        <w:tc>
          <w:tcPr>
            <w:tcW w:w="1435" w:type="dxa"/>
          </w:tcPr>
          <w:p w14:paraId="5070BE4D" w14:textId="619C6C0D" w:rsidR="004E5BAE" w:rsidRDefault="00D01458" w:rsidP="00083669">
            <w:pPr>
              <w:widowControl w:val="0"/>
              <w:jc w:val="right"/>
              <w:rPr>
                <w:sz w:val="21"/>
                <w:szCs w:val="21"/>
              </w:rPr>
            </w:pPr>
            <w:r>
              <w:rPr>
                <w:sz w:val="21"/>
                <w:szCs w:val="21"/>
              </w:rPr>
              <w:t>2023-2024</w:t>
            </w:r>
          </w:p>
        </w:tc>
      </w:tr>
      <w:tr w:rsidR="00716120" w:rsidRPr="004004B2" w14:paraId="06BE652F" w14:textId="77777777" w:rsidTr="00CD549B">
        <w:trPr>
          <w:trHeight w:val="207"/>
        </w:trPr>
        <w:tc>
          <w:tcPr>
            <w:tcW w:w="9545" w:type="dxa"/>
            <w:gridSpan w:val="2"/>
          </w:tcPr>
          <w:p w14:paraId="55712CD2" w14:textId="1EF6169B" w:rsidR="00D01458" w:rsidRPr="00D01458" w:rsidRDefault="00D01458" w:rsidP="00D01458">
            <w:pPr>
              <w:pStyle w:val="ListParagraph"/>
              <w:widowControl w:val="0"/>
              <w:numPr>
                <w:ilvl w:val="0"/>
                <w:numId w:val="4"/>
              </w:numPr>
              <w:jc w:val="both"/>
              <w:rPr>
                <w:bCs/>
                <w:sz w:val="21"/>
                <w:szCs w:val="21"/>
              </w:rPr>
            </w:pPr>
            <w:r>
              <w:rPr>
                <w:bCs/>
                <w:sz w:val="21"/>
                <w:szCs w:val="21"/>
              </w:rPr>
              <w:t>Organize</w:t>
            </w:r>
            <w:r w:rsidR="007421D6">
              <w:rPr>
                <w:bCs/>
                <w:sz w:val="21"/>
                <w:szCs w:val="21"/>
              </w:rPr>
              <w:t>d</w:t>
            </w:r>
            <w:r>
              <w:rPr>
                <w:bCs/>
                <w:sz w:val="21"/>
                <w:szCs w:val="21"/>
              </w:rPr>
              <w:t xml:space="preserve"> committee meetings and facilitate</w:t>
            </w:r>
            <w:r w:rsidR="00C2632A">
              <w:rPr>
                <w:bCs/>
                <w:sz w:val="21"/>
                <w:szCs w:val="21"/>
              </w:rPr>
              <w:t>d</w:t>
            </w:r>
            <w:r>
              <w:rPr>
                <w:bCs/>
                <w:sz w:val="21"/>
                <w:szCs w:val="21"/>
              </w:rPr>
              <w:t xml:space="preserve"> key communications in the club</w:t>
            </w:r>
          </w:p>
          <w:p w14:paraId="48A12E0F" w14:textId="48EA093C" w:rsidR="00716120" w:rsidRPr="00BF0744" w:rsidRDefault="00594899" w:rsidP="00083669">
            <w:pPr>
              <w:widowControl w:val="0"/>
              <w:jc w:val="both"/>
              <w:rPr>
                <w:bCs/>
                <w:sz w:val="21"/>
                <w:szCs w:val="21"/>
              </w:rPr>
            </w:pPr>
            <w:r w:rsidRPr="00BF0744">
              <w:rPr>
                <w:bCs/>
                <w:sz w:val="21"/>
                <w:szCs w:val="21"/>
              </w:rPr>
              <w:t>Vice-president</w:t>
            </w:r>
            <w:r w:rsidR="004E5BAE">
              <w:rPr>
                <w:bCs/>
                <w:sz w:val="21"/>
                <w:szCs w:val="21"/>
              </w:rPr>
              <w:t xml:space="preserve"> | </w:t>
            </w:r>
            <w:r w:rsidR="004E5BAE" w:rsidRPr="004E5BAE">
              <w:rPr>
                <w:bCs/>
                <w:sz w:val="21"/>
                <w:szCs w:val="21"/>
              </w:rPr>
              <w:t xml:space="preserve">Women </w:t>
            </w:r>
            <w:proofErr w:type="gramStart"/>
            <w:r w:rsidR="004E5BAE" w:rsidRPr="004E5BAE">
              <w:rPr>
                <w:bCs/>
                <w:sz w:val="21"/>
                <w:szCs w:val="21"/>
              </w:rPr>
              <w:t>In</w:t>
            </w:r>
            <w:proofErr w:type="gramEnd"/>
            <w:r w:rsidR="004E5BAE" w:rsidRPr="004E5BAE">
              <w:rPr>
                <w:bCs/>
                <w:sz w:val="21"/>
                <w:szCs w:val="21"/>
              </w:rPr>
              <w:t xml:space="preserve"> STEM (</w:t>
            </w:r>
            <w:proofErr w:type="spellStart"/>
            <w:r w:rsidR="004E5BAE" w:rsidRPr="004E5BAE">
              <w:rPr>
                <w:bCs/>
                <w:sz w:val="21"/>
                <w:szCs w:val="21"/>
              </w:rPr>
              <w:t>WiSTEM</w:t>
            </w:r>
            <w:proofErr w:type="spellEnd"/>
            <w:r w:rsidR="004E5BAE" w:rsidRPr="004E5BAE">
              <w:rPr>
                <w:bCs/>
                <w:sz w:val="21"/>
                <w:szCs w:val="21"/>
              </w:rPr>
              <w:t>)</w:t>
            </w:r>
          </w:p>
        </w:tc>
        <w:tc>
          <w:tcPr>
            <w:tcW w:w="1435" w:type="dxa"/>
          </w:tcPr>
          <w:p w14:paraId="6A70DC40" w14:textId="32D0E447" w:rsidR="00716120" w:rsidRPr="00083669" w:rsidRDefault="002D2F0E" w:rsidP="00083669">
            <w:pPr>
              <w:widowControl w:val="0"/>
              <w:jc w:val="right"/>
              <w:rPr>
                <w:sz w:val="21"/>
                <w:szCs w:val="21"/>
              </w:rPr>
            </w:pPr>
            <w:r>
              <w:rPr>
                <w:sz w:val="21"/>
                <w:szCs w:val="21"/>
              </w:rPr>
              <w:t>2023-2024</w:t>
            </w:r>
          </w:p>
        </w:tc>
      </w:tr>
      <w:tr w:rsidR="00083669" w:rsidRPr="004004B2" w14:paraId="6BB851A3" w14:textId="77777777" w:rsidTr="00031662">
        <w:tc>
          <w:tcPr>
            <w:tcW w:w="10980" w:type="dxa"/>
            <w:gridSpan w:val="3"/>
          </w:tcPr>
          <w:p w14:paraId="57016624" w14:textId="4D13DD2F" w:rsidR="00F62599" w:rsidRPr="00BF0744" w:rsidRDefault="00083669" w:rsidP="00B35B16">
            <w:pPr>
              <w:pStyle w:val="ListParagraph"/>
              <w:widowControl w:val="0"/>
              <w:numPr>
                <w:ilvl w:val="0"/>
                <w:numId w:val="4"/>
              </w:numPr>
              <w:rPr>
                <w:sz w:val="21"/>
                <w:szCs w:val="21"/>
              </w:rPr>
            </w:pPr>
            <w:r w:rsidRPr="00BF0744">
              <w:rPr>
                <w:sz w:val="21"/>
                <w:szCs w:val="21"/>
                <w:lang w:val="en-US"/>
              </w:rPr>
              <w:t xml:space="preserve">Ensured </w:t>
            </w:r>
            <w:r w:rsidR="00A33502" w:rsidRPr="00BF0744">
              <w:rPr>
                <w:sz w:val="21"/>
                <w:szCs w:val="21"/>
                <w:lang w:val="en-US"/>
              </w:rPr>
              <w:t>each</w:t>
            </w:r>
            <w:r w:rsidRPr="00BF0744">
              <w:rPr>
                <w:sz w:val="21"/>
                <w:szCs w:val="21"/>
                <w:lang w:val="en-US"/>
              </w:rPr>
              <w:t xml:space="preserve"> division </w:t>
            </w:r>
            <w:r w:rsidR="0048598F">
              <w:rPr>
                <w:sz w:val="21"/>
                <w:szCs w:val="21"/>
                <w:lang w:val="en-US"/>
              </w:rPr>
              <w:t>had</w:t>
            </w:r>
            <w:r w:rsidRPr="00BF0744">
              <w:rPr>
                <w:sz w:val="21"/>
                <w:szCs w:val="21"/>
                <w:lang w:val="en-US"/>
              </w:rPr>
              <w:t xml:space="preserve"> the access to resources and help for organizing events, oversaw club operation</w:t>
            </w:r>
          </w:p>
        </w:tc>
      </w:tr>
      <w:tr w:rsidR="002D2F0E" w:rsidRPr="004004B2" w14:paraId="405A0514" w14:textId="77777777" w:rsidTr="00CD549B">
        <w:tc>
          <w:tcPr>
            <w:tcW w:w="9545" w:type="dxa"/>
            <w:gridSpan w:val="2"/>
          </w:tcPr>
          <w:p w14:paraId="0782365E" w14:textId="0751E80F" w:rsidR="002D2F0E" w:rsidRPr="00BF0744" w:rsidRDefault="002D2F0E" w:rsidP="00083669">
            <w:pPr>
              <w:widowControl w:val="0"/>
              <w:jc w:val="both"/>
              <w:rPr>
                <w:bCs/>
                <w:sz w:val="21"/>
                <w:szCs w:val="21"/>
              </w:rPr>
            </w:pPr>
            <w:r w:rsidRPr="00BF0744">
              <w:rPr>
                <w:bCs/>
                <w:sz w:val="21"/>
                <w:szCs w:val="21"/>
              </w:rPr>
              <w:t>Professional Development Chair</w:t>
            </w:r>
            <w:r w:rsidR="004E5BAE">
              <w:rPr>
                <w:bCs/>
                <w:sz w:val="21"/>
                <w:szCs w:val="21"/>
              </w:rPr>
              <w:t xml:space="preserve"> |</w:t>
            </w:r>
            <w:r w:rsidRPr="00BF0744">
              <w:rPr>
                <w:bCs/>
                <w:sz w:val="21"/>
                <w:szCs w:val="21"/>
              </w:rPr>
              <w:t xml:space="preserve"> Women </w:t>
            </w:r>
            <w:proofErr w:type="gramStart"/>
            <w:r w:rsidRPr="00BF0744">
              <w:rPr>
                <w:bCs/>
                <w:sz w:val="21"/>
                <w:szCs w:val="21"/>
              </w:rPr>
              <w:t>In</w:t>
            </w:r>
            <w:proofErr w:type="gramEnd"/>
            <w:r w:rsidRPr="00BF0744">
              <w:rPr>
                <w:bCs/>
                <w:sz w:val="21"/>
                <w:szCs w:val="21"/>
              </w:rPr>
              <w:t xml:space="preserve"> STEM (</w:t>
            </w:r>
            <w:proofErr w:type="spellStart"/>
            <w:r w:rsidRPr="00BF0744">
              <w:rPr>
                <w:bCs/>
                <w:sz w:val="21"/>
                <w:szCs w:val="21"/>
              </w:rPr>
              <w:t>WiSTEM</w:t>
            </w:r>
            <w:proofErr w:type="spellEnd"/>
            <w:r w:rsidRPr="00BF0744">
              <w:rPr>
                <w:bCs/>
                <w:sz w:val="21"/>
                <w:szCs w:val="21"/>
              </w:rPr>
              <w:t>)</w:t>
            </w:r>
          </w:p>
        </w:tc>
        <w:tc>
          <w:tcPr>
            <w:tcW w:w="1435" w:type="dxa"/>
          </w:tcPr>
          <w:p w14:paraId="296C71E4" w14:textId="2A2134DF" w:rsidR="002D2F0E" w:rsidRDefault="00083669" w:rsidP="00570A8A">
            <w:pPr>
              <w:widowControl w:val="0"/>
              <w:jc w:val="right"/>
              <w:rPr>
                <w:sz w:val="21"/>
                <w:szCs w:val="21"/>
              </w:rPr>
            </w:pPr>
            <w:r w:rsidRPr="004004B2">
              <w:rPr>
                <w:sz w:val="21"/>
                <w:szCs w:val="21"/>
              </w:rPr>
              <w:t>20</w:t>
            </w:r>
            <w:r>
              <w:rPr>
                <w:sz w:val="21"/>
                <w:szCs w:val="21"/>
              </w:rPr>
              <w:t>22</w:t>
            </w:r>
            <w:r w:rsidRPr="004004B2">
              <w:rPr>
                <w:sz w:val="21"/>
                <w:szCs w:val="21"/>
              </w:rPr>
              <w:t>-</w:t>
            </w:r>
            <w:r>
              <w:rPr>
                <w:sz w:val="21"/>
                <w:szCs w:val="21"/>
              </w:rPr>
              <w:t>2023</w:t>
            </w:r>
          </w:p>
        </w:tc>
      </w:tr>
      <w:tr w:rsidR="00083669" w:rsidRPr="004004B2" w14:paraId="511EE431" w14:textId="77777777" w:rsidTr="00516084">
        <w:tc>
          <w:tcPr>
            <w:tcW w:w="10980" w:type="dxa"/>
            <w:gridSpan w:val="3"/>
          </w:tcPr>
          <w:p w14:paraId="57221224" w14:textId="25B3B692" w:rsidR="00083669" w:rsidRPr="00BF0744" w:rsidRDefault="00083669" w:rsidP="00C519EA">
            <w:pPr>
              <w:pStyle w:val="ListParagraph"/>
              <w:widowControl w:val="0"/>
              <w:numPr>
                <w:ilvl w:val="0"/>
                <w:numId w:val="4"/>
              </w:numPr>
              <w:rPr>
                <w:sz w:val="21"/>
                <w:szCs w:val="21"/>
              </w:rPr>
            </w:pPr>
            <w:r w:rsidRPr="00BF0744">
              <w:rPr>
                <w:sz w:val="21"/>
                <w:szCs w:val="21"/>
              </w:rPr>
              <w:t>Initializing monthly Growing Up in Science conversation series specifically inviting women scientists to share their struggles and career experience; organized one career seminar for job search</w:t>
            </w:r>
          </w:p>
        </w:tc>
      </w:tr>
      <w:tr w:rsidR="00716120" w:rsidRPr="004004B2" w14:paraId="2A981B8D" w14:textId="77777777" w:rsidTr="00CD549B">
        <w:trPr>
          <w:trHeight w:val="278"/>
        </w:trPr>
        <w:tc>
          <w:tcPr>
            <w:tcW w:w="9545" w:type="dxa"/>
            <w:gridSpan w:val="2"/>
          </w:tcPr>
          <w:p w14:paraId="0CBA6075" w14:textId="6F43468B" w:rsidR="00716120" w:rsidRPr="00BF0744" w:rsidRDefault="00716120" w:rsidP="00716120">
            <w:pPr>
              <w:widowControl w:val="0"/>
              <w:jc w:val="both"/>
              <w:rPr>
                <w:bCs/>
                <w:sz w:val="21"/>
                <w:szCs w:val="21"/>
              </w:rPr>
            </w:pPr>
            <w:r w:rsidRPr="00BF0744">
              <w:rPr>
                <w:bCs/>
                <w:sz w:val="21"/>
                <w:szCs w:val="21"/>
              </w:rPr>
              <w:t>General Committee</w:t>
            </w:r>
            <w:r w:rsidR="004E5BAE">
              <w:rPr>
                <w:bCs/>
                <w:sz w:val="21"/>
                <w:szCs w:val="21"/>
              </w:rPr>
              <w:t xml:space="preserve"> |</w:t>
            </w:r>
            <w:r w:rsidRPr="00BF0744">
              <w:rPr>
                <w:bCs/>
                <w:sz w:val="21"/>
                <w:szCs w:val="21"/>
              </w:rPr>
              <w:t xml:space="preserve"> DBBS Student Advisory Committee (SAC)</w:t>
            </w:r>
            <w:r w:rsidRPr="00BF0744">
              <w:rPr>
                <w:bCs/>
                <w:sz w:val="21"/>
                <w:szCs w:val="21"/>
              </w:rPr>
              <w:tab/>
            </w:r>
          </w:p>
        </w:tc>
        <w:tc>
          <w:tcPr>
            <w:tcW w:w="1435" w:type="dxa"/>
          </w:tcPr>
          <w:p w14:paraId="651325A5" w14:textId="43F3A500" w:rsidR="00716120" w:rsidRPr="004004B2" w:rsidRDefault="00716120" w:rsidP="00570A8A">
            <w:pPr>
              <w:widowControl w:val="0"/>
              <w:jc w:val="right"/>
              <w:rPr>
                <w:sz w:val="21"/>
                <w:szCs w:val="21"/>
              </w:rPr>
            </w:pPr>
            <w:r w:rsidRPr="004004B2">
              <w:rPr>
                <w:sz w:val="21"/>
                <w:szCs w:val="21"/>
              </w:rPr>
              <w:t>2022-</w:t>
            </w:r>
            <w:r w:rsidR="003E6AC6">
              <w:rPr>
                <w:sz w:val="21"/>
                <w:szCs w:val="21"/>
              </w:rPr>
              <w:t>2023</w:t>
            </w:r>
          </w:p>
        </w:tc>
      </w:tr>
      <w:tr w:rsidR="00716120" w:rsidRPr="004004B2" w14:paraId="5C5F1359" w14:textId="77777777" w:rsidTr="00CD549B">
        <w:trPr>
          <w:trHeight w:val="260"/>
        </w:trPr>
        <w:tc>
          <w:tcPr>
            <w:tcW w:w="9545" w:type="dxa"/>
            <w:gridSpan w:val="2"/>
          </w:tcPr>
          <w:p w14:paraId="1280DFF4" w14:textId="76DDFF36" w:rsidR="00716120" w:rsidRPr="00BF0744" w:rsidRDefault="00716120" w:rsidP="00716120">
            <w:pPr>
              <w:widowControl w:val="0"/>
              <w:jc w:val="both"/>
              <w:rPr>
                <w:bCs/>
                <w:sz w:val="21"/>
                <w:szCs w:val="21"/>
              </w:rPr>
            </w:pPr>
            <w:r w:rsidRPr="00BF0744">
              <w:rPr>
                <w:bCs/>
                <w:sz w:val="21"/>
                <w:szCs w:val="21"/>
              </w:rPr>
              <w:t>Peer Mentor</w:t>
            </w:r>
            <w:r w:rsidR="004E5BAE">
              <w:rPr>
                <w:bCs/>
                <w:sz w:val="21"/>
                <w:szCs w:val="21"/>
              </w:rPr>
              <w:t xml:space="preserve"> | </w:t>
            </w:r>
            <w:r w:rsidR="004E5BAE" w:rsidRPr="00BF0744">
              <w:rPr>
                <w:bCs/>
                <w:sz w:val="21"/>
                <w:szCs w:val="21"/>
              </w:rPr>
              <w:t>DBBS Neuroscience Program</w:t>
            </w:r>
          </w:p>
        </w:tc>
        <w:tc>
          <w:tcPr>
            <w:tcW w:w="1435" w:type="dxa"/>
          </w:tcPr>
          <w:p w14:paraId="751C5E6B" w14:textId="53A9F011" w:rsidR="00716120" w:rsidRPr="004004B2" w:rsidRDefault="00716120" w:rsidP="00570A8A">
            <w:pPr>
              <w:widowControl w:val="0"/>
              <w:jc w:val="right"/>
              <w:rPr>
                <w:sz w:val="21"/>
                <w:szCs w:val="21"/>
              </w:rPr>
            </w:pPr>
            <w:r w:rsidRPr="004004B2">
              <w:rPr>
                <w:sz w:val="21"/>
                <w:szCs w:val="21"/>
              </w:rPr>
              <w:t>2021-Present</w:t>
            </w:r>
          </w:p>
        </w:tc>
      </w:tr>
      <w:tr w:rsidR="00716120" w:rsidRPr="004004B2" w14:paraId="034F3CDE" w14:textId="77777777" w:rsidTr="00CD549B">
        <w:trPr>
          <w:trHeight w:val="216"/>
        </w:trPr>
        <w:tc>
          <w:tcPr>
            <w:tcW w:w="9545" w:type="dxa"/>
            <w:gridSpan w:val="2"/>
          </w:tcPr>
          <w:p w14:paraId="04A59AF0" w14:textId="36F37C47" w:rsidR="00716120" w:rsidRPr="00BF0744" w:rsidRDefault="00716120" w:rsidP="00716120">
            <w:pPr>
              <w:widowControl w:val="0"/>
              <w:rPr>
                <w:bCs/>
                <w:sz w:val="21"/>
                <w:szCs w:val="21"/>
              </w:rPr>
            </w:pPr>
            <w:r w:rsidRPr="00BF0744">
              <w:rPr>
                <w:bCs/>
                <w:sz w:val="21"/>
                <w:szCs w:val="21"/>
              </w:rPr>
              <w:t>Volunteer Demonstrator</w:t>
            </w:r>
            <w:r w:rsidR="004E5BAE">
              <w:rPr>
                <w:bCs/>
                <w:sz w:val="21"/>
                <w:szCs w:val="21"/>
              </w:rPr>
              <w:t xml:space="preserve"> | </w:t>
            </w:r>
            <w:r w:rsidR="004E5BAE" w:rsidRPr="00BF0744">
              <w:rPr>
                <w:bCs/>
                <w:sz w:val="21"/>
                <w:szCs w:val="21"/>
              </w:rPr>
              <w:t>Amazing Brain Carnival Science Fair</w:t>
            </w:r>
          </w:p>
        </w:tc>
        <w:tc>
          <w:tcPr>
            <w:tcW w:w="1435" w:type="dxa"/>
          </w:tcPr>
          <w:p w14:paraId="60359984" w14:textId="57821E3E" w:rsidR="00716120" w:rsidRPr="004004B2" w:rsidRDefault="00716120" w:rsidP="00570A8A">
            <w:pPr>
              <w:widowControl w:val="0"/>
              <w:jc w:val="right"/>
              <w:rPr>
                <w:sz w:val="21"/>
                <w:szCs w:val="21"/>
              </w:rPr>
            </w:pPr>
            <w:r w:rsidRPr="004004B2">
              <w:rPr>
                <w:sz w:val="21"/>
                <w:szCs w:val="21"/>
              </w:rPr>
              <w:t>2022</w:t>
            </w:r>
          </w:p>
        </w:tc>
      </w:tr>
      <w:tr w:rsidR="00AF7358" w:rsidRPr="004004B2" w14:paraId="6A8A674A" w14:textId="77777777" w:rsidTr="00CD549B">
        <w:trPr>
          <w:trHeight w:val="359"/>
        </w:trPr>
        <w:tc>
          <w:tcPr>
            <w:tcW w:w="9545" w:type="dxa"/>
            <w:gridSpan w:val="2"/>
          </w:tcPr>
          <w:p w14:paraId="5ED706F0" w14:textId="0866B217" w:rsidR="00354022" w:rsidRPr="00BF0744" w:rsidRDefault="004E5BAE" w:rsidP="00716120">
            <w:pPr>
              <w:widowControl w:val="0"/>
              <w:rPr>
                <w:bCs/>
                <w:sz w:val="21"/>
                <w:szCs w:val="21"/>
              </w:rPr>
            </w:pPr>
            <w:r>
              <w:rPr>
                <w:bCs/>
                <w:sz w:val="21"/>
                <w:szCs w:val="21"/>
              </w:rPr>
              <w:t xml:space="preserve">Research </w:t>
            </w:r>
            <w:r w:rsidR="00AF7358" w:rsidRPr="00BF0744">
              <w:rPr>
                <w:bCs/>
                <w:sz w:val="21"/>
                <w:szCs w:val="21"/>
              </w:rPr>
              <w:t>Mentor</w:t>
            </w:r>
            <w:r>
              <w:rPr>
                <w:bCs/>
                <w:sz w:val="21"/>
                <w:szCs w:val="21"/>
              </w:rPr>
              <w:t xml:space="preserve"> | </w:t>
            </w:r>
            <w:r w:rsidRPr="00BF0744">
              <w:rPr>
                <w:bCs/>
                <w:sz w:val="21"/>
                <w:szCs w:val="21"/>
              </w:rPr>
              <w:t>Young Scientist Program</w:t>
            </w:r>
          </w:p>
        </w:tc>
        <w:tc>
          <w:tcPr>
            <w:tcW w:w="1435" w:type="dxa"/>
          </w:tcPr>
          <w:p w14:paraId="7A31FB80" w14:textId="0ADC160D" w:rsidR="00354022" w:rsidRPr="004004B2" w:rsidRDefault="00AF7358" w:rsidP="00354022">
            <w:pPr>
              <w:widowControl w:val="0"/>
              <w:jc w:val="right"/>
              <w:rPr>
                <w:sz w:val="21"/>
                <w:szCs w:val="21"/>
              </w:rPr>
            </w:pPr>
            <w:r>
              <w:rPr>
                <w:sz w:val="21"/>
                <w:szCs w:val="21"/>
              </w:rPr>
              <w:t>2021</w:t>
            </w:r>
            <w:r w:rsidR="00AA3ECD">
              <w:rPr>
                <w:sz w:val="21"/>
                <w:szCs w:val="21"/>
              </w:rPr>
              <w:t>, 2023</w:t>
            </w:r>
          </w:p>
        </w:tc>
      </w:tr>
      <w:tr w:rsidR="00716120" w:rsidRPr="004004B2" w14:paraId="2FF8C66A" w14:textId="77777777" w:rsidTr="004004B2">
        <w:tc>
          <w:tcPr>
            <w:tcW w:w="10980" w:type="dxa"/>
            <w:gridSpan w:val="3"/>
          </w:tcPr>
          <w:p w14:paraId="68218BC4" w14:textId="77777777" w:rsidR="00716120" w:rsidRPr="004004B2" w:rsidRDefault="00716120" w:rsidP="00716120">
            <w:pPr>
              <w:widowControl w:val="0"/>
              <w:rPr>
                <w:b/>
              </w:rPr>
            </w:pPr>
          </w:p>
          <w:p w14:paraId="394BE764" w14:textId="4764E580" w:rsidR="00716120" w:rsidRPr="00E8303B" w:rsidRDefault="007D1219" w:rsidP="00716120">
            <w:pPr>
              <w:widowControl w:val="0"/>
              <w:rPr>
                <w:b/>
                <w:smallCaps/>
              </w:rPr>
            </w:pPr>
            <w:r w:rsidRPr="004004B2">
              <w:rPr>
                <w:b/>
              </w:rPr>
              <w:t>SUMMER SCHOOL AND PROFESSIONAL DEVELOPMENT WORKSHOPS ATTENDED</w:t>
            </w:r>
          </w:p>
        </w:tc>
      </w:tr>
      <w:tr w:rsidR="00F90466" w:rsidRPr="004004B2" w14:paraId="04A69568" w14:textId="77777777" w:rsidTr="00CD549B">
        <w:tc>
          <w:tcPr>
            <w:tcW w:w="9545" w:type="dxa"/>
            <w:gridSpan w:val="2"/>
          </w:tcPr>
          <w:p w14:paraId="1C1F8FE4" w14:textId="1859EACB" w:rsidR="00F90466" w:rsidRPr="00BF0744" w:rsidRDefault="00F90466" w:rsidP="00716120">
            <w:pPr>
              <w:widowControl w:val="0"/>
              <w:rPr>
                <w:iCs/>
                <w:sz w:val="21"/>
                <w:szCs w:val="21"/>
              </w:rPr>
            </w:pPr>
            <w:proofErr w:type="spellStart"/>
            <w:r>
              <w:rPr>
                <w:iCs/>
                <w:sz w:val="21"/>
                <w:szCs w:val="21"/>
              </w:rPr>
              <w:t>Neuromatch</w:t>
            </w:r>
            <w:proofErr w:type="spellEnd"/>
            <w:r>
              <w:rPr>
                <w:iCs/>
                <w:sz w:val="21"/>
                <w:szCs w:val="21"/>
              </w:rPr>
              <w:t xml:space="preserve"> Academy Summer School</w:t>
            </w:r>
            <w:r w:rsidR="004A1DA1">
              <w:rPr>
                <w:iCs/>
                <w:sz w:val="21"/>
                <w:szCs w:val="21"/>
              </w:rPr>
              <w:t xml:space="preserve"> - </w:t>
            </w:r>
            <w:proofErr w:type="spellStart"/>
            <w:r w:rsidR="004A1DA1">
              <w:rPr>
                <w:iCs/>
                <w:sz w:val="21"/>
                <w:szCs w:val="21"/>
              </w:rPr>
              <w:t>NeuroAI</w:t>
            </w:r>
            <w:proofErr w:type="spellEnd"/>
          </w:p>
        </w:tc>
        <w:tc>
          <w:tcPr>
            <w:tcW w:w="1435" w:type="dxa"/>
          </w:tcPr>
          <w:p w14:paraId="01DFE025" w14:textId="442D7750" w:rsidR="00F90466" w:rsidRPr="004004B2" w:rsidRDefault="004A1DA1" w:rsidP="00570A8A">
            <w:pPr>
              <w:widowControl w:val="0"/>
              <w:jc w:val="right"/>
              <w:rPr>
                <w:sz w:val="21"/>
                <w:szCs w:val="21"/>
              </w:rPr>
            </w:pPr>
            <w:r>
              <w:rPr>
                <w:sz w:val="21"/>
                <w:szCs w:val="21"/>
              </w:rPr>
              <w:t>07/2024</w:t>
            </w:r>
          </w:p>
        </w:tc>
      </w:tr>
      <w:tr w:rsidR="00716120" w:rsidRPr="004004B2" w14:paraId="43AF61E0" w14:textId="77777777" w:rsidTr="00CD549B">
        <w:tc>
          <w:tcPr>
            <w:tcW w:w="9545" w:type="dxa"/>
            <w:gridSpan w:val="2"/>
          </w:tcPr>
          <w:p w14:paraId="6072113A" w14:textId="0D5321C3" w:rsidR="00716120" w:rsidRPr="00BF0744" w:rsidRDefault="00716120" w:rsidP="00716120">
            <w:pPr>
              <w:widowControl w:val="0"/>
              <w:rPr>
                <w:b/>
                <w:iCs/>
              </w:rPr>
            </w:pPr>
            <w:r w:rsidRPr="00BF0744">
              <w:rPr>
                <w:iCs/>
                <w:sz w:val="21"/>
                <w:szCs w:val="21"/>
              </w:rPr>
              <w:t>The 7</w:t>
            </w:r>
            <w:r w:rsidRPr="00BF0744">
              <w:rPr>
                <w:iCs/>
                <w:sz w:val="21"/>
                <w:szCs w:val="21"/>
                <w:vertAlign w:val="superscript"/>
              </w:rPr>
              <w:t>th</w:t>
            </w:r>
            <w:r w:rsidRPr="00BF0744">
              <w:rPr>
                <w:iCs/>
                <w:sz w:val="21"/>
                <w:szCs w:val="21"/>
              </w:rPr>
              <w:t xml:space="preserve"> Whistler Scientific Workshop on Brain Functional Organization, Connectivity and Behavior</w:t>
            </w:r>
          </w:p>
        </w:tc>
        <w:tc>
          <w:tcPr>
            <w:tcW w:w="1435" w:type="dxa"/>
          </w:tcPr>
          <w:p w14:paraId="130BB870" w14:textId="4942F814" w:rsidR="00716120" w:rsidRPr="004004B2" w:rsidRDefault="00716120" w:rsidP="00570A8A">
            <w:pPr>
              <w:widowControl w:val="0"/>
              <w:jc w:val="right"/>
              <w:rPr>
                <w:bCs/>
                <w:sz w:val="21"/>
                <w:szCs w:val="21"/>
              </w:rPr>
            </w:pPr>
            <w:r w:rsidRPr="004004B2">
              <w:rPr>
                <w:sz w:val="21"/>
                <w:szCs w:val="21"/>
              </w:rPr>
              <w:t>02/2023</w:t>
            </w:r>
          </w:p>
        </w:tc>
      </w:tr>
      <w:tr w:rsidR="00716120" w:rsidRPr="004004B2" w14:paraId="601A1B23" w14:textId="77777777" w:rsidTr="007D1219">
        <w:tc>
          <w:tcPr>
            <w:tcW w:w="8465" w:type="dxa"/>
          </w:tcPr>
          <w:p w14:paraId="4A162A49" w14:textId="4A7C5046" w:rsidR="00716120" w:rsidRPr="00BF0744" w:rsidRDefault="00716120" w:rsidP="00716120">
            <w:pPr>
              <w:widowControl w:val="0"/>
              <w:rPr>
                <w:iCs/>
                <w:sz w:val="21"/>
                <w:szCs w:val="21"/>
              </w:rPr>
            </w:pPr>
            <w:r w:rsidRPr="00BF0744">
              <w:rPr>
                <w:iCs/>
                <w:sz w:val="21"/>
                <w:szCs w:val="21"/>
              </w:rPr>
              <w:t>Women in STEM (</w:t>
            </w:r>
            <w:proofErr w:type="spellStart"/>
            <w:r w:rsidRPr="00BF0744">
              <w:rPr>
                <w:iCs/>
                <w:sz w:val="21"/>
                <w:szCs w:val="21"/>
              </w:rPr>
              <w:t>WiSTEM</w:t>
            </w:r>
            <w:proofErr w:type="spellEnd"/>
            <w:r w:rsidRPr="00BF0744">
              <w:rPr>
                <w:iCs/>
                <w:sz w:val="21"/>
                <w:szCs w:val="21"/>
              </w:rPr>
              <w:t>) Career Seminar, Washington University in St. Louis</w:t>
            </w:r>
          </w:p>
          <w:p w14:paraId="4F52603A" w14:textId="1C706EED" w:rsidR="00716120" w:rsidRPr="00BF0744" w:rsidRDefault="00716120" w:rsidP="00C519EA">
            <w:pPr>
              <w:pStyle w:val="ListParagraph"/>
              <w:widowControl w:val="0"/>
              <w:numPr>
                <w:ilvl w:val="0"/>
                <w:numId w:val="4"/>
              </w:numPr>
              <w:rPr>
                <w:iCs/>
                <w:sz w:val="21"/>
                <w:szCs w:val="21"/>
                <w:lang w:val="en-US"/>
              </w:rPr>
            </w:pPr>
            <w:r w:rsidRPr="00BF0744">
              <w:rPr>
                <w:iCs/>
                <w:sz w:val="21"/>
                <w:szCs w:val="21"/>
                <w:lang w:val="en-US"/>
              </w:rPr>
              <w:t>Searching for science-oriented job opportunities (organizer)</w:t>
            </w:r>
          </w:p>
        </w:tc>
        <w:tc>
          <w:tcPr>
            <w:tcW w:w="2515" w:type="dxa"/>
            <w:gridSpan w:val="2"/>
          </w:tcPr>
          <w:p w14:paraId="26427F4B" w14:textId="679C3814" w:rsidR="00716120" w:rsidRPr="004004B2" w:rsidRDefault="00716120" w:rsidP="00570A8A">
            <w:pPr>
              <w:widowControl w:val="0"/>
              <w:jc w:val="right"/>
              <w:rPr>
                <w:sz w:val="21"/>
                <w:szCs w:val="21"/>
              </w:rPr>
            </w:pPr>
            <w:r w:rsidRPr="004004B2">
              <w:rPr>
                <w:bCs/>
                <w:sz w:val="21"/>
                <w:szCs w:val="21"/>
              </w:rPr>
              <w:t>12/2022</w:t>
            </w:r>
          </w:p>
        </w:tc>
      </w:tr>
      <w:tr w:rsidR="00716120" w:rsidRPr="004004B2" w14:paraId="3A512A97" w14:textId="77777777" w:rsidTr="00CD549B">
        <w:tc>
          <w:tcPr>
            <w:tcW w:w="9545" w:type="dxa"/>
            <w:gridSpan w:val="2"/>
          </w:tcPr>
          <w:p w14:paraId="2CEB89AF" w14:textId="79CF154F" w:rsidR="00716120" w:rsidRPr="00BF0744" w:rsidRDefault="00716120" w:rsidP="00716120">
            <w:pPr>
              <w:widowControl w:val="0"/>
              <w:rPr>
                <w:iCs/>
                <w:sz w:val="21"/>
                <w:szCs w:val="21"/>
              </w:rPr>
            </w:pPr>
            <w:r w:rsidRPr="00BF0744">
              <w:rPr>
                <w:iCs/>
                <w:sz w:val="21"/>
                <w:szCs w:val="21"/>
              </w:rPr>
              <w:t>The Teaching Center, Washington University in St. Louis</w:t>
            </w:r>
          </w:p>
          <w:p w14:paraId="5C6FD728" w14:textId="2F1DFFD0" w:rsidR="00716120" w:rsidRPr="00BF0744" w:rsidRDefault="00716120" w:rsidP="00C519EA">
            <w:pPr>
              <w:pStyle w:val="ListParagraph"/>
              <w:widowControl w:val="0"/>
              <w:numPr>
                <w:ilvl w:val="0"/>
                <w:numId w:val="4"/>
              </w:numPr>
              <w:rPr>
                <w:iCs/>
                <w:sz w:val="21"/>
                <w:szCs w:val="21"/>
                <w:lang w:val="en-US"/>
              </w:rPr>
            </w:pPr>
            <w:r w:rsidRPr="00BF0744">
              <w:rPr>
                <w:iCs/>
                <w:sz w:val="21"/>
                <w:szCs w:val="21"/>
                <w:lang w:val="en-US"/>
              </w:rPr>
              <w:t>Asking Questions to Improve Learning</w:t>
            </w:r>
          </w:p>
          <w:p w14:paraId="499E0BF2" w14:textId="77777777" w:rsidR="00716120" w:rsidRPr="00BF0744" w:rsidRDefault="00716120" w:rsidP="00C519EA">
            <w:pPr>
              <w:pStyle w:val="ListParagraph"/>
              <w:widowControl w:val="0"/>
              <w:numPr>
                <w:ilvl w:val="0"/>
                <w:numId w:val="4"/>
              </w:numPr>
              <w:rPr>
                <w:iCs/>
                <w:sz w:val="21"/>
                <w:szCs w:val="21"/>
                <w:lang w:val="en-US"/>
              </w:rPr>
            </w:pPr>
            <w:r w:rsidRPr="00BF0744">
              <w:rPr>
                <w:iCs/>
                <w:sz w:val="21"/>
                <w:szCs w:val="21"/>
                <w:lang w:val="en-US"/>
              </w:rPr>
              <w:t>Providing Verbal Feedback to Students</w:t>
            </w:r>
            <w:r w:rsidRPr="00BF0744">
              <w:rPr>
                <w:iCs/>
                <w:sz w:val="21"/>
                <w:szCs w:val="21"/>
                <w:lang w:val="en-US"/>
              </w:rPr>
              <w:tab/>
            </w:r>
          </w:p>
          <w:p w14:paraId="1261B3D5" w14:textId="4F3D2AC4" w:rsidR="00716120" w:rsidRPr="00BF0744" w:rsidRDefault="00716120" w:rsidP="00C519EA">
            <w:pPr>
              <w:pStyle w:val="ListParagraph"/>
              <w:widowControl w:val="0"/>
              <w:numPr>
                <w:ilvl w:val="0"/>
                <w:numId w:val="4"/>
              </w:numPr>
              <w:rPr>
                <w:iCs/>
                <w:sz w:val="21"/>
                <w:szCs w:val="21"/>
                <w:lang w:val="en-US"/>
              </w:rPr>
            </w:pPr>
            <w:r w:rsidRPr="00BF0744">
              <w:rPr>
                <w:iCs/>
                <w:sz w:val="21"/>
                <w:szCs w:val="21"/>
                <w:lang w:val="en-US"/>
              </w:rPr>
              <w:t>Who’s in Charge?</w:t>
            </w:r>
          </w:p>
        </w:tc>
        <w:tc>
          <w:tcPr>
            <w:tcW w:w="1435" w:type="dxa"/>
          </w:tcPr>
          <w:p w14:paraId="062E0D4E" w14:textId="6F204ABA" w:rsidR="00716120" w:rsidRPr="004004B2" w:rsidRDefault="00716120" w:rsidP="00570A8A">
            <w:pPr>
              <w:widowControl w:val="0"/>
              <w:jc w:val="right"/>
              <w:rPr>
                <w:bCs/>
                <w:sz w:val="21"/>
                <w:szCs w:val="21"/>
              </w:rPr>
            </w:pPr>
            <w:r w:rsidRPr="004004B2">
              <w:rPr>
                <w:bCs/>
                <w:sz w:val="21"/>
                <w:szCs w:val="21"/>
              </w:rPr>
              <w:t>2022</w:t>
            </w:r>
          </w:p>
          <w:p w14:paraId="493CBDFB" w14:textId="77777777" w:rsidR="00716120" w:rsidRPr="004004B2" w:rsidRDefault="00716120" w:rsidP="00570A8A">
            <w:pPr>
              <w:widowControl w:val="0"/>
              <w:jc w:val="right"/>
              <w:rPr>
                <w:b/>
                <w:bCs/>
                <w:sz w:val="21"/>
                <w:szCs w:val="21"/>
              </w:rPr>
            </w:pPr>
          </w:p>
        </w:tc>
      </w:tr>
      <w:tr w:rsidR="00716120" w:rsidRPr="004004B2" w14:paraId="3C51D7C4" w14:textId="77777777" w:rsidTr="00CD549B">
        <w:tc>
          <w:tcPr>
            <w:tcW w:w="9545" w:type="dxa"/>
            <w:gridSpan w:val="2"/>
          </w:tcPr>
          <w:p w14:paraId="724AA5CF" w14:textId="18715F1A" w:rsidR="00716120" w:rsidRPr="00BF0744" w:rsidRDefault="00716120" w:rsidP="00716120">
            <w:pPr>
              <w:widowControl w:val="0"/>
              <w:rPr>
                <w:iCs/>
                <w:sz w:val="21"/>
                <w:szCs w:val="21"/>
              </w:rPr>
            </w:pPr>
            <w:r w:rsidRPr="00BF0744">
              <w:rPr>
                <w:iCs/>
                <w:sz w:val="21"/>
                <w:szCs w:val="21"/>
              </w:rPr>
              <w:t>Neuroimaging Laboratories, Washington University in St. Louis</w:t>
            </w:r>
          </w:p>
          <w:p w14:paraId="5BEA813C" w14:textId="34C7D7E8" w:rsidR="00716120" w:rsidRPr="00BF0744" w:rsidRDefault="00716120" w:rsidP="00C519EA">
            <w:pPr>
              <w:pStyle w:val="ListParagraph"/>
              <w:widowControl w:val="0"/>
              <w:numPr>
                <w:ilvl w:val="0"/>
                <w:numId w:val="6"/>
              </w:numPr>
              <w:rPr>
                <w:iCs/>
                <w:sz w:val="21"/>
                <w:szCs w:val="21"/>
                <w:lang w:val="en-US"/>
              </w:rPr>
            </w:pPr>
            <w:r w:rsidRPr="00BF0744">
              <w:rPr>
                <w:iCs/>
                <w:sz w:val="21"/>
                <w:szCs w:val="21"/>
                <w:lang w:val="en-US"/>
              </w:rPr>
              <w:t>Neuroimaging techniques workshops</w:t>
            </w:r>
          </w:p>
        </w:tc>
        <w:tc>
          <w:tcPr>
            <w:tcW w:w="1435" w:type="dxa"/>
          </w:tcPr>
          <w:p w14:paraId="4E6CBB14" w14:textId="44DFBE40" w:rsidR="00716120" w:rsidRPr="004004B2" w:rsidRDefault="00716120" w:rsidP="00570A8A">
            <w:pPr>
              <w:widowControl w:val="0"/>
              <w:jc w:val="right"/>
              <w:rPr>
                <w:bCs/>
                <w:sz w:val="21"/>
                <w:szCs w:val="21"/>
              </w:rPr>
            </w:pPr>
            <w:r w:rsidRPr="004004B2">
              <w:rPr>
                <w:bCs/>
                <w:sz w:val="21"/>
                <w:szCs w:val="21"/>
              </w:rPr>
              <w:t>06/2021</w:t>
            </w:r>
          </w:p>
        </w:tc>
      </w:tr>
      <w:tr w:rsidR="00716120" w:rsidRPr="004004B2" w14:paraId="1B36ED17" w14:textId="77777777" w:rsidTr="00CD549B">
        <w:tc>
          <w:tcPr>
            <w:tcW w:w="9545" w:type="dxa"/>
            <w:gridSpan w:val="2"/>
          </w:tcPr>
          <w:p w14:paraId="580956AD" w14:textId="727CEB14" w:rsidR="00716120" w:rsidRPr="00BF0744" w:rsidRDefault="00716120" w:rsidP="00716120">
            <w:pPr>
              <w:widowControl w:val="0"/>
              <w:rPr>
                <w:iCs/>
                <w:sz w:val="21"/>
                <w:szCs w:val="21"/>
              </w:rPr>
            </w:pPr>
            <w:proofErr w:type="spellStart"/>
            <w:r w:rsidRPr="00BF0744">
              <w:rPr>
                <w:iCs/>
                <w:sz w:val="21"/>
                <w:szCs w:val="21"/>
              </w:rPr>
              <w:t>Neuromatch</w:t>
            </w:r>
            <w:proofErr w:type="spellEnd"/>
            <w:r w:rsidRPr="00BF0744">
              <w:rPr>
                <w:iCs/>
                <w:sz w:val="21"/>
                <w:szCs w:val="21"/>
              </w:rPr>
              <w:t xml:space="preserve"> Academy</w:t>
            </w:r>
            <w:r w:rsidR="00F90466">
              <w:rPr>
                <w:iCs/>
                <w:sz w:val="21"/>
                <w:szCs w:val="21"/>
              </w:rPr>
              <w:t xml:space="preserve"> </w:t>
            </w:r>
            <w:r w:rsidR="00F90466" w:rsidRPr="00BF0744">
              <w:rPr>
                <w:iCs/>
                <w:sz w:val="21"/>
                <w:szCs w:val="21"/>
              </w:rPr>
              <w:t>Summer School</w:t>
            </w:r>
            <w:r w:rsidR="00F90466">
              <w:rPr>
                <w:iCs/>
                <w:sz w:val="21"/>
                <w:szCs w:val="21"/>
              </w:rPr>
              <w:t xml:space="preserve"> – Deep Learning</w:t>
            </w:r>
          </w:p>
          <w:p w14:paraId="3CACE1B8" w14:textId="4E15A827" w:rsidR="00716120" w:rsidRPr="00BF0744" w:rsidRDefault="00F90466" w:rsidP="00C519EA">
            <w:pPr>
              <w:pStyle w:val="ListParagraph"/>
              <w:widowControl w:val="0"/>
              <w:numPr>
                <w:ilvl w:val="0"/>
                <w:numId w:val="2"/>
              </w:numPr>
              <w:rPr>
                <w:iCs/>
                <w:sz w:val="21"/>
                <w:szCs w:val="21"/>
                <w:lang w:val="en-US"/>
              </w:rPr>
            </w:pPr>
            <w:r>
              <w:rPr>
                <w:iCs/>
                <w:sz w:val="21"/>
                <w:szCs w:val="21"/>
                <w:lang w:val="en-US"/>
              </w:rPr>
              <w:t xml:space="preserve">With </w:t>
            </w:r>
            <w:r w:rsidR="00716120" w:rsidRPr="00BF0744">
              <w:rPr>
                <w:iCs/>
                <w:sz w:val="21"/>
                <w:szCs w:val="21"/>
                <w:lang w:val="en-US"/>
              </w:rPr>
              <w:t>a group project: “</w:t>
            </w:r>
            <w:r w:rsidR="00716120" w:rsidRPr="00BF0744">
              <w:rPr>
                <w:iCs/>
                <w:sz w:val="21"/>
                <w:szCs w:val="21"/>
              </w:rPr>
              <w:t>Dynamics of Motor Cortex: Intrinsic or Extrinsic?”</w:t>
            </w:r>
          </w:p>
        </w:tc>
        <w:tc>
          <w:tcPr>
            <w:tcW w:w="1435" w:type="dxa"/>
          </w:tcPr>
          <w:p w14:paraId="4F5C18F9" w14:textId="6F4DB856" w:rsidR="00716120" w:rsidRPr="004004B2" w:rsidRDefault="00716120" w:rsidP="00570A8A">
            <w:pPr>
              <w:widowControl w:val="0"/>
              <w:jc w:val="right"/>
              <w:rPr>
                <w:bCs/>
                <w:sz w:val="21"/>
                <w:szCs w:val="21"/>
              </w:rPr>
            </w:pPr>
            <w:r w:rsidRPr="004004B2">
              <w:rPr>
                <w:sz w:val="21"/>
                <w:szCs w:val="21"/>
              </w:rPr>
              <w:t>08/2021</w:t>
            </w:r>
          </w:p>
        </w:tc>
      </w:tr>
      <w:tr w:rsidR="00716120" w:rsidRPr="004004B2" w14:paraId="3FB8113D" w14:textId="77777777" w:rsidTr="00CD549B">
        <w:tc>
          <w:tcPr>
            <w:tcW w:w="9545" w:type="dxa"/>
            <w:gridSpan w:val="2"/>
          </w:tcPr>
          <w:p w14:paraId="035DEF00" w14:textId="508BD83D" w:rsidR="00716120" w:rsidRPr="00BF0744" w:rsidRDefault="00716120" w:rsidP="00716120">
            <w:pPr>
              <w:widowControl w:val="0"/>
              <w:rPr>
                <w:iCs/>
                <w:sz w:val="21"/>
                <w:szCs w:val="21"/>
              </w:rPr>
            </w:pPr>
            <w:r w:rsidRPr="00BF0744">
              <w:rPr>
                <w:iCs/>
                <w:sz w:val="21"/>
                <w:szCs w:val="21"/>
              </w:rPr>
              <w:t>Computational Sensory-Motor Neuroscience (</w:t>
            </w:r>
            <w:proofErr w:type="spellStart"/>
            <w:r w:rsidRPr="00BF0744">
              <w:rPr>
                <w:iCs/>
                <w:sz w:val="21"/>
                <w:szCs w:val="21"/>
              </w:rPr>
              <w:t>CosMo</w:t>
            </w:r>
            <w:proofErr w:type="spellEnd"/>
            <w:r w:rsidRPr="00BF0744">
              <w:rPr>
                <w:iCs/>
                <w:sz w:val="21"/>
                <w:szCs w:val="21"/>
              </w:rPr>
              <w:t>)</w:t>
            </w:r>
            <w:r w:rsidR="00F90466">
              <w:rPr>
                <w:iCs/>
                <w:sz w:val="21"/>
                <w:szCs w:val="21"/>
              </w:rPr>
              <w:t xml:space="preserve"> Summer School</w:t>
            </w:r>
          </w:p>
          <w:p w14:paraId="31E4C4E4" w14:textId="0672B36B" w:rsidR="00716120" w:rsidRPr="00BF0744" w:rsidRDefault="00F90466" w:rsidP="00C519EA">
            <w:pPr>
              <w:pStyle w:val="ListParagraph"/>
              <w:widowControl w:val="0"/>
              <w:numPr>
                <w:ilvl w:val="0"/>
                <w:numId w:val="2"/>
              </w:numPr>
              <w:rPr>
                <w:iCs/>
                <w:sz w:val="21"/>
                <w:szCs w:val="21"/>
                <w:lang w:val="en-US"/>
              </w:rPr>
            </w:pPr>
            <w:r>
              <w:rPr>
                <w:iCs/>
                <w:sz w:val="21"/>
                <w:szCs w:val="21"/>
                <w:lang w:val="en-US"/>
              </w:rPr>
              <w:t xml:space="preserve">With </w:t>
            </w:r>
            <w:r w:rsidR="00716120" w:rsidRPr="00BF0744">
              <w:rPr>
                <w:iCs/>
                <w:sz w:val="21"/>
                <w:szCs w:val="21"/>
                <w:lang w:val="en-US"/>
              </w:rPr>
              <w:t xml:space="preserve">a group project: “Perception of </w:t>
            </w:r>
            <w:r w:rsidR="00075309">
              <w:rPr>
                <w:iCs/>
                <w:sz w:val="21"/>
                <w:szCs w:val="21"/>
                <w:lang w:val="en-US"/>
              </w:rPr>
              <w:t>gender-ambiguous</w:t>
            </w:r>
            <w:r w:rsidR="00716120" w:rsidRPr="00BF0744">
              <w:rPr>
                <w:iCs/>
                <w:sz w:val="21"/>
                <w:szCs w:val="21"/>
                <w:lang w:val="en-US"/>
              </w:rPr>
              <w:t xml:space="preserve"> faces: </w:t>
            </w:r>
            <w:r w:rsidR="00075309">
              <w:rPr>
                <w:iCs/>
                <w:sz w:val="21"/>
                <w:szCs w:val="21"/>
                <w:lang w:val="en-US"/>
              </w:rPr>
              <w:t xml:space="preserve">a </w:t>
            </w:r>
            <w:r w:rsidR="00716120" w:rsidRPr="00BF0744">
              <w:rPr>
                <w:iCs/>
                <w:sz w:val="21"/>
                <w:szCs w:val="21"/>
                <w:lang w:val="en-US"/>
              </w:rPr>
              <w:t>neural network of face adaptation”</w:t>
            </w:r>
          </w:p>
        </w:tc>
        <w:tc>
          <w:tcPr>
            <w:tcW w:w="1435" w:type="dxa"/>
          </w:tcPr>
          <w:p w14:paraId="306221D1" w14:textId="33C56D0C" w:rsidR="00716120" w:rsidRPr="004004B2" w:rsidRDefault="00716120" w:rsidP="00570A8A">
            <w:pPr>
              <w:widowControl w:val="0"/>
              <w:jc w:val="right"/>
              <w:rPr>
                <w:bCs/>
                <w:sz w:val="21"/>
                <w:szCs w:val="21"/>
              </w:rPr>
            </w:pPr>
            <w:r w:rsidRPr="004004B2">
              <w:rPr>
                <w:bCs/>
                <w:sz w:val="21"/>
                <w:szCs w:val="21"/>
              </w:rPr>
              <w:t>08/2018</w:t>
            </w:r>
          </w:p>
        </w:tc>
      </w:tr>
      <w:tr w:rsidR="00716120" w:rsidRPr="004004B2" w14:paraId="6E6D1E52" w14:textId="77777777" w:rsidTr="00CD549B">
        <w:tc>
          <w:tcPr>
            <w:tcW w:w="9545" w:type="dxa"/>
            <w:gridSpan w:val="2"/>
          </w:tcPr>
          <w:p w14:paraId="2A3D58B0" w14:textId="77777777" w:rsidR="00716120" w:rsidRPr="00BF0744" w:rsidRDefault="00716120" w:rsidP="00716120">
            <w:pPr>
              <w:widowControl w:val="0"/>
              <w:rPr>
                <w:iCs/>
                <w:sz w:val="21"/>
                <w:szCs w:val="21"/>
              </w:rPr>
            </w:pPr>
            <w:r w:rsidRPr="00BF0744">
              <w:rPr>
                <w:iCs/>
                <w:sz w:val="21"/>
                <w:szCs w:val="21"/>
              </w:rPr>
              <w:t>Udacity</w:t>
            </w:r>
          </w:p>
          <w:p w14:paraId="3E6F9D71" w14:textId="621114F3" w:rsidR="00716120" w:rsidRPr="00BF0744" w:rsidRDefault="00716120" w:rsidP="00C519EA">
            <w:pPr>
              <w:pStyle w:val="ListParagraph"/>
              <w:widowControl w:val="0"/>
              <w:numPr>
                <w:ilvl w:val="0"/>
                <w:numId w:val="2"/>
              </w:numPr>
              <w:rPr>
                <w:iCs/>
                <w:sz w:val="21"/>
                <w:szCs w:val="21"/>
                <w:lang w:val="en-US"/>
              </w:rPr>
            </w:pPr>
            <w:r w:rsidRPr="00BF0744">
              <w:rPr>
                <w:iCs/>
                <w:sz w:val="21"/>
                <w:szCs w:val="21"/>
                <w:lang w:val="en-US"/>
              </w:rPr>
              <w:t>Bertelsmann Data Science Challenge Scholarship Course</w:t>
            </w:r>
          </w:p>
        </w:tc>
        <w:tc>
          <w:tcPr>
            <w:tcW w:w="1435" w:type="dxa"/>
          </w:tcPr>
          <w:p w14:paraId="5AF7C5D3" w14:textId="5E837A46" w:rsidR="00716120" w:rsidRPr="004004B2" w:rsidRDefault="00716120" w:rsidP="00570A8A">
            <w:pPr>
              <w:widowControl w:val="0"/>
              <w:jc w:val="right"/>
              <w:rPr>
                <w:bCs/>
                <w:sz w:val="21"/>
                <w:szCs w:val="21"/>
              </w:rPr>
            </w:pPr>
            <w:r w:rsidRPr="004004B2">
              <w:rPr>
                <w:sz w:val="21"/>
                <w:szCs w:val="21"/>
              </w:rPr>
              <w:t>07/2017</w:t>
            </w:r>
          </w:p>
        </w:tc>
      </w:tr>
      <w:tr w:rsidR="00716120" w:rsidRPr="004004B2" w14:paraId="0C3C2F20" w14:textId="77777777" w:rsidTr="00CD549B">
        <w:tc>
          <w:tcPr>
            <w:tcW w:w="9545" w:type="dxa"/>
            <w:gridSpan w:val="2"/>
          </w:tcPr>
          <w:p w14:paraId="48ABFCBE" w14:textId="77777777" w:rsidR="00716120" w:rsidRPr="00BF0744" w:rsidRDefault="00716120" w:rsidP="00716120">
            <w:pPr>
              <w:widowControl w:val="0"/>
              <w:rPr>
                <w:iCs/>
                <w:sz w:val="21"/>
                <w:szCs w:val="21"/>
              </w:rPr>
            </w:pPr>
            <w:r w:rsidRPr="00BF0744">
              <w:rPr>
                <w:iCs/>
                <w:sz w:val="21"/>
                <w:szCs w:val="21"/>
              </w:rPr>
              <w:t>Coursera</w:t>
            </w:r>
          </w:p>
          <w:p w14:paraId="5458BD26" w14:textId="5638DF17" w:rsidR="00716120" w:rsidRPr="00BF0744" w:rsidRDefault="00716120" w:rsidP="00C519EA">
            <w:pPr>
              <w:pStyle w:val="ListParagraph"/>
              <w:widowControl w:val="0"/>
              <w:numPr>
                <w:ilvl w:val="0"/>
                <w:numId w:val="2"/>
              </w:numPr>
              <w:rPr>
                <w:iCs/>
                <w:sz w:val="21"/>
                <w:szCs w:val="21"/>
                <w:lang w:val="en-US"/>
              </w:rPr>
            </w:pPr>
            <w:r w:rsidRPr="00BF0744">
              <w:rPr>
                <w:iCs/>
                <w:sz w:val="21"/>
                <w:szCs w:val="21"/>
                <w:lang w:val="en-US"/>
              </w:rPr>
              <w:t>Machine Learning (Stanford University)</w:t>
            </w:r>
          </w:p>
          <w:p w14:paraId="5FB6F61C" w14:textId="77777777" w:rsidR="00716120" w:rsidRPr="00BF0744" w:rsidRDefault="00716120" w:rsidP="00C519EA">
            <w:pPr>
              <w:pStyle w:val="ListParagraph"/>
              <w:widowControl w:val="0"/>
              <w:numPr>
                <w:ilvl w:val="0"/>
                <w:numId w:val="2"/>
              </w:numPr>
              <w:rPr>
                <w:iCs/>
                <w:sz w:val="21"/>
                <w:szCs w:val="21"/>
                <w:lang w:val="en-US"/>
              </w:rPr>
            </w:pPr>
            <w:r w:rsidRPr="00BF0744">
              <w:rPr>
                <w:iCs/>
                <w:sz w:val="21"/>
                <w:szCs w:val="21"/>
                <w:lang w:val="en-US"/>
              </w:rPr>
              <w:t>Introductory Human Physiology (Duke University)</w:t>
            </w:r>
          </w:p>
          <w:p w14:paraId="6027D757" w14:textId="77777777" w:rsidR="00716120" w:rsidRPr="00BF0744" w:rsidRDefault="00716120" w:rsidP="00C519EA">
            <w:pPr>
              <w:pStyle w:val="ListParagraph"/>
              <w:widowControl w:val="0"/>
              <w:numPr>
                <w:ilvl w:val="0"/>
                <w:numId w:val="2"/>
              </w:numPr>
              <w:rPr>
                <w:iCs/>
                <w:sz w:val="21"/>
                <w:szCs w:val="21"/>
                <w:lang w:val="en-US"/>
              </w:rPr>
            </w:pPr>
            <w:r w:rsidRPr="00BF0744">
              <w:rPr>
                <w:iCs/>
                <w:sz w:val="21"/>
                <w:szCs w:val="21"/>
                <w:lang w:val="en-US"/>
              </w:rPr>
              <w:t>Fundamentals of Reinforcement Learning (University of Alberta &amp; Alberta Machine Intelligence Institute)</w:t>
            </w:r>
          </w:p>
          <w:p w14:paraId="357B909C" w14:textId="77777777" w:rsidR="00D6620F" w:rsidRPr="00BF0744" w:rsidRDefault="00D6620F" w:rsidP="00C519EA">
            <w:pPr>
              <w:pStyle w:val="ListParagraph"/>
              <w:widowControl w:val="0"/>
              <w:numPr>
                <w:ilvl w:val="0"/>
                <w:numId w:val="2"/>
              </w:numPr>
              <w:rPr>
                <w:iCs/>
                <w:sz w:val="21"/>
                <w:szCs w:val="21"/>
                <w:lang w:val="en-US"/>
              </w:rPr>
            </w:pPr>
            <w:r w:rsidRPr="00BF0744">
              <w:rPr>
                <w:iCs/>
                <w:sz w:val="21"/>
                <w:szCs w:val="21"/>
                <w:lang w:val="en-US"/>
              </w:rPr>
              <w:t>Introduction to AI and Machine Learning on Google Cloud</w:t>
            </w:r>
          </w:p>
          <w:p w14:paraId="2881B531" w14:textId="00FE43C9" w:rsidR="00D6620F" w:rsidRPr="00BF0744" w:rsidRDefault="00D6620F" w:rsidP="00C519EA">
            <w:pPr>
              <w:pStyle w:val="ListParagraph"/>
              <w:widowControl w:val="0"/>
              <w:numPr>
                <w:ilvl w:val="0"/>
                <w:numId w:val="2"/>
              </w:numPr>
              <w:rPr>
                <w:iCs/>
                <w:sz w:val="21"/>
                <w:szCs w:val="21"/>
                <w:lang w:val="en-US"/>
              </w:rPr>
            </w:pPr>
            <w:r w:rsidRPr="00BF0744">
              <w:rPr>
                <w:iCs/>
                <w:sz w:val="21"/>
                <w:szCs w:val="21"/>
                <w:lang w:val="en-US"/>
              </w:rPr>
              <w:t>Introduction to Generative AI</w:t>
            </w:r>
          </w:p>
        </w:tc>
        <w:tc>
          <w:tcPr>
            <w:tcW w:w="1435" w:type="dxa"/>
          </w:tcPr>
          <w:p w14:paraId="0B61E654" w14:textId="3A71A5D0" w:rsidR="00716120" w:rsidRPr="004004B2" w:rsidRDefault="00716120" w:rsidP="00570A8A">
            <w:pPr>
              <w:widowControl w:val="0"/>
              <w:jc w:val="right"/>
              <w:rPr>
                <w:bCs/>
                <w:sz w:val="21"/>
                <w:szCs w:val="21"/>
              </w:rPr>
            </w:pPr>
            <w:r w:rsidRPr="004004B2">
              <w:rPr>
                <w:bCs/>
                <w:sz w:val="21"/>
                <w:szCs w:val="21"/>
              </w:rPr>
              <w:t>2015-2020</w:t>
            </w:r>
          </w:p>
          <w:p w14:paraId="1310F2B8" w14:textId="218E7281" w:rsidR="00716120" w:rsidRPr="004004B2" w:rsidRDefault="00716120" w:rsidP="00570A8A">
            <w:pPr>
              <w:widowControl w:val="0"/>
              <w:jc w:val="right"/>
              <w:rPr>
                <w:bCs/>
                <w:sz w:val="21"/>
                <w:szCs w:val="21"/>
              </w:rPr>
            </w:pPr>
          </w:p>
        </w:tc>
      </w:tr>
      <w:tr w:rsidR="00716120" w:rsidRPr="004004B2" w14:paraId="6607566B" w14:textId="77777777" w:rsidTr="00CD549B">
        <w:tc>
          <w:tcPr>
            <w:tcW w:w="9545" w:type="dxa"/>
            <w:gridSpan w:val="2"/>
          </w:tcPr>
          <w:p w14:paraId="429E8507" w14:textId="77777777" w:rsidR="00716120" w:rsidRPr="00BF0744" w:rsidRDefault="00716120" w:rsidP="00716120">
            <w:pPr>
              <w:widowControl w:val="0"/>
              <w:rPr>
                <w:iCs/>
                <w:sz w:val="21"/>
                <w:szCs w:val="21"/>
              </w:rPr>
            </w:pPr>
            <w:r w:rsidRPr="00BF0744">
              <w:rPr>
                <w:iCs/>
                <w:sz w:val="21"/>
                <w:szCs w:val="21"/>
              </w:rPr>
              <w:t>Institute of Neuroscience, Chinese Academy of Sciences</w:t>
            </w:r>
          </w:p>
          <w:p w14:paraId="7EDC2B7D" w14:textId="4EBEF837" w:rsidR="00716120" w:rsidRPr="00BF0744" w:rsidRDefault="00716120" w:rsidP="00C519EA">
            <w:pPr>
              <w:pStyle w:val="ListParagraph"/>
              <w:widowControl w:val="0"/>
              <w:numPr>
                <w:ilvl w:val="0"/>
                <w:numId w:val="5"/>
              </w:numPr>
              <w:rPr>
                <w:iCs/>
                <w:sz w:val="21"/>
                <w:szCs w:val="21"/>
                <w:lang w:val="en-US"/>
              </w:rPr>
            </w:pPr>
            <w:r w:rsidRPr="00BF0744">
              <w:rPr>
                <w:iCs/>
                <w:sz w:val="21"/>
                <w:szCs w:val="21"/>
                <w:lang w:val="en-US"/>
              </w:rPr>
              <w:t>Neuroscience Summer School with rotations in multiple labs</w:t>
            </w:r>
          </w:p>
        </w:tc>
        <w:tc>
          <w:tcPr>
            <w:tcW w:w="1435" w:type="dxa"/>
          </w:tcPr>
          <w:p w14:paraId="5F7D53DE" w14:textId="1E6D5FE6" w:rsidR="00716120" w:rsidRPr="004004B2" w:rsidRDefault="00716120" w:rsidP="00570A8A">
            <w:pPr>
              <w:widowControl w:val="0"/>
              <w:jc w:val="right"/>
              <w:rPr>
                <w:bCs/>
                <w:sz w:val="21"/>
                <w:szCs w:val="21"/>
              </w:rPr>
            </w:pPr>
            <w:r w:rsidRPr="004004B2">
              <w:rPr>
                <w:bCs/>
                <w:sz w:val="21"/>
                <w:szCs w:val="21"/>
              </w:rPr>
              <w:t>08/2016</w:t>
            </w:r>
          </w:p>
        </w:tc>
      </w:tr>
    </w:tbl>
    <w:p w14:paraId="4587E115" w14:textId="28E8054B" w:rsidR="00C87EF0" w:rsidRPr="000558C8" w:rsidRDefault="00C87EF0" w:rsidP="00C87EF0">
      <w:pPr>
        <w:widowControl w:val="0"/>
        <w:rPr>
          <w:b/>
        </w:rPr>
      </w:pPr>
    </w:p>
    <w:p w14:paraId="06E6498A" w14:textId="37F7A094" w:rsidR="00C87EF0" w:rsidRPr="000558C8" w:rsidRDefault="00C87EF0" w:rsidP="00C87EF0">
      <w:pPr>
        <w:widowControl w:val="0"/>
        <w:rPr>
          <w:b/>
        </w:rPr>
      </w:pPr>
      <w:r w:rsidRPr="000558C8">
        <w:rPr>
          <w:b/>
        </w:rPr>
        <w:t>Graduate Coursework</w:t>
      </w:r>
    </w:p>
    <w:p w14:paraId="4B9FD47A" w14:textId="77777777" w:rsidR="00C87EF0" w:rsidRPr="000558C8" w:rsidRDefault="00C87EF0" w:rsidP="00C519EA">
      <w:pPr>
        <w:widowControl w:val="0"/>
        <w:numPr>
          <w:ilvl w:val="0"/>
          <w:numId w:val="1"/>
        </w:numPr>
        <w:rPr>
          <w:sz w:val="21"/>
          <w:szCs w:val="21"/>
        </w:rPr>
      </w:pPr>
      <w:r w:rsidRPr="000558C8">
        <w:rPr>
          <w:sz w:val="21"/>
          <w:szCs w:val="21"/>
        </w:rPr>
        <w:t>Fundamentals of Molecular Cell Biology (L41 BIOL 5068)</w:t>
      </w:r>
    </w:p>
    <w:p w14:paraId="4DA71FA4" w14:textId="77777777" w:rsidR="00C87EF0" w:rsidRPr="000558C8" w:rsidRDefault="00C87EF0" w:rsidP="00C519EA">
      <w:pPr>
        <w:widowControl w:val="0"/>
        <w:numPr>
          <w:ilvl w:val="0"/>
          <w:numId w:val="1"/>
        </w:numPr>
        <w:rPr>
          <w:sz w:val="21"/>
          <w:szCs w:val="21"/>
        </w:rPr>
      </w:pPr>
      <w:r w:rsidRPr="000558C8">
        <w:rPr>
          <w:sz w:val="21"/>
          <w:szCs w:val="21"/>
        </w:rPr>
        <w:t>Cellular Neurobiology (L41 BIOL 5571)</w:t>
      </w:r>
    </w:p>
    <w:p w14:paraId="1F75AFD2" w14:textId="77777777" w:rsidR="00C87EF0" w:rsidRPr="000558C8" w:rsidRDefault="00C87EF0" w:rsidP="00C519EA">
      <w:pPr>
        <w:widowControl w:val="0"/>
        <w:numPr>
          <w:ilvl w:val="0"/>
          <w:numId w:val="1"/>
        </w:numPr>
        <w:rPr>
          <w:sz w:val="21"/>
          <w:szCs w:val="21"/>
        </w:rPr>
      </w:pPr>
      <w:r w:rsidRPr="000558C8">
        <w:rPr>
          <w:sz w:val="21"/>
          <w:szCs w:val="21"/>
        </w:rPr>
        <w:t>Neural Systems (L41 BIOL 5651)</w:t>
      </w:r>
    </w:p>
    <w:p w14:paraId="00E6CB95" w14:textId="77777777" w:rsidR="00C87EF0" w:rsidRPr="000558C8" w:rsidRDefault="00C87EF0" w:rsidP="00C519EA">
      <w:pPr>
        <w:widowControl w:val="0"/>
        <w:numPr>
          <w:ilvl w:val="0"/>
          <w:numId w:val="1"/>
        </w:numPr>
        <w:rPr>
          <w:sz w:val="21"/>
          <w:szCs w:val="21"/>
        </w:rPr>
      </w:pPr>
      <w:r w:rsidRPr="000558C8">
        <w:rPr>
          <w:sz w:val="21"/>
          <w:szCs w:val="21"/>
        </w:rPr>
        <w:t>The Science of Behavior (L41 BIOL 5665)</w:t>
      </w:r>
    </w:p>
    <w:p w14:paraId="311CC0C3" w14:textId="77777777" w:rsidR="00C87EF0" w:rsidRPr="000558C8" w:rsidRDefault="00C87EF0" w:rsidP="00C519EA">
      <w:pPr>
        <w:widowControl w:val="0"/>
        <w:numPr>
          <w:ilvl w:val="0"/>
          <w:numId w:val="1"/>
        </w:numPr>
        <w:rPr>
          <w:sz w:val="21"/>
          <w:szCs w:val="21"/>
        </w:rPr>
      </w:pPr>
      <w:r w:rsidRPr="000558C8">
        <w:rPr>
          <w:sz w:val="21"/>
          <w:szCs w:val="21"/>
        </w:rPr>
        <w:t>Coding and Statistical thinking in the Neurosciences (L41 BIOL 5648)</w:t>
      </w:r>
    </w:p>
    <w:p w14:paraId="371BC412" w14:textId="77777777" w:rsidR="00C87EF0" w:rsidRPr="000558C8" w:rsidRDefault="00C87EF0" w:rsidP="00C519EA">
      <w:pPr>
        <w:widowControl w:val="0"/>
        <w:numPr>
          <w:ilvl w:val="0"/>
          <w:numId w:val="1"/>
        </w:numPr>
        <w:rPr>
          <w:sz w:val="21"/>
          <w:szCs w:val="21"/>
        </w:rPr>
      </w:pPr>
      <w:r w:rsidRPr="000558C8">
        <w:rPr>
          <w:sz w:val="21"/>
          <w:szCs w:val="21"/>
        </w:rPr>
        <w:t>Biological Neural Computation (L41 BIOL 5657)</w:t>
      </w:r>
    </w:p>
    <w:p w14:paraId="3F3DB39A" w14:textId="77777777" w:rsidR="00C87EF0" w:rsidRPr="000558C8" w:rsidRDefault="00C87EF0" w:rsidP="00C519EA">
      <w:pPr>
        <w:widowControl w:val="0"/>
        <w:numPr>
          <w:ilvl w:val="0"/>
          <w:numId w:val="1"/>
        </w:numPr>
        <w:rPr>
          <w:sz w:val="21"/>
          <w:szCs w:val="21"/>
        </w:rPr>
      </w:pPr>
      <w:r w:rsidRPr="000558C8">
        <w:rPr>
          <w:sz w:val="21"/>
          <w:szCs w:val="21"/>
        </w:rPr>
        <w:t>Oral Presentation of Scientific Data (L41 BIOL 5565)</w:t>
      </w:r>
    </w:p>
    <w:p w14:paraId="3D200100" w14:textId="77777777" w:rsidR="00C87EF0" w:rsidRPr="000558C8" w:rsidRDefault="00C87EF0" w:rsidP="00C519EA">
      <w:pPr>
        <w:widowControl w:val="0"/>
        <w:numPr>
          <w:ilvl w:val="0"/>
          <w:numId w:val="1"/>
        </w:numPr>
        <w:rPr>
          <w:sz w:val="21"/>
          <w:szCs w:val="21"/>
        </w:rPr>
      </w:pPr>
      <w:r w:rsidRPr="000558C8">
        <w:rPr>
          <w:sz w:val="21"/>
          <w:szCs w:val="21"/>
        </w:rPr>
        <w:t xml:space="preserve">Advanced Topics in Neuroscience: Neuroimaging </w:t>
      </w:r>
      <w:proofErr w:type="spellStart"/>
      <w:r w:rsidRPr="000558C8">
        <w:rPr>
          <w:sz w:val="21"/>
          <w:szCs w:val="21"/>
        </w:rPr>
        <w:t>nanocourse</w:t>
      </w:r>
      <w:proofErr w:type="spellEnd"/>
      <w:r w:rsidRPr="000558C8">
        <w:rPr>
          <w:sz w:val="21"/>
          <w:szCs w:val="21"/>
        </w:rPr>
        <w:t xml:space="preserve"> (L41 BIOL 5989)</w:t>
      </w:r>
    </w:p>
    <w:p w14:paraId="0FD31F9D" w14:textId="77777777" w:rsidR="00C87EF0" w:rsidRPr="000558C8" w:rsidRDefault="00C87EF0" w:rsidP="00C519EA">
      <w:pPr>
        <w:widowControl w:val="0"/>
        <w:numPr>
          <w:ilvl w:val="0"/>
          <w:numId w:val="1"/>
        </w:numPr>
        <w:rPr>
          <w:sz w:val="21"/>
          <w:szCs w:val="21"/>
        </w:rPr>
      </w:pPr>
      <w:r w:rsidRPr="000558C8">
        <w:rPr>
          <w:sz w:val="21"/>
          <w:szCs w:val="21"/>
        </w:rPr>
        <w:t>Communicating science: writing for multiple audiences (L41 BIOL 5866)</w:t>
      </w:r>
    </w:p>
    <w:p w14:paraId="31708FDF" w14:textId="77777777" w:rsidR="00C87EF0" w:rsidRPr="000558C8" w:rsidRDefault="00C87EF0" w:rsidP="00C519EA">
      <w:pPr>
        <w:widowControl w:val="0"/>
        <w:numPr>
          <w:ilvl w:val="0"/>
          <w:numId w:val="1"/>
        </w:numPr>
        <w:rPr>
          <w:sz w:val="21"/>
          <w:szCs w:val="21"/>
        </w:rPr>
      </w:pPr>
      <w:r w:rsidRPr="000558C8">
        <w:rPr>
          <w:sz w:val="21"/>
          <w:szCs w:val="21"/>
        </w:rPr>
        <w:t>Ethics and Research Science (L41 BIOL 5011)</w:t>
      </w:r>
    </w:p>
    <w:p w14:paraId="464C1C94" w14:textId="77777777" w:rsidR="00C87EF0" w:rsidRPr="000558C8" w:rsidRDefault="00C87EF0" w:rsidP="00C519EA">
      <w:pPr>
        <w:widowControl w:val="0"/>
        <w:numPr>
          <w:ilvl w:val="0"/>
          <w:numId w:val="1"/>
        </w:numPr>
        <w:rPr>
          <w:sz w:val="21"/>
          <w:szCs w:val="21"/>
        </w:rPr>
      </w:pPr>
      <w:r w:rsidRPr="000558C8">
        <w:rPr>
          <w:sz w:val="21"/>
          <w:szCs w:val="21"/>
        </w:rPr>
        <w:t>1st Year Fundamentals (Grant writing) (L41 BIOL 5646)</w:t>
      </w:r>
    </w:p>
    <w:p w14:paraId="70F126F0" w14:textId="77777777" w:rsidR="00C87EF0" w:rsidRPr="000558C8" w:rsidRDefault="00C87EF0" w:rsidP="00C519EA">
      <w:pPr>
        <w:widowControl w:val="0"/>
        <w:numPr>
          <w:ilvl w:val="0"/>
          <w:numId w:val="1"/>
        </w:numPr>
        <w:rPr>
          <w:sz w:val="21"/>
          <w:szCs w:val="21"/>
        </w:rPr>
      </w:pPr>
      <w:r w:rsidRPr="000558C8">
        <w:rPr>
          <w:sz w:val="21"/>
          <w:szCs w:val="21"/>
        </w:rPr>
        <w:t>Cognitive Computational and Systems Neuroscience Project Building (L41 BIOL 5622)</w:t>
      </w:r>
    </w:p>
    <w:p w14:paraId="6E6FC8D6" w14:textId="2CB5D8FF" w:rsidR="00C87EF0" w:rsidRPr="000558C8" w:rsidRDefault="00C87EF0" w:rsidP="00C519EA">
      <w:pPr>
        <w:widowControl w:val="0"/>
        <w:numPr>
          <w:ilvl w:val="0"/>
          <w:numId w:val="1"/>
        </w:numPr>
        <w:rPr>
          <w:sz w:val="21"/>
          <w:szCs w:val="21"/>
        </w:rPr>
      </w:pPr>
      <w:r w:rsidRPr="000558C8">
        <w:rPr>
          <w:sz w:val="21"/>
          <w:szCs w:val="21"/>
        </w:rPr>
        <w:t>Linear Statistical Models (L24 MATH 439)</w:t>
      </w:r>
      <w:r w:rsidR="004C12C1" w:rsidRPr="004C12C1">
        <w:rPr>
          <w:sz w:val="21"/>
          <w:szCs w:val="21"/>
        </w:rPr>
        <w:t xml:space="preserve"> </w:t>
      </w:r>
      <w:r w:rsidR="004C12C1" w:rsidRPr="000558C8">
        <w:rPr>
          <w:sz w:val="21"/>
          <w:szCs w:val="21"/>
        </w:rPr>
        <w:t>(audit)</w:t>
      </w:r>
    </w:p>
    <w:p w14:paraId="51789920" w14:textId="77777777" w:rsidR="00C87EF0" w:rsidRDefault="00C87EF0" w:rsidP="00C519EA">
      <w:pPr>
        <w:widowControl w:val="0"/>
        <w:numPr>
          <w:ilvl w:val="0"/>
          <w:numId w:val="1"/>
        </w:numPr>
        <w:rPr>
          <w:sz w:val="21"/>
          <w:szCs w:val="21"/>
        </w:rPr>
      </w:pPr>
      <w:r w:rsidRPr="000558C8">
        <w:rPr>
          <w:sz w:val="21"/>
          <w:szCs w:val="21"/>
        </w:rPr>
        <w:t>Advanced Cognitive, Computational, and Systems Neuroscience (E62 BME 519)</w:t>
      </w:r>
    </w:p>
    <w:p w14:paraId="4F1D5206" w14:textId="0E95AEDC" w:rsidR="00CD549B" w:rsidRPr="000558C8" w:rsidRDefault="00CD549B" w:rsidP="00C519EA">
      <w:pPr>
        <w:widowControl w:val="0"/>
        <w:numPr>
          <w:ilvl w:val="0"/>
          <w:numId w:val="1"/>
        </w:numPr>
        <w:rPr>
          <w:sz w:val="21"/>
          <w:szCs w:val="21"/>
        </w:rPr>
      </w:pPr>
      <w:r>
        <w:rPr>
          <w:sz w:val="21"/>
          <w:szCs w:val="21"/>
        </w:rPr>
        <w:t>Applications of Deep Neural Networks (T81</w:t>
      </w:r>
      <w:r w:rsidR="00BF3AF4">
        <w:rPr>
          <w:sz w:val="21"/>
          <w:szCs w:val="21"/>
        </w:rPr>
        <w:t xml:space="preserve"> INFO </w:t>
      </w:r>
      <w:r>
        <w:rPr>
          <w:sz w:val="21"/>
          <w:szCs w:val="21"/>
        </w:rPr>
        <w:t>558)</w:t>
      </w:r>
    </w:p>
    <w:p w14:paraId="000000C8" w14:textId="03362816" w:rsidR="00680419" w:rsidRPr="000558C8" w:rsidRDefault="00680419" w:rsidP="00C97D1E">
      <w:pPr>
        <w:widowControl w:val="0"/>
        <w:rPr>
          <w:sz w:val="21"/>
          <w:szCs w:val="21"/>
        </w:rPr>
      </w:pPr>
    </w:p>
    <w:sectPr w:rsidR="00680419" w:rsidRPr="000558C8" w:rsidSect="009834C2">
      <w:headerReference w:type="default" r:id="rId9"/>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45CC" w14:textId="77777777" w:rsidR="002475DF" w:rsidRDefault="002475DF" w:rsidP="00925642">
      <w:r>
        <w:separator/>
      </w:r>
    </w:p>
  </w:endnote>
  <w:endnote w:type="continuationSeparator" w:id="0">
    <w:p w14:paraId="2239344B" w14:textId="77777777" w:rsidR="002475DF" w:rsidRDefault="002475DF" w:rsidP="0092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AC57C" w14:textId="77777777" w:rsidR="002475DF" w:rsidRDefault="002475DF" w:rsidP="00925642">
      <w:r>
        <w:separator/>
      </w:r>
    </w:p>
  </w:footnote>
  <w:footnote w:type="continuationSeparator" w:id="0">
    <w:p w14:paraId="0AFB816B" w14:textId="77777777" w:rsidR="002475DF" w:rsidRDefault="002475DF" w:rsidP="00925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75E6" w14:textId="77777777" w:rsidR="004C38E7" w:rsidRDefault="004C3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BF3"/>
    <w:multiLevelType w:val="multilevel"/>
    <w:tmpl w:val="BCC454A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D416A"/>
    <w:multiLevelType w:val="hybridMultilevel"/>
    <w:tmpl w:val="95A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E4F3D"/>
    <w:multiLevelType w:val="hybridMultilevel"/>
    <w:tmpl w:val="2E36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6224D"/>
    <w:multiLevelType w:val="hybridMultilevel"/>
    <w:tmpl w:val="2D32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90BC0"/>
    <w:multiLevelType w:val="hybridMultilevel"/>
    <w:tmpl w:val="D4F8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30A5F"/>
    <w:multiLevelType w:val="hybridMultilevel"/>
    <w:tmpl w:val="0AA8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A7992"/>
    <w:multiLevelType w:val="hybridMultilevel"/>
    <w:tmpl w:val="5718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37E41"/>
    <w:multiLevelType w:val="hybridMultilevel"/>
    <w:tmpl w:val="B292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06329"/>
    <w:multiLevelType w:val="hybridMultilevel"/>
    <w:tmpl w:val="C48E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83CD4"/>
    <w:multiLevelType w:val="hybridMultilevel"/>
    <w:tmpl w:val="B2D8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E4BDB"/>
    <w:multiLevelType w:val="hybridMultilevel"/>
    <w:tmpl w:val="B58A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C48AA"/>
    <w:multiLevelType w:val="hybridMultilevel"/>
    <w:tmpl w:val="E3A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16FA4"/>
    <w:multiLevelType w:val="hybridMultilevel"/>
    <w:tmpl w:val="F38A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A499A"/>
    <w:multiLevelType w:val="hybridMultilevel"/>
    <w:tmpl w:val="C39C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C27282"/>
    <w:multiLevelType w:val="hybridMultilevel"/>
    <w:tmpl w:val="62BE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56BBE"/>
    <w:multiLevelType w:val="hybridMultilevel"/>
    <w:tmpl w:val="4FD8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2"/>
  </w:num>
  <w:num w:numId="6">
    <w:abstractNumId w:val="8"/>
  </w:num>
  <w:num w:numId="7">
    <w:abstractNumId w:val="4"/>
  </w:num>
  <w:num w:numId="8">
    <w:abstractNumId w:val="10"/>
  </w:num>
  <w:num w:numId="9">
    <w:abstractNumId w:val="9"/>
  </w:num>
  <w:num w:numId="10">
    <w:abstractNumId w:val="3"/>
  </w:num>
  <w:num w:numId="11">
    <w:abstractNumId w:val="15"/>
  </w:num>
  <w:num w:numId="12">
    <w:abstractNumId w:val="6"/>
  </w:num>
  <w:num w:numId="13">
    <w:abstractNumId w:val="13"/>
  </w:num>
  <w:num w:numId="14">
    <w:abstractNumId w:val="5"/>
  </w:num>
  <w:num w:numId="15">
    <w:abstractNumId w:val="14"/>
  </w:num>
  <w:num w:numId="16">
    <w:abstractNumId w:val="15"/>
  </w:num>
  <w:num w:numId="17">
    <w:abstractNumId w:val="15"/>
  </w:num>
  <w:num w:numId="18">
    <w:abstractNumId w:val="15"/>
  </w:num>
  <w:num w:numId="1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hideSpellingErrors/>
  <w:hideGrammaticalErrors/>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419"/>
    <w:rsid w:val="00003AAC"/>
    <w:rsid w:val="000077BE"/>
    <w:rsid w:val="00012D1C"/>
    <w:rsid w:val="00013C90"/>
    <w:rsid w:val="00015B34"/>
    <w:rsid w:val="000213F1"/>
    <w:rsid w:val="00025FC9"/>
    <w:rsid w:val="00033A4B"/>
    <w:rsid w:val="0003575B"/>
    <w:rsid w:val="000459AC"/>
    <w:rsid w:val="000558C8"/>
    <w:rsid w:val="00060708"/>
    <w:rsid w:val="00064E8C"/>
    <w:rsid w:val="00064FC8"/>
    <w:rsid w:val="00072D82"/>
    <w:rsid w:val="000746F5"/>
    <w:rsid w:val="00075309"/>
    <w:rsid w:val="00077481"/>
    <w:rsid w:val="000818BD"/>
    <w:rsid w:val="00083669"/>
    <w:rsid w:val="00097A8F"/>
    <w:rsid w:val="000A2878"/>
    <w:rsid w:val="000A5E1F"/>
    <w:rsid w:val="000B0251"/>
    <w:rsid w:val="000E0E36"/>
    <w:rsid w:val="000E5037"/>
    <w:rsid w:val="000E5A08"/>
    <w:rsid w:val="000E60A2"/>
    <w:rsid w:val="000E618C"/>
    <w:rsid w:val="000F0194"/>
    <w:rsid w:val="00117737"/>
    <w:rsid w:val="00127D53"/>
    <w:rsid w:val="001316AC"/>
    <w:rsid w:val="00133556"/>
    <w:rsid w:val="00134078"/>
    <w:rsid w:val="00140DB4"/>
    <w:rsid w:val="00142009"/>
    <w:rsid w:val="001441DB"/>
    <w:rsid w:val="00145134"/>
    <w:rsid w:val="00147EA6"/>
    <w:rsid w:val="00174FA0"/>
    <w:rsid w:val="00191352"/>
    <w:rsid w:val="001A07DA"/>
    <w:rsid w:val="001A0FF5"/>
    <w:rsid w:val="001A4CA4"/>
    <w:rsid w:val="001B2305"/>
    <w:rsid w:val="001B2BCA"/>
    <w:rsid w:val="001D02FD"/>
    <w:rsid w:val="001D5388"/>
    <w:rsid w:val="001D7F0D"/>
    <w:rsid w:val="001F6708"/>
    <w:rsid w:val="00201C15"/>
    <w:rsid w:val="0020446F"/>
    <w:rsid w:val="00215089"/>
    <w:rsid w:val="00221EAD"/>
    <w:rsid w:val="00226685"/>
    <w:rsid w:val="00235D64"/>
    <w:rsid w:val="002442DE"/>
    <w:rsid w:val="002475DF"/>
    <w:rsid w:val="00255136"/>
    <w:rsid w:val="00256FCB"/>
    <w:rsid w:val="00262488"/>
    <w:rsid w:val="002638B8"/>
    <w:rsid w:val="0027073A"/>
    <w:rsid w:val="002762BC"/>
    <w:rsid w:val="0028421E"/>
    <w:rsid w:val="00286050"/>
    <w:rsid w:val="00291E25"/>
    <w:rsid w:val="00295B68"/>
    <w:rsid w:val="002A0BA2"/>
    <w:rsid w:val="002A2173"/>
    <w:rsid w:val="002A4C25"/>
    <w:rsid w:val="002B1E37"/>
    <w:rsid w:val="002B7EBA"/>
    <w:rsid w:val="002C3B11"/>
    <w:rsid w:val="002D2F0E"/>
    <w:rsid w:val="002D6467"/>
    <w:rsid w:val="002D6937"/>
    <w:rsid w:val="002E7B6B"/>
    <w:rsid w:val="002F16A2"/>
    <w:rsid w:val="002F5E6C"/>
    <w:rsid w:val="0030014A"/>
    <w:rsid w:val="00301AD3"/>
    <w:rsid w:val="00303362"/>
    <w:rsid w:val="00304783"/>
    <w:rsid w:val="00304815"/>
    <w:rsid w:val="00304D86"/>
    <w:rsid w:val="00306274"/>
    <w:rsid w:val="003071C8"/>
    <w:rsid w:val="00310897"/>
    <w:rsid w:val="00311A66"/>
    <w:rsid w:val="00312B12"/>
    <w:rsid w:val="00321F4E"/>
    <w:rsid w:val="00330601"/>
    <w:rsid w:val="003342E4"/>
    <w:rsid w:val="00342F48"/>
    <w:rsid w:val="00353BF9"/>
    <w:rsid w:val="00354022"/>
    <w:rsid w:val="003543C8"/>
    <w:rsid w:val="00355834"/>
    <w:rsid w:val="00366D8A"/>
    <w:rsid w:val="00372221"/>
    <w:rsid w:val="00377EF4"/>
    <w:rsid w:val="00382D98"/>
    <w:rsid w:val="0039151E"/>
    <w:rsid w:val="00396168"/>
    <w:rsid w:val="003B3D24"/>
    <w:rsid w:val="003C7B8D"/>
    <w:rsid w:val="003D0354"/>
    <w:rsid w:val="003D0498"/>
    <w:rsid w:val="003E2547"/>
    <w:rsid w:val="003E4E7F"/>
    <w:rsid w:val="003E6AC6"/>
    <w:rsid w:val="003E7A35"/>
    <w:rsid w:val="003F6B5A"/>
    <w:rsid w:val="004004B2"/>
    <w:rsid w:val="00414F9B"/>
    <w:rsid w:val="00420458"/>
    <w:rsid w:val="00425ADE"/>
    <w:rsid w:val="00425C84"/>
    <w:rsid w:val="0043015A"/>
    <w:rsid w:val="004324AC"/>
    <w:rsid w:val="00441B37"/>
    <w:rsid w:val="004457B4"/>
    <w:rsid w:val="00454996"/>
    <w:rsid w:val="004626DE"/>
    <w:rsid w:val="004628B9"/>
    <w:rsid w:val="00477A73"/>
    <w:rsid w:val="00480B33"/>
    <w:rsid w:val="00484F84"/>
    <w:rsid w:val="0048598F"/>
    <w:rsid w:val="00485B0A"/>
    <w:rsid w:val="004A1DA1"/>
    <w:rsid w:val="004A5393"/>
    <w:rsid w:val="004B256D"/>
    <w:rsid w:val="004B3328"/>
    <w:rsid w:val="004B7456"/>
    <w:rsid w:val="004C12C1"/>
    <w:rsid w:val="004C38E7"/>
    <w:rsid w:val="004C750E"/>
    <w:rsid w:val="004D0A06"/>
    <w:rsid w:val="004E5BAE"/>
    <w:rsid w:val="004E7674"/>
    <w:rsid w:val="004F232C"/>
    <w:rsid w:val="004F25DF"/>
    <w:rsid w:val="004F5689"/>
    <w:rsid w:val="005159A3"/>
    <w:rsid w:val="0051677A"/>
    <w:rsid w:val="00525973"/>
    <w:rsid w:val="00526E12"/>
    <w:rsid w:val="005301BB"/>
    <w:rsid w:val="00531678"/>
    <w:rsid w:val="00531FCA"/>
    <w:rsid w:val="00533ABD"/>
    <w:rsid w:val="00534D2D"/>
    <w:rsid w:val="0055056B"/>
    <w:rsid w:val="0055350F"/>
    <w:rsid w:val="00553B08"/>
    <w:rsid w:val="00570A8A"/>
    <w:rsid w:val="00570F13"/>
    <w:rsid w:val="00580666"/>
    <w:rsid w:val="00586DB4"/>
    <w:rsid w:val="00592975"/>
    <w:rsid w:val="005934C1"/>
    <w:rsid w:val="00594899"/>
    <w:rsid w:val="00597147"/>
    <w:rsid w:val="005A3456"/>
    <w:rsid w:val="005B1EAB"/>
    <w:rsid w:val="005B4747"/>
    <w:rsid w:val="005B4C5B"/>
    <w:rsid w:val="005B4F2D"/>
    <w:rsid w:val="005C47FD"/>
    <w:rsid w:val="005C4BF2"/>
    <w:rsid w:val="005C7DBB"/>
    <w:rsid w:val="005D76D6"/>
    <w:rsid w:val="005E0039"/>
    <w:rsid w:val="005E590E"/>
    <w:rsid w:val="005E62A9"/>
    <w:rsid w:val="005F0AD6"/>
    <w:rsid w:val="005F6731"/>
    <w:rsid w:val="00603988"/>
    <w:rsid w:val="0060567E"/>
    <w:rsid w:val="00607BD0"/>
    <w:rsid w:val="006176F5"/>
    <w:rsid w:val="00623E60"/>
    <w:rsid w:val="0063649A"/>
    <w:rsid w:val="00641113"/>
    <w:rsid w:val="00643DB8"/>
    <w:rsid w:val="006465F2"/>
    <w:rsid w:val="00646A70"/>
    <w:rsid w:val="00647288"/>
    <w:rsid w:val="00651968"/>
    <w:rsid w:val="00655D55"/>
    <w:rsid w:val="00656973"/>
    <w:rsid w:val="00657169"/>
    <w:rsid w:val="0066043B"/>
    <w:rsid w:val="006621DE"/>
    <w:rsid w:val="0066223B"/>
    <w:rsid w:val="00663938"/>
    <w:rsid w:val="006641A6"/>
    <w:rsid w:val="00667A9E"/>
    <w:rsid w:val="00671604"/>
    <w:rsid w:val="00680419"/>
    <w:rsid w:val="006965EE"/>
    <w:rsid w:val="006A26E2"/>
    <w:rsid w:val="006A2E7D"/>
    <w:rsid w:val="006A3C97"/>
    <w:rsid w:val="006A5E25"/>
    <w:rsid w:val="006B2117"/>
    <w:rsid w:val="006B551C"/>
    <w:rsid w:val="006B723F"/>
    <w:rsid w:val="006C08B0"/>
    <w:rsid w:val="006C5017"/>
    <w:rsid w:val="006D3DE2"/>
    <w:rsid w:val="006D3E05"/>
    <w:rsid w:val="006D3F0B"/>
    <w:rsid w:val="006E1CB7"/>
    <w:rsid w:val="006F04A1"/>
    <w:rsid w:val="006F2EB0"/>
    <w:rsid w:val="006F7956"/>
    <w:rsid w:val="00701780"/>
    <w:rsid w:val="007020AF"/>
    <w:rsid w:val="00702E4A"/>
    <w:rsid w:val="007049A7"/>
    <w:rsid w:val="0070592E"/>
    <w:rsid w:val="0070792C"/>
    <w:rsid w:val="00710933"/>
    <w:rsid w:val="00714C63"/>
    <w:rsid w:val="00716120"/>
    <w:rsid w:val="00721582"/>
    <w:rsid w:val="0072420A"/>
    <w:rsid w:val="007353AB"/>
    <w:rsid w:val="00740AA8"/>
    <w:rsid w:val="007421D6"/>
    <w:rsid w:val="00744B6D"/>
    <w:rsid w:val="0075345F"/>
    <w:rsid w:val="007617A5"/>
    <w:rsid w:val="00774B26"/>
    <w:rsid w:val="00781977"/>
    <w:rsid w:val="00784439"/>
    <w:rsid w:val="00790B70"/>
    <w:rsid w:val="00792A27"/>
    <w:rsid w:val="00793DDC"/>
    <w:rsid w:val="007A4B2F"/>
    <w:rsid w:val="007B76FA"/>
    <w:rsid w:val="007C6F8E"/>
    <w:rsid w:val="007D1219"/>
    <w:rsid w:val="007D1E0F"/>
    <w:rsid w:val="007D2BC6"/>
    <w:rsid w:val="007D3865"/>
    <w:rsid w:val="007D5310"/>
    <w:rsid w:val="007E11D7"/>
    <w:rsid w:val="007E1921"/>
    <w:rsid w:val="007E3E95"/>
    <w:rsid w:val="007E5721"/>
    <w:rsid w:val="007E5FF9"/>
    <w:rsid w:val="007E62C0"/>
    <w:rsid w:val="007E66AD"/>
    <w:rsid w:val="007E738F"/>
    <w:rsid w:val="007E7A51"/>
    <w:rsid w:val="007F2183"/>
    <w:rsid w:val="008011A2"/>
    <w:rsid w:val="008034B6"/>
    <w:rsid w:val="00811305"/>
    <w:rsid w:val="008127C6"/>
    <w:rsid w:val="00816B2D"/>
    <w:rsid w:val="00830E89"/>
    <w:rsid w:val="00836C26"/>
    <w:rsid w:val="00836C5B"/>
    <w:rsid w:val="00836F98"/>
    <w:rsid w:val="00861E0C"/>
    <w:rsid w:val="00863D96"/>
    <w:rsid w:val="00871D21"/>
    <w:rsid w:val="00872517"/>
    <w:rsid w:val="00872D3F"/>
    <w:rsid w:val="00883DD0"/>
    <w:rsid w:val="0088675C"/>
    <w:rsid w:val="008943EC"/>
    <w:rsid w:val="008A1214"/>
    <w:rsid w:val="008B0436"/>
    <w:rsid w:val="008C073D"/>
    <w:rsid w:val="008C29F1"/>
    <w:rsid w:val="008C471B"/>
    <w:rsid w:val="008D6F77"/>
    <w:rsid w:val="008E4D3F"/>
    <w:rsid w:val="008E5E4C"/>
    <w:rsid w:val="008E7EE4"/>
    <w:rsid w:val="008F1D54"/>
    <w:rsid w:val="008F2D4A"/>
    <w:rsid w:val="00901622"/>
    <w:rsid w:val="00914991"/>
    <w:rsid w:val="00915A07"/>
    <w:rsid w:val="00925642"/>
    <w:rsid w:val="00931F1C"/>
    <w:rsid w:val="00936A9F"/>
    <w:rsid w:val="00945FBB"/>
    <w:rsid w:val="00963FA5"/>
    <w:rsid w:val="00965FAD"/>
    <w:rsid w:val="00973C75"/>
    <w:rsid w:val="00975E42"/>
    <w:rsid w:val="0098124A"/>
    <w:rsid w:val="009834C2"/>
    <w:rsid w:val="009A2771"/>
    <w:rsid w:val="009A52E9"/>
    <w:rsid w:val="009A5648"/>
    <w:rsid w:val="009A60AD"/>
    <w:rsid w:val="009A7611"/>
    <w:rsid w:val="009B36B5"/>
    <w:rsid w:val="009B60F3"/>
    <w:rsid w:val="009C2A02"/>
    <w:rsid w:val="009E2B61"/>
    <w:rsid w:val="009E5B5B"/>
    <w:rsid w:val="009E7A8B"/>
    <w:rsid w:val="00A037EB"/>
    <w:rsid w:val="00A15080"/>
    <w:rsid w:val="00A20221"/>
    <w:rsid w:val="00A202C9"/>
    <w:rsid w:val="00A20A54"/>
    <w:rsid w:val="00A24A9C"/>
    <w:rsid w:val="00A32688"/>
    <w:rsid w:val="00A33502"/>
    <w:rsid w:val="00A343B3"/>
    <w:rsid w:val="00A4532F"/>
    <w:rsid w:val="00A56032"/>
    <w:rsid w:val="00A7038C"/>
    <w:rsid w:val="00A74055"/>
    <w:rsid w:val="00A856C0"/>
    <w:rsid w:val="00A94733"/>
    <w:rsid w:val="00AA0050"/>
    <w:rsid w:val="00AA3ECD"/>
    <w:rsid w:val="00AB3928"/>
    <w:rsid w:val="00AC0D4C"/>
    <w:rsid w:val="00AD0125"/>
    <w:rsid w:val="00AD0FDB"/>
    <w:rsid w:val="00AD1CF8"/>
    <w:rsid w:val="00AD20CA"/>
    <w:rsid w:val="00AD31B4"/>
    <w:rsid w:val="00AE2076"/>
    <w:rsid w:val="00AE3235"/>
    <w:rsid w:val="00AF262A"/>
    <w:rsid w:val="00AF6724"/>
    <w:rsid w:val="00AF7358"/>
    <w:rsid w:val="00AF7DE2"/>
    <w:rsid w:val="00B06A06"/>
    <w:rsid w:val="00B1181F"/>
    <w:rsid w:val="00B16051"/>
    <w:rsid w:val="00B23C7B"/>
    <w:rsid w:val="00B2505D"/>
    <w:rsid w:val="00B275AC"/>
    <w:rsid w:val="00B327F3"/>
    <w:rsid w:val="00B359C8"/>
    <w:rsid w:val="00B35B16"/>
    <w:rsid w:val="00B367A9"/>
    <w:rsid w:val="00B52D79"/>
    <w:rsid w:val="00B547AC"/>
    <w:rsid w:val="00B54DB8"/>
    <w:rsid w:val="00B86935"/>
    <w:rsid w:val="00BA40AF"/>
    <w:rsid w:val="00BA4FDB"/>
    <w:rsid w:val="00BB1500"/>
    <w:rsid w:val="00BB21B8"/>
    <w:rsid w:val="00BB3017"/>
    <w:rsid w:val="00BB3B51"/>
    <w:rsid w:val="00BB469B"/>
    <w:rsid w:val="00BC13F6"/>
    <w:rsid w:val="00BC2893"/>
    <w:rsid w:val="00BC2E6A"/>
    <w:rsid w:val="00BD530E"/>
    <w:rsid w:val="00BD5DAA"/>
    <w:rsid w:val="00BF0744"/>
    <w:rsid w:val="00BF3AF4"/>
    <w:rsid w:val="00C01CA5"/>
    <w:rsid w:val="00C034DE"/>
    <w:rsid w:val="00C04D77"/>
    <w:rsid w:val="00C10559"/>
    <w:rsid w:val="00C14DDE"/>
    <w:rsid w:val="00C16772"/>
    <w:rsid w:val="00C223E9"/>
    <w:rsid w:val="00C2632A"/>
    <w:rsid w:val="00C30E19"/>
    <w:rsid w:val="00C519EA"/>
    <w:rsid w:val="00C5657A"/>
    <w:rsid w:val="00C56759"/>
    <w:rsid w:val="00C62056"/>
    <w:rsid w:val="00C7419C"/>
    <w:rsid w:val="00C828B0"/>
    <w:rsid w:val="00C87EF0"/>
    <w:rsid w:val="00C97D1E"/>
    <w:rsid w:val="00CA11C6"/>
    <w:rsid w:val="00CB2E09"/>
    <w:rsid w:val="00CC38B0"/>
    <w:rsid w:val="00CD3D68"/>
    <w:rsid w:val="00CD549B"/>
    <w:rsid w:val="00CD78D3"/>
    <w:rsid w:val="00CE1455"/>
    <w:rsid w:val="00CE406B"/>
    <w:rsid w:val="00CE5AC9"/>
    <w:rsid w:val="00CF2B6A"/>
    <w:rsid w:val="00CF39E0"/>
    <w:rsid w:val="00CF412A"/>
    <w:rsid w:val="00D01458"/>
    <w:rsid w:val="00D05720"/>
    <w:rsid w:val="00D0574C"/>
    <w:rsid w:val="00D123EA"/>
    <w:rsid w:val="00D17E16"/>
    <w:rsid w:val="00D20E88"/>
    <w:rsid w:val="00D23AD9"/>
    <w:rsid w:val="00D258A1"/>
    <w:rsid w:val="00D3330E"/>
    <w:rsid w:val="00D35FE7"/>
    <w:rsid w:val="00D52D61"/>
    <w:rsid w:val="00D64F4C"/>
    <w:rsid w:val="00D6617A"/>
    <w:rsid w:val="00D6620F"/>
    <w:rsid w:val="00D755C7"/>
    <w:rsid w:val="00D779D1"/>
    <w:rsid w:val="00D901E5"/>
    <w:rsid w:val="00D92A0B"/>
    <w:rsid w:val="00D94A3D"/>
    <w:rsid w:val="00D95E71"/>
    <w:rsid w:val="00D9611B"/>
    <w:rsid w:val="00DA4A5D"/>
    <w:rsid w:val="00DA4CA6"/>
    <w:rsid w:val="00DA77F1"/>
    <w:rsid w:val="00DB2E61"/>
    <w:rsid w:val="00DE5C20"/>
    <w:rsid w:val="00DF0BB4"/>
    <w:rsid w:val="00E02F7B"/>
    <w:rsid w:val="00E128BC"/>
    <w:rsid w:val="00E142DF"/>
    <w:rsid w:val="00E150BD"/>
    <w:rsid w:val="00E207F6"/>
    <w:rsid w:val="00E22AFE"/>
    <w:rsid w:val="00E315E4"/>
    <w:rsid w:val="00E3278F"/>
    <w:rsid w:val="00E37F76"/>
    <w:rsid w:val="00E44C9F"/>
    <w:rsid w:val="00E45E53"/>
    <w:rsid w:val="00E62ABB"/>
    <w:rsid w:val="00E64DBC"/>
    <w:rsid w:val="00E8303B"/>
    <w:rsid w:val="00E85091"/>
    <w:rsid w:val="00E91529"/>
    <w:rsid w:val="00E9330E"/>
    <w:rsid w:val="00E94005"/>
    <w:rsid w:val="00E94152"/>
    <w:rsid w:val="00E948BA"/>
    <w:rsid w:val="00E94CC7"/>
    <w:rsid w:val="00E94D7F"/>
    <w:rsid w:val="00E9546A"/>
    <w:rsid w:val="00EB4301"/>
    <w:rsid w:val="00EB7DF9"/>
    <w:rsid w:val="00EC1AEF"/>
    <w:rsid w:val="00EC22C0"/>
    <w:rsid w:val="00EC3BD0"/>
    <w:rsid w:val="00ED5874"/>
    <w:rsid w:val="00ED6390"/>
    <w:rsid w:val="00EE2FFA"/>
    <w:rsid w:val="00EE4BB2"/>
    <w:rsid w:val="00EE739F"/>
    <w:rsid w:val="00EF109C"/>
    <w:rsid w:val="00EF116A"/>
    <w:rsid w:val="00EF2D97"/>
    <w:rsid w:val="00EF368B"/>
    <w:rsid w:val="00F03085"/>
    <w:rsid w:val="00F04667"/>
    <w:rsid w:val="00F120A2"/>
    <w:rsid w:val="00F12D8D"/>
    <w:rsid w:val="00F1358E"/>
    <w:rsid w:val="00F15B72"/>
    <w:rsid w:val="00F1611E"/>
    <w:rsid w:val="00F23AF6"/>
    <w:rsid w:val="00F33924"/>
    <w:rsid w:val="00F431B8"/>
    <w:rsid w:val="00F472F3"/>
    <w:rsid w:val="00F61F13"/>
    <w:rsid w:val="00F62599"/>
    <w:rsid w:val="00F63E87"/>
    <w:rsid w:val="00F73897"/>
    <w:rsid w:val="00F74260"/>
    <w:rsid w:val="00F8434E"/>
    <w:rsid w:val="00F90466"/>
    <w:rsid w:val="00F90560"/>
    <w:rsid w:val="00F923B8"/>
    <w:rsid w:val="00FA2BA3"/>
    <w:rsid w:val="00FA6C06"/>
    <w:rsid w:val="00FB2B11"/>
    <w:rsid w:val="00FB5DC6"/>
    <w:rsid w:val="00FC7103"/>
    <w:rsid w:val="00FD34E2"/>
    <w:rsid w:val="00FD5ABC"/>
    <w:rsid w:val="00FD6C41"/>
    <w:rsid w:val="00FE74CB"/>
    <w:rsid w:val="00FF3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C34D"/>
  <w15:docId w15:val="{671BD8A4-E9EB-B241-A8FF-8EADDA90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BD"/>
    <w:rPr>
      <w:sz w:val="24"/>
      <w:szCs w:val="24"/>
      <w:lang w:val="en-US"/>
    </w:rPr>
  </w:style>
  <w:style w:type="paragraph" w:styleId="Heading1">
    <w:name w:val="heading 1"/>
    <w:basedOn w:val="Normal"/>
    <w:next w:val="Normal"/>
    <w:uiPriority w:val="9"/>
    <w:qFormat/>
    <w:pPr>
      <w:keepNext/>
      <w:keepLines/>
      <w:spacing w:before="480" w:after="120"/>
      <w:outlineLvl w:val="0"/>
    </w:pPr>
    <w:rPr>
      <w:b/>
      <w:sz w:val="48"/>
      <w:szCs w:val="48"/>
      <w:lang w:val="en-GB"/>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lang w:val="en-GB"/>
    </w:rPr>
  </w:style>
  <w:style w:type="paragraph" w:styleId="Heading4">
    <w:name w:val="heading 4"/>
    <w:basedOn w:val="Normal"/>
    <w:next w:val="Normal"/>
    <w:uiPriority w:val="9"/>
    <w:semiHidden/>
    <w:unhideWhenUsed/>
    <w:qFormat/>
    <w:pPr>
      <w:keepNext/>
      <w:keepLines/>
      <w:spacing w:before="240" w:after="40"/>
      <w:outlineLvl w:val="3"/>
    </w:pPr>
    <w:rPr>
      <w:b/>
      <w:lang w:val="en-GB"/>
    </w:rPr>
  </w:style>
  <w:style w:type="paragraph" w:styleId="Heading5">
    <w:name w:val="heading 5"/>
    <w:basedOn w:val="Normal"/>
    <w:next w:val="Normal"/>
    <w:uiPriority w:val="9"/>
    <w:semiHidden/>
    <w:unhideWhenUsed/>
    <w:qFormat/>
    <w:pPr>
      <w:keepNext/>
      <w:keepLines/>
      <w:spacing w:before="220" w:after="40"/>
      <w:outlineLvl w:val="4"/>
    </w:pPr>
    <w:rPr>
      <w:b/>
      <w:sz w:val="22"/>
      <w:szCs w:val="22"/>
      <w:lang w:val="en-GB"/>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GB"/>
    </w:rPr>
  </w:style>
  <w:style w:type="paragraph" w:styleId="Revision">
    <w:name w:val="Revision"/>
    <w:hidden/>
    <w:uiPriority w:val="99"/>
    <w:semiHidden/>
    <w:rsid w:val="00BB3017"/>
  </w:style>
  <w:style w:type="character" w:styleId="CommentReference">
    <w:name w:val="annotation reference"/>
    <w:basedOn w:val="DefaultParagraphFont"/>
    <w:uiPriority w:val="99"/>
    <w:semiHidden/>
    <w:unhideWhenUsed/>
    <w:rsid w:val="00BB3017"/>
    <w:rPr>
      <w:sz w:val="16"/>
      <w:szCs w:val="16"/>
    </w:rPr>
  </w:style>
  <w:style w:type="paragraph" w:styleId="CommentText">
    <w:name w:val="annotation text"/>
    <w:basedOn w:val="Normal"/>
    <w:link w:val="CommentTextChar"/>
    <w:uiPriority w:val="99"/>
    <w:semiHidden/>
    <w:unhideWhenUsed/>
    <w:rsid w:val="00BB3017"/>
    <w:rPr>
      <w:sz w:val="20"/>
      <w:szCs w:val="20"/>
      <w:lang w:val="en-GB"/>
    </w:rPr>
  </w:style>
  <w:style w:type="character" w:customStyle="1" w:styleId="CommentTextChar">
    <w:name w:val="Comment Text Char"/>
    <w:basedOn w:val="DefaultParagraphFont"/>
    <w:link w:val="CommentText"/>
    <w:uiPriority w:val="99"/>
    <w:semiHidden/>
    <w:rsid w:val="00BB3017"/>
  </w:style>
  <w:style w:type="paragraph" w:styleId="CommentSubject">
    <w:name w:val="annotation subject"/>
    <w:basedOn w:val="CommentText"/>
    <w:next w:val="CommentText"/>
    <w:link w:val="CommentSubjectChar"/>
    <w:uiPriority w:val="99"/>
    <w:semiHidden/>
    <w:unhideWhenUsed/>
    <w:rsid w:val="00BB3017"/>
    <w:rPr>
      <w:b/>
      <w:bCs/>
    </w:rPr>
  </w:style>
  <w:style w:type="character" w:customStyle="1" w:styleId="CommentSubjectChar">
    <w:name w:val="Comment Subject Char"/>
    <w:basedOn w:val="CommentTextChar"/>
    <w:link w:val="CommentSubject"/>
    <w:uiPriority w:val="99"/>
    <w:semiHidden/>
    <w:rsid w:val="00BB3017"/>
    <w:rPr>
      <w:b/>
      <w:bCs/>
    </w:rPr>
  </w:style>
  <w:style w:type="paragraph" w:styleId="ListParagraph">
    <w:name w:val="List Paragraph"/>
    <w:basedOn w:val="Normal"/>
    <w:uiPriority w:val="34"/>
    <w:qFormat/>
    <w:rsid w:val="001441DB"/>
    <w:pPr>
      <w:ind w:left="720"/>
      <w:contextualSpacing/>
    </w:pPr>
    <w:rPr>
      <w:sz w:val="20"/>
      <w:szCs w:val="20"/>
      <w:lang w:val="en-GB"/>
    </w:rPr>
  </w:style>
  <w:style w:type="table" w:styleId="TableGrid">
    <w:name w:val="Table Grid"/>
    <w:basedOn w:val="TableNormal"/>
    <w:uiPriority w:val="39"/>
    <w:rsid w:val="00D94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038C"/>
    <w:rPr>
      <w:color w:val="0000FF" w:themeColor="hyperlink"/>
      <w:u w:val="single"/>
    </w:rPr>
  </w:style>
  <w:style w:type="character" w:customStyle="1" w:styleId="UnresolvedMention1">
    <w:name w:val="Unresolved Mention1"/>
    <w:basedOn w:val="DefaultParagraphFont"/>
    <w:uiPriority w:val="99"/>
    <w:semiHidden/>
    <w:unhideWhenUsed/>
    <w:rsid w:val="00A7038C"/>
    <w:rPr>
      <w:color w:val="605E5C"/>
      <w:shd w:val="clear" w:color="auto" w:fill="E1DFDD"/>
    </w:rPr>
  </w:style>
  <w:style w:type="paragraph" w:styleId="BalloonText">
    <w:name w:val="Balloon Text"/>
    <w:basedOn w:val="Normal"/>
    <w:link w:val="BalloonTextChar"/>
    <w:uiPriority w:val="99"/>
    <w:semiHidden/>
    <w:unhideWhenUsed/>
    <w:rsid w:val="00FB5DC6"/>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FB5DC6"/>
    <w:rPr>
      <w:rFonts w:ascii="Segoe UI" w:hAnsi="Segoe UI" w:cs="Segoe UI"/>
      <w:sz w:val="18"/>
      <w:szCs w:val="18"/>
    </w:rPr>
  </w:style>
  <w:style w:type="character" w:styleId="FollowedHyperlink">
    <w:name w:val="FollowedHyperlink"/>
    <w:basedOn w:val="DefaultParagraphFont"/>
    <w:uiPriority w:val="99"/>
    <w:semiHidden/>
    <w:unhideWhenUsed/>
    <w:rsid w:val="00D779D1"/>
    <w:rPr>
      <w:color w:val="800080" w:themeColor="followedHyperlink"/>
      <w:u w:val="single"/>
    </w:rPr>
  </w:style>
  <w:style w:type="paragraph" w:styleId="Header">
    <w:name w:val="header"/>
    <w:basedOn w:val="Normal"/>
    <w:link w:val="HeaderChar"/>
    <w:uiPriority w:val="99"/>
    <w:unhideWhenUsed/>
    <w:rsid w:val="00925642"/>
    <w:pPr>
      <w:tabs>
        <w:tab w:val="center" w:pos="4680"/>
        <w:tab w:val="right" w:pos="9360"/>
      </w:tabs>
    </w:pPr>
    <w:rPr>
      <w:sz w:val="20"/>
      <w:szCs w:val="20"/>
      <w:lang w:val="en-GB"/>
    </w:rPr>
  </w:style>
  <w:style w:type="character" w:customStyle="1" w:styleId="HeaderChar">
    <w:name w:val="Header Char"/>
    <w:basedOn w:val="DefaultParagraphFont"/>
    <w:link w:val="Header"/>
    <w:uiPriority w:val="99"/>
    <w:rsid w:val="00925642"/>
  </w:style>
  <w:style w:type="paragraph" w:styleId="Footer">
    <w:name w:val="footer"/>
    <w:basedOn w:val="Normal"/>
    <w:link w:val="FooterChar"/>
    <w:uiPriority w:val="99"/>
    <w:unhideWhenUsed/>
    <w:rsid w:val="00925642"/>
    <w:pPr>
      <w:tabs>
        <w:tab w:val="center" w:pos="4680"/>
        <w:tab w:val="right" w:pos="9360"/>
      </w:tabs>
    </w:pPr>
    <w:rPr>
      <w:sz w:val="20"/>
      <w:szCs w:val="20"/>
      <w:lang w:val="en-GB"/>
    </w:rPr>
  </w:style>
  <w:style w:type="character" w:customStyle="1" w:styleId="FooterChar">
    <w:name w:val="Footer Char"/>
    <w:basedOn w:val="DefaultParagraphFont"/>
    <w:link w:val="Footer"/>
    <w:uiPriority w:val="99"/>
    <w:rsid w:val="00925642"/>
  </w:style>
  <w:style w:type="character" w:styleId="UnresolvedMention">
    <w:name w:val="Unresolved Mention"/>
    <w:basedOn w:val="DefaultParagraphFont"/>
    <w:uiPriority w:val="99"/>
    <w:semiHidden/>
    <w:unhideWhenUsed/>
    <w:rsid w:val="00533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700">
      <w:bodyDiv w:val="1"/>
      <w:marLeft w:val="0"/>
      <w:marRight w:val="0"/>
      <w:marTop w:val="0"/>
      <w:marBottom w:val="0"/>
      <w:divBdr>
        <w:top w:val="none" w:sz="0" w:space="0" w:color="auto"/>
        <w:left w:val="none" w:sz="0" w:space="0" w:color="auto"/>
        <w:bottom w:val="none" w:sz="0" w:space="0" w:color="auto"/>
        <w:right w:val="none" w:sz="0" w:space="0" w:color="auto"/>
      </w:divBdr>
    </w:div>
    <w:div w:id="128329886">
      <w:bodyDiv w:val="1"/>
      <w:marLeft w:val="0"/>
      <w:marRight w:val="0"/>
      <w:marTop w:val="0"/>
      <w:marBottom w:val="0"/>
      <w:divBdr>
        <w:top w:val="none" w:sz="0" w:space="0" w:color="auto"/>
        <w:left w:val="none" w:sz="0" w:space="0" w:color="auto"/>
        <w:bottom w:val="none" w:sz="0" w:space="0" w:color="auto"/>
        <w:right w:val="none" w:sz="0" w:space="0" w:color="auto"/>
      </w:divBdr>
    </w:div>
    <w:div w:id="183901803">
      <w:bodyDiv w:val="1"/>
      <w:marLeft w:val="0"/>
      <w:marRight w:val="0"/>
      <w:marTop w:val="0"/>
      <w:marBottom w:val="0"/>
      <w:divBdr>
        <w:top w:val="none" w:sz="0" w:space="0" w:color="auto"/>
        <w:left w:val="none" w:sz="0" w:space="0" w:color="auto"/>
        <w:bottom w:val="none" w:sz="0" w:space="0" w:color="auto"/>
        <w:right w:val="none" w:sz="0" w:space="0" w:color="auto"/>
      </w:divBdr>
    </w:div>
    <w:div w:id="201400934">
      <w:bodyDiv w:val="1"/>
      <w:marLeft w:val="0"/>
      <w:marRight w:val="0"/>
      <w:marTop w:val="0"/>
      <w:marBottom w:val="0"/>
      <w:divBdr>
        <w:top w:val="none" w:sz="0" w:space="0" w:color="auto"/>
        <w:left w:val="none" w:sz="0" w:space="0" w:color="auto"/>
        <w:bottom w:val="none" w:sz="0" w:space="0" w:color="auto"/>
        <w:right w:val="none" w:sz="0" w:space="0" w:color="auto"/>
      </w:divBdr>
    </w:div>
    <w:div w:id="217475887">
      <w:bodyDiv w:val="1"/>
      <w:marLeft w:val="0"/>
      <w:marRight w:val="0"/>
      <w:marTop w:val="0"/>
      <w:marBottom w:val="0"/>
      <w:divBdr>
        <w:top w:val="none" w:sz="0" w:space="0" w:color="auto"/>
        <w:left w:val="none" w:sz="0" w:space="0" w:color="auto"/>
        <w:bottom w:val="none" w:sz="0" w:space="0" w:color="auto"/>
        <w:right w:val="none" w:sz="0" w:space="0" w:color="auto"/>
      </w:divBdr>
    </w:div>
    <w:div w:id="289241052">
      <w:bodyDiv w:val="1"/>
      <w:marLeft w:val="0"/>
      <w:marRight w:val="0"/>
      <w:marTop w:val="0"/>
      <w:marBottom w:val="0"/>
      <w:divBdr>
        <w:top w:val="none" w:sz="0" w:space="0" w:color="auto"/>
        <w:left w:val="none" w:sz="0" w:space="0" w:color="auto"/>
        <w:bottom w:val="none" w:sz="0" w:space="0" w:color="auto"/>
        <w:right w:val="none" w:sz="0" w:space="0" w:color="auto"/>
      </w:divBdr>
    </w:div>
    <w:div w:id="330718403">
      <w:bodyDiv w:val="1"/>
      <w:marLeft w:val="0"/>
      <w:marRight w:val="0"/>
      <w:marTop w:val="0"/>
      <w:marBottom w:val="0"/>
      <w:divBdr>
        <w:top w:val="none" w:sz="0" w:space="0" w:color="auto"/>
        <w:left w:val="none" w:sz="0" w:space="0" w:color="auto"/>
        <w:bottom w:val="none" w:sz="0" w:space="0" w:color="auto"/>
        <w:right w:val="none" w:sz="0" w:space="0" w:color="auto"/>
      </w:divBdr>
    </w:div>
    <w:div w:id="427775201">
      <w:bodyDiv w:val="1"/>
      <w:marLeft w:val="0"/>
      <w:marRight w:val="0"/>
      <w:marTop w:val="0"/>
      <w:marBottom w:val="0"/>
      <w:divBdr>
        <w:top w:val="none" w:sz="0" w:space="0" w:color="auto"/>
        <w:left w:val="none" w:sz="0" w:space="0" w:color="auto"/>
        <w:bottom w:val="none" w:sz="0" w:space="0" w:color="auto"/>
        <w:right w:val="none" w:sz="0" w:space="0" w:color="auto"/>
      </w:divBdr>
    </w:div>
    <w:div w:id="486240863">
      <w:bodyDiv w:val="1"/>
      <w:marLeft w:val="0"/>
      <w:marRight w:val="0"/>
      <w:marTop w:val="0"/>
      <w:marBottom w:val="0"/>
      <w:divBdr>
        <w:top w:val="none" w:sz="0" w:space="0" w:color="auto"/>
        <w:left w:val="none" w:sz="0" w:space="0" w:color="auto"/>
        <w:bottom w:val="none" w:sz="0" w:space="0" w:color="auto"/>
        <w:right w:val="none" w:sz="0" w:space="0" w:color="auto"/>
      </w:divBdr>
    </w:div>
    <w:div w:id="505831904">
      <w:bodyDiv w:val="1"/>
      <w:marLeft w:val="0"/>
      <w:marRight w:val="0"/>
      <w:marTop w:val="0"/>
      <w:marBottom w:val="0"/>
      <w:divBdr>
        <w:top w:val="none" w:sz="0" w:space="0" w:color="auto"/>
        <w:left w:val="none" w:sz="0" w:space="0" w:color="auto"/>
        <w:bottom w:val="none" w:sz="0" w:space="0" w:color="auto"/>
        <w:right w:val="none" w:sz="0" w:space="0" w:color="auto"/>
      </w:divBdr>
    </w:div>
    <w:div w:id="560334292">
      <w:bodyDiv w:val="1"/>
      <w:marLeft w:val="0"/>
      <w:marRight w:val="0"/>
      <w:marTop w:val="0"/>
      <w:marBottom w:val="0"/>
      <w:divBdr>
        <w:top w:val="none" w:sz="0" w:space="0" w:color="auto"/>
        <w:left w:val="none" w:sz="0" w:space="0" w:color="auto"/>
        <w:bottom w:val="none" w:sz="0" w:space="0" w:color="auto"/>
        <w:right w:val="none" w:sz="0" w:space="0" w:color="auto"/>
      </w:divBdr>
    </w:div>
    <w:div w:id="645746434">
      <w:bodyDiv w:val="1"/>
      <w:marLeft w:val="0"/>
      <w:marRight w:val="0"/>
      <w:marTop w:val="0"/>
      <w:marBottom w:val="0"/>
      <w:divBdr>
        <w:top w:val="none" w:sz="0" w:space="0" w:color="auto"/>
        <w:left w:val="none" w:sz="0" w:space="0" w:color="auto"/>
        <w:bottom w:val="none" w:sz="0" w:space="0" w:color="auto"/>
        <w:right w:val="none" w:sz="0" w:space="0" w:color="auto"/>
      </w:divBdr>
    </w:div>
    <w:div w:id="682362494">
      <w:bodyDiv w:val="1"/>
      <w:marLeft w:val="0"/>
      <w:marRight w:val="0"/>
      <w:marTop w:val="0"/>
      <w:marBottom w:val="0"/>
      <w:divBdr>
        <w:top w:val="none" w:sz="0" w:space="0" w:color="auto"/>
        <w:left w:val="none" w:sz="0" w:space="0" w:color="auto"/>
        <w:bottom w:val="none" w:sz="0" w:space="0" w:color="auto"/>
        <w:right w:val="none" w:sz="0" w:space="0" w:color="auto"/>
      </w:divBdr>
    </w:div>
    <w:div w:id="705063261">
      <w:bodyDiv w:val="1"/>
      <w:marLeft w:val="0"/>
      <w:marRight w:val="0"/>
      <w:marTop w:val="0"/>
      <w:marBottom w:val="0"/>
      <w:divBdr>
        <w:top w:val="none" w:sz="0" w:space="0" w:color="auto"/>
        <w:left w:val="none" w:sz="0" w:space="0" w:color="auto"/>
        <w:bottom w:val="none" w:sz="0" w:space="0" w:color="auto"/>
        <w:right w:val="none" w:sz="0" w:space="0" w:color="auto"/>
      </w:divBdr>
    </w:div>
    <w:div w:id="870218752">
      <w:bodyDiv w:val="1"/>
      <w:marLeft w:val="0"/>
      <w:marRight w:val="0"/>
      <w:marTop w:val="0"/>
      <w:marBottom w:val="0"/>
      <w:divBdr>
        <w:top w:val="none" w:sz="0" w:space="0" w:color="auto"/>
        <w:left w:val="none" w:sz="0" w:space="0" w:color="auto"/>
        <w:bottom w:val="none" w:sz="0" w:space="0" w:color="auto"/>
        <w:right w:val="none" w:sz="0" w:space="0" w:color="auto"/>
      </w:divBdr>
    </w:div>
    <w:div w:id="955136770">
      <w:bodyDiv w:val="1"/>
      <w:marLeft w:val="0"/>
      <w:marRight w:val="0"/>
      <w:marTop w:val="0"/>
      <w:marBottom w:val="0"/>
      <w:divBdr>
        <w:top w:val="none" w:sz="0" w:space="0" w:color="auto"/>
        <w:left w:val="none" w:sz="0" w:space="0" w:color="auto"/>
        <w:bottom w:val="none" w:sz="0" w:space="0" w:color="auto"/>
        <w:right w:val="none" w:sz="0" w:space="0" w:color="auto"/>
      </w:divBdr>
    </w:div>
    <w:div w:id="1143766887">
      <w:bodyDiv w:val="1"/>
      <w:marLeft w:val="0"/>
      <w:marRight w:val="0"/>
      <w:marTop w:val="0"/>
      <w:marBottom w:val="0"/>
      <w:divBdr>
        <w:top w:val="none" w:sz="0" w:space="0" w:color="auto"/>
        <w:left w:val="none" w:sz="0" w:space="0" w:color="auto"/>
        <w:bottom w:val="none" w:sz="0" w:space="0" w:color="auto"/>
        <w:right w:val="none" w:sz="0" w:space="0" w:color="auto"/>
      </w:divBdr>
    </w:div>
    <w:div w:id="1150049936">
      <w:bodyDiv w:val="1"/>
      <w:marLeft w:val="0"/>
      <w:marRight w:val="0"/>
      <w:marTop w:val="0"/>
      <w:marBottom w:val="0"/>
      <w:divBdr>
        <w:top w:val="none" w:sz="0" w:space="0" w:color="auto"/>
        <w:left w:val="none" w:sz="0" w:space="0" w:color="auto"/>
        <w:bottom w:val="none" w:sz="0" w:space="0" w:color="auto"/>
        <w:right w:val="none" w:sz="0" w:space="0" w:color="auto"/>
      </w:divBdr>
    </w:div>
    <w:div w:id="1183202324">
      <w:bodyDiv w:val="1"/>
      <w:marLeft w:val="0"/>
      <w:marRight w:val="0"/>
      <w:marTop w:val="0"/>
      <w:marBottom w:val="0"/>
      <w:divBdr>
        <w:top w:val="none" w:sz="0" w:space="0" w:color="auto"/>
        <w:left w:val="none" w:sz="0" w:space="0" w:color="auto"/>
        <w:bottom w:val="none" w:sz="0" w:space="0" w:color="auto"/>
        <w:right w:val="none" w:sz="0" w:space="0" w:color="auto"/>
      </w:divBdr>
    </w:div>
    <w:div w:id="1269972305">
      <w:bodyDiv w:val="1"/>
      <w:marLeft w:val="0"/>
      <w:marRight w:val="0"/>
      <w:marTop w:val="0"/>
      <w:marBottom w:val="0"/>
      <w:divBdr>
        <w:top w:val="none" w:sz="0" w:space="0" w:color="auto"/>
        <w:left w:val="none" w:sz="0" w:space="0" w:color="auto"/>
        <w:bottom w:val="none" w:sz="0" w:space="0" w:color="auto"/>
        <w:right w:val="none" w:sz="0" w:space="0" w:color="auto"/>
      </w:divBdr>
    </w:div>
    <w:div w:id="1387531558">
      <w:bodyDiv w:val="1"/>
      <w:marLeft w:val="0"/>
      <w:marRight w:val="0"/>
      <w:marTop w:val="0"/>
      <w:marBottom w:val="0"/>
      <w:divBdr>
        <w:top w:val="none" w:sz="0" w:space="0" w:color="auto"/>
        <w:left w:val="none" w:sz="0" w:space="0" w:color="auto"/>
        <w:bottom w:val="none" w:sz="0" w:space="0" w:color="auto"/>
        <w:right w:val="none" w:sz="0" w:space="0" w:color="auto"/>
      </w:divBdr>
    </w:div>
    <w:div w:id="1614819716">
      <w:bodyDiv w:val="1"/>
      <w:marLeft w:val="0"/>
      <w:marRight w:val="0"/>
      <w:marTop w:val="0"/>
      <w:marBottom w:val="0"/>
      <w:divBdr>
        <w:top w:val="none" w:sz="0" w:space="0" w:color="auto"/>
        <w:left w:val="none" w:sz="0" w:space="0" w:color="auto"/>
        <w:bottom w:val="none" w:sz="0" w:space="0" w:color="auto"/>
        <w:right w:val="none" w:sz="0" w:space="0" w:color="auto"/>
      </w:divBdr>
      <w:divsChild>
        <w:div w:id="746997697">
          <w:marLeft w:val="0"/>
          <w:marRight w:val="0"/>
          <w:marTop w:val="0"/>
          <w:marBottom w:val="0"/>
          <w:divBdr>
            <w:top w:val="none" w:sz="0" w:space="0" w:color="auto"/>
            <w:left w:val="none" w:sz="0" w:space="0" w:color="auto"/>
            <w:bottom w:val="none" w:sz="0" w:space="0" w:color="auto"/>
            <w:right w:val="none" w:sz="0" w:space="0" w:color="auto"/>
          </w:divBdr>
          <w:divsChild>
            <w:div w:id="1048843547">
              <w:marLeft w:val="0"/>
              <w:marRight w:val="0"/>
              <w:marTop w:val="0"/>
              <w:marBottom w:val="0"/>
              <w:divBdr>
                <w:top w:val="none" w:sz="0" w:space="0" w:color="auto"/>
                <w:left w:val="none" w:sz="0" w:space="0" w:color="auto"/>
                <w:bottom w:val="none" w:sz="0" w:space="0" w:color="auto"/>
                <w:right w:val="none" w:sz="0" w:space="0" w:color="auto"/>
              </w:divBdr>
              <w:divsChild>
                <w:div w:id="538906109">
                  <w:marLeft w:val="0"/>
                  <w:marRight w:val="0"/>
                  <w:marTop w:val="0"/>
                  <w:marBottom w:val="0"/>
                  <w:divBdr>
                    <w:top w:val="none" w:sz="0" w:space="0" w:color="auto"/>
                    <w:left w:val="none" w:sz="0" w:space="0" w:color="auto"/>
                    <w:bottom w:val="none" w:sz="0" w:space="0" w:color="auto"/>
                    <w:right w:val="none" w:sz="0" w:space="0" w:color="auto"/>
                  </w:divBdr>
                  <w:divsChild>
                    <w:div w:id="13019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7423">
      <w:bodyDiv w:val="1"/>
      <w:marLeft w:val="0"/>
      <w:marRight w:val="0"/>
      <w:marTop w:val="0"/>
      <w:marBottom w:val="0"/>
      <w:divBdr>
        <w:top w:val="none" w:sz="0" w:space="0" w:color="auto"/>
        <w:left w:val="none" w:sz="0" w:space="0" w:color="auto"/>
        <w:bottom w:val="none" w:sz="0" w:space="0" w:color="auto"/>
        <w:right w:val="none" w:sz="0" w:space="0" w:color="auto"/>
      </w:divBdr>
    </w:div>
    <w:div w:id="1849245291">
      <w:bodyDiv w:val="1"/>
      <w:marLeft w:val="0"/>
      <w:marRight w:val="0"/>
      <w:marTop w:val="0"/>
      <w:marBottom w:val="0"/>
      <w:divBdr>
        <w:top w:val="none" w:sz="0" w:space="0" w:color="auto"/>
        <w:left w:val="none" w:sz="0" w:space="0" w:color="auto"/>
        <w:bottom w:val="none" w:sz="0" w:space="0" w:color="auto"/>
        <w:right w:val="none" w:sz="0" w:space="0" w:color="auto"/>
      </w:divBdr>
    </w:div>
    <w:div w:id="1903327276">
      <w:bodyDiv w:val="1"/>
      <w:marLeft w:val="0"/>
      <w:marRight w:val="0"/>
      <w:marTop w:val="0"/>
      <w:marBottom w:val="0"/>
      <w:divBdr>
        <w:top w:val="none" w:sz="0" w:space="0" w:color="auto"/>
        <w:left w:val="none" w:sz="0" w:space="0" w:color="auto"/>
        <w:bottom w:val="none" w:sz="0" w:space="0" w:color="auto"/>
        <w:right w:val="none" w:sz="0" w:space="0" w:color="auto"/>
      </w:divBdr>
    </w:div>
    <w:div w:id="1945531874">
      <w:bodyDiv w:val="1"/>
      <w:marLeft w:val="0"/>
      <w:marRight w:val="0"/>
      <w:marTop w:val="0"/>
      <w:marBottom w:val="0"/>
      <w:divBdr>
        <w:top w:val="none" w:sz="0" w:space="0" w:color="auto"/>
        <w:left w:val="none" w:sz="0" w:space="0" w:color="auto"/>
        <w:bottom w:val="none" w:sz="0" w:space="0" w:color="auto"/>
        <w:right w:val="none" w:sz="0" w:space="0" w:color="auto"/>
      </w:divBdr>
    </w:div>
    <w:div w:id="2070421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n0eCT9IAAAAJ&amp;hl=en&amp;oi=a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B5944-D634-4D95-B228-BCC60F9DA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2597</Words>
  <Characters>15741</Characters>
  <Application>Microsoft Office Word</Application>
  <DocSecurity>0</DocSecurity>
  <Lines>231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 Jiaxin Cindy</cp:lastModifiedBy>
  <cp:revision>11</cp:revision>
  <cp:lastPrinted>2023-01-09T17:47:00Z</cp:lastPrinted>
  <dcterms:created xsi:type="dcterms:W3CDTF">2024-07-23T17:23:00Z</dcterms:created>
  <dcterms:modified xsi:type="dcterms:W3CDTF">2024-08-16T18:14:00Z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3ade8ba2985c016a8432a9e2de3cbac725613e3060f249d813e4a34b4b34a4e3</vt:lpwstr>
  </property>
</Properties>
</file>