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Code Structure and Dataset: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br w:type="textWrapping"/>
        <w:t xml:space="preserve">The folders labels are self explanatory and the Collab notebook files (.ipynb) as well. We have two helper notebooks prefixed with “Helper”. 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Project Link: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Lato" w:cs="Lato" w:eastAsia="Lato" w:hAnsi="Lato"/>
          <w:color w:val="2d3b45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https://drive.google.com/drive/folders/1yaEh_AY7q5-4rfWmEoxKRCUwx7ZDeJU7?usp=sharing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Folders: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Raw_Data: Contains all raw csv files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Dataset: Contains main train and test data that we used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rFonts w:ascii="Lato" w:cs="Lato" w:eastAsia="Lato" w:hAnsi="Lato"/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Src: contains the code files for all the models and help functions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How to run code: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astar.py - python astar.py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mergcv.py - python mergecv.py (NOTE: Make sure to put data set in the same folder)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rFonts w:ascii="Lato" w:cs="Lato" w:eastAsia="Lato" w:hAnsi="Lato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Rest .ipynb files can be run in jupyter notebook cell by cell or use Google Colab to run this. 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rFonts w:ascii="Lato" w:cs="Lato" w:eastAsia="Lato" w:hAnsi="Lato"/>
          <w:b w:val="1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Google Colab Files: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SVM: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https://colab.research.google.com/drive/17aSJugp0jZWY0wo3QZHivHPE0c4smVk1?usp=sharing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XGBoost:</w:t>
      </w:r>
      <w:r w:rsidDel="00000000" w:rsidR="00000000" w:rsidRPr="00000000">
        <w:rPr>
          <w:rFonts w:ascii="Lato" w:cs="Lato" w:eastAsia="Lato" w:hAnsi="Lato"/>
          <w:b w:val="1"/>
          <w:color w:val="2d3b45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b w:val="1"/>
            <w:color w:val="1155cc"/>
            <w:sz w:val="24"/>
            <w:szCs w:val="24"/>
            <w:u w:val="single"/>
            <w:rtl w:val="0"/>
          </w:rPr>
          <w:t xml:space="preserve">https://colab.research.google.com/drive/1PN2B3ZyAvHtFLBsSpl6oZOFPkMSS-Slj?usp=sharing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Random Forest: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https://colab.research.google.com/drive/1RXdhoPNKzmecYoj6qswzwEeMamfYFDE6?usp=sharing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rtl w:val="0"/>
        </w:rPr>
        <w:t xml:space="preserve">CNN-LSTM: 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https://colab.research.google.com/drive/12SfI2dlbLj3Iwm9r7WLAMmuAVbJttqfs?usp=sharing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rFonts w:ascii="Lato" w:cs="Lato" w:eastAsia="Lato" w:hAnsi="Lato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2SfI2dlbLj3Iwm9r7WLAMmuAVbJttqfs?usp=sharing" TargetMode="External"/><Relationship Id="rId9" Type="http://schemas.openxmlformats.org/officeDocument/2006/relationships/hyperlink" Target="https://colab.research.google.com/drive/1RXdhoPNKzmecYoj6qswzwEeMamfYFDE6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aEh_AY7q5-4rfWmEoxKRCUwx7ZDeJU7?usp=sharing" TargetMode="External"/><Relationship Id="rId7" Type="http://schemas.openxmlformats.org/officeDocument/2006/relationships/hyperlink" Target="https://colab.research.google.com/drive/17aSJugp0jZWY0wo3QZHivHPE0c4smVk1?usp=sharing" TargetMode="External"/><Relationship Id="rId8" Type="http://schemas.openxmlformats.org/officeDocument/2006/relationships/hyperlink" Target="https://colab.research.google.com/drive/1PN2B3ZyAvHtFLBsSpl6oZOFPkMSS-Sl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